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/>
          <w:sz w:val="52"/>
        </w:rPr>
      </w:pPr>
      <w:r>
        <w:rPr>
          <w:rFonts w:hint="eastAsia" w:ascii="方正粗黑宋简体" w:hAnsi="方正粗黑宋简体" w:eastAsia="方正粗黑宋简体"/>
          <w:sz w:val="52"/>
        </w:rPr>
        <w:t>C++连续赋值探索题</w:t>
      </w:r>
    </w:p>
    <w:p>
      <w:pPr>
        <w:ind w:firstLine="3012" w:firstLineChars="125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 xml:space="preserve">姓名： </w:t>
      </w:r>
    </w:p>
    <w:p>
      <w:pPr>
        <w:ind w:firstLine="3012" w:firstLineChars="125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 xml:space="preserve">学号： </w:t>
      </w:r>
    </w:p>
    <w:p>
      <w:pPr>
        <w:ind w:firstLine="3012" w:firstLineChars="125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计分：</w:t>
      </w:r>
    </w:p>
    <w:p>
      <w:pPr>
        <w:ind w:firstLine="3012" w:firstLineChars="125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教师：郑运平</w:t>
      </w:r>
    </w:p>
    <w:p>
      <w:pPr>
        <w:ind w:firstLine="3012" w:firstLineChars="1250"/>
        <w:rPr>
          <w:rFonts w:ascii="仿宋" w:hAnsi="仿宋" w:eastAsia="仿宋"/>
          <w:b/>
          <w:sz w:val="24"/>
          <w:szCs w:val="24"/>
        </w:rPr>
      </w:pPr>
    </w:p>
    <w:p>
      <w:pPr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请利用C++标准文档解决如下问题：</w:t>
      </w:r>
    </w:p>
    <w:p>
      <w:pPr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在连续赋值中，匿名对象和形参对象</w:t>
      </w:r>
      <w:r>
        <w:rPr>
          <w:rFonts w:hint="eastAsia" w:ascii="仿宋" w:hAnsi="仿宋" w:eastAsia="仿宋"/>
          <w:b/>
          <w:sz w:val="24"/>
          <w:szCs w:val="24"/>
          <w:lang w:eastAsia="zh-CN"/>
        </w:rPr>
        <w:t>是如何运作的</w:t>
      </w:r>
      <w:r>
        <w:rPr>
          <w:rFonts w:hint="eastAsia" w:ascii="仿宋" w:hAnsi="仿宋" w:eastAsia="仿宋"/>
          <w:b/>
          <w:sz w:val="24"/>
          <w:szCs w:val="24"/>
        </w:rPr>
        <w:t>？其理论依据是什么？（具体代码请参考C++源代码：</w:t>
      </w:r>
      <w:r>
        <w:rPr>
          <w:rFonts w:hint="eastAsia" w:ascii="仿宋" w:hAnsi="仿宋" w:eastAsia="仿宋"/>
          <w:b/>
          <w:color w:val="FF0000"/>
          <w:sz w:val="24"/>
          <w:szCs w:val="24"/>
        </w:rPr>
        <w:t>2024 连续赋值探索题.cpp</w:t>
      </w:r>
      <w:r>
        <w:rPr>
          <w:rFonts w:hint="eastAsia" w:ascii="仿宋" w:hAnsi="仿宋" w:eastAsia="仿宋"/>
          <w:b/>
          <w:sz w:val="24"/>
          <w:szCs w:val="24"/>
        </w:rPr>
        <w:t>，这里仅给出main函数）</w:t>
      </w:r>
    </w:p>
    <w:p>
      <w:pPr>
        <w:pStyle w:val="5"/>
        <w:numPr>
          <w:ilvl w:val="0"/>
          <w:numId w:val="1"/>
        </w:numPr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理论依据：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具体分析：</w:t>
      </w: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b/>
          <w:sz w:val="28"/>
          <w:szCs w:val="28"/>
        </w:rPr>
      </w:pPr>
    </w:p>
    <w:p>
      <w:pPr>
        <w:spacing w:before="156" w:beforeLines="50" w:after="156" w:afterLines="50"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FF"/>
          <w:kern w:val="0"/>
          <w:sz w:val="16"/>
          <w:szCs w:val="36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//Name Obj1( "AAA" ) 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//Name Obj2( "BBB" ) ;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 调用复制构造函数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//Name Obj3( "CCC" ) 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//The following has produced 7 objects!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//Obj2 = Obj1 ;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 调用重载赋值运算符函数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//Obj3 = Obj2 ;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 调用重载赋值运算符函数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//// </w:t>
      </w:r>
      <w:r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  <w:t>The following has produced 6 objects!</w:t>
      </w:r>
    </w:p>
    <w:p>
      <w:pPr>
        <w:autoSpaceDE w:val="0"/>
        <w:autoSpaceDN w:val="0"/>
        <w:adjustRightInd w:val="0"/>
        <w:ind w:firstLine="320" w:firstLineChars="200"/>
        <w:jc w:val="left"/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//// </w:t>
      </w:r>
      <w:r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  <w:t>Why？Give your reason according to the C++ standard document.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//Obj3 = Obj2 = Obj1 ;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 调用重载赋值运算符函数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6"/>
          <w:szCs w:val="36"/>
          <w:highlight w:val="white"/>
        </w:rPr>
        <w:t>Name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Obj1( </w:t>
      </w:r>
      <w:r>
        <w:rPr>
          <w:rFonts w:ascii="新宋体" w:hAnsi="新宋体" w:cs="新宋体"/>
          <w:color w:val="A31515"/>
          <w:kern w:val="0"/>
          <w:sz w:val="16"/>
          <w:szCs w:val="36"/>
          <w:highlight w:val="white"/>
        </w:rPr>
        <w:t>"aaaa"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) 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6"/>
          <w:szCs w:val="36"/>
          <w:highlight w:val="white"/>
        </w:rPr>
        <w:t>Name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Obj2( </w:t>
      </w:r>
      <w:r>
        <w:rPr>
          <w:rFonts w:ascii="新宋体" w:hAnsi="新宋体" w:cs="新宋体"/>
          <w:color w:val="A31515"/>
          <w:kern w:val="0"/>
          <w:sz w:val="16"/>
          <w:szCs w:val="36"/>
          <w:highlight w:val="white"/>
        </w:rPr>
        <w:t>"bbbb"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) ;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 调用复制构造函数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6"/>
          <w:szCs w:val="36"/>
          <w:highlight w:val="white"/>
        </w:rPr>
        <w:t>Name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Obj3( </w:t>
      </w:r>
      <w:r>
        <w:rPr>
          <w:rFonts w:ascii="新宋体" w:hAnsi="新宋体" w:cs="新宋体"/>
          <w:color w:val="A31515"/>
          <w:kern w:val="0"/>
          <w:sz w:val="16"/>
          <w:szCs w:val="36"/>
          <w:highlight w:val="white"/>
        </w:rPr>
        <w:t>"cccc"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) 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6"/>
          <w:szCs w:val="36"/>
          <w:highlight w:val="white"/>
        </w:rPr>
        <w:t>Name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Obj4( </w:t>
      </w:r>
      <w:r>
        <w:rPr>
          <w:rFonts w:ascii="新宋体" w:hAnsi="新宋体" w:cs="新宋体"/>
          <w:color w:val="A31515"/>
          <w:kern w:val="0"/>
          <w:sz w:val="16"/>
          <w:szCs w:val="36"/>
          <w:highlight w:val="white"/>
        </w:rPr>
        <w:t>"dddd"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//// The following has produced 10 objects!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//Obj2 = Obj1;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//Obj3 = Obj2;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>//Obj4 = Obj3 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//// </w:t>
      </w:r>
      <w:r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  <w:t>The following has produced 8 objects!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</w:t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//// </w:t>
      </w:r>
      <w:r>
        <w:rPr>
          <w:rFonts w:ascii="新宋体" w:hAnsi="新宋体" w:cs="新宋体"/>
          <w:b/>
          <w:color w:val="FF0000"/>
          <w:kern w:val="0"/>
          <w:sz w:val="16"/>
          <w:szCs w:val="36"/>
          <w:highlight w:val="white"/>
        </w:rPr>
        <w:t>Why？Give your reason according to the C++ standard document.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 xml:space="preserve">   Obj4 = Obj3 = Obj2 = Obj1 ;</w:t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6"/>
          <w:szCs w:val="36"/>
          <w:highlight w:val="white"/>
        </w:rPr>
        <w:t xml:space="preserve">// 调用重载赋值运算符函数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</w:pPr>
      <w:r>
        <w:rPr>
          <w:rFonts w:ascii="新宋体" w:hAnsi="新宋体" w:cs="新宋体"/>
          <w:color w:val="000000"/>
          <w:kern w:val="0"/>
          <w:sz w:val="16"/>
          <w:szCs w:val="36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9966F1"/>
    <w:multiLevelType w:val="multilevel"/>
    <w:tmpl w:val="699966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1NjUwZWI2NTdhYmQ4MmVkZjBmY2Y2ZTk4Y2I1ZGQifQ=="/>
  </w:docVars>
  <w:rsids>
    <w:rsidRoot w:val="002566F1"/>
    <w:rsid w:val="001411B2"/>
    <w:rsid w:val="00180CAC"/>
    <w:rsid w:val="001A2766"/>
    <w:rsid w:val="002208FF"/>
    <w:rsid w:val="002566F1"/>
    <w:rsid w:val="004571E2"/>
    <w:rsid w:val="004A44F6"/>
    <w:rsid w:val="004E176F"/>
    <w:rsid w:val="0054398F"/>
    <w:rsid w:val="006A00E8"/>
    <w:rsid w:val="00727166"/>
    <w:rsid w:val="007636E9"/>
    <w:rsid w:val="0077145A"/>
    <w:rsid w:val="00870320"/>
    <w:rsid w:val="00917393"/>
    <w:rsid w:val="009804D9"/>
    <w:rsid w:val="00A71750"/>
    <w:rsid w:val="00A766F0"/>
    <w:rsid w:val="00B74D3D"/>
    <w:rsid w:val="00F011A4"/>
    <w:rsid w:val="00F31855"/>
    <w:rsid w:val="00F446A0"/>
    <w:rsid w:val="00FB22E2"/>
    <w:rsid w:val="17D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TotalTime>9</TotalTime>
  <ScaleCrop>false</ScaleCrop>
  <LinksUpToDate>false</LinksUpToDate>
  <CharactersWithSpaces>920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2023-04-01T03:39:00Z</dcterms:created>
  <dc:creator>Yunping</dc:creator>
  <cp:lastModifiedBy>运动</cp:lastModifiedBy>
  <dcterms:modified xsi:type="dcterms:W3CDTF">2024-03-20T03:58:39Z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F6022EB4B4804FD1B5A78BC3EE7C39E9_12</vt:lpwstr>
  </property>
</Properties>
</file>