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5E842">
      <w:pPr>
        <w:rPr>
          <w:rFonts w:hint="eastAsia" w:ascii="黑体" w:eastAsia="黑体"/>
          <w:b/>
          <w:lang/>
        </w:rPr>
      </w:pPr>
      <w:bookmarkStart w:id="0" w:name="_GoBack"/>
      <w:bookmarkEnd w:id="0"/>
    </w:p>
    <w:p w14:paraId="5210849D">
      <w:pPr>
        <w:jc w:val="center"/>
        <w:rPr>
          <w:rFonts w:hint="eastAsia" w:ascii="黑体" w:eastAsia="黑体"/>
          <w:b/>
          <w:sz w:val="28"/>
          <w:lang/>
        </w:rPr>
      </w:pPr>
    </w:p>
    <w:p w14:paraId="07B281BA">
      <w:pPr>
        <w:jc w:val="center"/>
        <w:rPr>
          <w:rFonts w:hint="eastAsia" w:ascii="黑体" w:eastAsia="黑体"/>
          <w:b/>
          <w:bCs/>
          <w:sz w:val="28"/>
        </w:rPr>
      </w:pPr>
      <w:r>
        <w:rPr>
          <w:rFonts w:ascii="黑体" w:eastAsia="黑体"/>
          <w:b/>
          <w:sz w:val="28"/>
          <w:lang/>
        </w:rPr>
        <w:drawing>
          <wp:inline distT="0" distB="0" distL="114300" distR="114300">
            <wp:extent cx="3200400" cy="723900"/>
            <wp:effectExtent l="0" t="0" r="0" b="1270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ut_new_logo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2B48">
      <w:pPr>
        <w:spacing w:before="312" w:beforeLines="100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软件工程课程设计报告书</w:t>
      </w:r>
    </w:p>
    <w:p w14:paraId="4B646AC7">
      <w:pPr>
        <w:ind w:firstLine="883" w:firstLineChars="200"/>
        <w:rPr>
          <w:rFonts w:hint="eastAsia" w:ascii="黑体" w:eastAsia="黑体"/>
          <w:b/>
          <w:sz w:val="44"/>
          <w:szCs w:val="44"/>
        </w:rPr>
      </w:pPr>
    </w:p>
    <w:p w14:paraId="26A58917">
      <w:pPr>
        <w:rPr>
          <w:rFonts w:ascii="黑体" w:eastAsia="黑体"/>
          <w:b/>
          <w:sz w:val="44"/>
          <w:szCs w:val="44"/>
        </w:rPr>
      </w:pPr>
    </w:p>
    <w:p w14:paraId="44AFD243">
      <w:pPr>
        <w:ind w:firstLine="883" w:firstLineChars="200"/>
        <w:jc w:val="center"/>
        <w:rPr>
          <w:rFonts w:hint="eastAsia" w:ascii="仿宋_GB2312" w:hAnsi="华文楷体" w:eastAsia="仿宋_GB2312"/>
          <w:b/>
          <w:color w:val="008000"/>
          <w:sz w:val="28"/>
          <w:szCs w:val="28"/>
        </w:rPr>
      </w:pPr>
      <w:r>
        <w:rPr>
          <w:rFonts w:hint="eastAsia" w:ascii="黑体" w:eastAsia="黑体"/>
          <w:b/>
          <w:sz w:val="44"/>
          <w:szCs w:val="44"/>
        </w:rPr>
        <w:t>*</w:t>
      </w:r>
      <w:r>
        <w:rPr>
          <w:rFonts w:ascii="黑体" w:eastAsia="黑体"/>
          <w:b/>
          <w:sz w:val="44"/>
          <w:szCs w:val="44"/>
        </w:rPr>
        <w:t>*题目</w:t>
      </w:r>
    </w:p>
    <w:p w14:paraId="6EA0206A">
      <w:pPr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/>
          <w:sz w:val="44"/>
          <w:szCs w:val="44"/>
        </w:rPr>
        <w:t xml:space="preserve">                                    </w:t>
      </w:r>
    </w:p>
    <w:p w14:paraId="34C5686F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32116831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6EE25C9F">
      <w:pPr>
        <w:ind w:firstLine="1946" w:firstLineChars="64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学  院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6DF4DE87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专  业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6A6C1E4E">
      <w:pPr>
        <w:ind w:firstLine="1946" w:firstLineChars="646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组长姓名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138F3D7E">
      <w:pPr>
        <w:ind w:firstLine="1946" w:firstLineChars="646"/>
        <w:jc w:val="left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组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员 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4782CB13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指导教师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</w:t>
      </w:r>
    </w:p>
    <w:p w14:paraId="12CB039F">
      <w:pPr>
        <w:ind w:firstLine="1946" w:firstLineChars="646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课程编号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</w:t>
      </w:r>
    </w:p>
    <w:p w14:paraId="0392A658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课程学分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</w:t>
      </w:r>
    </w:p>
    <w:p w14:paraId="3AFA7A67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起始日期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3A733AE2">
      <w:pPr>
        <w:rPr>
          <w:rFonts w:hint="eastAsia"/>
          <w:iCs/>
          <w:color w:val="008000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 w14:paraId="792CE3E3">
        <w:trPr>
          <w:wBefore w:w="0" w:type="dxa"/>
          <w:trHeight w:val="7310" w:hRule="atLeast"/>
        </w:trPr>
        <w:tc>
          <w:tcPr>
            <w:tcW w:w="828" w:type="dxa"/>
            <w:noWrap w:val="0"/>
            <w:vAlign w:val="center"/>
          </w:tcPr>
          <w:p w14:paraId="3E424715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14:paraId="38EC6FD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11BAE61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74AC62F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noWrap w:val="0"/>
            <w:vAlign w:val="top"/>
          </w:tcPr>
          <w:p w14:paraId="3DC848D7">
            <w:pPr>
              <w:spacing w:line="400" w:lineRule="exact"/>
              <w:rPr>
                <w:rFonts w:hint="eastAsia"/>
                <w:sz w:val="24"/>
              </w:rPr>
            </w:pPr>
          </w:p>
          <w:p w14:paraId="16F1A94D">
            <w:pPr>
              <w:spacing w:line="400" w:lineRule="exact"/>
              <w:rPr>
                <w:rFonts w:hint="eastAsia"/>
                <w:sz w:val="24"/>
              </w:rPr>
            </w:pPr>
          </w:p>
          <w:p w14:paraId="540040FC">
            <w:pPr>
              <w:spacing w:line="400" w:lineRule="exact"/>
              <w:rPr>
                <w:rFonts w:hint="eastAsia"/>
                <w:sz w:val="24"/>
              </w:rPr>
            </w:pPr>
          </w:p>
          <w:p w14:paraId="12105B2C">
            <w:pPr>
              <w:spacing w:line="400" w:lineRule="exact"/>
              <w:rPr>
                <w:rFonts w:hint="eastAsia"/>
                <w:sz w:val="24"/>
              </w:rPr>
            </w:pPr>
          </w:p>
          <w:p w14:paraId="1E826295">
            <w:pPr>
              <w:spacing w:line="400" w:lineRule="exact"/>
              <w:rPr>
                <w:rFonts w:hint="eastAsia"/>
                <w:sz w:val="24"/>
              </w:rPr>
            </w:pPr>
          </w:p>
          <w:p w14:paraId="09B793B4">
            <w:pPr>
              <w:spacing w:line="400" w:lineRule="exact"/>
              <w:rPr>
                <w:rFonts w:hint="eastAsia"/>
                <w:sz w:val="24"/>
              </w:rPr>
            </w:pPr>
          </w:p>
          <w:p w14:paraId="69C2A72F">
            <w:pPr>
              <w:spacing w:line="400" w:lineRule="exact"/>
              <w:rPr>
                <w:rFonts w:hint="eastAsia"/>
                <w:sz w:val="24"/>
              </w:rPr>
            </w:pPr>
          </w:p>
          <w:p w14:paraId="712D68DA">
            <w:pPr>
              <w:spacing w:line="400" w:lineRule="exact"/>
              <w:rPr>
                <w:rFonts w:hint="eastAsia"/>
                <w:sz w:val="24"/>
              </w:rPr>
            </w:pPr>
          </w:p>
          <w:p w14:paraId="60618965">
            <w:pPr>
              <w:spacing w:line="400" w:lineRule="exact"/>
              <w:rPr>
                <w:rFonts w:hint="eastAsia"/>
                <w:sz w:val="24"/>
              </w:rPr>
            </w:pPr>
          </w:p>
          <w:p w14:paraId="19B39DCD">
            <w:pPr>
              <w:spacing w:line="400" w:lineRule="exact"/>
              <w:rPr>
                <w:rFonts w:hint="eastAsia"/>
                <w:sz w:val="24"/>
              </w:rPr>
            </w:pPr>
          </w:p>
          <w:p w14:paraId="3B233722">
            <w:pPr>
              <w:spacing w:line="400" w:lineRule="exact"/>
              <w:rPr>
                <w:rFonts w:hint="eastAsia"/>
                <w:sz w:val="24"/>
              </w:rPr>
            </w:pPr>
          </w:p>
          <w:p w14:paraId="34BC626E">
            <w:pPr>
              <w:spacing w:line="400" w:lineRule="exact"/>
              <w:rPr>
                <w:rFonts w:hint="eastAsia"/>
                <w:sz w:val="24"/>
              </w:rPr>
            </w:pPr>
          </w:p>
          <w:p w14:paraId="5600F7E6">
            <w:pPr>
              <w:spacing w:line="400" w:lineRule="exact"/>
              <w:rPr>
                <w:rFonts w:hint="eastAsia"/>
                <w:sz w:val="24"/>
              </w:rPr>
            </w:pPr>
          </w:p>
          <w:p w14:paraId="3B6FB38B">
            <w:pPr>
              <w:spacing w:line="400" w:lineRule="exact"/>
              <w:rPr>
                <w:rFonts w:hint="eastAsia"/>
                <w:sz w:val="24"/>
              </w:rPr>
            </w:pPr>
          </w:p>
          <w:p w14:paraId="7E146107">
            <w:pPr>
              <w:spacing w:line="400" w:lineRule="exact"/>
              <w:rPr>
                <w:rFonts w:hint="eastAsia"/>
                <w:sz w:val="24"/>
              </w:rPr>
            </w:pPr>
          </w:p>
          <w:p w14:paraId="362316DF">
            <w:pPr>
              <w:spacing w:line="400" w:lineRule="exact"/>
              <w:rPr>
                <w:rFonts w:hint="eastAsia"/>
                <w:sz w:val="24"/>
              </w:rPr>
            </w:pPr>
          </w:p>
          <w:p w14:paraId="309FA648">
            <w:pPr>
              <w:spacing w:line="400" w:lineRule="exact"/>
              <w:rPr>
                <w:rFonts w:hint="eastAsia"/>
                <w:sz w:val="24"/>
              </w:rPr>
            </w:pPr>
          </w:p>
          <w:p w14:paraId="4C1563E2">
            <w:pPr>
              <w:spacing w:line="400" w:lineRule="exact"/>
              <w:rPr>
                <w:rFonts w:hint="eastAsia"/>
                <w:sz w:val="24"/>
              </w:rPr>
            </w:pPr>
          </w:p>
          <w:p w14:paraId="59755C77">
            <w:pPr>
              <w:spacing w:line="400" w:lineRule="exact"/>
              <w:rPr>
                <w:rFonts w:hint="eastAsia"/>
                <w:sz w:val="24"/>
              </w:rPr>
            </w:pPr>
          </w:p>
          <w:p w14:paraId="2B3D4269">
            <w:pPr>
              <w:spacing w:line="400" w:lineRule="exact"/>
              <w:rPr>
                <w:rFonts w:hint="eastAsia"/>
                <w:sz w:val="24"/>
              </w:rPr>
            </w:pPr>
          </w:p>
          <w:p w14:paraId="27D05B9F">
            <w:pPr>
              <w:spacing w:line="400" w:lineRule="exact"/>
              <w:rPr>
                <w:rFonts w:hint="eastAsia"/>
                <w:sz w:val="24"/>
              </w:rPr>
            </w:pPr>
          </w:p>
          <w:p w14:paraId="2041AA2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373D96E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14:paraId="659BC33D">
        <w:trPr>
          <w:wBefore w:w="0" w:type="dxa"/>
          <w:trHeight w:val="1088" w:hRule="atLeast"/>
        </w:trPr>
        <w:tc>
          <w:tcPr>
            <w:tcW w:w="828" w:type="dxa"/>
            <w:noWrap w:val="0"/>
            <w:vAlign w:val="center"/>
          </w:tcPr>
          <w:p w14:paraId="1430C3FB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72015D04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79DCC2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6E92DDE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noWrap w:val="0"/>
            <w:vAlign w:val="top"/>
          </w:tcPr>
          <w:p w14:paraId="19717C14">
            <w:pPr>
              <w:spacing w:line="400" w:lineRule="exact"/>
              <w:rPr>
                <w:rFonts w:hint="eastAsia"/>
                <w:sz w:val="24"/>
              </w:rPr>
            </w:pPr>
          </w:p>
          <w:p w14:paraId="25B51044">
            <w:pPr>
              <w:spacing w:line="400" w:lineRule="exact"/>
              <w:rPr>
                <w:rFonts w:hint="eastAsia"/>
                <w:sz w:val="24"/>
              </w:rPr>
            </w:pPr>
          </w:p>
          <w:p w14:paraId="05591D2F">
            <w:pPr>
              <w:spacing w:line="400" w:lineRule="exact"/>
              <w:rPr>
                <w:rFonts w:hint="eastAsia"/>
                <w:sz w:val="24"/>
              </w:rPr>
            </w:pPr>
          </w:p>
          <w:p w14:paraId="12E12F50">
            <w:pPr>
              <w:spacing w:line="400" w:lineRule="exact"/>
              <w:rPr>
                <w:rFonts w:hint="eastAsia"/>
                <w:sz w:val="24"/>
              </w:rPr>
            </w:pPr>
          </w:p>
          <w:p w14:paraId="015E23EE">
            <w:pPr>
              <w:spacing w:line="400" w:lineRule="exact"/>
              <w:rPr>
                <w:rFonts w:hint="eastAsia"/>
                <w:sz w:val="24"/>
              </w:rPr>
            </w:pPr>
          </w:p>
          <w:p w14:paraId="5C452715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14:paraId="3BD34695">
        <w:trPr>
          <w:wBefore w:w="0" w:type="dxa"/>
        </w:trPr>
        <w:tc>
          <w:tcPr>
            <w:tcW w:w="828" w:type="dxa"/>
            <w:noWrap w:val="0"/>
            <w:vAlign w:val="center"/>
          </w:tcPr>
          <w:p w14:paraId="0E245DC3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30A008EE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noWrap w:val="0"/>
            <w:vAlign w:val="top"/>
          </w:tcPr>
          <w:p w14:paraId="22E93ED1">
            <w:pPr>
              <w:spacing w:line="400" w:lineRule="exact"/>
              <w:rPr>
                <w:rFonts w:hint="eastAsia"/>
                <w:sz w:val="24"/>
              </w:rPr>
            </w:pPr>
          </w:p>
          <w:p w14:paraId="67A313E9">
            <w:pPr>
              <w:spacing w:line="400" w:lineRule="exact"/>
              <w:rPr>
                <w:rFonts w:hint="eastAsia"/>
                <w:sz w:val="24"/>
              </w:rPr>
            </w:pPr>
          </w:p>
          <w:p w14:paraId="06F654DD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07F3C83B"/>
    <w:p w14:paraId="33FF4565">
      <w:pPr>
        <w:rPr>
          <w:rFonts w:hint="eastAsia" w:ascii="宋体" w:hAnsi="宋体"/>
          <w:b/>
          <w:sz w:val="36"/>
        </w:rPr>
      </w:pPr>
      <w:r>
        <w:rPr>
          <w:rFonts w:ascii="宋体" w:hAnsi="宋体"/>
          <w:b/>
          <w:sz w:val="36"/>
        </w:rPr>
        <w:t>1、</w:t>
      </w:r>
      <w:r>
        <w:rPr>
          <w:rFonts w:hint="eastAsia" w:ascii="宋体" w:hAnsi="宋体"/>
          <w:b/>
          <w:sz w:val="36"/>
        </w:rPr>
        <w:t>引言</w:t>
      </w:r>
    </w:p>
    <w:p w14:paraId="731CBB03">
      <w:pPr>
        <w:rPr>
          <w:rFonts w:ascii="宋体" w:hAnsi="宋体"/>
          <w:b/>
          <w:sz w:val="32"/>
        </w:rPr>
      </w:pPr>
      <w:r>
        <w:rPr>
          <w:rFonts w:ascii="宋体" w:hAnsi="宋体"/>
          <w:sz w:val="28"/>
        </w:rPr>
        <w:t xml:space="preserve">   </w:t>
      </w:r>
    </w:p>
    <w:p w14:paraId="64679AE5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1.1 </w:t>
      </w:r>
      <w:r>
        <w:rPr>
          <w:rFonts w:hint="eastAsia" w:ascii="宋体" w:hAnsi="宋体"/>
          <w:b/>
          <w:sz w:val="32"/>
        </w:rPr>
        <w:t>项目背景</w:t>
      </w:r>
    </w:p>
    <w:p w14:paraId="1566EB87">
      <w:pPr>
        <w:rPr>
          <w:rFonts w:ascii="宋体" w:hAnsi="宋体"/>
          <w:sz w:val="28"/>
        </w:rPr>
      </w:pPr>
    </w:p>
    <w:p w14:paraId="52FDD5E7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1.2 </w:t>
      </w:r>
      <w:r>
        <w:rPr>
          <w:rFonts w:hint="eastAsia" w:ascii="宋体" w:hAnsi="宋体"/>
          <w:b/>
          <w:sz w:val="32"/>
        </w:rPr>
        <w:t>项目目的</w:t>
      </w:r>
    </w:p>
    <w:p w14:paraId="02EB905D">
      <w:pPr>
        <w:jc w:val="left"/>
        <w:rPr>
          <w:color w:val="000000"/>
          <w:sz w:val="28"/>
          <w:szCs w:val="44"/>
        </w:rPr>
      </w:pPr>
    </w:p>
    <w:p w14:paraId="71A857F9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1.3 </w:t>
      </w:r>
      <w:r>
        <w:rPr>
          <w:rFonts w:hint="eastAsia" w:ascii="宋体" w:hAnsi="宋体"/>
          <w:b/>
          <w:color w:val="000000"/>
          <w:sz w:val="32"/>
          <w:szCs w:val="44"/>
        </w:rPr>
        <w:t>项目</w:t>
      </w:r>
      <w:r>
        <w:rPr>
          <w:rFonts w:ascii="宋体" w:hAnsi="宋体"/>
          <w:b/>
          <w:color w:val="000000"/>
          <w:sz w:val="32"/>
          <w:szCs w:val="44"/>
        </w:rPr>
        <w:t>特色</w:t>
      </w:r>
    </w:p>
    <w:p w14:paraId="4D45B718">
      <w:pPr>
        <w:jc w:val="left"/>
        <w:rPr>
          <w:rFonts w:ascii="宋体" w:hAnsi="宋体"/>
          <w:color w:val="000000"/>
          <w:sz w:val="28"/>
          <w:szCs w:val="44"/>
        </w:rPr>
      </w:pPr>
    </w:p>
    <w:p w14:paraId="5F810F6B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>1.4 项目风险</w:t>
      </w:r>
    </w:p>
    <w:p w14:paraId="01560DF4">
      <w:pPr>
        <w:jc w:val="left"/>
        <w:rPr>
          <w:rFonts w:ascii="宋体" w:hAnsi="宋体" w:cs="Arial"/>
          <w:color w:val="3E3E3E"/>
          <w:kern w:val="0"/>
          <w:sz w:val="28"/>
          <w:szCs w:val="32"/>
        </w:rPr>
      </w:pPr>
    </w:p>
    <w:p w14:paraId="566345DC">
      <w:pPr>
        <w:jc w:val="left"/>
        <w:rPr>
          <w:rFonts w:ascii="宋体" w:hAnsi="宋体" w:cs="Arial"/>
          <w:b/>
          <w:color w:val="3E3E3E"/>
          <w:kern w:val="0"/>
          <w:sz w:val="32"/>
          <w:szCs w:val="32"/>
        </w:rPr>
      </w:pPr>
      <w:r>
        <w:rPr>
          <w:rFonts w:ascii="宋体" w:hAnsi="宋体" w:cs="Arial"/>
          <w:b/>
          <w:color w:val="3E3E3E"/>
          <w:kern w:val="0"/>
          <w:sz w:val="32"/>
          <w:szCs w:val="32"/>
        </w:rPr>
        <w:t>1.5 产品范围</w:t>
      </w:r>
    </w:p>
    <w:p w14:paraId="6B5E290D">
      <w:pPr>
        <w:jc w:val="left"/>
        <w:rPr>
          <w:rFonts w:ascii="宋体" w:hAnsi="宋体" w:cs="Arial"/>
          <w:color w:val="3E3E3E"/>
          <w:kern w:val="0"/>
          <w:sz w:val="28"/>
          <w:szCs w:val="32"/>
        </w:rPr>
      </w:pPr>
    </w:p>
    <w:p w14:paraId="325ABFDC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2、</w:t>
      </w:r>
      <w:r>
        <w:rPr>
          <w:rFonts w:hint="eastAsia" w:ascii="宋体" w:hAnsi="宋体"/>
          <w:b/>
          <w:color w:val="000000"/>
          <w:sz w:val="36"/>
          <w:szCs w:val="44"/>
        </w:rPr>
        <w:t>综合</w:t>
      </w:r>
      <w:r>
        <w:rPr>
          <w:rFonts w:ascii="宋体" w:hAnsi="宋体"/>
          <w:b/>
          <w:color w:val="000000"/>
          <w:sz w:val="36"/>
          <w:szCs w:val="44"/>
        </w:rPr>
        <w:t>描述</w:t>
      </w:r>
    </w:p>
    <w:p w14:paraId="5460F128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2.1 </w:t>
      </w:r>
      <w:r>
        <w:rPr>
          <w:rFonts w:hint="eastAsia" w:ascii="宋体" w:hAnsi="宋体"/>
          <w:b/>
          <w:color w:val="000000"/>
          <w:sz w:val="32"/>
          <w:szCs w:val="44"/>
        </w:rPr>
        <w:t>用户类</w:t>
      </w:r>
      <w:r>
        <w:rPr>
          <w:rFonts w:ascii="宋体" w:hAnsi="宋体"/>
          <w:b/>
          <w:color w:val="000000"/>
          <w:sz w:val="32"/>
          <w:szCs w:val="44"/>
        </w:rPr>
        <w:t>和特性</w:t>
      </w:r>
    </w:p>
    <w:p w14:paraId="545C477A">
      <w:pPr>
        <w:ind w:firstLine="560"/>
        <w:jc w:val="left"/>
        <w:rPr>
          <w:rFonts w:ascii="宋体" w:hAnsi="宋体"/>
          <w:color w:val="000000"/>
          <w:sz w:val="28"/>
          <w:szCs w:val="44"/>
        </w:rPr>
      </w:pPr>
    </w:p>
    <w:p w14:paraId="6F8E26FB">
      <w:pPr>
        <w:jc w:val="left"/>
        <w:rPr>
          <w:rFonts w:ascii="宋体" w:hAnsi="宋体"/>
          <w:color w:val="000000"/>
          <w:sz w:val="28"/>
          <w:szCs w:val="44"/>
        </w:rPr>
      </w:pPr>
    </w:p>
    <w:p w14:paraId="2BA4C872">
      <w:pPr>
        <w:jc w:val="left"/>
        <w:rPr>
          <w:rFonts w:hint="eastAsia"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2.2 </w:t>
      </w:r>
      <w:r>
        <w:rPr>
          <w:rFonts w:hint="eastAsia" w:ascii="宋体" w:hAnsi="宋体"/>
          <w:b/>
          <w:color w:val="000000"/>
          <w:sz w:val="32"/>
          <w:szCs w:val="44"/>
        </w:rPr>
        <w:t>运行</w:t>
      </w:r>
      <w:r>
        <w:rPr>
          <w:rFonts w:ascii="宋体" w:hAnsi="宋体"/>
          <w:b/>
          <w:color w:val="000000"/>
          <w:sz w:val="32"/>
          <w:szCs w:val="44"/>
        </w:rPr>
        <w:t>环境</w:t>
      </w:r>
    </w:p>
    <w:p w14:paraId="1ACA32C4">
      <w:pPr>
        <w:jc w:val="left"/>
        <w:rPr>
          <w:rFonts w:ascii="宋体" w:hAnsi="宋体"/>
          <w:color w:val="000000"/>
          <w:sz w:val="28"/>
          <w:szCs w:val="44"/>
        </w:rPr>
      </w:pPr>
    </w:p>
    <w:p w14:paraId="4F85BBC9">
      <w:pPr>
        <w:jc w:val="left"/>
        <w:rPr>
          <w:rFonts w:hint="eastAsia"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2.3 </w:t>
      </w:r>
      <w:r>
        <w:rPr>
          <w:rFonts w:hint="eastAsia" w:ascii="宋体" w:hAnsi="宋体"/>
          <w:b/>
          <w:color w:val="000000"/>
          <w:sz w:val="32"/>
          <w:szCs w:val="44"/>
        </w:rPr>
        <w:t>设计</w:t>
      </w:r>
      <w:r>
        <w:rPr>
          <w:rFonts w:ascii="宋体" w:hAnsi="宋体"/>
          <w:b/>
          <w:color w:val="000000"/>
          <w:sz w:val="32"/>
          <w:szCs w:val="44"/>
        </w:rPr>
        <w:t>和实现</w:t>
      </w:r>
      <w:r>
        <w:rPr>
          <w:rFonts w:hint="eastAsia" w:ascii="宋体" w:hAnsi="宋体"/>
          <w:b/>
          <w:color w:val="000000"/>
          <w:sz w:val="32"/>
          <w:szCs w:val="44"/>
        </w:rPr>
        <w:t>上</w:t>
      </w:r>
      <w:r>
        <w:rPr>
          <w:rFonts w:ascii="宋体" w:hAnsi="宋体"/>
          <w:b/>
          <w:color w:val="000000"/>
          <w:sz w:val="32"/>
          <w:szCs w:val="44"/>
        </w:rPr>
        <w:t>的限制</w:t>
      </w:r>
    </w:p>
    <w:p w14:paraId="579F357E">
      <w:pPr>
        <w:jc w:val="left"/>
        <w:rPr>
          <w:rFonts w:ascii="宋体" w:hAnsi="宋体"/>
          <w:color w:val="000000"/>
          <w:sz w:val="28"/>
          <w:szCs w:val="44"/>
        </w:rPr>
      </w:pPr>
      <w:r>
        <w:rPr>
          <w:rFonts w:ascii="宋体" w:hAnsi="宋体"/>
          <w:color w:val="000000"/>
          <w:sz w:val="28"/>
          <w:szCs w:val="44"/>
        </w:rPr>
        <w:t xml:space="preserve">    </w:t>
      </w:r>
    </w:p>
    <w:p w14:paraId="062112C8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2.4 </w:t>
      </w:r>
      <w:r>
        <w:rPr>
          <w:rFonts w:hint="eastAsia" w:ascii="宋体" w:hAnsi="宋体"/>
          <w:b/>
          <w:color w:val="000000"/>
          <w:sz w:val="32"/>
          <w:szCs w:val="44"/>
        </w:rPr>
        <w:t>假设</w:t>
      </w:r>
      <w:r>
        <w:rPr>
          <w:rFonts w:ascii="宋体" w:hAnsi="宋体"/>
          <w:b/>
          <w:color w:val="000000"/>
          <w:sz w:val="32"/>
          <w:szCs w:val="44"/>
        </w:rPr>
        <w:t>和约束（依赖）</w:t>
      </w:r>
    </w:p>
    <w:p w14:paraId="453BBDDD">
      <w:pPr>
        <w:jc w:val="left"/>
        <w:rPr>
          <w:rFonts w:hint="eastAsia" w:ascii="宋体" w:hAnsi="宋体"/>
          <w:color w:val="000000"/>
          <w:sz w:val="28"/>
          <w:szCs w:val="44"/>
        </w:rPr>
      </w:pPr>
    </w:p>
    <w:p w14:paraId="2B1A10EB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3、功能性需求</w:t>
      </w:r>
      <w:r>
        <w:rPr>
          <w:rFonts w:hint="eastAsia" w:ascii="宋体" w:hAnsi="宋体"/>
          <w:b/>
          <w:color w:val="000000"/>
          <w:sz w:val="36"/>
          <w:szCs w:val="44"/>
        </w:rPr>
        <w:t>分析</w:t>
      </w:r>
    </w:p>
    <w:p w14:paraId="0FB4B409">
      <w:pPr>
        <w:jc w:val="left"/>
        <w:rPr>
          <w:rFonts w:ascii="宋体" w:hAnsi="宋体"/>
          <w:color w:val="000000"/>
          <w:sz w:val="28"/>
          <w:szCs w:val="44"/>
        </w:rPr>
      </w:pPr>
      <w:r>
        <w:rPr>
          <w:color w:val="000000"/>
          <w:sz w:val="28"/>
          <w:szCs w:val="44"/>
        </w:rPr>
        <w:t xml:space="preserve">   </w:t>
      </w:r>
    </w:p>
    <w:p w14:paraId="2168A546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4、</w:t>
      </w:r>
      <w:r>
        <w:rPr>
          <w:rFonts w:hint="eastAsia" w:ascii="宋体" w:hAnsi="宋体"/>
          <w:b/>
          <w:color w:val="000000"/>
          <w:sz w:val="36"/>
          <w:szCs w:val="44"/>
        </w:rPr>
        <w:t>非</w:t>
      </w:r>
      <w:r>
        <w:rPr>
          <w:rFonts w:ascii="宋体" w:hAnsi="宋体"/>
          <w:b/>
          <w:color w:val="000000"/>
          <w:sz w:val="36"/>
          <w:szCs w:val="44"/>
        </w:rPr>
        <w:t>功能需求分析</w:t>
      </w:r>
    </w:p>
    <w:p w14:paraId="00C1CD2E">
      <w:pPr>
        <w:jc w:val="left"/>
        <w:rPr>
          <w:rFonts w:ascii="宋体" w:hAnsi="宋体"/>
          <w:color w:val="000000"/>
          <w:sz w:val="28"/>
          <w:szCs w:val="44"/>
        </w:rPr>
      </w:pPr>
    </w:p>
    <w:p w14:paraId="0252FB9F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>4.1 性能需求</w:t>
      </w:r>
    </w:p>
    <w:p w14:paraId="29D59849">
      <w:pPr>
        <w:jc w:val="left"/>
        <w:rPr>
          <w:rFonts w:ascii="宋体" w:hAnsi="宋体"/>
          <w:color w:val="000000"/>
          <w:sz w:val="28"/>
          <w:szCs w:val="44"/>
        </w:rPr>
      </w:pPr>
    </w:p>
    <w:p w14:paraId="037507DA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ascii="宋体" w:hAnsi="宋体"/>
          <w:b/>
          <w:color w:val="000000"/>
          <w:sz w:val="32"/>
          <w:szCs w:val="44"/>
        </w:rPr>
        <w:t xml:space="preserve">4.2 </w:t>
      </w:r>
      <w:r>
        <w:rPr>
          <w:rFonts w:hint="eastAsia" w:ascii="宋体" w:hAnsi="宋体"/>
          <w:b/>
          <w:color w:val="000000"/>
          <w:sz w:val="32"/>
          <w:szCs w:val="44"/>
        </w:rPr>
        <w:t>可靠性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 w14:paraId="3142A679">
      <w:pPr>
        <w:ind w:firstLine="560"/>
        <w:jc w:val="left"/>
        <w:rPr>
          <w:rFonts w:hint="eastAsia" w:ascii="宋体" w:hAnsi="宋体"/>
          <w:color w:val="000000"/>
          <w:sz w:val="28"/>
          <w:szCs w:val="44"/>
        </w:rPr>
      </w:pPr>
    </w:p>
    <w:p w14:paraId="0B51A2F9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4.3 安全性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 w14:paraId="3A04BDEB">
      <w:pPr>
        <w:ind w:firstLine="560"/>
        <w:jc w:val="left"/>
        <w:rPr>
          <w:rFonts w:hint="eastAsia" w:ascii="宋体" w:hAnsi="宋体"/>
          <w:color w:val="000000"/>
          <w:sz w:val="28"/>
          <w:szCs w:val="44"/>
        </w:rPr>
      </w:pPr>
    </w:p>
    <w:p w14:paraId="7603DE7E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4.4 可维护性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 w14:paraId="5025DC4A">
      <w:pPr>
        <w:ind w:firstLine="560"/>
        <w:jc w:val="left"/>
        <w:rPr>
          <w:rFonts w:hint="eastAsia" w:ascii="宋体" w:hAnsi="宋体"/>
          <w:color w:val="000000"/>
          <w:sz w:val="28"/>
          <w:szCs w:val="44"/>
        </w:rPr>
      </w:pPr>
    </w:p>
    <w:p w14:paraId="7B4BB33B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4.5 可扩展性</w:t>
      </w:r>
      <w:r>
        <w:rPr>
          <w:rFonts w:ascii="宋体" w:hAnsi="宋体"/>
          <w:b/>
          <w:color w:val="000000"/>
          <w:sz w:val="32"/>
          <w:szCs w:val="44"/>
        </w:rPr>
        <w:t>需求</w:t>
      </w:r>
    </w:p>
    <w:p w14:paraId="061D554C">
      <w:pPr>
        <w:ind w:firstLine="560"/>
        <w:jc w:val="left"/>
        <w:rPr>
          <w:rFonts w:hint="eastAsia" w:ascii="宋体" w:hAnsi="宋体"/>
          <w:color w:val="000000"/>
          <w:sz w:val="28"/>
          <w:szCs w:val="44"/>
        </w:rPr>
      </w:pPr>
    </w:p>
    <w:p w14:paraId="65CF1A0F">
      <w:pPr>
        <w:jc w:val="left"/>
        <w:rPr>
          <w:rFonts w:ascii="宋体" w:hAnsi="宋体"/>
          <w:b/>
          <w:color w:val="000000"/>
          <w:sz w:val="32"/>
          <w:szCs w:val="44"/>
        </w:rPr>
      </w:pPr>
      <w:r>
        <w:rPr>
          <w:rFonts w:hint="eastAsia" w:ascii="宋体" w:hAnsi="宋体"/>
          <w:b/>
          <w:color w:val="000000"/>
          <w:sz w:val="32"/>
          <w:szCs w:val="44"/>
        </w:rPr>
        <w:t>4.6</w:t>
      </w:r>
      <w:r>
        <w:rPr>
          <w:rFonts w:ascii="宋体" w:hAnsi="宋体"/>
          <w:b/>
          <w:color w:val="000000"/>
          <w:sz w:val="32"/>
          <w:szCs w:val="44"/>
        </w:rPr>
        <w:t xml:space="preserve"> </w:t>
      </w:r>
      <w:r>
        <w:rPr>
          <w:rFonts w:hint="eastAsia" w:ascii="宋体" w:hAnsi="宋体"/>
          <w:b/>
          <w:color w:val="000000"/>
          <w:sz w:val="32"/>
          <w:szCs w:val="44"/>
        </w:rPr>
        <w:t>数据</w:t>
      </w:r>
      <w:r>
        <w:rPr>
          <w:rFonts w:ascii="宋体" w:hAnsi="宋体"/>
          <w:b/>
          <w:color w:val="000000"/>
          <w:sz w:val="32"/>
          <w:szCs w:val="44"/>
        </w:rPr>
        <w:t>一致性</w:t>
      </w:r>
    </w:p>
    <w:p w14:paraId="74B07D6F">
      <w:pPr>
        <w:jc w:val="left"/>
        <w:rPr>
          <w:rFonts w:ascii="宋体" w:hAnsi="宋体"/>
          <w:color w:val="000000"/>
          <w:sz w:val="28"/>
          <w:szCs w:val="44"/>
        </w:rPr>
      </w:pPr>
    </w:p>
    <w:p w14:paraId="3A25FE0D">
      <w:pPr>
        <w:jc w:val="left"/>
        <w:rPr>
          <w:rFonts w:ascii="宋体" w:hAnsi="宋体"/>
          <w:b/>
          <w:color w:val="000000"/>
          <w:sz w:val="36"/>
          <w:szCs w:val="44"/>
        </w:rPr>
      </w:pPr>
      <w:r>
        <w:rPr>
          <w:rFonts w:ascii="宋体" w:hAnsi="宋体"/>
          <w:b/>
          <w:color w:val="000000"/>
          <w:sz w:val="36"/>
          <w:szCs w:val="44"/>
        </w:rPr>
        <w:t>5、项目进度安排</w:t>
      </w:r>
    </w:p>
    <w:sectPr>
      <w:pgSz w:w="11906" w:h="16838"/>
      <w:pgMar w:top="1814" w:right="1474" w:bottom="1814" w:left="1474" w:header="851" w:footer="130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4000EFF" w:usb1="4200247B" w:usb2="00000001" w:usb3="00000000" w:csb0="200001B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">
    <w:panose1 w:val="020B0704020202090204"/>
    <w:charset w:val="00"/>
    <w:family w:val="swiss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BDF"/>
    <w:rsid w:val="000015E5"/>
    <w:rsid w:val="00001AAC"/>
    <w:rsid w:val="00001BD7"/>
    <w:rsid w:val="00002494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066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4ED8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E31"/>
    <w:rsid w:val="001B1FF4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7F19"/>
    <w:rsid w:val="00200594"/>
    <w:rsid w:val="002025E0"/>
    <w:rsid w:val="002038BF"/>
    <w:rsid w:val="00203BCE"/>
    <w:rsid w:val="00210305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5308"/>
    <w:rsid w:val="00247686"/>
    <w:rsid w:val="0025131C"/>
    <w:rsid w:val="002530CB"/>
    <w:rsid w:val="002532F8"/>
    <w:rsid w:val="00256830"/>
    <w:rsid w:val="002569CA"/>
    <w:rsid w:val="00266F49"/>
    <w:rsid w:val="00271DCA"/>
    <w:rsid w:val="00276BF4"/>
    <w:rsid w:val="002773B9"/>
    <w:rsid w:val="0028006D"/>
    <w:rsid w:val="00282781"/>
    <w:rsid w:val="0029015C"/>
    <w:rsid w:val="002936BD"/>
    <w:rsid w:val="002940E8"/>
    <w:rsid w:val="0029695C"/>
    <w:rsid w:val="00297B01"/>
    <w:rsid w:val="002A5120"/>
    <w:rsid w:val="002A55D5"/>
    <w:rsid w:val="002A71B1"/>
    <w:rsid w:val="002B04AE"/>
    <w:rsid w:val="002B0941"/>
    <w:rsid w:val="002B7541"/>
    <w:rsid w:val="002B76DB"/>
    <w:rsid w:val="002B7966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16591"/>
    <w:rsid w:val="003207BA"/>
    <w:rsid w:val="00320890"/>
    <w:rsid w:val="00320A7B"/>
    <w:rsid w:val="003216F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BD"/>
    <w:rsid w:val="00391200"/>
    <w:rsid w:val="003917EF"/>
    <w:rsid w:val="003956C4"/>
    <w:rsid w:val="003A16D1"/>
    <w:rsid w:val="003A305B"/>
    <w:rsid w:val="003A5253"/>
    <w:rsid w:val="003A56AC"/>
    <w:rsid w:val="003B156B"/>
    <w:rsid w:val="003B1A71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B1154"/>
    <w:rsid w:val="004B3F5A"/>
    <w:rsid w:val="004C1530"/>
    <w:rsid w:val="004C1E19"/>
    <w:rsid w:val="004C2F6F"/>
    <w:rsid w:val="004C3CDB"/>
    <w:rsid w:val="004C5374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4128"/>
    <w:rsid w:val="004F5A46"/>
    <w:rsid w:val="0050195C"/>
    <w:rsid w:val="00502DE1"/>
    <w:rsid w:val="00503F4F"/>
    <w:rsid w:val="00504772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5CB3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9FD"/>
    <w:rsid w:val="00675D3C"/>
    <w:rsid w:val="0069352A"/>
    <w:rsid w:val="00695034"/>
    <w:rsid w:val="00697820"/>
    <w:rsid w:val="006A47BD"/>
    <w:rsid w:val="006B0C90"/>
    <w:rsid w:val="006B53D2"/>
    <w:rsid w:val="006B6C42"/>
    <w:rsid w:val="006C63F6"/>
    <w:rsid w:val="006C67EC"/>
    <w:rsid w:val="006D0769"/>
    <w:rsid w:val="006D251E"/>
    <w:rsid w:val="006D27CA"/>
    <w:rsid w:val="006D6FA0"/>
    <w:rsid w:val="006E01D7"/>
    <w:rsid w:val="006E3C8F"/>
    <w:rsid w:val="006E6A83"/>
    <w:rsid w:val="006F6778"/>
    <w:rsid w:val="00704F9A"/>
    <w:rsid w:val="00707203"/>
    <w:rsid w:val="00713EC0"/>
    <w:rsid w:val="0071488F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BC0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2626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70F8"/>
    <w:rsid w:val="009776D1"/>
    <w:rsid w:val="009809D4"/>
    <w:rsid w:val="00983E41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08E0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17D23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7581F"/>
    <w:rsid w:val="00A808C4"/>
    <w:rsid w:val="00A83482"/>
    <w:rsid w:val="00A8361D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0DF4"/>
    <w:rsid w:val="00AC3111"/>
    <w:rsid w:val="00AC3217"/>
    <w:rsid w:val="00AC4632"/>
    <w:rsid w:val="00AC4B9A"/>
    <w:rsid w:val="00AD00CF"/>
    <w:rsid w:val="00AD0D1E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12F6"/>
    <w:rsid w:val="00B1235C"/>
    <w:rsid w:val="00B12414"/>
    <w:rsid w:val="00B13670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919FF"/>
    <w:rsid w:val="00BA403F"/>
    <w:rsid w:val="00BB4E6C"/>
    <w:rsid w:val="00BB5731"/>
    <w:rsid w:val="00BC08EE"/>
    <w:rsid w:val="00BC3031"/>
    <w:rsid w:val="00BC596D"/>
    <w:rsid w:val="00BC6144"/>
    <w:rsid w:val="00BC6535"/>
    <w:rsid w:val="00BC6572"/>
    <w:rsid w:val="00BD6E97"/>
    <w:rsid w:val="00BE5280"/>
    <w:rsid w:val="00BE614D"/>
    <w:rsid w:val="00BE74C0"/>
    <w:rsid w:val="00BE753B"/>
    <w:rsid w:val="00BE782F"/>
    <w:rsid w:val="00BF0F4C"/>
    <w:rsid w:val="00BF1381"/>
    <w:rsid w:val="00BF5A35"/>
    <w:rsid w:val="00C01C44"/>
    <w:rsid w:val="00C024CF"/>
    <w:rsid w:val="00C0479C"/>
    <w:rsid w:val="00C0794C"/>
    <w:rsid w:val="00C13EBE"/>
    <w:rsid w:val="00C14A60"/>
    <w:rsid w:val="00C20BAA"/>
    <w:rsid w:val="00C23BD9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12F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6C76"/>
    <w:rsid w:val="00D003C1"/>
    <w:rsid w:val="00D0200D"/>
    <w:rsid w:val="00D031FC"/>
    <w:rsid w:val="00D03FF9"/>
    <w:rsid w:val="00D063C0"/>
    <w:rsid w:val="00D06C15"/>
    <w:rsid w:val="00D1133A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50FF"/>
    <w:rsid w:val="00D576BA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587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57E9"/>
    <w:rsid w:val="00F141FF"/>
    <w:rsid w:val="00F21FFC"/>
    <w:rsid w:val="00F25A67"/>
    <w:rsid w:val="00F26F76"/>
    <w:rsid w:val="00F353DE"/>
    <w:rsid w:val="00F46048"/>
    <w:rsid w:val="00F50E23"/>
    <w:rsid w:val="00F56FA6"/>
    <w:rsid w:val="00F62946"/>
    <w:rsid w:val="00F64B4F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73B5"/>
    <w:rsid w:val="00FE08F9"/>
    <w:rsid w:val="00FE4970"/>
    <w:rsid w:val="00FE53A7"/>
    <w:rsid w:val="00FF021C"/>
    <w:rsid w:val="00FF0904"/>
    <w:rsid w:val="00FF6D4F"/>
    <w:rsid w:val="00FF707B"/>
    <w:rsid w:val="00FF7C6D"/>
    <w:rsid w:val="03714C8B"/>
    <w:rsid w:val="F6FFF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nhideWhenUsed="0" w:uiPriority="99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iPriority="99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8">
    <w:name w:val="页眉 Char"/>
    <w:link w:val="4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批注框文本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</Words>
  <Characters>491</Characters>
  <Lines>4</Lines>
  <Paragraphs>1</Paragraphs>
  <TotalTime>0</TotalTime>
  <ScaleCrop>false</ScaleCrop>
  <LinksUpToDate>false</LinksUpToDate>
  <CharactersWithSpaces>575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2018-06-29T00:14:00Z</dcterms:created>
  <dc:creator>秦艳珍</dc:creator>
  <cp:lastModifiedBy>长期失踪人口</cp:lastModifiedBy>
  <dcterms:modified xsi:type="dcterms:W3CDTF">2026-06-29T14:38:42Z</dcterms:modified>
  <dc:title>_x0001_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8405F41EC290E290F212426A515DEFF1_42</vt:lpwstr>
  </property>
</Properties>
</file>