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D5" w:rsidRDefault="001461E0">
      <w:pPr>
        <w:jc w:val="center"/>
        <w:textAlignment w:val="center"/>
        <w:rPr>
          <w:rFonts w:ascii="楷体" w:eastAsia="楷体" w:hAnsi="楷体" w:cs="楷体"/>
          <w:b/>
          <w:color w:val="000000" w:themeColor="text1"/>
          <w:sz w:val="30"/>
        </w:rPr>
      </w:pPr>
      <w:r>
        <w:rPr>
          <w:rFonts w:ascii="楷体" w:eastAsia="楷体" w:hAnsi="楷体" w:cs="楷体" w:hint="eastAsia"/>
          <w:b/>
          <w:noProof/>
          <w:color w:val="000000" w:themeColor="text1"/>
          <w:sz w:val="30"/>
        </w:rPr>
        <w:drawing>
          <wp:anchor distT="0" distB="0" distL="114300" distR="114300" simplePos="0" relativeHeight="251658240" behindDoc="0" locked="0" layoutInCell="1" allowOverlap="1" wp14:anchorId="431599A1" wp14:editId="2EB3933A">
            <wp:simplePos x="0" y="0"/>
            <wp:positionH relativeFrom="page">
              <wp:posOffset>12344400</wp:posOffset>
            </wp:positionH>
            <wp:positionV relativeFrom="topMargin">
              <wp:posOffset>10591800</wp:posOffset>
            </wp:positionV>
            <wp:extent cx="279400" cy="317500"/>
            <wp:effectExtent l="0" t="0" r="6350" b="6350"/>
            <wp:wrapNone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4564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cs="楷体" w:hint="eastAsia"/>
          <w:b/>
          <w:color w:val="000000" w:themeColor="text1"/>
          <w:sz w:val="30"/>
        </w:rPr>
        <w:t>08包含二力或者多力平衡问题的力学综合计算</w:t>
      </w:r>
    </w:p>
    <w:p w:rsidR="00905AD5" w:rsidRDefault="00905AD5">
      <w:pPr>
        <w:jc w:val="center"/>
        <w:textAlignment w:val="center"/>
        <w:rPr>
          <w:rFonts w:ascii="楷体" w:eastAsia="楷体" w:hAnsi="楷体" w:cs="楷体"/>
          <w:b/>
          <w:sz w:val="30"/>
        </w:rPr>
      </w:pP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1．如图a所示，</w:t>
      </w:r>
      <w:r>
        <w:rPr>
          <w:rFonts w:ascii="楷体" w:eastAsia="楷体" w:hAnsi="楷体" w:cs="楷体" w:hint="eastAsia"/>
          <w:i/>
        </w:rPr>
        <w:t>OA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  <w:i/>
        </w:rPr>
        <w:t>OB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  <w:i/>
        </w:rPr>
        <w:t>OC</w:t>
      </w:r>
      <w:r>
        <w:rPr>
          <w:rFonts w:ascii="楷体" w:eastAsia="楷体" w:hAnsi="楷体" w:cs="楷体" w:hint="eastAsia"/>
        </w:rPr>
        <w:t>三段轻绳结于</w:t>
      </w:r>
      <w:r>
        <w:rPr>
          <w:rFonts w:ascii="楷体" w:eastAsia="楷体" w:hAnsi="楷体" w:cs="楷体" w:hint="eastAsia"/>
          <w:i/>
        </w:rPr>
        <w:t>O</w:t>
      </w:r>
      <w:r>
        <w:rPr>
          <w:rFonts w:ascii="楷体" w:eastAsia="楷体" w:hAnsi="楷体" w:cs="楷体" w:hint="eastAsia"/>
        </w:rPr>
        <w:t>点，轻绳</w:t>
      </w:r>
      <w:r>
        <w:rPr>
          <w:rFonts w:ascii="楷体" w:eastAsia="楷体" w:hAnsi="楷体" w:cs="楷体" w:hint="eastAsia"/>
          <w:i/>
        </w:rPr>
        <w:t>OA</w:t>
      </w:r>
      <w:r>
        <w:rPr>
          <w:rFonts w:ascii="楷体" w:eastAsia="楷体" w:hAnsi="楷体" w:cs="楷体" w:hint="eastAsia"/>
        </w:rPr>
        <w:t>与竖直方向的夹角为</w:t>
      </w:r>
      <w:r>
        <w:rPr>
          <w:rFonts w:ascii="楷体" w:eastAsia="楷体" w:hAnsi="楷体" w:cs="楷体" w:hint="eastAsia"/>
        </w:rPr>
        <w:object w:dxaOrig="348" w:dyaOrig="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.2pt;height:12.9pt" o:ole="">
            <v:imagedata r:id="rId8" o:title="eqId8141d00b74eb4c50bf861e6ff0edf137"/>
          </v:shape>
          <o:OLEObject Type="Embed" ProgID="Equation.DSMT4" ShapeID="_x0000_i1025" DrawAspect="Content" ObjectID="_1722622111" r:id="rId9"/>
        </w:object>
      </w:r>
      <w:r>
        <w:rPr>
          <w:rFonts w:ascii="楷体" w:eastAsia="楷体" w:hAnsi="楷体" w:cs="楷体" w:hint="eastAsia"/>
        </w:rPr>
        <w:t>，下方轻绳</w:t>
      </w:r>
      <w:r>
        <w:rPr>
          <w:rFonts w:ascii="楷体" w:eastAsia="楷体" w:hAnsi="楷体" w:cs="楷体" w:hint="eastAsia"/>
          <w:i/>
        </w:rPr>
        <w:t>OC</w:t>
      </w:r>
      <w:r>
        <w:rPr>
          <w:rFonts w:ascii="楷体" w:eastAsia="楷体" w:hAnsi="楷体" w:cs="楷体" w:hint="eastAsia"/>
        </w:rPr>
        <w:t>悬挂质量为</w:t>
      </w:r>
      <w:r>
        <w:rPr>
          <w:rFonts w:ascii="楷体" w:eastAsia="楷体" w:hAnsi="楷体" w:cs="楷体" w:hint="eastAsia"/>
        </w:rPr>
        <w:object w:dxaOrig="972" w:dyaOrig="324">
          <v:shape id="_x0000_i1026" type="#_x0000_t75" alt="" style="width:48.35pt;height:16.1pt" o:ole="">
            <v:imagedata r:id="rId10" o:title="eqId902b891ab1b5efe289d82800b53730d9"/>
          </v:shape>
          <o:OLEObject Type="Embed" ProgID="Equation.DSMT4" ShapeID="_x0000_i1026" DrawAspect="Content" ObjectID="_1722622112" r:id="rId11"/>
        </w:object>
      </w:r>
      <w:r>
        <w:rPr>
          <w:rFonts w:ascii="楷体" w:eastAsia="楷体" w:hAnsi="楷体" w:cs="楷体" w:hint="eastAsia"/>
        </w:rPr>
        <w:t>的沙桶。轻绳</w:t>
      </w:r>
      <w:r>
        <w:rPr>
          <w:rFonts w:ascii="楷体" w:eastAsia="楷体" w:hAnsi="楷体" w:cs="楷体" w:hint="eastAsia"/>
          <w:i/>
        </w:rPr>
        <w:t>OB</w:t>
      </w:r>
      <w:r>
        <w:rPr>
          <w:rFonts w:ascii="楷体" w:eastAsia="楷体" w:hAnsi="楷体" w:cs="楷体" w:hint="eastAsia"/>
        </w:rPr>
        <w:t>水平，</w:t>
      </w:r>
      <w:r>
        <w:rPr>
          <w:rFonts w:ascii="楷体" w:eastAsia="楷体" w:hAnsi="楷体" w:cs="楷体" w:hint="eastAsia"/>
          <w:i/>
        </w:rPr>
        <w:t>B</w:t>
      </w:r>
      <w:r>
        <w:rPr>
          <w:rFonts w:ascii="楷体" w:eastAsia="楷体" w:hAnsi="楷体" w:cs="楷体" w:hint="eastAsia"/>
        </w:rPr>
        <w:t>端与放置在水平面上的质量为</w:t>
      </w:r>
      <w:r>
        <w:rPr>
          <w:rFonts w:ascii="楷体" w:eastAsia="楷体" w:hAnsi="楷体" w:cs="楷体" w:hint="eastAsia"/>
        </w:rPr>
        <w:object w:dxaOrig="972" w:dyaOrig="324">
          <v:shape id="_x0000_i1027" type="#_x0000_t75" alt="" style="width:48.35pt;height:16.1pt" o:ole="">
            <v:imagedata r:id="rId12" o:title="eqId5492b0d2fa8094a162109d8b7b5a6cbc"/>
          </v:shape>
          <o:OLEObject Type="Embed" ProgID="Equation.DSMT4" ShapeID="_x0000_i1027" DrawAspect="Content" ObjectID="_1722622113" r:id="rId13"/>
        </w:object>
      </w:r>
      <w:r>
        <w:rPr>
          <w:rFonts w:ascii="楷体" w:eastAsia="楷体" w:hAnsi="楷体" w:cs="楷体" w:hint="eastAsia"/>
        </w:rPr>
        <w:t>的滑块相连，滑块处于静止状态，已知滑块与水平面间的动摩擦因数为</w:t>
      </w:r>
      <w:r>
        <w:rPr>
          <w:rFonts w:ascii="楷体" w:eastAsia="楷体" w:hAnsi="楷体" w:cs="楷体" w:hint="eastAsia"/>
        </w:rPr>
        <w:object w:dxaOrig="672" w:dyaOrig="276">
          <v:shape id="_x0000_i1028" type="#_x0000_t75" alt="" style="width:33.3pt;height:13.95pt" o:ole="">
            <v:imagedata r:id="rId14" o:title="eqIdcf59e9d5fcfd455cd52e1448f54f78e4"/>
          </v:shape>
          <o:OLEObject Type="Embed" ProgID="Equation.DSMT4" ShapeID="_x0000_i1028" DrawAspect="Content" ObjectID="_1722622114" r:id="rId15"/>
        </w:object>
      </w:r>
      <w:r>
        <w:rPr>
          <w:rFonts w:ascii="楷体" w:eastAsia="楷体" w:hAnsi="楷体" w:cs="楷体" w:hint="eastAsia"/>
        </w:rPr>
        <w:t xml:space="preserve">，sin </w:t>
      </w:r>
      <w:r>
        <w:rPr>
          <w:rFonts w:ascii="楷体" w:eastAsia="楷体" w:hAnsi="楷体" w:cs="楷体" w:hint="eastAsia"/>
        </w:rPr>
        <w:object w:dxaOrig="828" w:dyaOrig="252">
          <v:shape id="_x0000_i1029" type="#_x0000_t75" alt="" style="width:40.85pt;height:12.9pt" o:ole="">
            <v:imagedata r:id="rId16" o:title="eqId65e477c14ef1461306077fed3b121baa"/>
          </v:shape>
          <o:OLEObject Type="Embed" ProgID="Equation.DSMT4" ShapeID="_x0000_i1029" DrawAspect="Content" ObjectID="_1722622115" r:id="rId17"/>
        </w:object>
      </w:r>
      <w:r>
        <w:rPr>
          <w:rFonts w:ascii="楷体" w:eastAsia="楷体" w:hAnsi="楷体" w:cs="楷体" w:hint="eastAsia"/>
        </w:rPr>
        <w:t xml:space="preserve">，cos </w:t>
      </w:r>
      <w:r>
        <w:rPr>
          <w:rFonts w:ascii="楷体" w:eastAsia="楷体" w:hAnsi="楷体" w:cs="楷体" w:hint="eastAsia"/>
        </w:rPr>
        <w:object w:dxaOrig="828" w:dyaOrig="252">
          <v:shape id="_x0000_i1030" type="#_x0000_t75" alt="" style="width:40.85pt;height:12.9pt" o:ole="">
            <v:imagedata r:id="rId18" o:title="eqId9d6325e7cc569bc8e06ada16331a0c04"/>
          </v:shape>
          <o:OLEObject Type="Embed" ProgID="Equation.DSMT4" ShapeID="_x0000_i1030" DrawAspect="Content" ObjectID="_1722622116" r:id="rId19"/>
        </w:object>
      </w:r>
      <w:r>
        <w:rPr>
          <w:rFonts w:ascii="楷体" w:eastAsia="楷体" w:hAnsi="楷体" w:cs="楷体" w:hint="eastAsia"/>
        </w:rPr>
        <w:t>，重力加速度</w:t>
      </w:r>
      <w:r>
        <w:rPr>
          <w:rFonts w:ascii="楷体" w:eastAsia="楷体" w:hAnsi="楷体" w:cs="楷体" w:hint="eastAsia"/>
          <w:i/>
        </w:rPr>
        <w:t>g</w:t>
      </w:r>
      <w:r>
        <w:rPr>
          <w:rFonts w:ascii="楷体" w:eastAsia="楷体" w:hAnsi="楷体" w:cs="楷体" w:hint="eastAsia"/>
        </w:rPr>
        <w:t>取</w:t>
      </w:r>
      <w:r>
        <w:rPr>
          <w:rFonts w:ascii="楷体" w:eastAsia="楷体" w:hAnsi="楷体" w:cs="楷体" w:hint="eastAsia"/>
        </w:rPr>
        <w:object w:dxaOrig="804" w:dyaOrig="276">
          <v:shape id="_x0000_i1031" type="#_x0000_t75" alt="" style="width:40.85pt;height:13.95pt" o:ole="">
            <v:imagedata r:id="rId20" o:title="eqId8e2e2aa9c2b2c8815a414a6498b86916"/>
          </v:shape>
          <o:OLEObject Type="Embed" ProgID="Equation.DSMT4" ShapeID="_x0000_i1031" DrawAspect="Content" ObjectID="_1722622117" r:id="rId21"/>
        </w:object>
      </w:r>
      <w:r>
        <w:rPr>
          <w:rFonts w:ascii="楷体" w:eastAsia="楷体" w:hAnsi="楷体" w:cs="楷体" w:hint="eastAsia"/>
        </w:rPr>
        <w:t>，最大静摩擦力按滑动摩擦力计算。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(1)求滑块受到的摩擦力；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(2)若缓慢往沙桶中添加细沙，要使滑块静止不动，沙桶和沙的总质量不能超过多少；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(3)若移去滑块，保持</w:t>
      </w:r>
      <w:r>
        <w:rPr>
          <w:rFonts w:ascii="楷体" w:eastAsia="楷体" w:hAnsi="楷体" w:cs="楷体" w:hint="eastAsia"/>
          <w:i/>
        </w:rPr>
        <w:t>O</w:t>
      </w:r>
      <w:r>
        <w:rPr>
          <w:rFonts w:ascii="楷体" w:eastAsia="楷体" w:hAnsi="楷体" w:cs="楷体" w:hint="eastAsia"/>
        </w:rPr>
        <w:t>点位置不变，用手牵引</w:t>
      </w:r>
      <w:r>
        <w:rPr>
          <w:rFonts w:ascii="楷体" w:eastAsia="楷体" w:hAnsi="楷体" w:cs="楷体" w:hint="eastAsia"/>
          <w:i/>
        </w:rPr>
        <w:t>OB</w:t>
      </w:r>
      <w:r>
        <w:rPr>
          <w:rFonts w:ascii="楷体" w:eastAsia="楷体" w:hAnsi="楷体" w:cs="楷体" w:hint="eastAsia"/>
        </w:rPr>
        <w:t>由水平位置绕</w:t>
      </w:r>
      <w:r>
        <w:rPr>
          <w:rFonts w:ascii="楷体" w:eastAsia="楷体" w:hAnsi="楷体" w:cs="楷体" w:hint="eastAsia"/>
          <w:i/>
        </w:rPr>
        <w:t>O</w:t>
      </w:r>
      <w:r>
        <w:rPr>
          <w:rFonts w:ascii="楷体" w:eastAsia="楷体" w:hAnsi="楷体" w:cs="楷体" w:hint="eastAsia"/>
        </w:rPr>
        <w:t>点向上逆时针缓慢转动</w:t>
      </w:r>
      <w:r>
        <w:rPr>
          <w:rFonts w:ascii="楷体" w:eastAsia="楷体" w:hAnsi="楷体" w:cs="楷体" w:hint="eastAsia"/>
        </w:rPr>
        <w:object w:dxaOrig="348" w:dyaOrig="252">
          <v:shape id="_x0000_i1032" type="#_x0000_t75" alt="" style="width:17.2pt;height:12.9pt" o:ole="">
            <v:imagedata r:id="rId22" o:title="eqIdc02b54dc6b3e1bb6544f47d4c8743fcf"/>
          </v:shape>
          <o:OLEObject Type="Embed" ProgID="Equation.DSMT4" ShapeID="_x0000_i1032" DrawAspect="Content" ObjectID="_1722622118" r:id="rId23"/>
        </w:object>
      </w:r>
      <w:r>
        <w:rPr>
          <w:rFonts w:ascii="楷体" w:eastAsia="楷体" w:hAnsi="楷体" w:cs="楷体" w:hint="eastAsia"/>
        </w:rPr>
        <w:t>，求此过程中绳</w:t>
      </w:r>
      <w:r>
        <w:rPr>
          <w:rFonts w:ascii="楷体" w:eastAsia="楷体" w:hAnsi="楷体" w:cs="楷体" w:hint="eastAsia"/>
          <w:i/>
        </w:rPr>
        <w:t>OB</w:t>
      </w:r>
      <w:r>
        <w:rPr>
          <w:rFonts w:ascii="楷体" w:eastAsia="楷体" w:hAnsi="楷体" w:cs="楷体" w:hint="eastAsia"/>
        </w:rPr>
        <w:t>上拉力的最大值</w:t>
      </w:r>
      <w:r>
        <w:rPr>
          <w:rFonts w:ascii="楷体" w:eastAsia="楷体" w:hAnsi="楷体" w:cs="楷体" w:hint="eastAsia"/>
        </w:rPr>
        <w:object w:dxaOrig="372" w:dyaOrig="312">
          <v:shape id="_x0000_i1033" type="#_x0000_t75" alt="" style="width:18.25pt;height:16.1pt" o:ole="">
            <v:imagedata r:id="rId24" o:title="eqId7b898c93d17ff461627e6c69f5bb2627"/>
          </v:shape>
          <o:OLEObject Type="Embed" ProgID="Equation.DSMT4" ShapeID="_x0000_i1033" DrawAspect="Content" ObjectID="_1722622119" r:id="rId25"/>
        </w:object>
      </w:r>
      <w:r>
        <w:rPr>
          <w:rFonts w:ascii="楷体" w:eastAsia="楷体" w:hAnsi="楷体" w:cs="楷体" w:hint="eastAsia"/>
        </w:rPr>
        <w:t>和最小值</w:t>
      </w:r>
      <w:r>
        <w:rPr>
          <w:rFonts w:ascii="楷体" w:eastAsia="楷体" w:hAnsi="楷体" w:cs="楷体" w:hint="eastAsia"/>
        </w:rPr>
        <w:object w:dxaOrig="348" w:dyaOrig="312">
          <v:shape id="_x0000_i1034" type="#_x0000_t75" alt="" style="width:17.2pt;height:16.1pt" o:ole="">
            <v:imagedata r:id="rId26" o:title="eqId9106e2b2540867193dc8038a1a13c59d"/>
          </v:shape>
          <o:OLEObject Type="Embed" ProgID="Equation.DSMT4" ShapeID="_x0000_i1034" DrawAspect="Content" ObjectID="_1722622120" r:id="rId27"/>
        </w:object>
      </w:r>
      <w:r>
        <w:rPr>
          <w:rFonts w:ascii="楷体" w:eastAsia="楷体" w:hAnsi="楷体" w:cs="楷体" w:hint="eastAsia"/>
        </w:rPr>
        <w:t>。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114300" distR="114300" wp14:anchorId="3A23D477" wp14:editId="0B9A9C25">
            <wp:extent cx="2676525" cy="12096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87939" name="图片 10000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2．质量分别为1kg、2kg、3kg的木块</w:t>
      </w:r>
      <w:r>
        <w:rPr>
          <w:rFonts w:ascii="楷体" w:eastAsia="楷体" w:hAnsi="楷体" w:cs="楷体" w:hint="eastAsia"/>
          <w:i/>
        </w:rPr>
        <w:t>a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  <w:i/>
        </w:rPr>
        <w:t>b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  <w:i/>
        </w:rPr>
        <w:t>c</w:t>
      </w:r>
      <w:r>
        <w:rPr>
          <w:rFonts w:ascii="楷体" w:eastAsia="楷体" w:hAnsi="楷体" w:cs="楷体" w:hint="eastAsia"/>
        </w:rPr>
        <w:t>与两个原长均为10cm、劲度系数均为</w:t>
      </w:r>
      <w:r>
        <w:rPr>
          <w:rFonts w:ascii="楷体" w:eastAsia="楷体" w:hAnsi="楷体" w:cs="楷体" w:hint="eastAsia"/>
        </w:rPr>
        <w:object w:dxaOrig="840" w:dyaOrig="240">
          <v:shape id="_x0000_i1035" type="#_x0000_t75" alt="" style="width:41.9pt;height:11.8pt" o:ole="">
            <v:imagedata r:id="rId29" o:title="eqId1ab60d0bc70f5659286183947a7e7b09"/>
          </v:shape>
          <o:OLEObject Type="Embed" ProgID="Equation.DSMT4" ShapeID="_x0000_i1035" DrawAspect="Content" ObjectID="_1722622121" r:id="rId30"/>
        </w:object>
      </w:r>
      <w:r>
        <w:rPr>
          <w:rFonts w:ascii="楷体" w:eastAsia="楷体" w:hAnsi="楷体" w:cs="楷体" w:hint="eastAsia"/>
        </w:rPr>
        <w:t>的相同轻弹簧</w:t>
      </w:r>
      <w:r>
        <w:rPr>
          <w:rFonts w:ascii="楷体" w:eastAsia="楷体" w:hAnsi="楷体" w:cs="楷体" w:hint="eastAsia"/>
          <w:i/>
        </w:rPr>
        <w:t>p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  <w:i/>
        </w:rPr>
        <w:t>q</w:t>
      </w:r>
      <w:r>
        <w:rPr>
          <w:rFonts w:ascii="楷体" w:eastAsia="楷体" w:hAnsi="楷体" w:cs="楷体" w:hint="eastAsia"/>
        </w:rPr>
        <w:t>用轻绳连接如图所示，其中</w:t>
      </w:r>
      <w:r>
        <w:rPr>
          <w:rFonts w:ascii="楷体" w:eastAsia="楷体" w:hAnsi="楷体" w:cs="楷体" w:hint="eastAsia"/>
          <w:i/>
        </w:rPr>
        <w:t>a</w:t>
      </w:r>
      <w:r>
        <w:rPr>
          <w:rFonts w:ascii="楷体" w:eastAsia="楷体" w:hAnsi="楷体" w:cs="楷体" w:hint="eastAsia"/>
        </w:rPr>
        <w:t>放在光滑水平桌面上。开始时</w:t>
      </w:r>
      <w:r>
        <w:rPr>
          <w:rFonts w:ascii="楷体" w:eastAsia="楷体" w:hAnsi="楷体" w:cs="楷体" w:hint="eastAsia"/>
          <w:i/>
        </w:rPr>
        <w:t>p</w:t>
      </w:r>
      <w:r>
        <w:rPr>
          <w:rFonts w:ascii="楷体" w:eastAsia="楷体" w:hAnsi="楷体" w:cs="楷体" w:hint="eastAsia"/>
        </w:rPr>
        <w:t>弹簧处于原长，木块都处于静止。现用水平力缓慢地向左拉</w:t>
      </w:r>
      <w:r>
        <w:rPr>
          <w:rFonts w:ascii="楷体" w:eastAsia="楷体" w:hAnsi="楷体" w:cs="楷体" w:hint="eastAsia"/>
          <w:i/>
        </w:rPr>
        <w:t>p</w:t>
      </w:r>
      <w:r>
        <w:rPr>
          <w:rFonts w:ascii="楷体" w:eastAsia="楷体" w:hAnsi="楷体" w:cs="楷体" w:hint="eastAsia"/>
        </w:rPr>
        <w:t>弹簧的左端，直到</w:t>
      </w:r>
      <w:r>
        <w:rPr>
          <w:rFonts w:ascii="楷体" w:eastAsia="楷体" w:hAnsi="楷体" w:cs="楷体" w:hint="eastAsia"/>
          <w:i/>
        </w:rPr>
        <w:t>c</w:t>
      </w:r>
      <w:r>
        <w:rPr>
          <w:rFonts w:ascii="楷体" w:eastAsia="楷体" w:hAnsi="楷体" w:cs="楷体" w:hint="eastAsia"/>
        </w:rPr>
        <w:t>木块刚好离开水平地面为止，取</w:t>
      </w:r>
      <w:r>
        <w:rPr>
          <w:rFonts w:ascii="楷体" w:eastAsia="楷体" w:hAnsi="楷体" w:cs="楷体" w:hint="eastAsia"/>
        </w:rPr>
        <w:object w:dxaOrig="1056" w:dyaOrig="312">
          <v:shape id="_x0000_i1036" type="#_x0000_t75" alt="" style="width:52.65pt;height:16.1pt" o:ole="">
            <v:imagedata r:id="rId31" o:title="eqIda831fae871c9028a347e59294f7422ec"/>
          </v:shape>
          <o:OLEObject Type="Embed" ProgID="Equation.DSMT4" ShapeID="_x0000_i1036" DrawAspect="Content" ObjectID="_1722622122" r:id="rId32"/>
        </w:object>
      </w:r>
      <w:r>
        <w:rPr>
          <w:rFonts w:ascii="楷体" w:eastAsia="楷体" w:hAnsi="楷体" w:cs="楷体" w:hint="eastAsia"/>
        </w:rPr>
        <w:t>。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求：(1)开始时</w:t>
      </w:r>
      <w:r>
        <w:rPr>
          <w:rFonts w:ascii="楷体" w:eastAsia="楷体" w:hAnsi="楷体" w:cs="楷体" w:hint="eastAsia"/>
          <w:i/>
        </w:rPr>
        <w:t>q</w:t>
      </w:r>
      <w:r>
        <w:rPr>
          <w:rFonts w:ascii="楷体" w:eastAsia="楷体" w:hAnsi="楷体" w:cs="楷体" w:hint="eastAsia"/>
        </w:rPr>
        <w:t>弹簧的长度；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(2)木块刚好离开水平地面时绳子对</w:t>
      </w:r>
      <w:r>
        <w:rPr>
          <w:rFonts w:ascii="楷体" w:eastAsia="楷体" w:hAnsi="楷体" w:cs="楷体" w:hint="eastAsia"/>
          <w:i/>
        </w:rPr>
        <w:t>b</w:t>
      </w:r>
      <w:r>
        <w:rPr>
          <w:rFonts w:ascii="楷体" w:eastAsia="楷体" w:hAnsi="楷体" w:cs="楷体" w:hint="eastAsia"/>
        </w:rPr>
        <w:t>的拉力大小；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(3)该过程</w:t>
      </w:r>
      <w:r>
        <w:rPr>
          <w:rFonts w:ascii="楷体" w:eastAsia="楷体" w:hAnsi="楷体" w:cs="楷体" w:hint="eastAsia"/>
          <w:i/>
        </w:rPr>
        <w:t>p</w:t>
      </w:r>
      <w:r>
        <w:rPr>
          <w:rFonts w:ascii="楷体" w:eastAsia="楷体" w:hAnsi="楷体" w:cs="楷体" w:hint="eastAsia"/>
        </w:rPr>
        <w:t>弹簧的左端向左移动的距离。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114300" distR="114300" wp14:anchorId="4564F2C9" wp14:editId="4CC2DD77">
            <wp:extent cx="1647825" cy="10096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99889" name="图片 10000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3．如图甲所示，竖直细杆(不计细杆的重力和体积）</w:t>
      </w:r>
      <w:r>
        <w:rPr>
          <w:rFonts w:ascii="楷体" w:eastAsia="楷体" w:hAnsi="楷体" w:cs="楷体" w:hint="eastAsia"/>
          <w:i/>
        </w:rPr>
        <w:t>a</w:t>
      </w:r>
      <w:r>
        <w:rPr>
          <w:rFonts w:ascii="楷体" w:eastAsia="楷体" w:hAnsi="楷体" w:cs="楷体" w:hint="eastAsia"/>
        </w:rPr>
        <w:t>的一端连接在力传感器A上，另一端与圆柱体物块C固定，并将C置于轻质水箱(质量不计）中，水箱放在力传感器B上，在原来水箱中装满水，水箱的底面积为400cm</w:t>
      </w:r>
      <w:r>
        <w:rPr>
          <w:rFonts w:ascii="楷体" w:eastAsia="楷体" w:hAnsi="楷体" w:cs="楷体" w:hint="eastAsia"/>
          <w:vertAlign w:val="superscript"/>
        </w:rPr>
        <w:t>2</w:t>
      </w:r>
      <w:r>
        <w:rPr>
          <w:rFonts w:ascii="楷体" w:eastAsia="楷体" w:hAnsi="楷体" w:cs="楷体" w:hint="eastAsia"/>
        </w:rPr>
        <w:t>。打开水龙头，将水箱中的水以100cm</w:t>
      </w:r>
      <w:r>
        <w:rPr>
          <w:rFonts w:ascii="楷体" w:eastAsia="楷体" w:hAnsi="楷体" w:cs="楷体" w:hint="eastAsia"/>
          <w:vertAlign w:val="superscript"/>
        </w:rPr>
        <w:t>3</w:t>
      </w:r>
      <w:r>
        <w:rPr>
          <w:rFonts w:ascii="楷体" w:eastAsia="楷体" w:hAnsi="楷体" w:cs="楷体" w:hint="eastAsia"/>
        </w:rPr>
        <w:t>/s的速度放出，力传感器A受力情况和放水时间的关系如乙图像所示，力传感器B受力情况和放水时间的关系如丙图所示。放水1 min，刚好将水箱中的水放完。(</w:t>
      </w:r>
      <w:r>
        <w:rPr>
          <w:rFonts w:ascii="楷体" w:eastAsia="楷体" w:hAnsi="楷体" w:cs="楷体" w:hint="eastAsia"/>
          <w:i/>
        </w:rPr>
        <w:t>g</w:t>
      </w:r>
      <w:r>
        <w:rPr>
          <w:rFonts w:ascii="楷体" w:eastAsia="楷体" w:hAnsi="楷体" w:cs="楷体" w:hint="eastAsia"/>
        </w:rPr>
        <w:t>取10N/kg）求：(解答要有必要的过程）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(1）物块C的重力；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(2）物块C的密度；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(3）乙图中的</w:t>
      </w:r>
      <w:r>
        <w:rPr>
          <w:rFonts w:ascii="楷体" w:eastAsia="楷体" w:hAnsi="楷体" w:cs="楷体" w:hint="eastAsia"/>
          <w:i/>
        </w:rPr>
        <w:t>b</w:t>
      </w:r>
      <w:r>
        <w:rPr>
          <w:rFonts w:ascii="楷体" w:eastAsia="楷体" w:hAnsi="楷体" w:cs="楷体" w:hint="eastAsia"/>
        </w:rPr>
        <w:t>值；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(4）初始装满水时，水对水箱底部的压强。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114300" distR="114300" wp14:anchorId="6AB6ECE7" wp14:editId="06AB4F7C">
            <wp:extent cx="3371850" cy="14859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4913" name="图片 10000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4．如图所示，底面积为</w:t>
      </w:r>
      <w:r>
        <w:rPr>
          <w:rFonts w:ascii="楷体" w:eastAsia="楷体" w:hAnsi="楷体" w:cs="楷体" w:hint="eastAsia"/>
        </w:rPr>
        <w:object w:dxaOrig="720" w:dyaOrig="288">
          <v:shape id="_x0000_i1037" type="#_x0000_t75" alt="" style="width:36.55pt;height:13.95pt" o:ole="">
            <v:imagedata r:id="rId35" o:title="eqId75529358d8479534bb097a53862cb682"/>
          </v:shape>
          <o:OLEObject Type="Embed" ProgID="Equation.DSMT4" ShapeID="_x0000_i1037" DrawAspect="Content" ObjectID="_1722622123" r:id="rId36"/>
        </w:object>
      </w:r>
      <w:r>
        <w:rPr>
          <w:rFonts w:ascii="楷体" w:eastAsia="楷体" w:hAnsi="楷体" w:cs="楷体" w:hint="eastAsia"/>
        </w:rPr>
        <w:t>、重2N的薄壁圆柱形容器放在水平地面上，用原长为16cm的弹簧，将边长为10cm的正方体A的下表面中点与容器底部相连，向容器内加水至A刚好浸没，如图甲所示，此时弹簧长18cm，A对弹簧的拉力为</w:t>
      </w:r>
      <w:r>
        <w:rPr>
          <w:rFonts w:ascii="楷体" w:eastAsia="楷体" w:hAnsi="楷体" w:cs="楷体" w:hint="eastAsia"/>
        </w:rPr>
        <w:object w:dxaOrig="228" w:dyaOrig="324">
          <v:shape id="_x0000_i1038" type="#_x0000_t75" alt="" style="width:10.75pt;height:16.1pt" o:ole="">
            <v:imagedata r:id="rId37" o:title="eqIdf5076289823db419f94e9c0c8f4aafd9"/>
          </v:shape>
          <o:OLEObject Type="Embed" ProgID="Equation.DSMT4" ShapeID="_x0000_i1038" DrawAspect="Content" ObjectID="_1722622124" r:id="rId38"/>
        </w:object>
      </w:r>
      <w:r>
        <w:rPr>
          <w:rFonts w:ascii="楷体" w:eastAsia="楷体" w:hAnsi="楷体" w:cs="楷体" w:hint="eastAsia"/>
        </w:rPr>
        <w:t>。现打开阀门B缓慢放水，当A对弹簧的作用力大小再次等于</w:t>
      </w:r>
      <w:r>
        <w:rPr>
          <w:rFonts w:ascii="楷体" w:eastAsia="楷体" w:hAnsi="楷体" w:cs="楷体" w:hint="eastAsia"/>
        </w:rPr>
        <w:object w:dxaOrig="228" w:dyaOrig="324">
          <v:shape id="_x0000_i1039" type="#_x0000_t75" alt="" style="width:10.75pt;height:16.1pt" o:ole="">
            <v:imagedata r:id="rId37" o:title="eqIdf5076289823db419f94e9c0c8f4aafd9"/>
          </v:shape>
          <o:OLEObject Type="Embed" ProgID="Equation.DSMT4" ShapeID="_x0000_i1039" DrawAspect="Content" ObjectID="_1722622125" r:id="rId39"/>
        </w:object>
      </w:r>
      <w:r>
        <w:rPr>
          <w:rFonts w:ascii="楷体" w:eastAsia="楷体" w:hAnsi="楷体" w:cs="楷体" w:hint="eastAsia"/>
        </w:rPr>
        <w:t>时关闭阀门B。已知弹簧受力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</w:rPr>
        <w:t>的大小与弹簧长度的变化量</w:t>
      </w:r>
      <w:r>
        <w:rPr>
          <w:rFonts w:ascii="楷体" w:eastAsia="楷体" w:hAnsi="楷体" w:cs="楷体" w:hint="eastAsia"/>
        </w:rPr>
        <w:object w:dxaOrig="300" w:dyaOrig="252">
          <v:shape id="_x0000_i1040" type="#_x0000_t75" alt="" style="width:15.05pt;height:12.9pt" o:ole="">
            <v:imagedata r:id="rId40" o:title="eqIde7fe371c09c66cdbb70c36fc76691318"/>
          </v:shape>
          <o:OLEObject Type="Embed" ProgID="Equation.DSMT4" ShapeID="_x0000_i1040" DrawAspect="Content" ObjectID="_1722622126" r:id="rId41"/>
        </w:object>
      </w:r>
      <w:r>
        <w:rPr>
          <w:rFonts w:ascii="楷体" w:eastAsia="楷体" w:hAnsi="楷体" w:cs="楷体" w:hint="eastAsia"/>
        </w:rPr>
        <w:t>间的关系如图乙所示。不计弹簧的体积及其所受的浮力。求：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(1）物体A浸没时受到的浮力；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(2）正方体A的密度；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(3）从开始放水到关闭阀门B，水对容器底部前、后的压强之比。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114300" distR="114300" wp14:anchorId="7514FB4B" wp14:editId="40F975BD">
            <wp:extent cx="2724150" cy="153352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53748" name="图片 10000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5．在科技节，大山同学用传感器设计了如图甲所示的力学装置，竖直细杆B的下端通过力传感器固定在容器底部，它的上端与不吸水的实心正方体A固定，不计细杆B及连接处的质量和体积。力传感器可以显示出细杆B的下端受到作用力的大小，现缓慢向容器中加水，当水深为13cm时正方体A刚好浸没，力传感器的示数大小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</w:rPr>
        <w:t>随水深</w:t>
      </w:r>
      <w:r>
        <w:rPr>
          <w:rFonts w:ascii="楷体" w:eastAsia="楷体" w:hAnsi="楷体" w:cs="楷体" w:hint="eastAsia"/>
          <w:i/>
        </w:rPr>
        <w:t>h</w:t>
      </w:r>
      <w:r>
        <w:rPr>
          <w:rFonts w:ascii="楷体" w:eastAsia="楷体" w:hAnsi="楷体" w:cs="楷体" w:hint="eastAsia"/>
        </w:rPr>
        <w:t>变化的图像如图乙所示。求：(</w:t>
      </w:r>
      <w:r>
        <w:rPr>
          <w:rFonts w:ascii="楷体" w:eastAsia="楷体" w:hAnsi="楷体" w:cs="楷体" w:hint="eastAsia"/>
          <w:i/>
        </w:rPr>
        <w:t>g</w:t>
      </w:r>
      <w:r>
        <w:rPr>
          <w:rFonts w:ascii="楷体" w:eastAsia="楷体" w:hAnsi="楷体" w:cs="楷体" w:hint="eastAsia"/>
        </w:rPr>
        <w:t>取10N/kg，</w:t>
      </w:r>
      <w:r>
        <w:rPr>
          <w:rFonts w:ascii="楷体" w:eastAsia="楷体" w:hAnsi="楷体" w:cs="楷体" w:hint="eastAsia"/>
          <w:i/>
        </w:rPr>
        <w:t>ρ</w:t>
      </w:r>
      <w:r>
        <w:rPr>
          <w:rFonts w:ascii="楷体" w:eastAsia="楷体" w:hAnsi="楷体" w:cs="楷体" w:hint="eastAsia"/>
          <w:i/>
          <w:vertAlign w:val="subscript"/>
        </w:rPr>
        <w:t>水</w:t>
      </w:r>
      <w:r>
        <w:rPr>
          <w:rFonts w:ascii="楷体" w:eastAsia="楷体" w:hAnsi="楷体" w:cs="楷体" w:hint="eastAsia"/>
        </w:rPr>
        <w:t>=1.0×10</w:t>
      </w:r>
      <w:r>
        <w:rPr>
          <w:rFonts w:ascii="楷体" w:eastAsia="楷体" w:hAnsi="楷体" w:cs="楷体" w:hint="eastAsia"/>
          <w:vertAlign w:val="superscript"/>
        </w:rPr>
        <w:t>3</w:t>
      </w:r>
      <w:r>
        <w:rPr>
          <w:rFonts w:ascii="楷体" w:eastAsia="楷体" w:hAnsi="楷体" w:cs="楷体" w:hint="eastAsia"/>
        </w:rPr>
        <w:t>kg/m</w:t>
      </w:r>
      <w:r>
        <w:rPr>
          <w:rFonts w:ascii="楷体" w:eastAsia="楷体" w:hAnsi="楷体" w:cs="楷体" w:hint="eastAsia"/>
          <w:vertAlign w:val="superscript"/>
        </w:rPr>
        <w:t>3</w:t>
      </w:r>
      <w:r>
        <w:rPr>
          <w:rFonts w:ascii="楷体" w:eastAsia="楷体" w:hAnsi="楷体" w:cs="楷体" w:hint="eastAsia"/>
        </w:rPr>
        <w:t>）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(1）物体A所受到的重力；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(2）当容器内水的深度为13cm时，正方体A受到的浮力大小；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(3）当容器内水的深度为4cm时，力传感器的示数大小为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</w:rPr>
        <w:t>，继续向容器中加水，当力传感器的示数大小变为0.2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</w:rPr>
        <w:t>时，水对容器底的压强是多少？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</w:rPr>
        <w:lastRenderedPageBreak/>
        <w:drawing>
          <wp:inline distT="0" distB="0" distL="114300" distR="114300" wp14:anchorId="3D26B97D" wp14:editId="11A6C47C">
            <wp:extent cx="3305175" cy="168592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47001" name="图片 10000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6．如图甲为研究匀速直线运动的实验装置，一个半径</w:t>
      </w:r>
      <w:r>
        <w:rPr>
          <w:rFonts w:ascii="楷体" w:eastAsia="楷体" w:hAnsi="楷体" w:cs="楷体" w:hint="eastAsia"/>
          <w:i/>
        </w:rPr>
        <w:t>r</w:t>
      </w:r>
      <w:r>
        <w:rPr>
          <w:rFonts w:ascii="楷体" w:eastAsia="楷体" w:hAnsi="楷体" w:cs="楷体" w:hint="eastAsia"/>
        </w:rPr>
        <w:t>=3cm的球由于磁体的吸引静止在盛水的玻璃管底，水深1.06m。移除磁体后，球在玻璃管中上升，图乙为球露出水面前运动速度与时间的关系图象，水的密度为1.0×10</w:t>
      </w:r>
      <w:r>
        <w:rPr>
          <w:rFonts w:ascii="楷体" w:eastAsia="楷体" w:hAnsi="楷体" w:cs="楷体" w:hint="eastAsia"/>
          <w:vertAlign w:val="superscript"/>
        </w:rPr>
        <w:t>3</w:t>
      </w:r>
      <w:r>
        <w:rPr>
          <w:rFonts w:ascii="楷体" w:eastAsia="楷体" w:hAnsi="楷体" w:cs="楷体" w:hint="eastAsia"/>
        </w:rPr>
        <w:t>kg/m</w:t>
      </w:r>
      <w:r>
        <w:rPr>
          <w:rFonts w:ascii="楷体" w:eastAsia="楷体" w:hAnsi="楷体" w:cs="楷体" w:hint="eastAsia"/>
          <w:vertAlign w:val="superscript"/>
        </w:rPr>
        <w:t>3</w:t>
      </w:r>
      <w:r>
        <w:rPr>
          <w:rFonts w:ascii="楷体" w:eastAsia="楷体" w:hAnsi="楷体" w:cs="楷体" w:hint="eastAsia"/>
        </w:rPr>
        <w:t>，球的体积为1.1304×10</w:t>
      </w:r>
      <w:r>
        <w:rPr>
          <w:rFonts w:ascii="楷体" w:eastAsia="楷体" w:hAnsi="楷体" w:cs="楷体" w:hint="eastAsia"/>
          <w:vertAlign w:val="superscript"/>
        </w:rPr>
        <w:t>-4</w:t>
      </w:r>
      <w:r>
        <w:rPr>
          <w:rFonts w:ascii="楷体" w:eastAsia="楷体" w:hAnsi="楷体" w:cs="楷体" w:hint="eastAsia"/>
        </w:rPr>
        <w:t>m</w:t>
      </w:r>
      <w:r>
        <w:rPr>
          <w:rFonts w:ascii="楷体" w:eastAsia="楷体" w:hAnsi="楷体" w:cs="楷体" w:hint="eastAsia"/>
          <w:vertAlign w:val="superscript"/>
        </w:rPr>
        <w:t>3</w:t>
      </w:r>
      <w:r>
        <w:rPr>
          <w:rFonts w:ascii="楷体" w:eastAsia="楷体" w:hAnsi="楷体" w:cs="楷体" w:hint="eastAsia"/>
        </w:rPr>
        <w:t>，求：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(1）移除磁体前，玻璃管底受到水的压强；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(2）球露出水面前浮力做的功；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(3）已知球上升时受到水的阻力是其速度的k倍，球的体积为</w:t>
      </w:r>
      <w:r>
        <w:rPr>
          <w:rFonts w:ascii="楷体" w:eastAsia="楷体" w:hAnsi="楷体" w:cs="楷体" w:hint="eastAsia"/>
          <w:i/>
        </w:rPr>
        <w:t>V</w:t>
      </w:r>
      <w:r>
        <w:rPr>
          <w:rFonts w:ascii="楷体" w:eastAsia="楷体" w:hAnsi="楷体" w:cs="楷体" w:hint="eastAsia"/>
        </w:rPr>
        <w:t>，水的密度为</w:t>
      </w:r>
      <w:r>
        <w:rPr>
          <w:rFonts w:ascii="楷体" w:eastAsia="楷体" w:hAnsi="楷体" w:cs="楷体" w:hint="eastAsia"/>
          <w:i/>
        </w:rPr>
        <w:t>ρ</w:t>
      </w:r>
      <w:r>
        <w:rPr>
          <w:rFonts w:ascii="楷体" w:eastAsia="楷体" w:hAnsi="楷体" w:cs="楷体" w:hint="eastAsia"/>
          <w:i/>
          <w:vertAlign w:val="subscript"/>
        </w:rPr>
        <w:t>1</w:t>
      </w:r>
      <w:r>
        <w:rPr>
          <w:rFonts w:ascii="楷体" w:eastAsia="楷体" w:hAnsi="楷体" w:cs="楷体" w:hint="eastAsia"/>
        </w:rPr>
        <w:t>，球的密度为</w:t>
      </w:r>
      <w:r>
        <w:rPr>
          <w:rFonts w:ascii="楷体" w:eastAsia="楷体" w:hAnsi="楷体" w:cs="楷体" w:hint="eastAsia"/>
          <w:i/>
        </w:rPr>
        <w:t>ρ</w:t>
      </w:r>
      <w:r>
        <w:rPr>
          <w:rFonts w:ascii="楷体" w:eastAsia="楷体" w:hAnsi="楷体" w:cs="楷体" w:hint="eastAsia"/>
          <w:i/>
          <w:vertAlign w:val="subscript"/>
        </w:rPr>
        <w:t>2</w:t>
      </w:r>
      <w:r>
        <w:rPr>
          <w:rFonts w:ascii="楷体" w:eastAsia="楷体" w:hAnsi="楷体" w:cs="楷体" w:hint="eastAsia"/>
        </w:rPr>
        <w:t>，请推导出球匀速直线运动时速度</w:t>
      </w:r>
      <w:r>
        <w:rPr>
          <w:rFonts w:ascii="楷体" w:eastAsia="楷体" w:hAnsi="楷体" w:cs="楷体" w:hint="eastAsia"/>
          <w:i/>
        </w:rPr>
        <w:t>v</w:t>
      </w:r>
      <w:r>
        <w:rPr>
          <w:rFonts w:ascii="楷体" w:eastAsia="楷体" w:hAnsi="楷体" w:cs="楷体" w:hint="eastAsia"/>
          <w:i/>
          <w:vertAlign w:val="subscript"/>
        </w:rPr>
        <w:t>0</w:t>
      </w:r>
      <w:r>
        <w:rPr>
          <w:rFonts w:ascii="楷体" w:eastAsia="楷体" w:hAnsi="楷体" w:cs="楷体" w:hint="eastAsia"/>
        </w:rPr>
        <w:t>的表达式(用已知物理量表示）。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114300" distR="114300" wp14:anchorId="45CC74E1" wp14:editId="4FACBF8B">
            <wp:extent cx="2447925" cy="181927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07597" name="图片 10000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7．如图甲所示，有一体积、质量忽略不计的弹簧，其两端分别固定在容器底部和正方体物体A上。已知容器的底面积为250cm</w:t>
      </w:r>
      <w:r>
        <w:rPr>
          <w:rFonts w:ascii="楷体" w:eastAsia="楷体" w:hAnsi="楷体" w:cs="楷体" w:hint="eastAsia"/>
          <w:vertAlign w:val="superscript"/>
        </w:rPr>
        <w:t>2</w:t>
      </w:r>
      <w:r>
        <w:rPr>
          <w:rFonts w:ascii="楷体" w:eastAsia="楷体" w:hAnsi="楷体" w:cs="楷体" w:hint="eastAsia"/>
        </w:rPr>
        <w:t>、高为22cm、重为8N，弹簧的原长为10cm，在弹性限度内，弹簧每受1N的力，其长度变化量Δ</w:t>
      </w:r>
      <w:r>
        <w:rPr>
          <w:rFonts w:ascii="楷体" w:eastAsia="楷体" w:hAnsi="楷体" w:cs="楷体" w:hint="eastAsia"/>
          <w:i/>
        </w:rPr>
        <w:t>L</w:t>
      </w:r>
      <w:r>
        <w:rPr>
          <w:rFonts w:ascii="楷体" w:eastAsia="楷体" w:hAnsi="楷体" w:cs="楷体" w:hint="eastAsia"/>
        </w:rPr>
        <w:t>(伸长或压缩）为1cm。现向容器中缓慢加水，弹簧所受弹力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</w:rPr>
        <w:t>与容器中水的深度关系如图乙所示，当弹簧刚好恢复原长时物体浸入水中的体积为总体积的</w:t>
      </w:r>
      <w:r>
        <w:rPr>
          <w:rFonts w:ascii="楷体" w:eastAsia="楷体" w:hAnsi="楷体" w:cs="楷体" w:hint="eastAsia"/>
        </w:rPr>
        <w:object w:dxaOrig="192" w:dyaOrig="552">
          <v:shape id="_x0000_i1041" type="#_x0000_t75" alt="" style="width:9.65pt;height:27.95pt" o:ole="">
            <v:imagedata r:id="rId45" o:title="eqIdeac97e6740365c85ad857aff85cefbe5"/>
          </v:shape>
          <o:OLEObject Type="Embed" ProgID="Equation.DSMT4" ShapeID="_x0000_i1041" DrawAspect="Content" ObjectID="_1722622127" r:id="rId46"/>
        </w:object>
      </w:r>
      <w:r>
        <w:rPr>
          <w:rFonts w:ascii="楷体" w:eastAsia="楷体" w:hAnsi="楷体" w:cs="楷体" w:hint="eastAsia"/>
        </w:rPr>
        <w:t>。求：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(1）物体A的质量；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(2）物体A的密度； 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(3）物体A浸入水后，继续加水，当弹簧所受弹力不变时，此时容器对水平桌面的压强。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114300" distR="114300" wp14:anchorId="313D0F3D" wp14:editId="0E7E658A">
            <wp:extent cx="2076450" cy="12668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9052" name="图片 10000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8．如图所示，体积为500cm</w:t>
      </w:r>
      <w:r>
        <w:rPr>
          <w:rFonts w:ascii="楷体" w:eastAsia="楷体" w:hAnsi="楷体" w:cs="楷体" w:hint="eastAsia"/>
          <w:vertAlign w:val="superscript"/>
        </w:rPr>
        <w:t>3</w:t>
      </w:r>
      <w:r>
        <w:rPr>
          <w:rFonts w:ascii="楷体" w:eastAsia="楷体" w:hAnsi="楷体" w:cs="楷体" w:hint="eastAsia"/>
        </w:rPr>
        <w:t>的长方体木块浸没在装有水的柱形容器中，细线对木块的拉力为2N，此时水的深度为20cm。(取g＝10N/kg），求：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(1）木块受到水的浮力。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(2）木块的密度。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(3）若剪断细线待木块静止后，将木块露出水面的部分切去，要使剩余木块刚好浸没在水中，在木块上应加多大的力？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114300" distR="114300" wp14:anchorId="220A1276" wp14:editId="7772FC99">
            <wp:extent cx="1019175" cy="102870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81298" name="图片 10000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9．科学研究表明两个相互接触的物体之间发生相对滑动时，接触面上产生的滑动摩擦力大小与它们之间压力的大小成正比，可用公式表示为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  <w:i/>
          <w:vertAlign w:val="subscript"/>
        </w:rPr>
        <w:t>滑</w:t>
      </w:r>
      <w:r>
        <w:rPr>
          <w:rFonts w:ascii="楷体" w:eastAsia="楷体" w:hAnsi="楷体" w:cs="楷体" w:hint="eastAsia"/>
        </w:rPr>
        <w:t>=</w:t>
      </w:r>
      <w:r>
        <w:rPr>
          <w:rFonts w:ascii="楷体" w:eastAsia="楷体" w:hAnsi="楷体" w:cs="楷体" w:hint="eastAsia"/>
          <w:i/>
        </w:rPr>
        <w:t>μF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  <w:i/>
        </w:rPr>
        <w:t>μ</w:t>
      </w:r>
      <w:r>
        <w:rPr>
          <w:rFonts w:ascii="楷体" w:eastAsia="楷体" w:hAnsi="楷体" w:cs="楷体" w:hint="eastAsia"/>
        </w:rPr>
        <w:t>指动摩擦因数，为小于1的正数；当相互接触的两物体的材料均不变时，</w:t>
      </w:r>
      <w:r>
        <w:rPr>
          <w:rFonts w:ascii="楷体" w:eastAsia="楷体" w:hAnsi="楷体" w:cs="楷体" w:hint="eastAsia"/>
          <w:i/>
        </w:rPr>
        <w:t>μ</w:t>
      </w:r>
      <w:r>
        <w:rPr>
          <w:rFonts w:ascii="楷体" w:eastAsia="楷体" w:hAnsi="楷体" w:cs="楷体" w:hint="eastAsia"/>
        </w:rPr>
        <w:t>的大小不发生改变，当相互接触的两物体的材料改变时，</w:t>
      </w:r>
      <w:r>
        <w:rPr>
          <w:rFonts w:ascii="楷体" w:eastAsia="楷体" w:hAnsi="楷体" w:cs="楷体" w:hint="eastAsia"/>
          <w:i/>
        </w:rPr>
        <w:t>μ</w:t>
      </w:r>
      <w:r>
        <w:rPr>
          <w:rFonts w:ascii="楷体" w:eastAsia="楷体" w:hAnsi="楷体" w:cs="楷体" w:hint="eastAsia"/>
        </w:rPr>
        <w:t>的大小将改变。现有三种不同的硬质材料做成的长方体物体A(重量30N）、B(重量10N）和C，A、C之间的动摩擦因素</w:t>
      </w:r>
      <w:r>
        <w:rPr>
          <w:rFonts w:ascii="楷体" w:eastAsia="楷体" w:hAnsi="楷体" w:cs="楷体" w:hint="eastAsia"/>
          <w:i/>
        </w:rPr>
        <w:t>μ</w:t>
      </w:r>
      <w:r>
        <w:rPr>
          <w:rFonts w:ascii="楷体" w:eastAsia="楷体" w:hAnsi="楷体" w:cs="楷体" w:hint="eastAsia"/>
          <w:i/>
          <w:vertAlign w:val="subscript"/>
        </w:rPr>
        <w:t>AC</w:t>
      </w:r>
      <w:r>
        <w:rPr>
          <w:rFonts w:ascii="楷体" w:eastAsia="楷体" w:hAnsi="楷体" w:cs="楷体" w:hint="eastAsia"/>
        </w:rPr>
        <w:t>=0.3，B、C之间的动摩擦因紫</w:t>
      </w:r>
      <w:r>
        <w:rPr>
          <w:rFonts w:ascii="楷体" w:eastAsia="楷体" w:hAnsi="楷体" w:cs="楷体" w:hint="eastAsia"/>
          <w:i/>
        </w:rPr>
        <w:t>μ</w:t>
      </w:r>
      <w:r>
        <w:rPr>
          <w:rFonts w:ascii="楷体" w:eastAsia="楷体" w:hAnsi="楷体" w:cs="楷体" w:hint="eastAsia"/>
          <w:i/>
          <w:vertAlign w:val="subscript"/>
        </w:rPr>
        <w:t>BC</w:t>
      </w:r>
      <w:r>
        <w:rPr>
          <w:rFonts w:ascii="楷体" w:eastAsia="楷体" w:hAnsi="楷体" w:cs="楷体" w:hint="eastAsia"/>
        </w:rPr>
        <w:t>未知，将A、C如图甲放在水平地面上时，用水平推力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  <w:i/>
          <w:vertAlign w:val="subscript"/>
        </w:rPr>
        <w:t>1</w:t>
      </w:r>
      <w:r>
        <w:rPr>
          <w:rFonts w:ascii="楷体" w:eastAsia="楷体" w:hAnsi="楷体" w:cs="楷体" w:hint="eastAsia"/>
        </w:rPr>
        <w:t>恰好使A在C的表面上向右做匀速直线运动。将A、B和C如图乙放在水平地面上时，用大小为10N的水平推力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  <w:i/>
          <w:vertAlign w:val="subscript"/>
        </w:rPr>
        <w:t>2</w:t>
      </w:r>
      <w:r>
        <w:rPr>
          <w:rFonts w:ascii="楷体" w:eastAsia="楷体" w:hAnsi="楷体" w:cs="楷体" w:hint="eastAsia"/>
        </w:rPr>
        <w:t>恰好使A、B一起在C的表面上向右做匀速直线运动。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(1）如图甲，水平推力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  <w:i/>
          <w:vertAlign w:val="subscript"/>
        </w:rPr>
        <w:t>1</w:t>
      </w:r>
      <w:r>
        <w:rPr>
          <w:rFonts w:ascii="楷体" w:eastAsia="楷体" w:hAnsi="楷体" w:cs="楷体" w:hint="eastAsia"/>
        </w:rPr>
        <w:t>为多大？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(2）如图乙，B受到摩擦力为多大？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(3）如图丙，将物体C竖直固定在水平地面上，用水平压力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  <w:i/>
          <w:vertAlign w:val="subscript"/>
        </w:rPr>
        <w:t>3</w:t>
      </w:r>
      <w:r>
        <w:rPr>
          <w:rFonts w:ascii="楷体" w:eastAsia="楷体" w:hAnsi="楷体" w:cs="楷体" w:hint="eastAsia"/>
        </w:rPr>
        <w:t>将A、B重叠压在C的表面上，且A、B一起向下做匀速直线运动(A、B间不发生相对滑动），则水平压力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  <w:i/>
          <w:vertAlign w:val="subscript"/>
        </w:rPr>
        <w:t>3</w:t>
      </w:r>
      <w:r>
        <w:rPr>
          <w:rFonts w:ascii="楷体" w:eastAsia="楷体" w:hAnsi="楷体" w:cs="楷体" w:hint="eastAsia"/>
        </w:rPr>
        <w:t>为多大？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114300" distR="114300" wp14:anchorId="11518194" wp14:editId="7EE4D850">
            <wp:extent cx="3210560" cy="1120775"/>
            <wp:effectExtent l="0" t="0" r="8890" b="317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3609" name="图片 10000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10．为了将放置在水平地面上、重</w:t>
      </w:r>
      <w:r>
        <w:rPr>
          <w:rFonts w:ascii="楷体" w:eastAsia="楷体" w:hAnsi="楷体" w:cs="楷体" w:hint="eastAsia"/>
          <w:i/>
        </w:rPr>
        <w:t>G</w:t>
      </w:r>
      <w:r>
        <w:rPr>
          <w:rFonts w:ascii="楷体" w:eastAsia="楷体" w:hAnsi="楷体" w:cs="楷体" w:hint="eastAsia"/>
        </w:rPr>
        <w:t>=100N的重物提升到高处。小明同学设计了图甲所示的滑轮组装置。当小明用图乙所示随时间变化的竖直向下拉力</w:t>
      </w:r>
      <w:r>
        <w:rPr>
          <w:rFonts w:ascii="楷体" w:eastAsia="楷体" w:hAnsi="楷体" w:cs="楷体" w:hint="eastAsia"/>
          <w:i/>
        </w:rPr>
        <w:t>F</w:t>
      </w:r>
      <w:r>
        <w:rPr>
          <w:rFonts w:ascii="楷体" w:eastAsia="楷体" w:hAnsi="楷体" w:cs="楷体" w:hint="eastAsia"/>
        </w:rPr>
        <w:t>拉绳时，重物的速度</w:t>
      </w:r>
      <w:r>
        <w:rPr>
          <w:rFonts w:ascii="楷体" w:eastAsia="楷体" w:hAnsi="楷体" w:cs="楷体" w:hint="eastAsia"/>
          <w:i/>
        </w:rPr>
        <w:t>v</w:t>
      </w:r>
      <w:r>
        <w:rPr>
          <w:rFonts w:ascii="楷体" w:eastAsia="楷体" w:hAnsi="楷体" w:cs="楷体" w:hint="eastAsia"/>
        </w:rPr>
        <w:t>和上升的高度</w:t>
      </w:r>
      <w:r>
        <w:rPr>
          <w:rFonts w:ascii="楷体" w:eastAsia="楷体" w:hAnsi="楷体" w:cs="楷体" w:hint="eastAsia"/>
          <w:i/>
        </w:rPr>
        <w:t>h</w:t>
      </w:r>
      <w:r>
        <w:rPr>
          <w:rFonts w:ascii="楷体" w:eastAsia="楷体" w:hAnsi="楷体" w:cs="楷体" w:hint="eastAsia"/>
        </w:rPr>
        <w:t>随时间</w:t>
      </w:r>
      <w:r>
        <w:rPr>
          <w:rFonts w:ascii="楷体" w:eastAsia="楷体" w:hAnsi="楷体" w:cs="楷体" w:hint="eastAsia"/>
          <w:i/>
        </w:rPr>
        <w:t>t</w:t>
      </w:r>
      <w:r>
        <w:rPr>
          <w:rFonts w:ascii="楷体" w:eastAsia="楷体" w:hAnsi="楷体" w:cs="楷体" w:hint="eastAsia"/>
        </w:rPr>
        <w:t>变化的关系图像如图丙和丁所示。若重物与地面的接触面积</w:t>
      </w:r>
      <w:r>
        <w:rPr>
          <w:rFonts w:ascii="楷体" w:eastAsia="楷体" w:hAnsi="楷体" w:cs="楷体" w:hint="eastAsia"/>
          <w:i/>
        </w:rPr>
        <w:t>S</w:t>
      </w:r>
      <w:r>
        <w:rPr>
          <w:rFonts w:ascii="楷体" w:eastAsia="楷体" w:hAnsi="楷体" w:cs="楷体" w:hint="eastAsia"/>
        </w:rPr>
        <w:t>=5×10</w:t>
      </w:r>
      <w:r>
        <w:rPr>
          <w:rFonts w:ascii="楷体" w:eastAsia="楷体" w:hAnsi="楷体" w:cs="楷体" w:hint="eastAsia"/>
          <w:vertAlign w:val="superscript"/>
        </w:rPr>
        <w:t>-2</w:t>
      </w:r>
      <w:r>
        <w:rPr>
          <w:rFonts w:ascii="楷体" w:eastAsia="楷体" w:hAnsi="楷体" w:cs="楷体" w:hint="eastAsia"/>
        </w:rPr>
        <w:t>m</w:t>
      </w:r>
      <w:r>
        <w:rPr>
          <w:rFonts w:ascii="楷体" w:eastAsia="楷体" w:hAnsi="楷体" w:cs="楷体" w:hint="eastAsia"/>
          <w:vertAlign w:val="superscript"/>
        </w:rPr>
        <w:t>2</w:t>
      </w:r>
      <w:r>
        <w:rPr>
          <w:rFonts w:ascii="楷体" w:eastAsia="楷体" w:hAnsi="楷体" w:cs="楷体" w:hint="eastAsia"/>
        </w:rPr>
        <w:t>，不计摩擦，绳对滑轮的拉力方向均可看成在竖直方向。求：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(1）动滑轮的重力是多少？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(2）在1~2s内，绳子自由端通过的距离是多少？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(3）在0~1s内，地面对重物的支持力是多少</w:t>
      </w:r>
      <w:r>
        <w:rPr>
          <w:rFonts w:ascii="楷体" w:eastAsia="楷体" w:hAnsi="楷体" w:cs="楷体" w:hint="eastAsia"/>
          <w:noProof/>
        </w:rPr>
        <w:drawing>
          <wp:inline distT="0" distB="0" distL="114300" distR="114300" wp14:anchorId="2C4B7531" wp14:editId="65DBA381">
            <wp:extent cx="489585" cy="1752600"/>
            <wp:effectExtent l="0" t="0" r="571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28632" name="图片 10001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noProof/>
        </w:rPr>
        <w:lastRenderedPageBreak/>
        <w:drawing>
          <wp:inline distT="0" distB="0" distL="114300" distR="114300" wp14:anchorId="361C6960" wp14:editId="7B0355B9">
            <wp:extent cx="3448050" cy="15240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52199" name="图片 10001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11．某正在测试中的一款无人汽车，其质量为1.6×10</w:t>
      </w:r>
      <w:r>
        <w:rPr>
          <w:rFonts w:ascii="楷体" w:eastAsia="楷体" w:hAnsi="楷体" w:cs="楷体" w:hint="eastAsia"/>
          <w:vertAlign w:val="superscript"/>
        </w:rPr>
        <w:t>3</w:t>
      </w:r>
      <w:r>
        <w:rPr>
          <w:rFonts w:ascii="楷体" w:eastAsia="楷体" w:hAnsi="楷体" w:cs="楷体" w:hint="eastAsia"/>
        </w:rPr>
        <w:t>kg，汽车以72km/h的速度在平直公路上匀速行驶75min，消耗汽油6.4kg，所受的阻力是汽车总重的0.05倍，汽油的热值是4.5×10</w:t>
      </w:r>
      <w:r>
        <w:rPr>
          <w:rFonts w:ascii="楷体" w:eastAsia="楷体" w:hAnsi="楷体" w:cs="楷体" w:hint="eastAsia"/>
          <w:vertAlign w:val="superscript"/>
        </w:rPr>
        <w:t>7</w:t>
      </w:r>
      <w:r>
        <w:rPr>
          <w:rFonts w:ascii="楷体" w:eastAsia="楷体" w:hAnsi="楷体" w:cs="楷体" w:hint="eastAsia"/>
        </w:rPr>
        <w:t>J/kg，</w:t>
      </w:r>
      <w:r>
        <w:rPr>
          <w:rFonts w:ascii="楷体" w:eastAsia="楷体" w:hAnsi="楷体" w:cs="楷体" w:hint="eastAsia"/>
          <w:i/>
        </w:rPr>
        <w:t>g</w:t>
      </w:r>
      <w:r>
        <w:rPr>
          <w:rFonts w:ascii="楷体" w:eastAsia="楷体" w:hAnsi="楷体" w:cs="楷体" w:hint="eastAsia"/>
        </w:rPr>
        <w:t>取10N/kg，求：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(1）汽车以72km/h的速度在平直公路上匀速行驶时，汽车发动机的牵引力；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(2）汽车发动机的功率；</w:t>
      </w:r>
    </w:p>
    <w:p w:rsidR="00905AD5" w:rsidRDefault="001461E0">
      <w:pPr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(3）在测试汽车的加速性能时，该汽车从静止开始以大小为</w:t>
      </w:r>
      <w:r>
        <w:rPr>
          <w:rFonts w:ascii="楷体" w:eastAsia="楷体" w:hAnsi="楷体" w:cs="楷体" w:hint="eastAsia"/>
          <w:i/>
        </w:rPr>
        <w:t>a</w:t>
      </w:r>
      <w:r>
        <w:rPr>
          <w:rFonts w:ascii="楷体" w:eastAsia="楷体" w:hAnsi="楷体" w:cs="楷体" w:hint="eastAsia"/>
        </w:rPr>
        <w:t>的匀加速直线运动(若一物体沿直线运动，且在运动的过程中加速度保持不变且大于0，则称这一物体在做匀加速直线运动），汽车通过的距离与加速度、时间关系为：</w:t>
      </w:r>
      <w:r>
        <w:rPr>
          <w:rFonts w:ascii="楷体" w:eastAsia="楷体" w:hAnsi="楷体" w:cs="楷体" w:hint="eastAsia"/>
          <w:i/>
        </w:rPr>
        <w:t>s</w:t>
      </w:r>
      <w:r>
        <w:rPr>
          <w:rFonts w:ascii="楷体" w:eastAsia="楷体" w:hAnsi="楷体" w:cs="楷体" w:hint="eastAsia"/>
        </w:rPr>
        <w:t>=</w:t>
      </w:r>
      <w:r>
        <w:rPr>
          <w:rFonts w:ascii="楷体" w:eastAsia="楷体" w:hAnsi="楷体" w:cs="楷体" w:hint="eastAsia"/>
        </w:rPr>
        <w:object w:dxaOrig="900" w:dyaOrig="540">
          <v:shape id="_x0000_i1042" type="#_x0000_t75" alt="" style="width:45.15pt;height:26.85pt" o:ole="">
            <v:imagedata r:id="rId52" o:title="eqId846b21a410acc860b423512a51914522"/>
          </v:shape>
          <o:OLEObject Type="Embed" ProgID="Equation.DSMT4" ShapeID="_x0000_i1042" DrawAspect="Content" ObjectID="_1722622128" r:id="rId53"/>
        </w:object>
      </w:r>
      <w:r>
        <w:rPr>
          <w:rFonts w:ascii="楷体" w:eastAsia="楷体" w:hAnsi="楷体" w:cs="楷体" w:hint="eastAsia"/>
        </w:rPr>
        <w:t>(</w:t>
      </w:r>
      <w:r>
        <w:rPr>
          <w:rFonts w:ascii="楷体" w:eastAsia="楷体" w:hAnsi="楷体" w:cs="楷体" w:hint="eastAsia"/>
          <w:i/>
        </w:rPr>
        <w:t>s</w:t>
      </w:r>
      <w:r>
        <w:rPr>
          <w:rFonts w:ascii="楷体" w:eastAsia="楷体" w:hAnsi="楷体" w:cs="楷体" w:hint="eastAsia"/>
        </w:rPr>
        <w:t>为运动的距离，单位为m；</w:t>
      </w:r>
      <w:r>
        <w:rPr>
          <w:rFonts w:ascii="楷体" w:eastAsia="楷体" w:hAnsi="楷体" w:cs="楷体" w:hint="eastAsia"/>
          <w:i/>
        </w:rPr>
        <w:t>v</w:t>
      </w:r>
      <w:r>
        <w:rPr>
          <w:rFonts w:ascii="楷体" w:eastAsia="楷体" w:hAnsi="楷体" w:cs="楷体" w:hint="eastAsia"/>
          <w:i/>
          <w:vertAlign w:val="subscript"/>
        </w:rPr>
        <w:t>0</w:t>
      </w:r>
      <w:r>
        <w:rPr>
          <w:rFonts w:ascii="楷体" w:eastAsia="楷体" w:hAnsi="楷体" w:cs="楷体" w:hint="eastAsia"/>
        </w:rPr>
        <w:t>为初始速度，单位为m/s；</w:t>
      </w:r>
      <w:r>
        <w:rPr>
          <w:rFonts w:ascii="楷体" w:eastAsia="楷体" w:hAnsi="楷体" w:cs="楷体" w:hint="eastAsia"/>
          <w:i/>
        </w:rPr>
        <w:t>a</w:t>
      </w:r>
      <w:r>
        <w:rPr>
          <w:rFonts w:ascii="楷体" w:eastAsia="楷体" w:hAnsi="楷体" w:cs="楷体" w:hint="eastAsia"/>
        </w:rPr>
        <w:t>为匀加速度，单位为m</w:t>
      </w:r>
      <w:r>
        <w:rPr>
          <w:rFonts w:ascii="楷体" w:eastAsia="楷体" w:hAnsi="楷体" w:cs="楷体" w:hint="eastAsia"/>
        </w:rPr>
        <w:object w:dxaOrig="312" w:dyaOrig="276">
          <v:shape id="_x0000_i1043" type="#_x0000_t75" alt="" style="width:16.1pt;height:13.95pt" o:ole="">
            <v:imagedata r:id="rId54" o:title="eqId3aedf280d6126ad8c5eaecd344dd66e1"/>
          </v:shape>
          <o:OLEObject Type="Embed" ProgID="Equation.DSMT4" ShapeID="_x0000_i1043" DrawAspect="Content" ObjectID="_1722622129" r:id="rId55"/>
        </w:objec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  <w:i/>
        </w:rPr>
        <w:t>t</w:t>
      </w:r>
      <w:r>
        <w:rPr>
          <w:rFonts w:ascii="楷体" w:eastAsia="楷体" w:hAnsi="楷体" w:cs="楷体" w:hint="eastAsia"/>
        </w:rPr>
        <w:t>为加速时间，单位为s），求：此汽车从静止开始，以10m</w:t>
      </w:r>
      <w:r>
        <w:rPr>
          <w:rFonts w:ascii="楷体" w:eastAsia="楷体" w:hAnsi="楷体" w:cs="楷体" w:hint="eastAsia"/>
        </w:rPr>
        <w:object w:dxaOrig="312" w:dyaOrig="276">
          <v:shape id="_x0000_i1044" type="#_x0000_t75" alt="" style="width:16.1pt;height:13.95pt" o:ole="">
            <v:imagedata r:id="rId54" o:title="eqId3aedf280d6126ad8c5eaecd344dd66e1"/>
          </v:shape>
          <o:OLEObject Type="Embed" ProgID="Equation.DSMT4" ShapeID="_x0000_i1044" DrawAspect="Content" ObjectID="_1722622130" r:id="rId56"/>
        </w:object>
      </w:r>
      <w:r>
        <w:rPr>
          <w:rFonts w:ascii="楷体" w:eastAsia="楷体" w:hAnsi="楷体" w:cs="楷体" w:hint="eastAsia"/>
        </w:rPr>
        <w:t>匀加速直线运动2s通过的距离。</w:t>
      </w:r>
    </w:p>
    <w:p w:rsidR="00905AD5" w:rsidRDefault="00905AD5">
      <w:pPr>
        <w:sectPr w:rsidR="00905AD5"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DE4E04" w:rsidRDefault="00DE4E04" w:rsidP="00EA2C09">
      <w:bookmarkStart w:id="0" w:name="_GoBack"/>
      <w:bookmarkEnd w:id="0"/>
    </w:p>
    <w:sectPr w:rsidR="00DE4E04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1CD" w:rsidRDefault="001461E0">
      <w:r>
        <w:separator/>
      </w:r>
    </w:p>
  </w:endnote>
  <w:endnote w:type="continuationSeparator" w:id="0">
    <w:p w:rsidR="004C01CD" w:rsidRDefault="0014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1CD" w:rsidRDefault="001461E0">
      <w:r>
        <w:separator/>
      </w:r>
    </w:p>
  </w:footnote>
  <w:footnote w:type="continuationSeparator" w:id="0">
    <w:p w:rsidR="004C01CD" w:rsidRDefault="00146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jMmEyMmM1YWFhMGQ0MWQ0NGU0YmM3ZmNjM2QzNTMifQ=="/>
  </w:docVars>
  <w:rsids>
    <w:rsidRoot w:val="00DE4E04"/>
    <w:rsid w:val="001461E0"/>
    <w:rsid w:val="004151FC"/>
    <w:rsid w:val="004C01CD"/>
    <w:rsid w:val="00905AD5"/>
    <w:rsid w:val="00C02FC6"/>
    <w:rsid w:val="00DE4E04"/>
    <w:rsid w:val="00EA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61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61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61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61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oleObject" Target="embeddings/oleObject19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6.bin"/><Relationship Id="rId54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image" Target="media/image19.wmf"/><Relationship Id="rId45" Type="http://schemas.openxmlformats.org/officeDocument/2006/relationships/image" Target="media/image23.wmf"/><Relationship Id="rId53" Type="http://schemas.openxmlformats.org/officeDocument/2006/relationships/oleObject" Target="embeddings/oleObject18.bin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2.png"/><Relationship Id="rId52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png"/><Relationship Id="rId48" Type="http://schemas.openxmlformats.org/officeDocument/2006/relationships/image" Target="media/image25.png"/><Relationship Id="rId56" Type="http://schemas.openxmlformats.org/officeDocument/2006/relationships/oleObject" Target="embeddings/oleObject20.bin"/><Relationship Id="rId8" Type="http://schemas.openxmlformats.org/officeDocument/2006/relationships/image" Target="media/image2.wmf"/><Relationship Id="rId51" Type="http://schemas.openxmlformats.org/officeDocument/2006/relationships/image" Target="media/image28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521</Words>
  <Characters>2970</Characters>
  <Application>Microsoft Office Word</Application>
  <DocSecurity>0</DocSecurity>
  <Lines>24</Lines>
  <Paragraphs>6</Paragraphs>
  <ScaleCrop>false</ScaleCrop>
  <Manager> </Manager>
  <Company> </Company>
  <LinksUpToDate>false</LinksUpToDate>
  <CharactersWithSpaces>3485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3</cp:revision>
  <dcterms:created xsi:type="dcterms:W3CDTF">2022-05-29T07:25:00Z</dcterms:created>
  <dcterms:modified xsi:type="dcterms:W3CDTF">2022-08-21T12:08:00Z</dcterms:modified>
  <cp:category> </cp:category>
</cp:coreProperties>
</file>