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1474F" w14:textId="77777777" w:rsidR="006A4A7F" w:rsidRDefault="006A4A7F">
      <w:pPr>
        <w:spacing w:after="340"/>
      </w:pPr>
    </w:p>
    <w:p w14:paraId="30295540" w14:textId="77777777" w:rsidR="006A4A7F" w:rsidRDefault="00E5173D">
      <w:pPr>
        <w:spacing w:after="240"/>
        <w:jc w:val="center"/>
      </w:pPr>
      <w:r>
        <w:rPr>
          <w:rFonts w:eastAsia="微軟正黑體"/>
          <w:b/>
          <w:bCs/>
          <w:color w:val="B95735"/>
          <w:spacing w:val="120"/>
          <w:sz w:val="30"/>
          <w:szCs w:val="30"/>
        </w:rPr>
        <w:t>●  ○  ●  ●  ○  ●  ○  ●</w:t>
      </w:r>
    </w:p>
    <w:p w14:paraId="3CB850E4" w14:textId="77777777" w:rsidR="006A4A7F" w:rsidRDefault="00E5173D">
      <w:pPr>
        <w:spacing w:after="160"/>
        <w:jc w:val="center"/>
      </w:pPr>
      <w:r>
        <w:rPr>
          <w:rFonts w:eastAsia="微軟正黑體"/>
          <w:b/>
          <w:bCs/>
          <w:color w:val="667260"/>
          <w:spacing w:val="180"/>
          <w:sz w:val="24"/>
          <w:szCs w:val="24"/>
        </w:rPr>
        <w:t>RHYTHM IN MOTION</w:t>
      </w:r>
    </w:p>
    <w:p w14:paraId="0604101A" w14:textId="77777777" w:rsidR="006A4A7F" w:rsidRDefault="00E5173D">
      <w:pPr>
        <w:spacing w:after="110"/>
        <w:jc w:val="center"/>
      </w:pPr>
      <w:r>
        <w:rPr>
          <w:rFonts w:eastAsia="微軟正黑體"/>
          <w:b/>
          <w:bCs/>
          <w:sz w:val="58"/>
          <w:szCs w:val="58"/>
        </w:rPr>
        <w:t>把節奏裝進身體</w:t>
      </w:r>
    </w:p>
    <w:p w14:paraId="64EA5DAE" w14:textId="77777777" w:rsidR="006A4A7F" w:rsidRDefault="00E5173D">
      <w:pPr>
        <w:spacing w:after="220"/>
        <w:jc w:val="center"/>
      </w:pPr>
      <w:r>
        <w:rPr>
          <w:rFonts w:eastAsia="微軟正黑體"/>
          <w:color w:val="B95735"/>
          <w:sz w:val="30"/>
          <w:szCs w:val="30"/>
        </w:rPr>
        <w:t>跨界音樂與肢體藝術分享會｜正式計畫書</w:t>
      </w:r>
    </w:p>
    <w:p w14:paraId="0E18CACF" w14:textId="77777777" w:rsidR="006A4A7F" w:rsidRDefault="00E5173D">
      <w:pPr>
        <w:spacing w:after="460"/>
        <w:jc w:val="center"/>
      </w:pPr>
      <w:r>
        <w:rPr>
          <w:rFonts w:eastAsia="微軟正黑體"/>
          <w:color w:val="666159"/>
          <w:sz w:val="22"/>
          <w:szCs w:val="22"/>
        </w:rPr>
        <w:t>身體打擊</w:t>
      </w:r>
      <w:r>
        <w:rPr>
          <w:rFonts w:eastAsia="微軟正黑體"/>
          <w:color w:val="666159"/>
          <w:sz w:val="22"/>
          <w:szCs w:val="22"/>
        </w:rPr>
        <w:t xml:space="preserve"> × </w:t>
      </w:r>
      <w:r>
        <w:rPr>
          <w:rFonts w:eastAsia="微軟正黑體"/>
          <w:color w:val="666159"/>
          <w:sz w:val="22"/>
          <w:szCs w:val="22"/>
        </w:rPr>
        <w:t>聽覺微動態</w:t>
      </w:r>
      <w:r>
        <w:rPr>
          <w:rFonts w:eastAsia="微軟正黑體"/>
          <w:color w:val="666159"/>
          <w:sz w:val="22"/>
          <w:szCs w:val="22"/>
        </w:rPr>
        <w:t xml:space="preserve"> × </w:t>
      </w:r>
      <w:r>
        <w:rPr>
          <w:rFonts w:eastAsia="微軟正黑體"/>
          <w:color w:val="666159"/>
          <w:sz w:val="22"/>
          <w:szCs w:val="22"/>
        </w:rPr>
        <w:t>社群集體創作</w:t>
      </w:r>
    </w:p>
    <w:tbl>
      <w:tblPr>
        <w:tblW w:w="6600" w:type="dxa"/>
        <w:jc w:val="center"/>
        <w:tblBorders>
          <w:top w:val="single" w:sz="6" w:space="0" w:color="D5CCBE"/>
          <w:left w:val="single" w:sz="6" w:space="0" w:color="D5CCBE"/>
          <w:bottom w:val="single" w:sz="6" w:space="0" w:color="D5CCBE"/>
          <w:right w:val="single" w:sz="6" w:space="0" w:color="D5CCBE"/>
          <w:insideH w:val="single" w:sz="4" w:space="0" w:color="D5CCBE"/>
          <w:insideV w:val="single" w:sz="4" w:space="0" w:color="D5CCB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800"/>
      </w:tblGrid>
      <w:tr w:rsidR="006A4A7F" w14:paraId="252CBA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shd w:val="clear" w:color="auto" w:fill="B9573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291E92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主辦／分享人</w:t>
            </w:r>
          </w:p>
        </w:tc>
        <w:tc>
          <w:tcPr>
            <w:tcW w:w="48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86A9CC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王苡丞</w:t>
            </w:r>
          </w:p>
        </w:tc>
      </w:tr>
      <w:tr w:rsidR="006A4A7F" w14:paraId="3E5C4A4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shd w:val="clear" w:color="auto" w:fill="667260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E9338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活動日期</w:t>
            </w:r>
          </w:p>
        </w:tc>
        <w:tc>
          <w:tcPr>
            <w:tcW w:w="48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6A701F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 xml:space="preserve">2026 </w:t>
            </w:r>
            <w:r>
              <w:rPr>
                <w:rFonts w:eastAsia="微軟正黑體"/>
                <w:sz w:val="19"/>
                <w:szCs w:val="19"/>
              </w:rPr>
              <w:t>年</w:t>
            </w:r>
            <w:r>
              <w:rPr>
                <w:rFonts w:eastAsia="微軟正黑體"/>
                <w:sz w:val="19"/>
                <w:szCs w:val="19"/>
              </w:rPr>
              <w:t xml:space="preserve"> 11 </w:t>
            </w:r>
            <w:r>
              <w:rPr>
                <w:rFonts w:eastAsia="微軟正黑體"/>
                <w:sz w:val="19"/>
                <w:szCs w:val="19"/>
              </w:rPr>
              <w:t>月</w:t>
            </w:r>
            <w:r>
              <w:rPr>
                <w:rFonts w:eastAsia="微軟正黑體"/>
                <w:sz w:val="19"/>
                <w:szCs w:val="19"/>
              </w:rPr>
              <w:t xml:space="preserve"> 28 </w:t>
            </w:r>
            <w:r>
              <w:rPr>
                <w:rFonts w:eastAsia="微軟正黑體"/>
                <w:sz w:val="19"/>
                <w:szCs w:val="19"/>
              </w:rPr>
              <w:t>日（星期六）</w:t>
            </w:r>
          </w:p>
        </w:tc>
      </w:tr>
      <w:tr w:rsidR="006A4A7F" w14:paraId="26F704A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9B3B52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預定場地</w:t>
            </w:r>
          </w:p>
        </w:tc>
        <w:tc>
          <w:tcPr>
            <w:tcW w:w="48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3FA057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臺灣當代文化實驗場（</w:t>
            </w:r>
            <w:r>
              <w:rPr>
                <w:rFonts w:eastAsia="微軟正黑體"/>
                <w:sz w:val="19"/>
                <w:szCs w:val="19"/>
              </w:rPr>
              <w:t>C-LAB</w:t>
            </w:r>
            <w:r>
              <w:rPr>
                <w:rFonts w:eastAsia="微軟正黑體"/>
                <w:sz w:val="19"/>
                <w:szCs w:val="19"/>
              </w:rPr>
              <w:t>）多功能廳</w:t>
            </w:r>
          </w:p>
        </w:tc>
      </w:tr>
      <w:tr w:rsidR="006A4A7F" w14:paraId="776C602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shd w:val="clear" w:color="auto" w:fill="E8E0D3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79FC04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文件版本</w:t>
            </w:r>
          </w:p>
        </w:tc>
        <w:tc>
          <w:tcPr>
            <w:tcW w:w="48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C609A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V1.0</w:t>
            </w:r>
            <w:r>
              <w:rPr>
                <w:rFonts w:eastAsia="微軟正黑體"/>
                <w:sz w:val="19"/>
                <w:szCs w:val="19"/>
              </w:rPr>
              <w:t>｜</w:t>
            </w:r>
            <w:r>
              <w:rPr>
                <w:rFonts w:eastAsia="微軟正黑體"/>
                <w:sz w:val="19"/>
                <w:szCs w:val="19"/>
              </w:rPr>
              <w:t xml:space="preserve">2026 </w:t>
            </w:r>
            <w:r>
              <w:rPr>
                <w:rFonts w:eastAsia="微軟正黑體"/>
                <w:sz w:val="19"/>
                <w:szCs w:val="19"/>
              </w:rPr>
              <w:t>年</w:t>
            </w:r>
            <w:r>
              <w:rPr>
                <w:rFonts w:eastAsia="微軟正黑體"/>
                <w:sz w:val="19"/>
                <w:szCs w:val="19"/>
              </w:rPr>
              <w:t xml:space="preserve"> 9 </w:t>
            </w:r>
            <w:r>
              <w:rPr>
                <w:rFonts w:eastAsia="微軟正黑體"/>
                <w:sz w:val="19"/>
                <w:szCs w:val="19"/>
              </w:rPr>
              <w:t>月</w:t>
            </w:r>
            <w:r>
              <w:rPr>
                <w:rFonts w:eastAsia="微軟正黑體"/>
                <w:sz w:val="19"/>
                <w:szCs w:val="19"/>
              </w:rPr>
              <w:t xml:space="preserve"> 18 </w:t>
            </w:r>
            <w:r>
              <w:rPr>
                <w:rFonts w:eastAsia="微軟正黑體"/>
                <w:sz w:val="19"/>
                <w:szCs w:val="19"/>
              </w:rPr>
              <w:t>日</w:t>
            </w:r>
          </w:p>
        </w:tc>
      </w:tr>
    </w:tbl>
    <w:p w14:paraId="13B1529F" w14:textId="77777777" w:rsidR="006A4A7F" w:rsidRDefault="006A4A7F">
      <w:pPr>
        <w:spacing w:after="500"/>
      </w:pPr>
    </w:p>
    <w:p w14:paraId="14BB55E3" w14:textId="77777777" w:rsidR="006A4A7F" w:rsidRDefault="00E5173D">
      <w:pPr>
        <w:spacing w:after="0"/>
        <w:jc w:val="center"/>
      </w:pPr>
      <w:r>
        <w:rPr>
          <w:rFonts w:eastAsia="微軟正黑體"/>
          <w:color w:val="666159"/>
          <w:sz w:val="18"/>
          <w:szCs w:val="18"/>
        </w:rPr>
        <w:t>供場地申請、執行協調與公開活動備查使用</w:t>
      </w:r>
    </w:p>
    <w:p w14:paraId="71DA9AD0" w14:textId="77777777" w:rsidR="006A4A7F" w:rsidRDefault="00E5173D">
      <w:r>
        <w:br w:type="page"/>
      </w:r>
    </w:p>
    <w:p w14:paraId="6A7203FD" w14:textId="77777777" w:rsidR="006A4A7F" w:rsidRDefault="00E5173D">
      <w:pPr>
        <w:pStyle w:val="1"/>
        <w:spacing w:before="340"/>
      </w:pPr>
      <w:bookmarkStart w:id="0" w:name="_Toc240634357"/>
      <w:r>
        <w:lastRenderedPageBreak/>
        <w:t>文件摘要</w:t>
      </w:r>
      <w:bookmarkEnd w:id="0"/>
    </w:p>
    <w:p w14:paraId="330FE670" w14:textId="77777777" w:rsidR="006A4A7F" w:rsidRDefault="00E5173D">
      <w:pPr>
        <w:jc w:val="both"/>
      </w:pPr>
      <w:r>
        <w:rPr>
          <w:rFonts w:eastAsia="微軟正黑體"/>
        </w:rPr>
        <w:t>本計畫以「參與式藝術」為核心，透過身體打擊、聲音微動態辨識與</w:t>
      </w:r>
      <w:r>
        <w:rPr>
          <w:rFonts w:eastAsia="微軟正黑體"/>
        </w:rPr>
        <w:t xml:space="preserve"> 50 </w:t>
      </w:r>
      <w:r>
        <w:rPr>
          <w:rFonts w:eastAsia="微軟正黑體"/>
        </w:rPr>
        <w:t>人集體節奏共創，讓參與者在</w:t>
      </w:r>
      <w:r>
        <w:rPr>
          <w:rFonts w:eastAsia="微軟正黑體"/>
        </w:rPr>
        <w:t xml:space="preserve"> 60 </w:t>
      </w:r>
      <w:r>
        <w:rPr>
          <w:rFonts w:eastAsia="微軟正黑體"/>
        </w:rPr>
        <w:t>分鐘內從聆聽、選擇、回應到共同創作，理解</w:t>
      </w:r>
      <w:r>
        <w:rPr>
          <w:rFonts w:eastAsia="微軟正黑體"/>
        </w:rPr>
        <w:t xml:space="preserve"> Groove </w:t>
      </w:r>
      <w:r>
        <w:rPr>
          <w:rFonts w:eastAsia="微軟正黑體"/>
        </w:rPr>
        <w:t>並非只存在於樂譜或技巧，而是由呼吸、重量轉移、肌肉回彈與群體協調共同形成。活動不收費，正式流程不攝錄影或直播，並以低音量、低衝擊、可替代動作及明確人流控管維護參與安全與場館品質。</w:t>
      </w:r>
    </w:p>
    <w:tbl>
      <w:tblPr>
        <w:tblW w:w="9000" w:type="dxa"/>
        <w:tblBorders>
          <w:top w:val="single" w:sz="8" w:space="0" w:color="B95735"/>
          <w:left w:val="single" w:sz="18" w:space="0" w:color="B95735"/>
          <w:bottom w:val="single" w:sz="8" w:space="0" w:color="B95735"/>
          <w:right w:val="single" w:sz="8" w:space="0" w:color="B95735"/>
          <w:insideH w:val="none" w:sz="0" w:space="0" w:color="B95735"/>
          <w:insideV w:val="none" w:sz="0" w:space="0" w:color="B9573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4A7F" w14:paraId="547F3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0" w:type="dxa"/>
            <w:shd w:val="clear" w:color="auto" w:fill="F3DED4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4083540" w14:textId="77777777" w:rsidR="006A4A7F" w:rsidRDefault="00E5173D">
            <w:pPr>
              <w:keepNext/>
              <w:spacing w:after="80"/>
            </w:pPr>
            <w:r>
              <w:rPr>
                <w:rFonts w:eastAsia="微軟正黑體"/>
                <w:b/>
                <w:bCs/>
                <w:color w:val="B95735"/>
                <w:sz w:val="22"/>
                <w:szCs w:val="22"/>
              </w:rPr>
              <w:t>本版校訂重點</w:t>
            </w:r>
          </w:p>
          <w:p w14:paraId="49EF9491" w14:textId="77777777" w:rsidR="006A4A7F" w:rsidRDefault="00E5173D">
            <w:pPr>
              <w:spacing w:after="70" w:line="310" w:lineRule="auto"/>
            </w:pPr>
            <w:r>
              <w:rPr>
                <w:rFonts w:eastAsia="微軟正黑體"/>
                <w:sz w:val="19"/>
                <w:szCs w:val="19"/>
              </w:rPr>
              <w:t>一、統一「不攝錄影」原則：原稿末段的合照改為一輪集體節奏收束，避免與隱私承諾矛盾。</w:t>
            </w:r>
          </w:p>
          <w:p w14:paraId="072360FC" w14:textId="77777777" w:rsidR="006A4A7F" w:rsidRDefault="00E5173D">
            <w:pPr>
              <w:spacing w:after="70" w:line="310" w:lineRule="auto"/>
            </w:pPr>
            <w:r>
              <w:rPr>
                <w:rFonts w:eastAsia="微軟正黑體"/>
                <w:sz w:val="19"/>
                <w:szCs w:val="19"/>
              </w:rPr>
              <w:t>二、強化身體自主與無障礙替代：拍胸、踏步均可改為拍腿、拍掌、坐姿或純聆聽，不以完成動作作為參與條件。</w:t>
            </w:r>
          </w:p>
          <w:p w14:paraId="734C6302" w14:textId="77777777" w:rsidR="006A4A7F" w:rsidRDefault="00E5173D">
            <w:pPr>
              <w:spacing w:after="70" w:line="310" w:lineRule="auto"/>
            </w:pPr>
            <w:r>
              <w:rPr>
                <w:rFonts w:eastAsia="微軟正黑體"/>
                <w:sz w:val="19"/>
                <w:szCs w:val="19"/>
              </w:rPr>
              <w:t>三、補入個資最小化、保留期限、緊急應變、工作分工與成效指標，便於館方審查與執行交接。</w:t>
            </w:r>
          </w:p>
        </w:tc>
      </w:tr>
    </w:tbl>
    <w:p w14:paraId="30807D3E" w14:textId="77777777" w:rsidR="006A4A7F" w:rsidRDefault="006A4A7F"/>
    <w:p w14:paraId="4C517EE7" w14:textId="77777777" w:rsidR="006A4A7F" w:rsidRDefault="00E5173D">
      <w:pPr>
        <w:pStyle w:val="2"/>
        <w:spacing w:before="220"/>
      </w:pPr>
      <w:bookmarkStart w:id="1" w:name="_Toc240634358"/>
      <w:r>
        <w:t>計畫一覽</w:t>
      </w:r>
      <w:bookmarkEnd w:id="1"/>
    </w:p>
    <w:tbl>
      <w:tblPr>
        <w:tblW w:w="9000" w:type="dxa"/>
        <w:tblBorders>
          <w:top w:val="single" w:sz="6" w:space="0" w:color="D5CCBE"/>
          <w:left w:val="single" w:sz="6" w:space="0" w:color="D5CCBE"/>
          <w:bottom w:val="single" w:sz="6" w:space="0" w:color="D5CCBE"/>
          <w:right w:val="single" w:sz="6" w:space="0" w:color="D5CCBE"/>
          <w:insideH w:val="single" w:sz="4" w:space="0" w:color="D5CCBE"/>
          <w:insideV w:val="single" w:sz="4" w:space="0" w:color="D5CCB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00"/>
      </w:tblGrid>
      <w:tr w:rsidR="006A4A7F" w14:paraId="6D542F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7E336A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項目</w:t>
            </w:r>
          </w:p>
        </w:tc>
        <w:tc>
          <w:tcPr>
            <w:tcW w:w="69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875EFF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內容</w:t>
            </w:r>
          </w:p>
        </w:tc>
      </w:tr>
      <w:tr w:rsidR="006A4A7F" w14:paraId="25574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A6C468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活動名稱</w:t>
            </w:r>
          </w:p>
        </w:tc>
        <w:tc>
          <w:tcPr>
            <w:tcW w:w="6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C9AF50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《</w:t>
            </w:r>
            <w:r>
              <w:rPr>
                <w:rFonts w:eastAsia="微軟正黑體"/>
                <w:sz w:val="19"/>
                <w:szCs w:val="19"/>
              </w:rPr>
              <w:t>Rhythm in Motion</w:t>
            </w:r>
            <w:r>
              <w:rPr>
                <w:rFonts w:eastAsia="微軟正黑體"/>
                <w:sz w:val="19"/>
                <w:szCs w:val="19"/>
              </w:rPr>
              <w:t>｜把節奏裝進身體》爵士鼓律動與肢體表達經驗分享會</w:t>
            </w:r>
          </w:p>
        </w:tc>
      </w:tr>
      <w:tr w:rsidR="006A4A7F" w14:paraId="302B1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7BEEA9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活動性質</w:t>
            </w:r>
          </w:p>
        </w:tc>
        <w:tc>
          <w:tcPr>
            <w:tcW w:w="6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7F855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公開藝術交流、感官體驗與經驗分享活動；不收費、不直播，正式流程不攝錄影</w:t>
            </w:r>
          </w:p>
        </w:tc>
      </w:tr>
      <w:tr w:rsidR="006A4A7F" w14:paraId="11060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93F89D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主辦／分享人</w:t>
            </w:r>
          </w:p>
        </w:tc>
        <w:tc>
          <w:tcPr>
            <w:tcW w:w="6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B54ADE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王苡丞</w:t>
            </w:r>
          </w:p>
        </w:tc>
      </w:tr>
      <w:tr w:rsidR="006A4A7F" w14:paraId="3D6ED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CBE759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主辦聯絡</w:t>
            </w:r>
          </w:p>
        </w:tc>
        <w:tc>
          <w:tcPr>
            <w:tcW w:w="6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7707B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cn922082000@gmail.com</w:t>
            </w:r>
          </w:p>
        </w:tc>
      </w:tr>
      <w:tr w:rsidR="006A4A7F" w14:paraId="49A57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B8D2D9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日期</w:t>
            </w:r>
          </w:p>
        </w:tc>
        <w:tc>
          <w:tcPr>
            <w:tcW w:w="6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7DAEBE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 xml:space="preserve">2026 </w:t>
            </w:r>
            <w:r>
              <w:rPr>
                <w:rFonts w:eastAsia="微軟正黑體"/>
                <w:sz w:val="19"/>
                <w:szCs w:val="19"/>
              </w:rPr>
              <w:t>年</w:t>
            </w:r>
            <w:r>
              <w:rPr>
                <w:rFonts w:eastAsia="微軟正黑體"/>
                <w:sz w:val="19"/>
                <w:szCs w:val="19"/>
              </w:rPr>
              <w:t xml:space="preserve"> 11 </w:t>
            </w:r>
            <w:r>
              <w:rPr>
                <w:rFonts w:eastAsia="微軟正黑體"/>
                <w:sz w:val="19"/>
                <w:szCs w:val="19"/>
              </w:rPr>
              <w:t>月</w:t>
            </w:r>
            <w:r>
              <w:rPr>
                <w:rFonts w:eastAsia="微軟正黑體"/>
                <w:sz w:val="19"/>
                <w:szCs w:val="19"/>
              </w:rPr>
              <w:t xml:space="preserve"> 28 </w:t>
            </w:r>
            <w:r>
              <w:rPr>
                <w:rFonts w:eastAsia="微軟正黑體"/>
                <w:sz w:val="19"/>
                <w:szCs w:val="19"/>
              </w:rPr>
              <w:t>日（星期六）</w:t>
            </w:r>
          </w:p>
        </w:tc>
      </w:tr>
      <w:tr w:rsidR="006A4A7F" w14:paraId="772C5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A07910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時間</w:t>
            </w:r>
          </w:p>
        </w:tc>
        <w:tc>
          <w:tcPr>
            <w:tcW w:w="6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514763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14:00–15:00</w:t>
            </w:r>
            <w:r>
              <w:rPr>
                <w:rFonts w:eastAsia="微軟正黑體"/>
                <w:sz w:val="19"/>
                <w:szCs w:val="19"/>
              </w:rPr>
              <w:t>；</w:t>
            </w:r>
            <w:r>
              <w:rPr>
                <w:rFonts w:eastAsia="微軟正黑體"/>
                <w:sz w:val="19"/>
                <w:szCs w:val="19"/>
              </w:rPr>
              <w:t xml:space="preserve">13:30 </w:t>
            </w:r>
            <w:r>
              <w:rPr>
                <w:rFonts w:eastAsia="微軟正黑體"/>
                <w:sz w:val="19"/>
                <w:szCs w:val="19"/>
              </w:rPr>
              <w:t>開放簽到與候補；</w:t>
            </w:r>
            <w:r>
              <w:rPr>
                <w:rFonts w:eastAsia="微軟正黑體"/>
                <w:sz w:val="19"/>
                <w:szCs w:val="19"/>
              </w:rPr>
              <w:t xml:space="preserve">15:00–15:30 </w:t>
            </w:r>
            <w:r>
              <w:rPr>
                <w:rFonts w:eastAsia="微軟正黑體"/>
                <w:sz w:val="19"/>
                <w:szCs w:val="19"/>
              </w:rPr>
              <w:t>撤場</w:t>
            </w:r>
          </w:p>
        </w:tc>
      </w:tr>
      <w:tr w:rsidR="006A4A7F" w14:paraId="018E1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D57787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地點</w:t>
            </w:r>
          </w:p>
        </w:tc>
        <w:tc>
          <w:tcPr>
            <w:tcW w:w="6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577772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臺灣當代文化實驗場（</w:t>
            </w:r>
            <w:r>
              <w:rPr>
                <w:rFonts w:eastAsia="微軟正黑體"/>
                <w:sz w:val="19"/>
                <w:szCs w:val="19"/>
              </w:rPr>
              <w:t>C-LAB</w:t>
            </w:r>
            <w:r>
              <w:rPr>
                <w:rFonts w:eastAsia="微軟正黑體"/>
                <w:sz w:val="19"/>
                <w:szCs w:val="19"/>
              </w:rPr>
              <w:t>）多功能廳，臺北市大安區建國南路一段</w:t>
            </w:r>
            <w:r>
              <w:rPr>
                <w:rFonts w:eastAsia="微軟正黑體"/>
                <w:sz w:val="19"/>
                <w:szCs w:val="19"/>
              </w:rPr>
              <w:t xml:space="preserve"> 177 </w:t>
            </w:r>
            <w:r>
              <w:rPr>
                <w:rFonts w:eastAsia="微軟正黑體"/>
                <w:sz w:val="19"/>
                <w:szCs w:val="19"/>
              </w:rPr>
              <w:t>號（以館方核准與公告為準）</w:t>
            </w:r>
          </w:p>
        </w:tc>
      </w:tr>
      <w:tr w:rsidR="006A4A7F" w14:paraId="4C090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37657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人數</w:t>
            </w:r>
          </w:p>
        </w:tc>
        <w:tc>
          <w:tcPr>
            <w:tcW w:w="6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3C2FF8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上限</w:t>
            </w:r>
            <w:r>
              <w:rPr>
                <w:rFonts w:eastAsia="微軟正黑體"/>
                <w:sz w:val="19"/>
                <w:szCs w:val="19"/>
              </w:rPr>
              <w:t xml:space="preserve"> 50 </w:t>
            </w:r>
            <w:r>
              <w:rPr>
                <w:rFonts w:eastAsia="微軟正黑體"/>
                <w:sz w:val="19"/>
                <w:szCs w:val="19"/>
              </w:rPr>
              <w:t>人（線上預約＋現場候補；以實際入場人數控管）</w:t>
            </w:r>
          </w:p>
        </w:tc>
      </w:tr>
      <w:tr w:rsidR="006A4A7F" w14:paraId="0CC5C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B9836B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lastRenderedPageBreak/>
              <w:t>建議對象</w:t>
            </w:r>
          </w:p>
        </w:tc>
        <w:tc>
          <w:tcPr>
            <w:tcW w:w="6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F3530C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 xml:space="preserve">12 </w:t>
            </w:r>
            <w:r>
              <w:rPr>
                <w:rFonts w:eastAsia="微軟正黑體"/>
                <w:sz w:val="19"/>
                <w:szCs w:val="19"/>
              </w:rPr>
              <w:t>歲以上一般大眾、音樂與表演藝術愛好者；未滿</w:t>
            </w:r>
            <w:r>
              <w:rPr>
                <w:rFonts w:eastAsia="微軟正黑體"/>
                <w:sz w:val="19"/>
                <w:szCs w:val="19"/>
              </w:rPr>
              <w:t xml:space="preserve"> 12 </w:t>
            </w:r>
            <w:r>
              <w:rPr>
                <w:rFonts w:eastAsia="微軟正黑體"/>
                <w:sz w:val="19"/>
                <w:szCs w:val="19"/>
              </w:rPr>
              <w:t>歲需由成年家長全程陪同</w:t>
            </w:r>
          </w:p>
        </w:tc>
      </w:tr>
    </w:tbl>
    <w:p w14:paraId="1BB70B31" w14:textId="77777777" w:rsidR="006A4A7F" w:rsidRDefault="00E5173D">
      <w:pPr>
        <w:pStyle w:val="1"/>
        <w:spacing w:before="340"/>
      </w:pPr>
      <w:bookmarkStart w:id="2" w:name="_Toc240634359"/>
      <w:r>
        <w:t>目錄</w:t>
      </w:r>
      <w:bookmarkEnd w:id="2"/>
    </w:p>
    <w:sdt>
      <w:sdtPr>
        <w:alias w:val="目錄"/>
        <w:id w:val="1626730886"/>
      </w:sdtPr>
      <w:sdtEndPr/>
      <w:sdtContent>
        <w:p w14:paraId="0C76F447" w14:textId="4CAC863B" w:rsidR="00E5173D" w:rsidRDefault="00E5173D">
          <w:pPr>
            <w:pStyle w:val="11"/>
            <w:tabs>
              <w:tab w:val="right" w:leader="dot" w:pos="945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634357" w:history="1">
            <w:r w:rsidRPr="00627664">
              <w:rPr>
                <w:rStyle w:val="a5"/>
                <w:rFonts w:hint="eastAsia"/>
                <w:noProof/>
              </w:rPr>
              <w:t>文件摘要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A860B87" w14:textId="34856A6A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58" w:history="1">
            <w:r w:rsidRPr="00627664">
              <w:rPr>
                <w:rStyle w:val="a5"/>
                <w:rFonts w:hint="eastAsia"/>
                <w:noProof/>
              </w:rPr>
              <w:t>計畫一覽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3751BAD" w14:textId="0B82E1DA" w:rsidR="00E5173D" w:rsidRDefault="00E5173D">
          <w:pPr>
            <w:pStyle w:val="11"/>
            <w:tabs>
              <w:tab w:val="right" w:leader="dot" w:pos="945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59" w:history="1">
            <w:r w:rsidRPr="00627664">
              <w:rPr>
                <w:rStyle w:val="a5"/>
                <w:rFonts w:hint="eastAsia"/>
                <w:noProof/>
              </w:rPr>
              <w:t>目錄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B38954" w14:textId="3ED46E66" w:rsidR="00E5173D" w:rsidRDefault="00E5173D">
          <w:pPr>
            <w:pStyle w:val="11"/>
            <w:tabs>
              <w:tab w:val="right" w:leader="dot" w:pos="945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60" w:history="1">
            <w:r w:rsidRPr="00627664">
              <w:rPr>
                <w:rStyle w:val="a5"/>
                <w:rFonts w:hint="eastAsia"/>
                <w:noProof/>
              </w:rPr>
              <w:t>壹、企劃背景與當代藝術理念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A807F3" w14:textId="5D799A9A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61" w:history="1">
            <w:r w:rsidRPr="00627664">
              <w:rPr>
                <w:rStyle w:val="a5"/>
                <w:rFonts w:hint="eastAsia"/>
                <w:noProof/>
              </w:rPr>
              <w:t>一、策展式命題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45C41B" w14:textId="6204407A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62" w:history="1">
            <w:r w:rsidRPr="00627664">
              <w:rPr>
                <w:rStyle w:val="a5"/>
                <w:rFonts w:hint="eastAsia"/>
                <w:noProof/>
              </w:rPr>
              <w:t>二、計畫目標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80F694" w14:textId="6F99B2D2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63" w:history="1">
            <w:r w:rsidRPr="00627664">
              <w:rPr>
                <w:rStyle w:val="a5"/>
                <w:rFonts w:hint="eastAsia"/>
                <w:noProof/>
              </w:rPr>
              <w:t>三、核心成果指標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808381" w14:textId="760C3D1C" w:rsidR="00E5173D" w:rsidRDefault="00E5173D">
          <w:pPr>
            <w:pStyle w:val="11"/>
            <w:tabs>
              <w:tab w:val="right" w:leader="dot" w:pos="945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64" w:history="1">
            <w:r w:rsidRPr="00627664">
              <w:rPr>
                <w:rStyle w:val="a5"/>
                <w:rFonts w:hint="eastAsia"/>
                <w:noProof/>
              </w:rPr>
              <w:t>貳、活動基本資訊與組織架構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41B4EC" w14:textId="37B65748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65" w:history="1">
            <w:r w:rsidRPr="00627664">
              <w:rPr>
                <w:rStyle w:val="a5"/>
                <w:rFonts w:hint="eastAsia"/>
                <w:noProof/>
              </w:rPr>
              <w:t>一、工作分工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C67908" w14:textId="377DCF8C" w:rsidR="00E5173D" w:rsidRDefault="00E5173D">
          <w:pPr>
            <w:pStyle w:val="11"/>
            <w:tabs>
              <w:tab w:val="right" w:leader="dot" w:pos="945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66" w:history="1">
            <w:r w:rsidRPr="00627664">
              <w:rPr>
                <w:rStyle w:val="a5"/>
                <w:rFonts w:hint="eastAsia"/>
                <w:noProof/>
              </w:rPr>
              <w:t>參、參與對象、入場與安全原則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1E03B1" w14:textId="5E312A78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67" w:history="1">
            <w:r w:rsidRPr="00627664">
              <w:rPr>
                <w:rStyle w:val="a5"/>
                <w:rFonts w:hint="eastAsia"/>
                <w:noProof/>
              </w:rPr>
              <w:t>一、參與對象與身體自主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808AB2" w14:textId="20D83FFF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68" w:history="1">
            <w:r w:rsidRPr="00627664">
              <w:rPr>
                <w:rStyle w:val="a5"/>
                <w:rFonts w:hint="eastAsia"/>
                <w:noProof/>
              </w:rPr>
              <w:t>二、容納與入場規則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55AFFF" w14:textId="7FA0C049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69" w:history="1">
            <w:r w:rsidRPr="00627664">
              <w:rPr>
                <w:rStyle w:val="a5"/>
                <w:rFonts w:hint="eastAsia"/>
                <w:noProof/>
              </w:rPr>
              <w:t>三、場館維護規範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4DA19A" w14:textId="235A7BFE" w:rsidR="00E5173D" w:rsidRDefault="00E5173D">
          <w:pPr>
            <w:pStyle w:val="11"/>
            <w:tabs>
              <w:tab w:val="right" w:leader="dot" w:pos="945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70" w:history="1">
            <w:r w:rsidRPr="00627664">
              <w:rPr>
                <w:rStyle w:val="a5"/>
                <w:rFonts w:hint="eastAsia"/>
                <w:noProof/>
              </w:rPr>
              <w:t>肆、</w:t>
            </w:r>
            <w:r w:rsidRPr="00627664">
              <w:rPr>
                <w:rStyle w:val="a5"/>
                <w:noProof/>
              </w:rPr>
              <w:t xml:space="preserve">60 </w:t>
            </w:r>
            <w:r w:rsidRPr="00627664">
              <w:rPr>
                <w:rStyle w:val="a5"/>
                <w:rFonts w:hint="eastAsia"/>
                <w:noProof/>
              </w:rPr>
              <w:t>分鐘活動流程與執行內容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3D743A" w14:textId="59911F7B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71" w:history="1">
            <w:r w:rsidRPr="00627664">
              <w:rPr>
                <w:rStyle w:val="a5"/>
                <w:rFonts w:hint="eastAsia"/>
                <w:noProof/>
              </w:rPr>
              <w:t>一、開場與參與契約（</w:t>
            </w:r>
            <w:r w:rsidRPr="00627664">
              <w:rPr>
                <w:rStyle w:val="a5"/>
                <w:noProof/>
              </w:rPr>
              <w:t>14:00–14:10</w:t>
            </w:r>
            <w:r w:rsidRPr="00627664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A0A266" w14:textId="342D2C65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72" w:history="1">
            <w:r w:rsidRPr="00627664">
              <w:rPr>
                <w:rStyle w:val="a5"/>
                <w:rFonts w:hint="eastAsia"/>
                <w:noProof/>
              </w:rPr>
              <w:t>二、聲音微動態賞析（</w:t>
            </w:r>
            <w:r w:rsidRPr="00627664">
              <w:rPr>
                <w:rStyle w:val="a5"/>
                <w:noProof/>
              </w:rPr>
              <w:t>14:10–14:25</w:t>
            </w:r>
            <w:r w:rsidRPr="00627664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82E7EA" w14:textId="3C601C5A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73" w:history="1">
            <w:r w:rsidRPr="00627664">
              <w:rPr>
                <w:rStyle w:val="a5"/>
                <w:rFonts w:hint="eastAsia"/>
                <w:noProof/>
              </w:rPr>
              <w:t>三、集體感官共鳴（</w:t>
            </w:r>
            <w:r w:rsidRPr="00627664">
              <w:rPr>
                <w:rStyle w:val="a5"/>
                <w:noProof/>
              </w:rPr>
              <w:t>14:25–14:45</w:t>
            </w:r>
            <w:r w:rsidRPr="00627664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07D312" w14:textId="1C1CF901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74" w:history="1">
            <w:r w:rsidRPr="00627664">
              <w:rPr>
                <w:rStyle w:val="a5"/>
                <w:rFonts w:hint="eastAsia"/>
                <w:noProof/>
              </w:rPr>
              <w:t>四、對談、</w:t>
            </w:r>
            <w:r w:rsidRPr="00627664">
              <w:rPr>
                <w:rStyle w:val="a5"/>
                <w:noProof/>
              </w:rPr>
              <w:t xml:space="preserve">Q&amp;A </w:t>
            </w:r>
            <w:r w:rsidRPr="00627664">
              <w:rPr>
                <w:rStyle w:val="a5"/>
                <w:rFonts w:hint="eastAsia"/>
                <w:noProof/>
              </w:rPr>
              <w:t>與收束（</w:t>
            </w:r>
            <w:r w:rsidRPr="00627664">
              <w:rPr>
                <w:rStyle w:val="a5"/>
                <w:noProof/>
              </w:rPr>
              <w:t>14:45–15:00</w:t>
            </w:r>
            <w:r w:rsidRPr="00627664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395C4A" w14:textId="1820578F" w:rsidR="00E5173D" w:rsidRDefault="00E5173D">
          <w:pPr>
            <w:pStyle w:val="11"/>
            <w:tabs>
              <w:tab w:val="right" w:leader="dot" w:pos="945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75" w:history="1">
            <w:r w:rsidRPr="00627664">
              <w:rPr>
                <w:rStyle w:val="a5"/>
                <w:rFonts w:hint="eastAsia"/>
                <w:noProof/>
              </w:rPr>
              <w:t>伍、空間、設備與技術需求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965B60" w14:textId="455E2CDC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76" w:history="1">
            <w:r w:rsidRPr="00627664">
              <w:rPr>
                <w:rStyle w:val="a5"/>
                <w:rFonts w:hint="eastAsia"/>
                <w:noProof/>
              </w:rPr>
              <w:t>一、建議空間配置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3C3935" w14:textId="19BD1DF4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77" w:history="1">
            <w:r w:rsidRPr="00627664">
              <w:rPr>
                <w:rStyle w:val="a5"/>
                <w:rFonts w:hint="eastAsia"/>
                <w:noProof/>
              </w:rPr>
              <w:t>二、場勘與彩排確認清單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6B7D19" w14:textId="45131121" w:rsidR="00E5173D" w:rsidRDefault="00E5173D">
          <w:pPr>
            <w:pStyle w:val="11"/>
            <w:tabs>
              <w:tab w:val="right" w:leader="dot" w:pos="945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78" w:history="1">
            <w:r w:rsidRPr="00627664">
              <w:rPr>
                <w:rStyle w:val="a5"/>
                <w:rFonts w:hint="eastAsia"/>
                <w:noProof/>
              </w:rPr>
              <w:t>陸、報名、候補與個人資料管理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AAEF90" w14:textId="117BE383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79" w:history="1">
            <w:r w:rsidRPr="00627664">
              <w:rPr>
                <w:rStyle w:val="a5"/>
                <w:rFonts w:hint="eastAsia"/>
                <w:noProof/>
              </w:rPr>
              <w:t>一、公開報名機制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B54C18" w14:textId="51E94718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80" w:history="1">
            <w:r w:rsidRPr="00627664">
              <w:rPr>
                <w:rStyle w:val="a5"/>
                <w:rFonts w:hint="eastAsia"/>
                <w:noProof/>
              </w:rPr>
              <w:t>二、表單欄位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A34F3F5" w14:textId="65F9ED55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81" w:history="1">
            <w:r w:rsidRPr="00627664">
              <w:rPr>
                <w:rStyle w:val="a5"/>
                <w:rFonts w:hint="eastAsia"/>
                <w:noProof/>
              </w:rPr>
              <w:t>三、個資與隱私承諾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7FE389" w14:textId="29C9220D" w:rsidR="00E5173D" w:rsidRDefault="00E5173D">
          <w:pPr>
            <w:pStyle w:val="11"/>
            <w:tabs>
              <w:tab w:val="right" w:leader="dot" w:pos="945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82" w:history="1">
            <w:r w:rsidRPr="00627664">
              <w:rPr>
                <w:rStyle w:val="a5"/>
                <w:rFonts w:hint="eastAsia"/>
                <w:noProof/>
              </w:rPr>
              <w:t>柒、風險控管與緊急應變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48B6F7" w14:textId="47F66BDA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83" w:history="1">
            <w:r w:rsidRPr="00627664">
              <w:rPr>
                <w:rStyle w:val="a5"/>
                <w:rFonts w:hint="eastAsia"/>
                <w:noProof/>
              </w:rPr>
              <w:t>一、緊急處置共通原則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DA0046A" w14:textId="011324D2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84" w:history="1">
            <w:r w:rsidRPr="00627664">
              <w:rPr>
                <w:rStyle w:val="a5"/>
                <w:rFonts w:hint="eastAsia"/>
                <w:noProof/>
              </w:rPr>
              <w:t>二、活動調整或中止條件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ED61286" w14:textId="5FDC80BC" w:rsidR="00E5173D" w:rsidRDefault="00E5173D">
          <w:pPr>
            <w:pStyle w:val="11"/>
            <w:tabs>
              <w:tab w:val="right" w:leader="dot" w:pos="945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85" w:history="1">
            <w:r w:rsidRPr="00627664">
              <w:rPr>
                <w:rStyle w:val="a5"/>
                <w:rFonts w:hint="eastAsia"/>
                <w:noProof/>
              </w:rPr>
              <w:t>捌、宣傳、公共參與與成果運用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5918B7B" w14:textId="20B9C4A7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86" w:history="1">
            <w:r w:rsidRPr="00627664">
              <w:rPr>
                <w:rStyle w:val="a5"/>
                <w:rFonts w:hint="eastAsia"/>
                <w:noProof/>
              </w:rPr>
              <w:t>一、事前公開參與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A09745" w14:textId="28758AA3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87" w:history="1">
            <w:r w:rsidRPr="00627664">
              <w:rPr>
                <w:rStyle w:val="a5"/>
                <w:rFonts w:hint="eastAsia"/>
                <w:noProof/>
              </w:rPr>
              <w:t>二、現場公共性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AD804A4" w14:textId="7DA8D9C9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88" w:history="1">
            <w:r w:rsidRPr="00627664">
              <w:rPr>
                <w:rStyle w:val="a5"/>
                <w:rFonts w:hint="eastAsia"/>
                <w:noProof/>
              </w:rPr>
              <w:t>三、事後成果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C36C17F" w14:textId="188E66FA" w:rsidR="00E5173D" w:rsidRDefault="00E5173D">
          <w:pPr>
            <w:pStyle w:val="11"/>
            <w:tabs>
              <w:tab w:val="right" w:leader="dot" w:pos="945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89" w:history="1">
            <w:r w:rsidRPr="00627664">
              <w:rPr>
                <w:rStyle w:val="a5"/>
                <w:rFonts w:hint="eastAsia"/>
                <w:noProof/>
              </w:rPr>
              <w:t>玖、前置時程與現場工作表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BAA0EA4" w14:textId="74588E5F" w:rsidR="00E5173D" w:rsidRDefault="00E5173D">
          <w:pPr>
            <w:pStyle w:val="20"/>
            <w:tabs>
              <w:tab w:val="right" w:leader="dot" w:pos="9456"/>
            </w:tabs>
            <w:ind w:left="42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90" w:history="1">
            <w:r w:rsidRPr="00627664">
              <w:rPr>
                <w:rStyle w:val="a5"/>
                <w:rFonts w:hint="eastAsia"/>
                <w:noProof/>
              </w:rPr>
              <w:t>活動當日關鍵時間點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6005377" w14:textId="2761958C" w:rsidR="00E5173D" w:rsidRDefault="00E5173D">
          <w:pPr>
            <w:pStyle w:val="11"/>
            <w:tabs>
              <w:tab w:val="right" w:leader="dot" w:pos="945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91" w:history="1">
            <w:r w:rsidRPr="00627664">
              <w:rPr>
                <w:rStyle w:val="a5"/>
                <w:rFonts w:hint="eastAsia"/>
                <w:noProof/>
              </w:rPr>
              <w:t>拾、館方配合承諾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58EC450" w14:textId="1BC55A02" w:rsidR="00E5173D" w:rsidRDefault="00E5173D">
          <w:pPr>
            <w:pStyle w:val="11"/>
            <w:tabs>
              <w:tab w:val="right" w:leader="dot" w:pos="945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92" w:history="1">
            <w:r w:rsidRPr="00627664">
              <w:rPr>
                <w:rStyle w:val="a5"/>
                <w:rFonts w:hint="eastAsia"/>
                <w:noProof/>
              </w:rPr>
              <w:t>附錄一、公開報名頁文案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10E00DC" w14:textId="035BB044" w:rsidR="00E5173D" w:rsidRDefault="00E5173D">
          <w:pPr>
            <w:pStyle w:val="11"/>
            <w:tabs>
              <w:tab w:val="right" w:leader="dot" w:pos="945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634393" w:history="1">
            <w:r w:rsidRPr="00627664">
              <w:rPr>
                <w:rStyle w:val="a5"/>
                <w:rFonts w:hint="eastAsia"/>
                <w:noProof/>
              </w:rPr>
              <w:t>附錄二、上線前核對清單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_Toc240634393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18CD634" w14:textId="4143E2EB" w:rsidR="006A4A7F" w:rsidRDefault="00E5173D">
          <w:r>
            <w:fldChar w:fldCharType="end"/>
          </w:r>
        </w:p>
      </w:sdtContent>
    </w:sdt>
    <w:p w14:paraId="63023852" w14:textId="77777777" w:rsidR="006A4A7F" w:rsidRDefault="00E5173D">
      <w:r>
        <w:br w:type="page"/>
      </w:r>
    </w:p>
    <w:p w14:paraId="67377ACD" w14:textId="77777777" w:rsidR="006A4A7F" w:rsidRDefault="00E5173D">
      <w:pPr>
        <w:pStyle w:val="1"/>
        <w:spacing w:before="340"/>
      </w:pPr>
      <w:bookmarkStart w:id="3" w:name="_Toc240634360"/>
      <w:r>
        <w:lastRenderedPageBreak/>
        <w:t>壹、企劃背景與當代藝術理念</w:t>
      </w:r>
      <w:bookmarkEnd w:id="3"/>
    </w:p>
    <w:p w14:paraId="566F0295" w14:textId="77777777" w:rsidR="006A4A7F" w:rsidRDefault="00E5173D">
      <w:pPr>
        <w:jc w:val="both"/>
      </w:pPr>
      <w:r>
        <w:rPr>
          <w:rFonts w:eastAsia="微軟正黑體"/>
        </w:rPr>
        <w:t>在現代打擊樂與音樂賞析日益普及的背景下，大眾在學習與感受音樂時，常過度依賴樂譜等視覺符號與單向技巧訓練，因而忽略身體感官與聲音動態（</w:t>
      </w:r>
      <w:r>
        <w:rPr>
          <w:rFonts w:eastAsia="微軟正黑體"/>
        </w:rPr>
        <w:t>Groove</w:t>
      </w:r>
      <w:r>
        <w:rPr>
          <w:rFonts w:eastAsia="微軟正黑體"/>
        </w:rPr>
        <w:t>）之間的本能連結。節奏不只是時間格線上的精準落點，也存在於呼吸、重心、肌肉張力、動作前後的留白，以及個體與群體之間的相互傾聽。</w:t>
      </w:r>
    </w:p>
    <w:p w14:paraId="7BC2EE7C" w14:textId="77777777" w:rsidR="006A4A7F" w:rsidRDefault="00E5173D">
      <w:pPr>
        <w:jc w:val="both"/>
      </w:pPr>
      <w:r>
        <w:rPr>
          <w:rFonts w:eastAsia="微軟正黑體"/>
        </w:rPr>
        <w:t>本計畫由王苡丞發起，預定於具當代實驗與跨界精神的臺灣當代文化實驗場（</w:t>
      </w:r>
      <w:r>
        <w:rPr>
          <w:rFonts w:eastAsia="微軟正黑體"/>
        </w:rPr>
        <w:t>C-LAB</w:t>
      </w:r>
      <w:r>
        <w:rPr>
          <w:rFonts w:eastAsia="微軟正黑體"/>
        </w:rPr>
        <w:t>）多功能廳舉行。活動以「參與式藝術（</w:t>
      </w:r>
      <w:r>
        <w:rPr>
          <w:rFonts w:eastAsia="微軟正黑體"/>
        </w:rPr>
        <w:t>Participatory Art</w:t>
      </w:r>
      <w:r>
        <w:rPr>
          <w:rFonts w:eastAsia="微軟正黑體"/>
        </w:rPr>
        <w:t>）」為核心，結合身體打擊（</w:t>
      </w:r>
      <w:r>
        <w:rPr>
          <w:rFonts w:eastAsia="微軟正黑體"/>
        </w:rPr>
        <w:t>Body Percussion</w:t>
      </w:r>
      <w:r>
        <w:rPr>
          <w:rFonts w:eastAsia="微軟正黑體"/>
        </w:rPr>
        <w:t>）、聽覺微動態賞析與社群集體創作，打破傳統「台上演出、台下觀賞」的單向關係。參與者將自身身體視為第一件樂器，在</w:t>
      </w:r>
      <w:r>
        <w:rPr>
          <w:rFonts w:eastAsia="微軟正黑體"/>
        </w:rPr>
        <w:t xml:space="preserve"> 60 </w:t>
      </w:r>
      <w:r>
        <w:rPr>
          <w:rFonts w:eastAsia="微軟正黑體"/>
        </w:rPr>
        <w:t>分鐘內經歷感知、模仿、辨識、協作與反思，形成可被共同感受的聲音場。</w:t>
      </w:r>
    </w:p>
    <w:p w14:paraId="0043FB85" w14:textId="77777777" w:rsidR="006A4A7F" w:rsidRDefault="00E5173D">
      <w:pPr>
        <w:jc w:val="both"/>
      </w:pPr>
      <w:r>
        <w:rPr>
          <w:rFonts w:eastAsia="微軟正黑體"/>
        </w:rPr>
        <w:t xml:space="preserve">C-LAB </w:t>
      </w:r>
      <w:r>
        <w:rPr>
          <w:rFonts w:eastAsia="微軟正黑體"/>
        </w:rPr>
        <w:t>作為跨領域文化實驗平台，與本計畫強調公共參與、身體經驗及非典型展演關係的方向相符。本活動不以技巧優劣為評判標準，而以「每個人都能帶著自己的身體進入節奏」為設計原則，讓專業音樂概念轉化為大眾可近、可回應、可共同完成的藝術經驗。</w:t>
      </w:r>
    </w:p>
    <w:p w14:paraId="4B14C328" w14:textId="77777777" w:rsidR="006A4A7F" w:rsidRDefault="00E5173D">
      <w:pPr>
        <w:pStyle w:val="2"/>
        <w:spacing w:before="220"/>
      </w:pPr>
      <w:bookmarkStart w:id="4" w:name="_Toc240634361"/>
      <w:r>
        <w:t>一、策展式命題</w:t>
      </w:r>
      <w:bookmarkEnd w:id="4"/>
    </w:p>
    <w:tbl>
      <w:tblPr>
        <w:tblW w:w="9000" w:type="dxa"/>
        <w:tblBorders>
          <w:top w:val="single" w:sz="8" w:space="0" w:color="667260"/>
          <w:left w:val="single" w:sz="18" w:space="0" w:color="667260"/>
          <w:bottom w:val="single" w:sz="8" w:space="0" w:color="667260"/>
          <w:right w:val="single" w:sz="8" w:space="0" w:color="667260"/>
          <w:insideH w:val="none" w:sz="0" w:space="0" w:color="667260"/>
          <w:insideV w:val="none" w:sz="0" w:space="0" w:color="66726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4A7F" w14:paraId="55EBC9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0" w:type="dxa"/>
            <w:shd w:val="clear" w:color="auto" w:fill="E2E8DE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68FA4F4" w14:textId="77777777" w:rsidR="006A4A7F" w:rsidRDefault="00E5173D">
            <w:pPr>
              <w:keepNext/>
              <w:spacing w:after="80"/>
            </w:pPr>
            <w:r>
              <w:rPr>
                <w:rFonts w:eastAsia="微軟正黑體"/>
                <w:b/>
                <w:bCs/>
                <w:color w:val="667260"/>
                <w:sz w:val="22"/>
                <w:szCs w:val="22"/>
              </w:rPr>
              <w:t>肢體感官大於視覺符號</w:t>
            </w:r>
          </w:p>
          <w:p w14:paraId="7FB8218B" w14:textId="77777777" w:rsidR="006A4A7F" w:rsidRDefault="00E5173D">
            <w:pPr>
              <w:spacing w:after="70" w:line="310" w:lineRule="auto"/>
            </w:pPr>
            <w:r>
              <w:rPr>
                <w:rFonts w:eastAsia="微軟正黑體"/>
                <w:sz w:val="19"/>
                <w:szCs w:val="19"/>
              </w:rPr>
              <w:t>參與者先透過身體重量、動作回彈與彼此傾聽理解節奏，再回看拍點與術語；讓知識從感官經驗中長出，而非要求身體追趕抽象符號。</w:t>
            </w:r>
          </w:p>
        </w:tc>
      </w:tr>
    </w:tbl>
    <w:p w14:paraId="51AD9F39" w14:textId="77777777" w:rsidR="006A4A7F" w:rsidRDefault="006A4A7F">
      <w:pPr>
        <w:spacing w:after="130"/>
      </w:pPr>
    </w:p>
    <w:p w14:paraId="0CC234A9" w14:textId="77777777" w:rsidR="006A4A7F" w:rsidRDefault="00E5173D">
      <w:pPr>
        <w:pStyle w:val="2"/>
        <w:spacing w:before="220"/>
      </w:pPr>
      <w:bookmarkStart w:id="5" w:name="_Toc240634362"/>
      <w:r>
        <w:t>二、計畫目標</w:t>
      </w:r>
      <w:bookmarkEnd w:id="5"/>
    </w:p>
    <w:p w14:paraId="116B00E7" w14:textId="77777777" w:rsidR="006A4A7F" w:rsidRDefault="00E5173D">
      <w:pPr>
        <w:pStyle w:val="a4"/>
        <w:numPr>
          <w:ilvl w:val="0"/>
          <w:numId w:val="2"/>
        </w:numPr>
        <w:spacing w:after="100" w:line="320" w:lineRule="auto"/>
      </w:pPr>
      <w:r>
        <w:rPr>
          <w:rFonts w:eastAsia="微軟正黑體"/>
        </w:rPr>
        <w:t>建立零基礎可參與的節奏入口，降低大眾接觸現代打擊樂與</w:t>
      </w:r>
      <w:r>
        <w:rPr>
          <w:rFonts w:eastAsia="微軟正黑體"/>
        </w:rPr>
        <w:t xml:space="preserve"> Groove </w:t>
      </w:r>
      <w:r>
        <w:rPr>
          <w:rFonts w:eastAsia="微軟正黑體"/>
        </w:rPr>
        <w:t>概念的門檻。</w:t>
      </w:r>
    </w:p>
    <w:p w14:paraId="510E58A9" w14:textId="77777777" w:rsidR="006A4A7F" w:rsidRDefault="00E5173D">
      <w:pPr>
        <w:pStyle w:val="a4"/>
        <w:numPr>
          <w:ilvl w:val="0"/>
          <w:numId w:val="2"/>
        </w:numPr>
        <w:spacing w:after="100" w:line="320" w:lineRule="auto"/>
      </w:pPr>
      <w:r>
        <w:rPr>
          <w:rFonts w:eastAsia="微軟正黑體"/>
        </w:rPr>
        <w:t>以身體作為媒介，促進參與者對呼吸、張力、重量轉移與肌肉回彈的覺察。</w:t>
      </w:r>
    </w:p>
    <w:p w14:paraId="2E6C34D2" w14:textId="77777777" w:rsidR="006A4A7F" w:rsidRDefault="00E5173D">
      <w:pPr>
        <w:pStyle w:val="a4"/>
        <w:numPr>
          <w:ilvl w:val="0"/>
          <w:numId w:val="2"/>
        </w:numPr>
        <w:spacing w:after="100" w:line="320" w:lineRule="auto"/>
      </w:pPr>
      <w:r>
        <w:rPr>
          <w:rFonts w:eastAsia="微軟正黑體"/>
        </w:rPr>
        <w:t>透過</w:t>
      </w:r>
      <w:r>
        <w:rPr>
          <w:rFonts w:eastAsia="微軟正黑體"/>
        </w:rPr>
        <w:t xml:space="preserve"> 50 </w:t>
      </w:r>
      <w:r>
        <w:rPr>
          <w:rFonts w:eastAsia="微軟正黑體"/>
        </w:rPr>
        <w:t>人集體共創，讓觀眾由接收者轉化為共同作者，體驗群體節奏中的協商與共鳴。</w:t>
      </w:r>
    </w:p>
    <w:p w14:paraId="08332593" w14:textId="77777777" w:rsidR="006A4A7F" w:rsidRDefault="00E5173D">
      <w:pPr>
        <w:pStyle w:val="a4"/>
        <w:numPr>
          <w:ilvl w:val="0"/>
          <w:numId w:val="2"/>
        </w:numPr>
        <w:spacing w:after="100" w:line="320" w:lineRule="auto"/>
      </w:pPr>
      <w:r>
        <w:rPr>
          <w:rFonts w:eastAsia="微軟正黑體"/>
        </w:rPr>
        <w:t>在公共文化空間中實踐低器材、低音量、可近用且尊重隱私的參與式藝術活動。</w:t>
      </w:r>
    </w:p>
    <w:p w14:paraId="2D351E3E" w14:textId="77777777" w:rsidR="006A4A7F" w:rsidRDefault="00E5173D">
      <w:pPr>
        <w:pStyle w:val="a4"/>
        <w:numPr>
          <w:ilvl w:val="0"/>
          <w:numId w:val="2"/>
        </w:numPr>
        <w:spacing w:after="100" w:line="320" w:lineRule="auto"/>
      </w:pPr>
      <w:r>
        <w:rPr>
          <w:rFonts w:eastAsia="微軟正黑體"/>
        </w:rPr>
        <w:t>形成可公開傳播的文字觀念摘要，延伸活動後的音樂藝術普及與社群對話。</w:t>
      </w:r>
    </w:p>
    <w:p w14:paraId="69D5FFF2" w14:textId="77777777" w:rsidR="006A4A7F" w:rsidRDefault="00E5173D">
      <w:pPr>
        <w:pStyle w:val="2"/>
        <w:spacing w:before="220"/>
      </w:pPr>
      <w:bookmarkStart w:id="6" w:name="_Toc240634363"/>
      <w:r>
        <w:lastRenderedPageBreak/>
        <w:t>三、核心成果指標</w:t>
      </w:r>
      <w:bookmarkEnd w:id="6"/>
    </w:p>
    <w:tbl>
      <w:tblPr>
        <w:tblW w:w="9000" w:type="dxa"/>
        <w:tblBorders>
          <w:top w:val="single" w:sz="6" w:space="0" w:color="D5CCBE"/>
          <w:left w:val="single" w:sz="6" w:space="0" w:color="D5CCBE"/>
          <w:bottom w:val="single" w:sz="6" w:space="0" w:color="D5CCBE"/>
          <w:right w:val="single" w:sz="6" w:space="0" w:color="D5CCBE"/>
          <w:insideH w:val="single" w:sz="4" w:space="0" w:color="D5CCBE"/>
          <w:insideV w:val="single" w:sz="4" w:space="0" w:color="D5CCB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00"/>
      </w:tblGrid>
      <w:tr w:rsidR="006A4A7F" w14:paraId="3BAB8B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C8D56F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面向</w:t>
            </w:r>
          </w:p>
        </w:tc>
        <w:tc>
          <w:tcPr>
            <w:tcW w:w="69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B0DA18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執行指標</w:t>
            </w:r>
          </w:p>
        </w:tc>
      </w:tr>
      <w:tr w:rsidR="006A4A7F" w14:paraId="14324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093F55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公共參與</w:t>
            </w:r>
          </w:p>
        </w:tc>
        <w:tc>
          <w:tcPr>
            <w:tcW w:w="6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CF851B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入場上限</w:t>
            </w:r>
            <w:r>
              <w:rPr>
                <w:rFonts w:eastAsia="微軟正黑體"/>
                <w:sz w:val="19"/>
                <w:szCs w:val="19"/>
              </w:rPr>
              <w:t xml:space="preserve"> 50 </w:t>
            </w:r>
            <w:r>
              <w:rPr>
                <w:rFonts w:eastAsia="微軟正黑體"/>
                <w:sz w:val="19"/>
                <w:szCs w:val="19"/>
              </w:rPr>
              <w:t>人；線上預約與現場候補規則公開透明。</w:t>
            </w:r>
          </w:p>
        </w:tc>
      </w:tr>
      <w:tr w:rsidR="006A4A7F" w14:paraId="662F9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AED5B9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體驗品質</w:t>
            </w:r>
          </w:p>
        </w:tc>
        <w:tc>
          <w:tcPr>
            <w:tcW w:w="6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49FB04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完成聆聽辨識、分組共創及雙向交流三種參與層次；參與者可自由選擇動作強度。</w:t>
            </w:r>
          </w:p>
        </w:tc>
      </w:tr>
      <w:tr w:rsidR="006A4A7F" w14:paraId="36D39D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9A7E2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安全與場館</w:t>
            </w:r>
          </w:p>
        </w:tc>
        <w:tc>
          <w:tcPr>
            <w:tcW w:w="6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E582B2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重大安全事件</w:t>
            </w:r>
            <w:r>
              <w:rPr>
                <w:rFonts w:eastAsia="微軟正黑體"/>
                <w:sz w:val="19"/>
                <w:szCs w:val="19"/>
              </w:rPr>
              <w:t xml:space="preserve"> 0 </w:t>
            </w:r>
            <w:r>
              <w:rPr>
                <w:rFonts w:eastAsia="微軟正黑體"/>
                <w:sz w:val="19"/>
                <w:szCs w:val="19"/>
              </w:rPr>
              <w:t>件；消防通道暢通；</w:t>
            </w:r>
            <w:r>
              <w:rPr>
                <w:rFonts w:eastAsia="微軟正黑體"/>
                <w:sz w:val="19"/>
                <w:szCs w:val="19"/>
              </w:rPr>
              <w:t xml:space="preserve">15:30 </w:t>
            </w:r>
            <w:r>
              <w:rPr>
                <w:rFonts w:eastAsia="微軟正黑體"/>
                <w:sz w:val="19"/>
                <w:szCs w:val="19"/>
              </w:rPr>
              <w:t>前完成器材點交與場地復原。</w:t>
            </w:r>
          </w:p>
        </w:tc>
      </w:tr>
      <w:tr w:rsidR="006A4A7F" w14:paraId="1602B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5A0269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隱私與資料</w:t>
            </w:r>
          </w:p>
        </w:tc>
        <w:tc>
          <w:tcPr>
            <w:tcW w:w="6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1B6BC8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正式流程不攝錄；報名資料限活動聯繫使用，活動後</w:t>
            </w:r>
            <w:r>
              <w:rPr>
                <w:rFonts w:eastAsia="微軟正黑體"/>
                <w:sz w:val="19"/>
                <w:szCs w:val="19"/>
              </w:rPr>
              <w:t xml:space="preserve"> 30 </w:t>
            </w:r>
            <w:r>
              <w:rPr>
                <w:rFonts w:eastAsia="微軟正黑體"/>
                <w:sz w:val="19"/>
                <w:szCs w:val="19"/>
              </w:rPr>
              <w:t>日內刪除可識別聯絡資料。</w:t>
            </w:r>
          </w:p>
        </w:tc>
      </w:tr>
      <w:tr w:rsidR="006A4A7F" w14:paraId="3C462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689AFD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成果推廣</w:t>
            </w:r>
          </w:p>
        </w:tc>
        <w:tc>
          <w:tcPr>
            <w:tcW w:w="6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0E9A67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發布不含個資與可識別影像的文字／觀念摘要</w:t>
            </w:r>
            <w:r>
              <w:rPr>
                <w:rFonts w:eastAsia="微軟正黑體"/>
                <w:sz w:val="19"/>
                <w:szCs w:val="19"/>
              </w:rPr>
              <w:t xml:space="preserve"> 1 </w:t>
            </w:r>
            <w:r>
              <w:rPr>
                <w:rFonts w:eastAsia="微軟正黑體"/>
                <w:sz w:val="19"/>
                <w:szCs w:val="19"/>
              </w:rPr>
              <w:t>篇。</w:t>
            </w:r>
          </w:p>
        </w:tc>
      </w:tr>
    </w:tbl>
    <w:p w14:paraId="6A6B1208" w14:textId="77777777" w:rsidR="006A4A7F" w:rsidRDefault="00E5173D">
      <w:pPr>
        <w:pStyle w:val="1"/>
        <w:spacing w:before="340"/>
      </w:pPr>
      <w:bookmarkStart w:id="7" w:name="_Toc240634364"/>
      <w:r>
        <w:t>貳、活動基本資訊與組織架構</w:t>
      </w:r>
      <w:bookmarkEnd w:id="7"/>
    </w:p>
    <w:tbl>
      <w:tblPr>
        <w:tblW w:w="9000" w:type="dxa"/>
        <w:tblBorders>
          <w:top w:val="single" w:sz="6" w:space="0" w:color="D5CCBE"/>
          <w:left w:val="single" w:sz="6" w:space="0" w:color="D5CCBE"/>
          <w:bottom w:val="single" w:sz="6" w:space="0" w:color="D5CCBE"/>
          <w:right w:val="single" w:sz="6" w:space="0" w:color="D5CCBE"/>
          <w:insideH w:val="single" w:sz="4" w:space="0" w:color="D5CCBE"/>
          <w:insideV w:val="single" w:sz="4" w:space="0" w:color="D5CCB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00"/>
      </w:tblGrid>
      <w:tr w:rsidR="006A4A7F" w14:paraId="0B44B5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9FAA74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項目</w:t>
            </w:r>
          </w:p>
        </w:tc>
        <w:tc>
          <w:tcPr>
            <w:tcW w:w="69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5AED0D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內容</w:t>
            </w:r>
          </w:p>
        </w:tc>
      </w:tr>
      <w:tr w:rsidR="006A4A7F" w14:paraId="01AF8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E3CAA8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活動名稱</w:t>
            </w:r>
          </w:p>
        </w:tc>
        <w:tc>
          <w:tcPr>
            <w:tcW w:w="6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E27BAD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《</w:t>
            </w:r>
            <w:r>
              <w:rPr>
                <w:rFonts w:eastAsia="微軟正黑體"/>
                <w:sz w:val="19"/>
                <w:szCs w:val="19"/>
              </w:rPr>
              <w:t>Rhythm in Motion</w:t>
            </w:r>
            <w:r>
              <w:rPr>
                <w:rFonts w:eastAsia="微軟正黑體"/>
                <w:sz w:val="19"/>
                <w:szCs w:val="19"/>
              </w:rPr>
              <w:t>｜把節奏裝進身體》爵士鼓律動與肢體表達經驗分享會</w:t>
            </w:r>
          </w:p>
        </w:tc>
      </w:tr>
      <w:tr w:rsidR="006A4A7F" w14:paraId="20B75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705998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活動性質</w:t>
            </w:r>
          </w:p>
        </w:tc>
        <w:tc>
          <w:tcPr>
            <w:tcW w:w="6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2A02BA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公開藝術交流、感官體驗與經驗分享活動；不收費、不直播，正式流程不攝錄影</w:t>
            </w:r>
          </w:p>
        </w:tc>
      </w:tr>
      <w:tr w:rsidR="006A4A7F" w14:paraId="501B0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8F3179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主辦／分享人</w:t>
            </w:r>
          </w:p>
        </w:tc>
        <w:tc>
          <w:tcPr>
            <w:tcW w:w="6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69C79A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王苡丞</w:t>
            </w:r>
          </w:p>
        </w:tc>
      </w:tr>
      <w:tr w:rsidR="006A4A7F" w14:paraId="02EDD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EF32CC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主辦聯絡</w:t>
            </w:r>
          </w:p>
        </w:tc>
        <w:tc>
          <w:tcPr>
            <w:tcW w:w="6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7C8457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cn922082000@gmail.com</w:t>
            </w:r>
          </w:p>
        </w:tc>
      </w:tr>
      <w:tr w:rsidR="006A4A7F" w14:paraId="4B99E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047B5C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日期</w:t>
            </w:r>
          </w:p>
        </w:tc>
        <w:tc>
          <w:tcPr>
            <w:tcW w:w="6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FD61B4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 xml:space="preserve">2026 </w:t>
            </w:r>
            <w:r>
              <w:rPr>
                <w:rFonts w:eastAsia="微軟正黑體"/>
                <w:sz w:val="19"/>
                <w:szCs w:val="19"/>
              </w:rPr>
              <w:t>年</w:t>
            </w:r>
            <w:r>
              <w:rPr>
                <w:rFonts w:eastAsia="微軟正黑體"/>
                <w:sz w:val="19"/>
                <w:szCs w:val="19"/>
              </w:rPr>
              <w:t xml:space="preserve"> 11 </w:t>
            </w:r>
            <w:r>
              <w:rPr>
                <w:rFonts w:eastAsia="微軟正黑體"/>
                <w:sz w:val="19"/>
                <w:szCs w:val="19"/>
              </w:rPr>
              <w:t>月</w:t>
            </w:r>
            <w:r>
              <w:rPr>
                <w:rFonts w:eastAsia="微軟正黑體"/>
                <w:sz w:val="19"/>
                <w:szCs w:val="19"/>
              </w:rPr>
              <w:t xml:space="preserve"> 28 </w:t>
            </w:r>
            <w:r>
              <w:rPr>
                <w:rFonts w:eastAsia="微軟正黑體"/>
                <w:sz w:val="19"/>
                <w:szCs w:val="19"/>
              </w:rPr>
              <w:t>日（星期六）</w:t>
            </w:r>
          </w:p>
        </w:tc>
      </w:tr>
      <w:tr w:rsidR="006A4A7F" w14:paraId="6F0EE8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8E4840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時間</w:t>
            </w:r>
          </w:p>
        </w:tc>
        <w:tc>
          <w:tcPr>
            <w:tcW w:w="6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76B51E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14:00–15:00</w:t>
            </w:r>
            <w:r>
              <w:rPr>
                <w:rFonts w:eastAsia="微軟正黑體"/>
                <w:sz w:val="19"/>
                <w:szCs w:val="19"/>
              </w:rPr>
              <w:t>；</w:t>
            </w:r>
            <w:r>
              <w:rPr>
                <w:rFonts w:eastAsia="微軟正黑體"/>
                <w:sz w:val="19"/>
                <w:szCs w:val="19"/>
              </w:rPr>
              <w:t xml:space="preserve">13:30 </w:t>
            </w:r>
            <w:r>
              <w:rPr>
                <w:rFonts w:eastAsia="微軟正黑體"/>
                <w:sz w:val="19"/>
                <w:szCs w:val="19"/>
              </w:rPr>
              <w:t>開放簽到與候補；</w:t>
            </w:r>
            <w:r>
              <w:rPr>
                <w:rFonts w:eastAsia="微軟正黑體"/>
                <w:sz w:val="19"/>
                <w:szCs w:val="19"/>
              </w:rPr>
              <w:t xml:space="preserve">15:00–15:30 </w:t>
            </w:r>
            <w:r>
              <w:rPr>
                <w:rFonts w:eastAsia="微軟正黑體"/>
                <w:sz w:val="19"/>
                <w:szCs w:val="19"/>
              </w:rPr>
              <w:t>撤場</w:t>
            </w:r>
          </w:p>
        </w:tc>
      </w:tr>
      <w:tr w:rsidR="006A4A7F" w14:paraId="701D0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006E0B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地點</w:t>
            </w:r>
          </w:p>
        </w:tc>
        <w:tc>
          <w:tcPr>
            <w:tcW w:w="6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8A5CF5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臺灣當代文化實驗場（</w:t>
            </w:r>
            <w:r>
              <w:rPr>
                <w:rFonts w:eastAsia="微軟正黑體"/>
                <w:sz w:val="19"/>
                <w:szCs w:val="19"/>
              </w:rPr>
              <w:t>C-LAB</w:t>
            </w:r>
            <w:r>
              <w:rPr>
                <w:rFonts w:eastAsia="微軟正黑體"/>
                <w:sz w:val="19"/>
                <w:szCs w:val="19"/>
              </w:rPr>
              <w:t>）多功能廳，臺北市大安區建國南路一段</w:t>
            </w:r>
            <w:r>
              <w:rPr>
                <w:rFonts w:eastAsia="微軟正黑體"/>
                <w:sz w:val="19"/>
                <w:szCs w:val="19"/>
              </w:rPr>
              <w:t xml:space="preserve"> 177 </w:t>
            </w:r>
            <w:r>
              <w:rPr>
                <w:rFonts w:eastAsia="微軟正黑體"/>
                <w:sz w:val="19"/>
                <w:szCs w:val="19"/>
              </w:rPr>
              <w:t>號（以館方核准與公告為準）</w:t>
            </w:r>
          </w:p>
        </w:tc>
      </w:tr>
      <w:tr w:rsidR="006A4A7F" w14:paraId="3D800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E2BC59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人數</w:t>
            </w:r>
          </w:p>
        </w:tc>
        <w:tc>
          <w:tcPr>
            <w:tcW w:w="6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607548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上限</w:t>
            </w:r>
            <w:r>
              <w:rPr>
                <w:rFonts w:eastAsia="微軟正黑體"/>
                <w:sz w:val="19"/>
                <w:szCs w:val="19"/>
              </w:rPr>
              <w:t xml:space="preserve"> 50 </w:t>
            </w:r>
            <w:r>
              <w:rPr>
                <w:rFonts w:eastAsia="微軟正黑體"/>
                <w:sz w:val="19"/>
                <w:szCs w:val="19"/>
              </w:rPr>
              <w:t>人（線上預約＋現場候補；以實際入場人數控管）</w:t>
            </w:r>
          </w:p>
        </w:tc>
      </w:tr>
      <w:tr w:rsidR="006A4A7F" w14:paraId="00C1F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C8797A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建議對象</w:t>
            </w:r>
          </w:p>
        </w:tc>
        <w:tc>
          <w:tcPr>
            <w:tcW w:w="6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E935CF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 xml:space="preserve">12 </w:t>
            </w:r>
            <w:r>
              <w:rPr>
                <w:rFonts w:eastAsia="微軟正黑體"/>
                <w:sz w:val="19"/>
                <w:szCs w:val="19"/>
              </w:rPr>
              <w:t>歲以上一般大眾、音樂與表演藝術愛好者；未滿</w:t>
            </w:r>
            <w:r>
              <w:rPr>
                <w:rFonts w:eastAsia="微軟正黑體"/>
                <w:sz w:val="19"/>
                <w:szCs w:val="19"/>
              </w:rPr>
              <w:t xml:space="preserve"> 12 </w:t>
            </w:r>
            <w:r>
              <w:rPr>
                <w:rFonts w:eastAsia="微軟正黑體"/>
                <w:sz w:val="19"/>
                <w:szCs w:val="19"/>
              </w:rPr>
              <w:t>歲需由成年家長全程陪同</w:t>
            </w:r>
          </w:p>
        </w:tc>
      </w:tr>
    </w:tbl>
    <w:p w14:paraId="2D072E59" w14:textId="77777777" w:rsidR="006A4A7F" w:rsidRDefault="006A4A7F">
      <w:pPr>
        <w:spacing w:after="160"/>
      </w:pPr>
    </w:p>
    <w:p w14:paraId="0789DA56" w14:textId="77777777" w:rsidR="006A4A7F" w:rsidRDefault="00E5173D">
      <w:pPr>
        <w:pStyle w:val="2"/>
        <w:spacing w:before="220"/>
      </w:pPr>
      <w:bookmarkStart w:id="8" w:name="_Toc240634365"/>
      <w:r>
        <w:t>一、工作分工</w:t>
      </w:r>
      <w:bookmarkEnd w:id="8"/>
    </w:p>
    <w:tbl>
      <w:tblPr>
        <w:tblW w:w="9000" w:type="dxa"/>
        <w:tblBorders>
          <w:top w:val="single" w:sz="6" w:space="0" w:color="D5CCBE"/>
          <w:left w:val="single" w:sz="6" w:space="0" w:color="D5CCBE"/>
          <w:bottom w:val="single" w:sz="6" w:space="0" w:color="D5CCBE"/>
          <w:right w:val="single" w:sz="6" w:space="0" w:color="D5CCBE"/>
          <w:insideH w:val="single" w:sz="4" w:space="0" w:color="D5CCBE"/>
          <w:insideV w:val="single" w:sz="4" w:space="0" w:color="D5CCB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900"/>
        <w:gridCol w:w="2000"/>
      </w:tblGrid>
      <w:tr w:rsidR="006A4A7F" w14:paraId="620387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89D797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角色</w:t>
            </w:r>
          </w:p>
        </w:tc>
        <w:tc>
          <w:tcPr>
            <w:tcW w:w="49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20A2D9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主要職責</w:t>
            </w:r>
          </w:p>
        </w:tc>
        <w:tc>
          <w:tcPr>
            <w:tcW w:w="20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1418AE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配置原則</w:t>
            </w:r>
          </w:p>
        </w:tc>
      </w:tr>
      <w:tr w:rsidR="006A4A7F" w14:paraId="3C092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6D689C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主辦／分享人：王苡丞</w:t>
            </w:r>
          </w:p>
        </w:tc>
        <w:tc>
          <w:tcPr>
            <w:tcW w:w="4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52F06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內容設計、示範、主持、音量與節奏控制、現場問答。</w:t>
            </w:r>
          </w:p>
        </w:tc>
        <w:tc>
          <w:tcPr>
            <w:tcW w:w="20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DC8C8F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全程在場</w:t>
            </w:r>
          </w:p>
        </w:tc>
      </w:tr>
      <w:tr w:rsidR="006A4A7F" w14:paraId="6A6A1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97CF17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報到與人流工作人員</w:t>
            </w:r>
          </w:p>
        </w:tc>
        <w:tc>
          <w:tcPr>
            <w:tcW w:w="4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F07959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核對名單、候補發號、道具發放回收、通道維護。</w:t>
            </w:r>
          </w:p>
        </w:tc>
        <w:tc>
          <w:tcPr>
            <w:tcW w:w="20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6C3CED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建議至少</w:t>
            </w:r>
            <w:r>
              <w:rPr>
                <w:rFonts w:eastAsia="微軟正黑體"/>
                <w:sz w:val="19"/>
                <w:szCs w:val="19"/>
              </w:rPr>
              <w:t xml:space="preserve"> 2 </w:t>
            </w:r>
            <w:r>
              <w:rPr>
                <w:rFonts w:eastAsia="微軟正黑體"/>
                <w:sz w:val="19"/>
                <w:szCs w:val="19"/>
              </w:rPr>
              <w:t>人</w:t>
            </w:r>
          </w:p>
        </w:tc>
      </w:tr>
      <w:tr w:rsidR="006A4A7F" w14:paraId="0A4F9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3457C4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場內安全協力</w:t>
            </w:r>
          </w:p>
        </w:tc>
        <w:tc>
          <w:tcPr>
            <w:tcW w:w="4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17A5BD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觀察身體不適、協助替代動作、連繫館方與緊急應變。</w:t>
            </w:r>
          </w:p>
        </w:tc>
        <w:tc>
          <w:tcPr>
            <w:tcW w:w="20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3E0B97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可由工作人員兼任；須事前分工</w:t>
            </w:r>
          </w:p>
        </w:tc>
      </w:tr>
      <w:tr w:rsidR="006A4A7F" w14:paraId="3689B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96D2F4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音控／設備協力</w:t>
            </w:r>
          </w:p>
        </w:tc>
        <w:tc>
          <w:tcPr>
            <w:tcW w:w="4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27AAD0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音檔播放、麥克風、音量監測與備援。</w:t>
            </w:r>
          </w:p>
        </w:tc>
        <w:tc>
          <w:tcPr>
            <w:tcW w:w="20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D0D50B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依館方設備與人力確認</w:t>
            </w:r>
          </w:p>
        </w:tc>
      </w:tr>
      <w:tr w:rsidR="006A4A7F" w14:paraId="68C9C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E06FD8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館方窗口</w:t>
            </w:r>
          </w:p>
        </w:tc>
        <w:tc>
          <w:tcPr>
            <w:tcW w:w="4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2F9D84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場地、消防、噪音、開關館與緊急程序協調。</w:t>
            </w:r>
          </w:p>
        </w:tc>
        <w:tc>
          <w:tcPr>
            <w:tcW w:w="20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BAA7F2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依館方指派</w:t>
            </w:r>
          </w:p>
        </w:tc>
      </w:tr>
    </w:tbl>
    <w:p w14:paraId="1F7DCD6B" w14:textId="77777777" w:rsidR="006A4A7F" w:rsidRDefault="00E5173D">
      <w:pPr>
        <w:spacing w:after="100"/>
        <w:jc w:val="both"/>
      </w:pPr>
      <w:r>
        <w:rPr>
          <w:rFonts w:eastAsia="微軟正黑體"/>
          <w:color w:val="666159"/>
          <w:sz w:val="18"/>
          <w:szCs w:val="18"/>
        </w:rPr>
        <w:t>註：除主辦／分享人外，其餘人員姓名與聯絡方式於館方核准及執行會議後補入工作名冊；正式活動前完成一次全員安全與流程簡報。</w:t>
      </w:r>
    </w:p>
    <w:p w14:paraId="383E41DC" w14:textId="77777777" w:rsidR="006A4A7F" w:rsidRDefault="00E5173D">
      <w:pPr>
        <w:pStyle w:val="1"/>
        <w:spacing w:before="340"/>
      </w:pPr>
      <w:bookmarkStart w:id="9" w:name="_Toc240634366"/>
      <w:r>
        <w:t>參、參與對象、入場與安全原則</w:t>
      </w:r>
      <w:bookmarkEnd w:id="9"/>
    </w:p>
    <w:p w14:paraId="47717368" w14:textId="77777777" w:rsidR="006A4A7F" w:rsidRDefault="00E5173D">
      <w:pPr>
        <w:pStyle w:val="2"/>
        <w:spacing w:before="220"/>
      </w:pPr>
      <w:bookmarkStart w:id="10" w:name="_Toc240634367"/>
      <w:r>
        <w:t>一、參與對象與身體自主</w:t>
      </w:r>
      <w:bookmarkEnd w:id="10"/>
    </w:p>
    <w:p w14:paraId="6665387E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建議</w:t>
      </w:r>
      <w:r>
        <w:rPr>
          <w:rFonts w:eastAsia="微軟正黑體"/>
        </w:rPr>
        <w:t xml:space="preserve"> 12 </w:t>
      </w:r>
      <w:r>
        <w:rPr>
          <w:rFonts w:eastAsia="微軟正黑體"/>
        </w:rPr>
        <w:t>歲以上一般大眾、音樂與表演藝術愛好者參與；未滿</w:t>
      </w:r>
      <w:r>
        <w:rPr>
          <w:rFonts w:eastAsia="微軟正黑體"/>
        </w:rPr>
        <w:t xml:space="preserve"> 12 </w:t>
      </w:r>
      <w:r>
        <w:rPr>
          <w:rFonts w:eastAsia="微軟正黑體"/>
        </w:rPr>
        <w:t>歲者須由成年家長全程陪同。</w:t>
      </w:r>
    </w:p>
    <w:p w14:paraId="54352033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所有互動均採自願原則；參與者可選擇站姿、坐姿、降低幅度、改用拍腿／拍掌或純聆聽。</w:t>
      </w:r>
    </w:p>
    <w:p w14:paraId="152129FC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涉及胸前輕拍的示範不作強制要求，分享人須同步示範拍腿或拍掌替代方案，避免身體界線與不適。</w:t>
      </w:r>
    </w:p>
    <w:p w14:paraId="345459C7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活動不含跳躍、奔跑、拋接器材或人與人肢體接觸；需使用輔具者得依現場動線安排安全位置。</w:t>
      </w:r>
    </w:p>
    <w:p w14:paraId="2304E7BC" w14:textId="77777777" w:rsidR="006A4A7F" w:rsidRDefault="00E5173D">
      <w:pPr>
        <w:pStyle w:val="2"/>
        <w:spacing w:before="220"/>
      </w:pPr>
      <w:bookmarkStart w:id="11" w:name="_Toc240634368"/>
      <w:r>
        <w:t>二、容納與入場規則</w:t>
      </w:r>
      <w:bookmarkEnd w:id="11"/>
    </w:p>
    <w:p w14:paraId="0E3AD2DE" w14:textId="77777777" w:rsidR="006A4A7F" w:rsidRDefault="00E5173D">
      <w:pPr>
        <w:pStyle w:val="a4"/>
        <w:numPr>
          <w:ilvl w:val="0"/>
          <w:numId w:val="2"/>
        </w:numPr>
        <w:spacing w:after="100" w:line="320" w:lineRule="auto"/>
      </w:pPr>
      <w:r>
        <w:rPr>
          <w:rFonts w:eastAsia="微軟正黑體"/>
        </w:rPr>
        <w:t>現場總入場人數上限為</w:t>
      </w:r>
      <w:r>
        <w:rPr>
          <w:rFonts w:eastAsia="微軟正黑體"/>
        </w:rPr>
        <w:t xml:space="preserve"> 50 </w:t>
      </w:r>
      <w:r>
        <w:rPr>
          <w:rFonts w:eastAsia="微軟正黑體"/>
        </w:rPr>
        <w:t>人，含線上預約及現場候補；依核定消防容量與館方規範辦理。</w:t>
      </w:r>
    </w:p>
    <w:p w14:paraId="01B851A3" w14:textId="77777777" w:rsidR="006A4A7F" w:rsidRDefault="00E5173D">
      <w:pPr>
        <w:pStyle w:val="a4"/>
        <w:numPr>
          <w:ilvl w:val="0"/>
          <w:numId w:val="2"/>
        </w:numPr>
        <w:spacing w:after="100" w:line="320" w:lineRule="auto"/>
      </w:pPr>
      <w:r>
        <w:rPr>
          <w:rFonts w:eastAsia="微軟正黑體"/>
        </w:rPr>
        <w:t>線上預約者須於</w:t>
      </w:r>
      <w:r>
        <w:rPr>
          <w:rFonts w:eastAsia="微軟正黑體"/>
        </w:rPr>
        <w:t xml:space="preserve"> 13:50 </w:t>
      </w:r>
      <w:r>
        <w:rPr>
          <w:rFonts w:eastAsia="微軟正黑體"/>
        </w:rPr>
        <w:t>前完成實名簽到；未完成者視同放棄，席位依序釋出。</w:t>
      </w:r>
    </w:p>
    <w:p w14:paraId="17209C87" w14:textId="77777777" w:rsidR="006A4A7F" w:rsidRDefault="00E5173D">
      <w:pPr>
        <w:pStyle w:val="a4"/>
        <w:numPr>
          <w:ilvl w:val="0"/>
          <w:numId w:val="2"/>
        </w:numPr>
        <w:spacing w:after="100" w:line="320" w:lineRule="auto"/>
      </w:pPr>
      <w:r>
        <w:rPr>
          <w:rFonts w:eastAsia="微軟正黑體"/>
        </w:rPr>
        <w:lastRenderedPageBreak/>
        <w:t xml:space="preserve">13:50 </w:t>
      </w:r>
      <w:r>
        <w:rPr>
          <w:rFonts w:eastAsia="微軟正黑體"/>
        </w:rPr>
        <w:t>起由報到人員依候補號碼與剩餘席次叫號，額滿即停止發號並設置明確告示。</w:t>
      </w:r>
    </w:p>
    <w:p w14:paraId="5921B75E" w14:textId="77777777" w:rsidR="006A4A7F" w:rsidRDefault="00E5173D">
      <w:pPr>
        <w:pStyle w:val="a4"/>
        <w:numPr>
          <w:ilvl w:val="0"/>
          <w:numId w:val="2"/>
        </w:numPr>
        <w:spacing w:after="100" w:line="320" w:lineRule="auto"/>
      </w:pPr>
      <w:r>
        <w:rPr>
          <w:rFonts w:eastAsia="微軟正黑體"/>
        </w:rPr>
        <w:t xml:space="preserve">14:15 </w:t>
      </w:r>
      <w:r>
        <w:rPr>
          <w:rFonts w:eastAsia="微軟正黑體"/>
        </w:rPr>
        <w:t>起停止開放入場，避免進出干擾沉浸體驗；特殊情況由館方與主辦共同判斷。</w:t>
      </w:r>
    </w:p>
    <w:p w14:paraId="7D847733" w14:textId="77777777" w:rsidR="006A4A7F" w:rsidRDefault="00E5173D">
      <w:pPr>
        <w:pStyle w:val="2"/>
        <w:spacing w:before="220"/>
      </w:pPr>
      <w:bookmarkStart w:id="12" w:name="_Toc240634369"/>
      <w:r>
        <w:t>三、場館維護規範</w:t>
      </w:r>
      <w:bookmarkEnd w:id="12"/>
    </w:p>
    <w:p w14:paraId="5DDDC880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廳內全程禁止飲食、吸菸及攜帶寵物；合格導盲犬或依法執勤之輔助犬不在此限。</w:t>
      </w:r>
    </w:p>
    <w:p w14:paraId="2061C2C6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禁止攜帶危險物品、易燃物、液體或大型行李入場；個人物品不得阻塞走道或出口。</w:t>
      </w:r>
    </w:p>
    <w:p w14:paraId="6179EB76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音量須符合館方規範；線材使用護線槽或可靠固定，器材不得倚靠或懸掛於古蹟與館舍構件。</w:t>
      </w:r>
    </w:p>
    <w:p w14:paraId="1D4AFD4A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建議穿著平底鞋與輕便服裝；如有暈眩、疼痛或不適應立即停止動作並告知工作人員。</w:t>
      </w:r>
    </w:p>
    <w:p w14:paraId="60E3B72E" w14:textId="77777777" w:rsidR="006A4A7F" w:rsidRDefault="00E5173D">
      <w:pPr>
        <w:pStyle w:val="1"/>
        <w:spacing w:before="340"/>
      </w:pPr>
      <w:bookmarkStart w:id="13" w:name="_Toc240634370"/>
      <w:r>
        <w:t>肆、</w:t>
      </w:r>
      <w:r>
        <w:t xml:space="preserve">60 </w:t>
      </w:r>
      <w:r>
        <w:t>分鐘活動流程與執行內容</w:t>
      </w:r>
      <w:bookmarkEnd w:id="13"/>
    </w:p>
    <w:tbl>
      <w:tblPr>
        <w:tblW w:w="9000" w:type="dxa"/>
        <w:tblBorders>
          <w:top w:val="single" w:sz="6" w:space="0" w:color="D5CCBE"/>
          <w:left w:val="single" w:sz="6" w:space="0" w:color="D5CCBE"/>
          <w:bottom w:val="single" w:sz="6" w:space="0" w:color="D5CCBE"/>
          <w:right w:val="single" w:sz="6" w:space="0" w:color="D5CCBE"/>
          <w:insideH w:val="single" w:sz="4" w:space="0" w:color="D5CCBE"/>
          <w:insideV w:val="single" w:sz="4" w:space="0" w:color="D5CCB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1600"/>
        <w:gridCol w:w="4850"/>
        <w:gridCol w:w="1300"/>
      </w:tblGrid>
      <w:tr w:rsidR="006A4A7F" w14:paraId="78C7E5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F73B80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時間</w:t>
            </w:r>
          </w:p>
        </w:tc>
        <w:tc>
          <w:tcPr>
            <w:tcW w:w="16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B26489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環節</w:t>
            </w:r>
          </w:p>
        </w:tc>
        <w:tc>
          <w:tcPr>
            <w:tcW w:w="485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C796BC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內容與公開互動設計</w:t>
            </w:r>
          </w:p>
        </w:tc>
        <w:tc>
          <w:tcPr>
            <w:tcW w:w="13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EEA8A0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形式</w:t>
            </w:r>
          </w:p>
        </w:tc>
      </w:tr>
      <w:tr w:rsidR="006A4A7F" w14:paraId="66881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BE53DA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13:30–14:00</w:t>
            </w:r>
          </w:p>
        </w:tc>
        <w:tc>
          <w:tcPr>
            <w:tcW w:w="16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A38EF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簽到與候補</w:t>
            </w:r>
          </w:p>
        </w:tc>
        <w:tc>
          <w:tcPr>
            <w:tcW w:w="485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B0591E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實名報到、核對名單並發放雙色感官卡及沙蛋。</w:t>
            </w:r>
            <w:r>
              <w:rPr>
                <w:rFonts w:eastAsia="微軟正黑體"/>
                <w:sz w:val="19"/>
                <w:szCs w:val="19"/>
              </w:rPr>
              <w:t xml:space="preserve">13:50 </w:t>
            </w:r>
            <w:r>
              <w:rPr>
                <w:rFonts w:eastAsia="微軟正黑體"/>
                <w:sz w:val="19"/>
                <w:szCs w:val="19"/>
              </w:rPr>
              <w:t>起依空缺席次釋出候補名額。</w:t>
            </w:r>
          </w:p>
        </w:tc>
        <w:tc>
          <w:tcPr>
            <w:tcW w:w="13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57C75C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實名列席</w:t>
            </w:r>
          </w:p>
        </w:tc>
      </w:tr>
      <w:tr w:rsidR="006A4A7F" w14:paraId="12764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04F5E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14:00–14:10</w:t>
            </w:r>
          </w:p>
        </w:tc>
        <w:tc>
          <w:tcPr>
            <w:tcW w:w="16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596DA4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開場與經驗分享</w:t>
            </w:r>
          </w:p>
        </w:tc>
        <w:tc>
          <w:tcPr>
            <w:tcW w:w="485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CFE933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由打擊樂創作經驗切入，說明安全與參與原則；不使用樂器進行</w:t>
            </w:r>
            <w:r>
              <w:rPr>
                <w:rFonts w:eastAsia="微軟正黑體"/>
                <w:sz w:val="19"/>
                <w:szCs w:val="19"/>
              </w:rPr>
              <w:t xml:space="preserve"> 4/4 </w:t>
            </w:r>
            <w:r>
              <w:rPr>
                <w:rFonts w:eastAsia="微軟正黑體"/>
                <w:sz w:val="19"/>
                <w:szCs w:val="19"/>
              </w:rPr>
              <w:t>拍</w:t>
            </w:r>
            <w:r>
              <w:rPr>
                <w:rFonts w:eastAsia="微軟正黑體"/>
                <w:sz w:val="19"/>
                <w:szCs w:val="19"/>
              </w:rPr>
              <w:t xml:space="preserve"> Call &amp; Response</w:t>
            </w:r>
            <w:r>
              <w:rPr>
                <w:rFonts w:eastAsia="微軟正黑體"/>
                <w:sz w:val="19"/>
                <w:szCs w:val="19"/>
              </w:rPr>
              <w:t>。</w:t>
            </w:r>
          </w:p>
        </w:tc>
        <w:tc>
          <w:tcPr>
            <w:tcW w:w="13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31FAFB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肢體互動</w:t>
            </w:r>
          </w:p>
        </w:tc>
      </w:tr>
      <w:tr w:rsidR="006A4A7F" w14:paraId="029A4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2FC49C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14:10–14:25</w:t>
            </w:r>
          </w:p>
        </w:tc>
        <w:tc>
          <w:tcPr>
            <w:tcW w:w="16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967F25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聲音微動態賞析</w:t>
            </w:r>
          </w:p>
        </w:tc>
        <w:tc>
          <w:tcPr>
            <w:tcW w:w="485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988C8D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比較「電腦精準拍」與「</w:t>
            </w:r>
            <w:r>
              <w:rPr>
                <w:rFonts w:eastAsia="微軟正黑體"/>
                <w:sz w:val="19"/>
                <w:szCs w:val="19"/>
              </w:rPr>
              <w:t xml:space="preserve">Pocket </w:t>
            </w:r>
            <w:r>
              <w:rPr>
                <w:rFonts w:eastAsia="微軟正黑體"/>
                <w:sz w:val="19"/>
                <w:szCs w:val="19"/>
              </w:rPr>
              <w:t>微動態」，參與者以雙色卡選擇感受並交換觀察。</w:t>
            </w:r>
          </w:p>
        </w:tc>
        <w:tc>
          <w:tcPr>
            <w:tcW w:w="13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54DC74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感官選擇</w:t>
            </w:r>
          </w:p>
        </w:tc>
      </w:tr>
      <w:tr w:rsidR="006A4A7F" w14:paraId="65F82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F600B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14:25–14:45</w:t>
            </w:r>
          </w:p>
        </w:tc>
        <w:tc>
          <w:tcPr>
            <w:tcW w:w="16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863D42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集體感官共鳴</w:t>
            </w:r>
          </w:p>
        </w:tc>
        <w:tc>
          <w:tcPr>
            <w:tcW w:w="485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E8D03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分為低頻踏步／拍腿、中頻拍掌／輕拍胸前替代動作、高頻沙蛋三組，進行音量與密度堆疊。</w:t>
            </w:r>
          </w:p>
        </w:tc>
        <w:tc>
          <w:tcPr>
            <w:tcW w:w="13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8798A7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分組共創</w:t>
            </w:r>
          </w:p>
        </w:tc>
      </w:tr>
      <w:tr w:rsidR="006A4A7F" w14:paraId="468E0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49687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14:45–14:55</w:t>
            </w:r>
          </w:p>
        </w:tc>
        <w:tc>
          <w:tcPr>
            <w:tcW w:w="16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38C4E4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現場對談交流</w:t>
            </w:r>
          </w:p>
        </w:tc>
        <w:tc>
          <w:tcPr>
            <w:tcW w:w="485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E632D3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邀請</w:t>
            </w:r>
            <w:r>
              <w:rPr>
                <w:rFonts w:eastAsia="微軟正黑體"/>
                <w:sz w:val="19"/>
                <w:szCs w:val="19"/>
              </w:rPr>
              <w:t xml:space="preserve"> 2 </w:t>
            </w:r>
            <w:r>
              <w:rPr>
                <w:rFonts w:eastAsia="微軟正黑體"/>
                <w:sz w:val="19"/>
                <w:szCs w:val="19"/>
              </w:rPr>
              <w:t>位自願參與者示範，針對放鬆、肌肉回彈與聲音表現給予交流建議；可隨時退出。</w:t>
            </w:r>
          </w:p>
        </w:tc>
        <w:tc>
          <w:tcPr>
            <w:tcW w:w="13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3893E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雙向對談</w:t>
            </w:r>
          </w:p>
        </w:tc>
      </w:tr>
      <w:tr w:rsidR="006A4A7F" w14:paraId="2508E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A27F20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14:55–15:00</w:t>
            </w:r>
          </w:p>
        </w:tc>
        <w:tc>
          <w:tcPr>
            <w:tcW w:w="16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F3C085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總結與</w:t>
            </w:r>
            <w:r>
              <w:rPr>
                <w:rFonts w:eastAsia="微軟正黑體"/>
                <w:sz w:val="19"/>
                <w:szCs w:val="19"/>
              </w:rPr>
              <w:t xml:space="preserve"> Q&amp;A</w:t>
            </w:r>
          </w:p>
        </w:tc>
        <w:tc>
          <w:tcPr>
            <w:tcW w:w="485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2D9C9C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回應事前提問</w:t>
            </w:r>
            <w:r>
              <w:rPr>
                <w:rFonts w:eastAsia="微軟正黑體"/>
                <w:sz w:val="19"/>
                <w:szCs w:val="19"/>
              </w:rPr>
              <w:t xml:space="preserve"> 1 </w:t>
            </w:r>
            <w:r>
              <w:rPr>
                <w:rFonts w:eastAsia="微軟正黑體"/>
                <w:sz w:val="19"/>
                <w:szCs w:val="19"/>
              </w:rPr>
              <w:t>題及現場提問</w:t>
            </w:r>
            <w:r>
              <w:rPr>
                <w:rFonts w:eastAsia="微軟正黑體"/>
                <w:sz w:val="19"/>
                <w:szCs w:val="19"/>
              </w:rPr>
              <w:t xml:space="preserve"> 1 </w:t>
            </w:r>
            <w:r>
              <w:rPr>
                <w:rFonts w:eastAsia="微軟正黑體"/>
                <w:sz w:val="19"/>
                <w:szCs w:val="19"/>
              </w:rPr>
              <w:t>題，以一輪集體節奏收束；不安排合照或其他攝錄。</w:t>
            </w:r>
          </w:p>
        </w:tc>
        <w:tc>
          <w:tcPr>
            <w:tcW w:w="13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DDF4E5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公開問答</w:t>
            </w:r>
          </w:p>
        </w:tc>
      </w:tr>
    </w:tbl>
    <w:p w14:paraId="61C9ABE2" w14:textId="77777777" w:rsidR="006A4A7F" w:rsidRDefault="006A4A7F">
      <w:pPr>
        <w:spacing w:after="160"/>
      </w:pPr>
    </w:p>
    <w:p w14:paraId="10D3FAD6" w14:textId="77777777" w:rsidR="006A4A7F" w:rsidRDefault="00E5173D">
      <w:pPr>
        <w:pStyle w:val="2"/>
        <w:spacing w:before="220"/>
      </w:pPr>
      <w:bookmarkStart w:id="14" w:name="_Toc240634371"/>
      <w:r>
        <w:t>一、開場與參與契約（</w:t>
      </w:r>
      <w:r>
        <w:t>14:00–14:10</w:t>
      </w:r>
      <w:r>
        <w:t>）</w:t>
      </w:r>
      <w:bookmarkEnd w:id="14"/>
    </w:p>
    <w:p w14:paraId="2F4A8F47" w14:textId="77777777" w:rsidR="006A4A7F" w:rsidRDefault="00E5173D">
      <w:pPr>
        <w:jc w:val="both"/>
      </w:pPr>
      <w:r>
        <w:rPr>
          <w:rFonts w:eastAsia="微軟正黑體"/>
        </w:rPr>
        <w:t>分享人先以個人打擊樂創作與學習經驗建立脈絡，接著說明三項參與契約：不比較技巧、先傾聽再回應、</w:t>
      </w:r>
      <w:r>
        <w:rPr>
          <w:rFonts w:eastAsia="微軟正黑體"/>
        </w:rPr>
        <w:lastRenderedPageBreak/>
        <w:t>任何動作皆可降低或退出。以拍掌、拍腿及靜默手勢帶領</w:t>
      </w:r>
      <w:r>
        <w:rPr>
          <w:rFonts w:eastAsia="微軟正黑體"/>
        </w:rPr>
        <w:t xml:space="preserve"> 4/4 </w:t>
      </w:r>
      <w:r>
        <w:rPr>
          <w:rFonts w:eastAsia="微軟正黑體"/>
        </w:rPr>
        <w:t>拍</w:t>
      </w:r>
      <w:r>
        <w:rPr>
          <w:rFonts w:eastAsia="微軟正黑體"/>
        </w:rPr>
        <w:t xml:space="preserve"> Call &amp; Response</w:t>
      </w:r>
      <w:r>
        <w:rPr>
          <w:rFonts w:eastAsia="微軟正黑體"/>
        </w:rPr>
        <w:t>，確認全場能辨識開始、停止與音量手勢。</w:t>
      </w:r>
    </w:p>
    <w:p w14:paraId="5A675EB9" w14:textId="77777777" w:rsidR="006A4A7F" w:rsidRDefault="00E5173D">
      <w:pPr>
        <w:pStyle w:val="2"/>
        <w:spacing w:before="220"/>
      </w:pPr>
      <w:bookmarkStart w:id="15" w:name="_Toc240634372"/>
      <w:r>
        <w:t>二、聲音微動態賞析（</w:t>
      </w:r>
      <w:r>
        <w:t>14:10–14:25</w:t>
      </w:r>
      <w:r>
        <w:t>）</w:t>
      </w:r>
      <w:bookmarkEnd w:id="15"/>
    </w:p>
    <w:p w14:paraId="4AA9C76F" w14:textId="77777777" w:rsidR="006A4A7F" w:rsidRDefault="00E5173D">
      <w:pPr>
        <w:jc w:val="both"/>
      </w:pPr>
      <w:r>
        <w:rPr>
          <w:rFonts w:eastAsia="微軟正黑體"/>
        </w:rPr>
        <w:t>以兩段相同速度、不同微動態的節奏示範「格線精準」與「</w:t>
      </w:r>
      <w:r>
        <w:rPr>
          <w:rFonts w:eastAsia="微軟正黑體"/>
        </w:rPr>
        <w:t>Pocket</w:t>
      </w:r>
      <w:r>
        <w:rPr>
          <w:rFonts w:eastAsia="微軟正黑體"/>
        </w:rPr>
        <w:t>」之差異。參與者以雙色卡回應哪一段較有推進、後坐或呼吸感，再由分享人引導描述感受，不以單一正解壓縮聽覺經驗。</w:t>
      </w:r>
    </w:p>
    <w:p w14:paraId="6E54BA33" w14:textId="77777777" w:rsidR="006A4A7F" w:rsidRDefault="00E5173D">
      <w:pPr>
        <w:pStyle w:val="2"/>
        <w:spacing w:before="220"/>
      </w:pPr>
      <w:bookmarkStart w:id="16" w:name="_Toc240634373"/>
      <w:r>
        <w:t>三、集體感官共鳴（</w:t>
      </w:r>
      <w:r>
        <w:t>14:25–14:45</w:t>
      </w:r>
      <w:r>
        <w:t>）</w:t>
      </w:r>
      <w:bookmarkEnd w:id="16"/>
    </w:p>
    <w:p w14:paraId="43781E4E" w14:textId="77777777" w:rsidR="006A4A7F" w:rsidRDefault="00E5173D">
      <w:pPr>
        <w:jc w:val="both"/>
      </w:pPr>
      <w:r>
        <w:rPr>
          <w:rFonts w:eastAsia="微軟正黑體"/>
        </w:rPr>
        <w:t>將現場分為低頻、中頻與高頻三組：低頻以踏步或拍大腿、中頻以拍掌或輕拍胸前替代、高頻以沙蛋構成。依「單組建立</w:t>
      </w:r>
      <w:r>
        <w:rPr>
          <w:rFonts w:eastAsia="微軟正黑體"/>
        </w:rPr>
        <w:t>—</w:t>
      </w:r>
      <w:r>
        <w:rPr>
          <w:rFonts w:eastAsia="微軟正黑體"/>
        </w:rPr>
        <w:t>兩組疊合</w:t>
      </w:r>
      <w:r>
        <w:rPr>
          <w:rFonts w:eastAsia="微軟正黑體"/>
        </w:rPr>
        <w:t>—</w:t>
      </w:r>
      <w:r>
        <w:rPr>
          <w:rFonts w:eastAsia="微軟正黑體"/>
        </w:rPr>
        <w:t>三組共創</w:t>
      </w:r>
      <w:r>
        <w:rPr>
          <w:rFonts w:eastAsia="微軟正黑體"/>
        </w:rPr>
        <w:t>—</w:t>
      </w:r>
      <w:r>
        <w:rPr>
          <w:rFonts w:eastAsia="微軟正黑體"/>
        </w:rPr>
        <w:t>動態退場」順序進行，分享人以手勢管理速度、密度與音量。每輪不超過</w:t>
      </w:r>
      <w:r>
        <w:rPr>
          <w:rFonts w:eastAsia="微軟正黑體"/>
        </w:rPr>
        <w:t xml:space="preserve"> 90 </w:t>
      </w:r>
      <w:r>
        <w:rPr>
          <w:rFonts w:eastAsia="微軟正黑體"/>
        </w:rPr>
        <w:t>秒，輪次之間安排靜默重置與身體檢查。</w:t>
      </w:r>
    </w:p>
    <w:p w14:paraId="722F5FD6" w14:textId="77777777" w:rsidR="006A4A7F" w:rsidRDefault="00E5173D">
      <w:pPr>
        <w:pStyle w:val="2"/>
        <w:spacing w:before="220"/>
      </w:pPr>
      <w:bookmarkStart w:id="17" w:name="_Toc240634374"/>
      <w:r>
        <w:t>四、對談、</w:t>
      </w:r>
      <w:r>
        <w:t xml:space="preserve">Q&amp;A </w:t>
      </w:r>
      <w:r>
        <w:t>與收束（</w:t>
      </w:r>
      <w:r>
        <w:t>14:45–15:00</w:t>
      </w:r>
      <w:r>
        <w:t>）</w:t>
      </w:r>
      <w:bookmarkEnd w:id="17"/>
    </w:p>
    <w:p w14:paraId="1E7C9C37" w14:textId="77777777" w:rsidR="006A4A7F" w:rsidRDefault="00E5173D">
      <w:pPr>
        <w:jc w:val="both"/>
      </w:pPr>
      <w:r>
        <w:rPr>
          <w:rFonts w:eastAsia="微軟正黑體"/>
        </w:rPr>
        <w:t>邀請</w:t>
      </w:r>
      <w:r>
        <w:rPr>
          <w:rFonts w:eastAsia="微軟正黑體"/>
        </w:rPr>
        <w:t xml:space="preserve"> 2 </w:t>
      </w:r>
      <w:r>
        <w:rPr>
          <w:rFonts w:eastAsia="微軟正黑體"/>
        </w:rPr>
        <w:t>位自願參與者示範，交流如何減少多餘張力、利用肌肉回彈與保持聲音連續。最後回應事前及現場提問各</w:t>
      </w:r>
      <w:r>
        <w:rPr>
          <w:rFonts w:eastAsia="微軟正黑體"/>
        </w:rPr>
        <w:t xml:space="preserve"> 1 </w:t>
      </w:r>
      <w:r>
        <w:rPr>
          <w:rFonts w:eastAsia="微軟正黑體"/>
        </w:rPr>
        <w:t>題，歸納「身體先知道，符號再命名」的核心概念，並以全體一輪漸弱節奏收束。為維持隱私承諾，不安排合照或其他攝錄。</w:t>
      </w:r>
    </w:p>
    <w:p w14:paraId="2D81AD0B" w14:textId="77777777" w:rsidR="006A4A7F" w:rsidRDefault="00E5173D">
      <w:pPr>
        <w:pStyle w:val="1"/>
        <w:spacing w:before="340"/>
      </w:pPr>
      <w:bookmarkStart w:id="18" w:name="_Toc240634375"/>
      <w:r>
        <w:t>伍、空間、設備與技術需求</w:t>
      </w:r>
      <w:bookmarkEnd w:id="18"/>
    </w:p>
    <w:tbl>
      <w:tblPr>
        <w:tblW w:w="9000" w:type="dxa"/>
        <w:tblBorders>
          <w:top w:val="single" w:sz="6" w:space="0" w:color="D5CCBE"/>
          <w:left w:val="single" w:sz="6" w:space="0" w:color="D5CCBE"/>
          <w:bottom w:val="single" w:sz="6" w:space="0" w:color="D5CCBE"/>
          <w:right w:val="single" w:sz="6" w:space="0" w:color="D5CCBE"/>
          <w:insideH w:val="single" w:sz="4" w:space="0" w:color="D5CCBE"/>
          <w:insideV w:val="single" w:sz="4" w:space="0" w:color="D5CCB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000"/>
        <w:gridCol w:w="3800"/>
        <w:gridCol w:w="2100"/>
      </w:tblGrid>
      <w:tr w:rsidR="006A4A7F" w14:paraId="3B9902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D84846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項目</w:t>
            </w:r>
          </w:p>
        </w:tc>
        <w:tc>
          <w:tcPr>
            <w:tcW w:w="10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5997FF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數量</w:t>
            </w:r>
          </w:p>
        </w:tc>
        <w:tc>
          <w:tcPr>
            <w:tcW w:w="38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28E10F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用途／規格</w:t>
            </w:r>
          </w:p>
        </w:tc>
        <w:tc>
          <w:tcPr>
            <w:tcW w:w="21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4EEAF8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來源與確認點</w:t>
            </w:r>
          </w:p>
        </w:tc>
      </w:tr>
      <w:tr w:rsidR="006A4A7F" w14:paraId="4022C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1278AA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基礎擴音設備</w:t>
            </w:r>
          </w:p>
        </w:tc>
        <w:tc>
          <w:tcPr>
            <w:tcW w:w="10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AC1CE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 xml:space="preserve">1 </w:t>
            </w:r>
            <w:r>
              <w:rPr>
                <w:rFonts w:eastAsia="微軟正黑體"/>
                <w:sz w:val="19"/>
                <w:szCs w:val="19"/>
              </w:rPr>
              <w:t>式</w:t>
            </w:r>
          </w:p>
        </w:tc>
        <w:tc>
          <w:tcPr>
            <w:tcW w:w="38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DD893C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播放示範音檔及語音擴音；音量須符合場館規範。</w:t>
            </w:r>
          </w:p>
        </w:tc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E6890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與館方場勘確認</w:t>
            </w:r>
          </w:p>
        </w:tc>
      </w:tr>
      <w:tr w:rsidR="006A4A7F" w14:paraId="140F1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16808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無線麥克風</w:t>
            </w:r>
          </w:p>
        </w:tc>
        <w:tc>
          <w:tcPr>
            <w:tcW w:w="10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4C8DAA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 xml:space="preserve">2 </w:t>
            </w:r>
            <w:r>
              <w:rPr>
                <w:rFonts w:eastAsia="微軟正黑體"/>
                <w:sz w:val="19"/>
                <w:szCs w:val="19"/>
              </w:rPr>
              <w:t>支</w:t>
            </w:r>
          </w:p>
        </w:tc>
        <w:tc>
          <w:tcPr>
            <w:tcW w:w="38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E35A19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低延遲、電池充足；</w:t>
            </w:r>
            <w:r>
              <w:rPr>
                <w:rFonts w:eastAsia="微軟正黑體"/>
                <w:sz w:val="19"/>
                <w:szCs w:val="19"/>
              </w:rPr>
              <w:t xml:space="preserve">1 </w:t>
            </w:r>
            <w:r>
              <w:rPr>
                <w:rFonts w:eastAsia="微軟正黑體"/>
                <w:sz w:val="19"/>
                <w:szCs w:val="19"/>
              </w:rPr>
              <w:t>支主用、</w:t>
            </w:r>
            <w:r>
              <w:rPr>
                <w:rFonts w:eastAsia="微軟正黑體"/>
                <w:sz w:val="19"/>
                <w:szCs w:val="19"/>
              </w:rPr>
              <w:t xml:space="preserve">1 </w:t>
            </w:r>
            <w:r>
              <w:rPr>
                <w:rFonts w:eastAsia="微軟正黑體"/>
                <w:sz w:val="19"/>
                <w:szCs w:val="19"/>
              </w:rPr>
              <w:t>支備援或對談使用。</w:t>
            </w:r>
          </w:p>
        </w:tc>
        <w:tc>
          <w:tcPr>
            <w:tcW w:w="21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04326C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館方提供或主辦自備</w:t>
            </w:r>
          </w:p>
        </w:tc>
      </w:tr>
      <w:tr w:rsidR="006A4A7F" w14:paraId="6638A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A659ED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雙色感官辨識卡</w:t>
            </w:r>
          </w:p>
        </w:tc>
        <w:tc>
          <w:tcPr>
            <w:tcW w:w="10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D49FE7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 xml:space="preserve">50 </w:t>
            </w:r>
            <w:r>
              <w:rPr>
                <w:rFonts w:eastAsia="微軟正黑體"/>
                <w:sz w:val="19"/>
                <w:szCs w:val="19"/>
              </w:rPr>
              <w:t>份＋備品</w:t>
            </w:r>
          </w:p>
        </w:tc>
        <w:tc>
          <w:tcPr>
            <w:tcW w:w="38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0753B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雙面高對比顏色，圓角、可擦拭。</w:t>
            </w:r>
          </w:p>
        </w:tc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232B15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主辦製作</w:t>
            </w:r>
          </w:p>
        </w:tc>
      </w:tr>
      <w:tr w:rsidR="006A4A7F" w14:paraId="260DC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6344EA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手持打擊沙蛋</w:t>
            </w:r>
          </w:p>
        </w:tc>
        <w:tc>
          <w:tcPr>
            <w:tcW w:w="10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577AF5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 xml:space="preserve">50 </w:t>
            </w:r>
            <w:r>
              <w:rPr>
                <w:rFonts w:eastAsia="微軟正黑體"/>
                <w:sz w:val="19"/>
                <w:szCs w:val="19"/>
              </w:rPr>
              <w:t>顆＋備品</w:t>
            </w:r>
          </w:p>
        </w:tc>
        <w:tc>
          <w:tcPr>
            <w:tcW w:w="38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14DA74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無尖角、外殼完整、音量溫和；活動前後清潔。</w:t>
            </w:r>
          </w:p>
        </w:tc>
        <w:tc>
          <w:tcPr>
            <w:tcW w:w="21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0D58A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主辦自備</w:t>
            </w:r>
          </w:p>
        </w:tc>
      </w:tr>
      <w:tr w:rsidR="006A4A7F" w14:paraId="55123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73531B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lastRenderedPageBreak/>
              <w:t>計時器／流程提示卡</w:t>
            </w:r>
          </w:p>
        </w:tc>
        <w:tc>
          <w:tcPr>
            <w:tcW w:w="10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482FB7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 xml:space="preserve">1 </w:t>
            </w:r>
            <w:r>
              <w:rPr>
                <w:rFonts w:eastAsia="微軟正黑體"/>
                <w:sz w:val="19"/>
                <w:szCs w:val="19"/>
              </w:rPr>
              <w:t>組</w:t>
            </w:r>
          </w:p>
        </w:tc>
        <w:tc>
          <w:tcPr>
            <w:tcW w:w="38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5B5187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主持節奏與時間控管。</w:t>
            </w:r>
          </w:p>
        </w:tc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537DEA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主辦自備</w:t>
            </w:r>
          </w:p>
        </w:tc>
      </w:tr>
      <w:tr w:rsidR="006A4A7F" w14:paraId="0FA08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53751D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額滿告示與候補號碼牌</w:t>
            </w:r>
          </w:p>
        </w:tc>
        <w:tc>
          <w:tcPr>
            <w:tcW w:w="10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C0BA45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 xml:space="preserve">1 </w:t>
            </w:r>
            <w:r>
              <w:rPr>
                <w:rFonts w:eastAsia="微軟正黑體"/>
                <w:sz w:val="19"/>
                <w:szCs w:val="19"/>
              </w:rPr>
              <w:t>組</w:t>
            </w:r>
          </w:p>
        </w:tc>
        <w:tc>
          <w:tcPr>
            <w:tcW w:w="38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B6AFA7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清楚標示報到截止、候補規則與停止入場時間。</w:t>
            </w:r>
          </w:p>
        </w:tc>
        <w:tc>
          <w:tcPr>
            <w:tcW w:w="21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7D513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主辦製作</w:t>
            </w:r>
          </w:p>
        </w:tc>
      </w:tr>
      <w:tr w:rsidR="006A4A7F" w14:paraId="36572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9FC60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急救與安全資源</w:t>
            </w:r>
          </w:p>
        </w:tc>
        <w:tc>
          <w:tcPr>
            <w:tcW w:w="10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7C904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依館方配置</w:t>
            </w:r>
          </w:p>
        </w:tc>
        <w:tc>
          <w:tcPr>
            <w:tcW w:w="38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B79AD4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確認</w:t>
            </w:r>
            <w:r>
              <w:rPr>
                <w:rFonts w:eastAsia="微軟正黑體"/>
                <w:sz w:val="19"/>
                <w:szCs w:val="19"/>
              </w:rPr>
              <w:t xml:space="preserve"> AED</w:t>
            </w:r>
            <w:r>
              <w:rPr>
                <w:rFonts w:eastAsia="微軟正黑體"/>
                <w:sz w:val="19"/>
                <w:szCs w:val="19"/>
              </w:rPr>
              <w:t>、急救箱、緊急出口與聯絡窗口位置。</w:t>
            </w:r>
          </w:p>
        </w:tc>
        <w:tc>
          <w:tcPr>
            <w:tcW w:w="21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BBA935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場勘確認</w:t>
            </w:r>
          </w:p>
        </w:tc>
      </w:tr>
    </w:tbl>
    <w:p w14:paraId="48D4664A" w14:textId="77777777" w:rsidR="006A4A7F" w:rsidRDefault="006A4A7F"/>
    <w:p w14:paraId="1764F9C8" w14:textId="77777777" w:rsidR="006A4A7F" w:rsidRDefault="00E5173D">
      <w:pPr>
        <w:pStyle w:val="2"/>
        <w:spacing w:before="220"/>
      </w:pPr>
      <w:bookmarkStart w:id="19" w:name="_Toc240634376"/>
      <w:r>
        <w:t>一、建議空間配置</w:t>
      </w:r>
      <w:bookmarkEnd w:id="19"/>
    </w:p>
    <w:p w14:paraId="17CF196B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入口區：名單、候補號碼牌、額滿告示與道具發放桌；不得侵占逃生通道。</w:t>
      </w:r>
    </w:p>
    <w:p w14:paraId="7F0ED457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體驗區：參與者以三區或鬆散半圓配置，保留個人動作距離與至少一條通往出口的主走道。</w:t>
      </w:r>
    </w:p>
    <w:p w14:paraId="76F50FD4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分享區：分享人、麥克風與播放設備集中於前方；線材不跨越參與者主要動線。</w:t>
      </w:r>
    </w:p>
    <w:p w14:paraId="326D2C88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安靜／替代參與位置：靠近出口或側邊安排可坐姿參與之位置，方便需要休息者進出。</w:t>
      </w:r>
    </w:p>
    <w:p w14:paraId="21522244" w14:textId="77777777" w:rsidR="006A4A7F" w:rsidRDefault="00E5173D">
      <w:pPr>
        <w:pStyle w:val="2"/>
        <w:spacing w:before="220"/>
      </w:pPr>
      <w:bookmarkStart w:id="20" w:name="_Toc240634377"/>
      <w:r>
        <w:t>二、場勘與彩排確認清單</w:t>
      </w:r>
      <w:bookmarkEnd w:id="20"/>
    </w:p>
    <w:p w14:paraId="66F961C5" w14:textId="77777777" w:rsidR="006A4A7F" w:rsidRDefault="00E5173D">
      <w:pPr>
        <w:pStyle w:val="a4"/>
        <w:numPr>
          <w:ilvl w:val="0"/>
          <w:numId w:val="2"/>
        </w:numPr>
        <w:spacing w:after="100" w:line="320" w:lineRule="auto"/>
      </w:pPr>
      <w:r>
        <w:rPr>
          <w:rFonts w:eastAsia="微軟正黑體"/>
        </w:rPr>
        <w:t>核定容量、出入口、消防設備、集合點、</w:t>
      </w:r>
      <w:r>
        <w:rPr>
          <w:rFonts w:eastAsia="微軟正黑體"/>
        </w:rPr>
        <w:t>AED</w:t>
      </w:r>
      <w:r>
        <w:rPr>
          <w:rFonts w:eastAsia="微軟正黑體"/>
        </w:rPr>
        <w:t>／急救箱與館方緊急聯絡方式。</w:t>
      </w:r>
    </w:p>
    <w:p w14:paraId="08289EF5" w14:textId="77777777" w:rsidR="006A4A7F" w:rsidRDefault="00E5173D">
      <w:pPr>
        <w:pStyle w:val="a4"/>
        <w:numPr>
          <w:ilvl w:val="0"/>
          <w:numId w:val="2"/>
        </w:numPr>
        <w:spacing w:after="100" w:line="320" w:lineRule="auto"/>
      </w:pPr>
      <w:r>
        <w:rPr>
          <w:rFonts w:eastAsia="微軟正黑體"/>
        </w:rPr>
        <w:t>確認無線麥克風頻段、備用電池、示範音檔格式、播放設備與離線備份。</w:t>
      </w:r>
    </w:p>
    <w:p w14:paraId="1966CF0F" w14:textId="77777777" w:rsidR="006A4A7F" w:rsidRDefault="00E5173D">
      <w:pPr>
        <w:pStyle w:val="a4"/>
        <w:numPr>
          <w:ilvl w:val="0"/>
          <w:numId w:val="2"/>
        </w:numPr>
        <w:spacing w:after="100" w:line="320" w:lineRule="auto"/>
      </w:pPr>
      <w:r>
        <w:rPr>
          <w:rFonts w:eastAsia="微軟正黑體"/>
        </w:rPr>
        <w:t>進行三組節奏疊加試音，記錄館方可接受之操作範圍與立即降音手勢。</w:t>
      </w:r>
    </w:p>
    <w:p w14:paraId="182232D1" w14:textId="77777777" w:rsidR="006A4A7F" w:rsidRDefault="00E5173D">
      <w:pPr>
        <w:pStyle w:val="a4"/>
        <w:numPr>
          <w:ilvl w:val="0"/>
          <w:numId w:val="2"/>
        </w:numPr>
        <w:spacing w:after="100" w:line="320" w:lineRule="auto"/>
      </w:pPr>
      <w:r>
        <w:rPr>
          <w:rFonts w:eastAsia="微軟正黑體"/>
        </w:rPr>
        <w:t>確認桌椅、輪椅位置、器材暫存、垃圾處理、撤場路線及場地點交方式。</w:t>
      </w:r>
    </w:p>
    <w:p w14:paraId="73043086" w14:textId="77777777" w:rsidR="006A4A7F" w:rsidRDefault="00E5173D">
      <w:pPr>
        <w:pStyle w:val="1"/>
        <w:spacing w:before="340"/>
      </w:pPr>
      <w:bookmarkStart w:id="21" w:name="_Toc240634378"/>
      <w:r>
        <w:t>陸、報名、候補與個人資料管理</w:t>
      </w:r>
      <w:bookmarkEnd w:id="21"/>
    </w:p>
    <w:p w14:paraId="02C67227" w14:textId="77777777" w:rsidR="006A4A7F" w:rsidRDefault="00E5173D">
      <w:pPr>
        <w:pStyle w:val="2"/>
        <w:spacing w:before="220"/>
      </w:pPr>
      <w:bookmarkStart w:id="22" w:name="_Toc240634379"/>
      <w:r>
        <w:t>一、公開報名機制</w:t>
      </w:r>
      <w:bookmarkEnd w:id="22"/>
    </w:p>
    <w:p w14:paraId="1216042F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採公開網址報名，每筆可登記</w:t>
      </w:r>
      <w:r>
        <w:rPr>
          <w:rFonts w:eastAsia="微軟正黑體"/>
        </w:rPr>
        <w:t xml:space="preserve"> 1–2 </w:t>
      </w:r>
      <w:r>
        <w:rPr>
          <w:rFonts w:eastAsia="微軟正黑體"/>
        </w:rPr>
        <w:t>人；登記</w:t>
      </w:r>
      <w:r>
        <w:rPr>
          <w:rFonts w:eastAsia="微軟正黑體"/>
        </w:rPr>
        <w:t xml:space="preserve"> 2 </w:t>
      </w:r>
      <w:r>
        <w:rPr>
          <w:rFonts w:eastAsia="微軟正黑體"/>
        </w:rPr>
        <w:t>人時須填寫同行者姓名，確保實名與席次一致。</w:t>
      </w:r>
    </w:p>
    <w:p w14:paraId="71AB3386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系統依席次自動標示正取或候補；同一筆</w:t>
      </w:r>
      <w:r>
        <w:rPr>
          <w:rFonts w:eastAsia="微軟正黑體"/>
        </w:rPr>
        <w:t xml:space="preserve"> 2 </w:t>
      </w:r>
      <w:r>
        <w:rPr>
          <w:rFonts w:eastAsia="微軟正黑體"/>
        </w:rPr>
        <w:t>人報名如剩餘</w:t>
      </w:r>
      <w:r>
        <w:rPr>
          <w:rFonts w:eastAsia="微軟正黑體"/>
        </w:rPr>
        <w:t xml:space="preserve"> 1 </w:t>
      </w:r>
      <w:r>
        <w:rPr>
          <w:rFonts w:eastAsia="微軟正黑體"/>
        </w:rPr>
        <w:t>席，整筆列為候補，避免拆分同行者。</w:t>
      </w:r>
    </w:p>
    <w:p w14:paraId="4FE49237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送出後寄發結果與活動提醒；報名者應於</w:t>
      </w:r>
      <w:r>
        <w:rPr>
          <w:rFonts w:eastAsia="微軟正黑體"/>
        </w:rPr>
        <w:t xml:space="preserve"> 13:50 </w:t>
      </w:r>
      <w:r>
        <w:rPr>
          <w:rFonts w:eastAsia="微軟正黑體"/>
        </w:rPr>
        <w:t>前完成簽到，逾時席位依序釋出。</w:t>
      </w:r>
    </w:p>
    <w:p w14:paraId="0ECA2F9C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推薦來源與公開提問為選填；不蒐集與活動無直接必要之學生編號或抽獎資料。</w:t>
      </w:r>
    </w:p>
    <w:p w14:paraId="7D912F29" w14:textId="77777777" w:rsidR="006A4A7F" w:rsidRDefault="00E5173D">
      <w:pPr>
        <w:pStyle w:val="2"/>
        <w:spacing w:before="220"/>
      </w:pPr>
      <w:bookmarkStart w:id="23" w:name="_Toc240634380"/>
      <w:r>
        <w:lastRenderedPageBreak/>
        <w:t>二、表單欄位</w:t>
      </w:r>
      <w:bookmarkEnd w:id="23"/>
    </w:p>
    <w:tbl>
      <w:tblPr>
        <w:tblW w:w="9000" w:type="dxa"/>
        <w:tblBorders>
          <w:top w:val="single" w:sz="6" w:space="0" w:color="D5CCBE"/>
          <w:left w:val="single" w:sz="6" w:space="0" w:color="D5CCBE"/>
          <w:bottom w:val="single" w:sz="6" w:space="0" w:color="D5CCBE"/>
          <w:right w:val="single" w:sz="6" w:space="0" w:color="D5CCBE"/>
          <w:insideH w:val="single" w:sz="4" w:space="0" w:color="D5CCBE"/>
          <w:insideV w:val="single" w:sz="4" w:space="0" w:color="D5CCB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00"/>
        <w:gridCol w:w="4700"/>
      </w:tblGrid>
      <w:tr w:rsidR="006A4A7F" w14:paraId="45D5FD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CB40A3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欄位</w:t>
            </w:r>
          </w:p>
        </w:tc>
        <w:tc>
          <w:tcPr>
            <w:tcW w:w="17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7B9A16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必要性</w:t>
            </w:r>
          </w:p>
        </w:tc>
        <w:tc>
          <w:tcPr>
            <w:tcW w:w="47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D314E9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用途</w:t>
            </w:r>
          </w:p>
        </w:tc>
      </w:tr>
      <w:tr w:rsidR="006A4A7F" w14:paraId="3F7B3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5B6260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姓名、同行者姓名</w:t>
            </w:r>
          </w:p>
        </w:tc>
        <w:tc>
          <w:tcPr>
            <w:tcW w:w="17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D9E2D9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必填／條件必填</w:t>
            </w:r>
          </w:p>
        </w:tc>
        <w:tc>
          <w:tcPr>
            <w:tcW w:w="47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E0A734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實名報到與席次管理</w:t>
            </w:r>
          </w:p>
        </w:tc>
      </w:tr>
      <w:tr w:rsidR="006A4A7F" w14:paraId="70C52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4D2605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聯絡電話</w:t>
            </w:r>
          </w:p>
        </w:tc>
        <w:tc>
          <w:tcPr>
            <w:tcW w:w="17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B884E2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必填</w:t>
            </w:r>
          </w:p>
        </w:tc>
        <w:tc>
          <w:tcPr>
            <w:tcW w:w="47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CE7758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緊急異動或活動當日聯繫</w:t>
            </w:r>
          </w:p>
        </w:tc>
      </w:tr>
      <w:tr w:rsidR="006A4A7F" w14:paraId="4C9F1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C31ADA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電子郵件</w:t>
            </w:r>
          </w:p>
        </w:tc>
        <w:tc>
          <w:tcPr>
            <w:tcW w:w="17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E9F10B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必填</w:t>
            </w:r>
          </w:p>
        </w:tc>
        <w:tc>
          <w:tcPr>
            <w:tcW w:w="47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D0F049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寄送正取／候補與活動提醒</w:t>
            </w:r>
          </w:p>
        </w:tc>
      </w:tr>
      <w:tr w:rsidR="006A4A7F" w14:paraId="75946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50068F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參與人數</w:t>
            </w:r>
          </w:p>
        </w:tc>
        <w:tc>
          <w:tcPr>
            <w:tcW w:w="17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184E8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必填</w:t>
            </w:r>
          </w:p>
        </w:tc>
        <w:tc>
          <w:tcPr>
            <w:tcW w:w="47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895BD3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容量控管（限</w:t>
            </w:r>
            <w:r>
              <w:rPr>
                <w:rFonts w:eastAsia="微軟正黑體"/>
                <w:sz w:val="19"/>
                <w:szCs w:val="19"/>
              </w:rPr>
              <w:t xml:space="preserve"> 1 </w:t>
            </w:r>
            <w:r>
              <w:rPr>
                <w:rFonts w:eastAsia="微軟正黑體"/>
                <w:sz w:val="19"/>
                <w:szCs w:val="19"/>
              </w:rPr>
              <w:t>或</w:t>
            </w:r>
            <w:r>
              <w:rPr>
                <w:rFonts w:eastAsia="微軟正黑體"/>
                <w:sz w:val="19"/>
                <w:szCs w:val="19"/>
              </w:rPr>
              <w:t xml:space="preserve"> 2 </w:t>
            </w:r>
            <w:r>
              <w:rPr>
                <w:rFonts w:eastAsia="微軟正黑體"/>
                <w:sz w:val="19"/>
                <w:szCs w:val="19"/>
              </w:rPr>
              <w:t>人）</w:t>
            </w:r>
          </w:p>
        </w:tc>
      </w:tr>
      <w:tr w:rsidR="006A4A7F" w14:paraId="4B635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F72E4B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節奏／肢體提問</w:t>
            </w:r>
          </w:p>
        </w:tc>
        <w:tc>
          <w:tcPr>
            <w:tcW w:w="17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B7E94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選填</w:t>
            </w:r>
          </w:p>
        </w:tc>
        <w:tc>
          <w:tcPr>
            <w:tcW w:w="47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7C6609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現場</w:t>
            </w:r>
            <w:r>
              <w:rPr>
                <w:rFonts w:eastAsia="微軟正黑體"/>
                <w:sz w:val="19"/>
                <w:szCs w:val="19"/>
              </w:rPr>
              <w:t xml:space="preserve"> Q&amp;A </w:t>
            </w:r>
            <w:r>
              <w:rPr>
                <w:rFonts w:eastAsia="微軟正黑體"/>
                <w:sz w:val="19"/>
                <w:szCs w:val="19"/>
              </w:rPr>
              <w:t>題目蒐集</w:t>
            </w:r>
          </w:p>
        </w:tc>
      </w:tr>
      <w:tr w:rsidR="006A4A7F" w14:paraId="69DE2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3AF91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推薦來源</w:t>
            </w:r>
          </w:p>
        </w:tc>
        <w:tc>
          <w:tcPr>
            <w:tcW w:w="17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729E0E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選填</w:t>
            </w:r>
          </w:p>
        </w:tc>
        <w:tc>
          <w:tcPr>
            <w:tcW w:w="47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26497E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匿名宣傳成效統計</w:t>
            </w:r>
          </w:p>
        </w:tc>
      </w:tr>
      <w:tr w:rsidR="006A4A7F" w14:paraId="37F67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C1227C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無障礙或參與協助需求</w:t>
            </w:r>
          </w:p>
        </w:tc>
        <w:tc>
          <w:tcPr>
            <w:tcW w:w="17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54967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選填</w:t>
            </w:r>
          </w:p>
        </w:tc>
        <w:tc>
          <w:tcPr>
            <w:tcW w:w="47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1CF52B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安排替代動作與位置</w:t>
            </w:r>
          </w:p>
        </w:tc>
      </w:tr>
      <w:tr w:rsidR="006A4A7F" w14:paraId="45B4E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40A793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規範與隱私同意</w:t>
            </w:r>
          </w:p>
        </w:tc>
        <w:tc>
          <w:tcPr>
            <w:tcW w:w="17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6975AF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必填</w:t>
            </w:r>
          </w:p>
        </w:tc>
        <w:tc>
          <w:tcPr>
            <w:tcW w:w="47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D4BF1F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確認年齡陪同、入場與資料使用規則</w:t>
            </w:r>
          </w:p>
        </w:tc>
      </w:tr>
    </w:tbl>
    <w:p w14:paraId="492FFBA6" w14:textId="77777777" w:rsidR="006A4A7F" w:rsidRDefault="006A4A7F">
      <w:pPr>
        <w:spacing w:after="120"/>
      </w:pPr>
    </w:p>
    <w:p w14:paraId="50D5EF23" w14:textId="77777777" w:rsidR="006A4A7F" w:rsidRDefault="00E5173D">
      <w:pPr>
        <w:pStyle w:val="2"/>
        <w:spacing w:before="220"/>
      </w:pPr>
      <w:bookmarkStart w:id="24" w:name="_Toc240634381"/>
      <w:r>
        <w:t>三、個資與隱私承諾</w:t>
      </w:r>
      <w:bookmarkEnd w:id="24"/>
    </w:p>
    <w:p w14:paraId="3A43F7C5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蒐集目的限於報名審核、席次控管、活動通知、現場報到與必要安全聯繫。</w:t>
      </w:r>
    </w:p>
    <w:p w14:paraId="5C85032D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可識別資料僅由主辦與必要工作人員存取，不公開、不出售，也不作與本活動無關之行銷。</w:t>
      </w:r>
    </w:p>
    <w:p w14:paraId="75D7C18B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活動結束後</w:t>
      </w:r>
      <w:r>
        <w:rPr>
          <w:rFonts w:eastAsia="微軟正黑體"/>
        </w:rPr>
        <w:t xml:space="preserve"> 30 </w:t>
      </w:r>
      <w:r>
        <w:rPr>
          <w:rFonts w:eastAsia="微軟正黑體"/>
        </w:rPr>
        <w:t>日內刪除姓名、電話、電子郵件及協助需求等可識別資料；僅保留去識別化統計。</w:t>
      </w:r>
    </w:p>
    <w:p w14:paraId="7128D66C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參與者可透過</w:t>
      </w:r>
      <w:r>
        <w:rPr>
          <w:rFonts w:eastAsia="微軟正黑體"/>
        </w:rPr>
        <w:t xml:space="preserve"> cn922082000@gmail.com </w:t>
      </w:r>
      <w:r>
        <w:rPr>
          <w:rFonts w:eastAsia="微軟正黑體"/>
        </w:rPr>
        <w:t>申請查詢、更正、取消或刪除資料。</w:t>
      </w:r>
    </w:p>
    <w:tbl>
      <w:tblPr>
        <w:tblW w:w="9000" w:type="dxa"/>
        <w:tblBorders>
          <w:top w:val="single" w:sz="8" w:space="0" w:color="8A5A19"/>
          <w:left w:val="single" w:sz="18" w:space="0" w:color="8A5A19"/>
          <w:bottom w:val="single" w:sz="8" w:space="0" w:color="8A5A19"/>
          <w:right w:val="single" w:sz="8" w:space="0" w:color="8A5A19"/>
          <w:insideH w:val="none" w:sz="0" w:space="0" w:color="8A5A19"/>
          <w:insideV w:val="none" w:sz="0" w:space="0" w:color="8A5A1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4A7F" w14:paraId="611E0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0" w:type="dxa"/>
            <w:shd w:val="clear" w:color="auto" w:fill="F5E9C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B6E0D9" w14:textId="77777777" w:rsidR="006A4A7F" w:rsidRDefault="00E5173D">
            <w:pPr>
              <w:keepNext/>
              <w:spacing w:after="80"/>
            </w:pPr>
            <w:r>
              <w:rPr>
                <w:rFonts w:eastAsia="微軟正黑體"/>
                <w:b/>
                <w:bCs/>
                <w:color w:val="8A5A19"/>
                <w:sz w:val="22"/>
                <w:szCs w:val="22"/>
              </w:rPr>
              <w:lastRenderedPageBreak/>
              <w:t>上線前必要設定</w:t>
            </w:r>
          </w:p>
          <w:p w14:paraId="70DCC929" w14:textId="77777777" w:rsidR="006A4A7F" w:rsidRDefault="00E5173D">
            <w:pPr>
              <w:spacing w:after="70" w:line="310" w:lineRule="auto"/>
            </w:pPr>
            <w:r>
              <w:rPr>
                <w:rFonts w:eastAsia="微軟正黑體"/>
                <w:sz w:val="19"/>
                <w:szCs w:val="19"/>
              </w:rPr>
              <w:t xml:space="preserve">HTML </w:t>
            </w:r>
            <w:r>
              <w:rPr>
                <w:rFonts w:eastAsia="微軟正黑體"/>
                <w:sz w:val="19"/>
                <w:szCs w:val="19"/>
              </w:rPr>
              <w:t>報名頁已預留</w:t>
            </w:r>
            <w:r>
              <w:rPr>
                <w:rFonts w:eastAsia="微軟正黑體"/>
                <w:sz w:val="19"/>
                <w:szCs w:val="19"/>
              </w:rPr>
              <w:t xml:space="preserve"> Google Apps Script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 xml:space="preserve">Google </w:t>
            </w:r>
            <w:r>
              <w:rPr>
                <w:rFonts w:eastAsia="微軟正黑體"/>
                <w:sz w:val="19"/>
                <w:szCs w:val="19"/>
              </w:rPr>
              <w:t>試算表後端。正式開放前須設定收件端點、試算表權限與</w:t>
            </w:r>
            <w:r>
              <w:rPr>
                <w:rFonts w:eastAsia="微軟正黑體"/>
                <w:sz w:val="19"/>
                <w:szCs w:val="19"/>
              </w:rPr>
              <w:t xml:space="preserve"> 50 </w:t>
            </w:r>
            <w:r>
              <w:rPr>
                <w:rFonts w:eastAsia="微軟正黑體"/>
                <w:sz w:val="19"/>
                <w:szCs w:val="19"/>
              </w:rPr>
              <w:t>席容量，確認主辦聯絡信箱為</w:t>
            </w:r>
            <w:r>
              <w:rPr>
                <w:rFonts w:eastAsia="微軟正黑體"/>
                <w:sz w:val="19"/>
                <w:szCs w:val="19"/>
              </w:rPr>
              <w:t xml:space="preserve"> cn922082000@gmail.com</w:t>
            </w:r>
            <w:r>
              <w:rPr>
                <w:rFonts w:eastAsia="微軟正黑體"/>
                <w:sz w:val="19"/>
                <w:szCs w:val="19"/>
              </w:rPr>
              <w:t>，並完成一筆真實測試後刪除測試資料。</w:t>
            </w:r>
          </w:p>
        </w:tc>
      </w:tr>
    </w:tbl>
    <w:p w14:paraId="58C126C3" w14:textId="77777777" w:rsidR="006A4A7F" w:rsidRDefault="00E5173D">
      <w:pPr>
        <w:pStyle w:val="1"/>
        <w:spacing w:before="340"/>
      </w:pPr>
      <w:bookmarkStart w:id="25" w:name="_Toc240634382"/>
      <w:r>
        <w:t>柒、風險控管與緊急應變</w:t>
      </w:r>
      <w:bookmarkEnd w:id="25"/>
    </w:p>
    <w:tbl>
      <w:tblPr>
        <w:tblW w:w="9000" w:type="dxa"/>
        <w:tblBorders>
          <w:top w:val="single" w:sz="6" w:space="0" w:color="D5CCBE"/>
          <w:left w:val="single" w:sz="6" w:space="0" w:color="D5CCBE"/>
          <w:bottom w:val="single" w:sz="6" w:space="0" w:color="D5CCBE"/>
          <w:right w:val="single" w:sz="6" w:space="0" w:color="D5CCBE"/>
          <w:insideH w:val="single" w:sz="4" w:space="0" w:color="D5CCBE"/>
          <w:insideV w:val="single" w:sz="4" w:space="0" w:color="D5CCB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300"/>
        <w:gridCol w:w="3800"/>
      </w:tblGrid>
      <w:tr w:rsidR="006A4A7F" w14:paraId="08442B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F8F118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風險項目</w:t>
            </w:r>
          </w:p>
        </w:tc>
        <w:tc>
          <w:tcPr>
            <w:tcW w:w="33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45C88F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預防措施</w:t>
            </w:r>
          </w:p>
        </w:tc>
        <w:tc>
          <w:tcPr>
            <w:tcW w:w="38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2C018C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現場應變與責任原則</w:t>
            </w:r>
          </w:p>
        </w:tc>
      </w:tr>
      <w:tr w:rsidR="006A4A7F" w14:paraId="7B193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41FC90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候補人潮與通道阻塞</w:t>
            </w:r>
          </w:p>
        </w:tc>
        <w:tc>
          <w:tcPr>
            <w:tcW w:w="33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82FA9B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入口設單向排隊線、額滿告示與工作人員引導；</w:t>
            </w:r>
            <w:r>
              <w:rPr>
                <w:rFonts w:eastAsia="微軟正黑體"/>
                <w:sz w:val="19"/>
                <w:szCs w:val="19"/>
              </w:rPr>
              <w:t xml:space="preserve">13:50 </w:t>
            </w:r>
            <w:r>
              <w:rPr>
                <w:rFonts w:eastAsia="微軟正黑體"/>
                <w:sz w:val="19"/>
                <w:szCs w:val="19"/>
              </w:rPr>
              <w:t>統一釋出空位。</w:t>
            </w:r>
          </w:p>
        </w:tc>
        <w:tc>
          <w:tcPr>
            <w:tcW w:w="38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D4BB1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額滿後停止發號並疏導至戶外公共區域；消防通道全程淨空。</w:t>
            </w:r>
          </w:p>
        </w:tc>
      </w:tr>
      <w:tr w:rsidR="006A4A7F" w14:paraId="7D297A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197795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群體律動音量過高</w:t>
            </w:r>
          </w:p>
        </w:tc>
        <w:tc>
          <w:tcPr>
            <w:tcW w:w="33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0D45E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僅使用肢體輕拍與小型沙蛋；彩排確認音量，依館方分貝規範執行。</w:t>
            </w:r>
          </w:p>
        </w:tc>
        <w:tc>
          <w:tcPr>
            <w:tcW w:w="38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3F804A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分享人以手勢即時降階或停止；必要時改為無聲動作與雙色卡互動。</w:t>
            </w:r>
          </w:p>
        </w:tc>
      </w:tr>
      <w:tr w:rsidR="006A4A7F" w14:paraId="3E28E9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5D295E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肢體不適、跌倒或碰撞</w:t>
            </w:r>
          </w:p>
        </w:tc>
        <w:tc>
          <w:tcPr>
            <w:tcW w:w="33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08C435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保留個人活動間距；禁止跳躍與奔跑；提供坐姿、拍腿與拍掌替代方案。</w:t>
            </w:r>
          </w:p>
        </w:tc>
        <w:tc>
          <w:tcPr>
            <w:tcW w:w="38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5BDC8C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立即停止鄰近活動、協助就座並通知場館人員；依館方急救與通報流程辦理。</w:t>
            </w:r>
          </w:p>
        </w:tc>
      </w:tr>
      <w:tr w:rsidR="006A4A7F" w14:paraId="46939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7FECD5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地震、火警或停電</w:t>
            </w:r>
          </w:p>
        </w:tc>
        <w:tc>
          <w:tcPr>
            <w:tcW w:w="33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AD91ED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開場前確認出口、集合點與緊急照明；工作人員熟悉場館指引。</w:t>
            </w:r>
          </w:p>
        </w:tc>
        <w:tc>
          <w:tcPr>
            <w:tcW w:w="38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C4162D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停止活動、關閉擴音並依館方廣播與疏散指示引導；不自行返回取物。</w:t>
            </w:r>
          </w:p>
        </w:tc>
      </w:tr>
      <w:tr w:rsidR="006A4A7F" w14:paraId="6EED8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265EEA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器材損壞或遺失</w:t>
            </w:r>
          </w:p>
        </w:tc>
        <w:tc>
          <w:tcPr>
            <w:tcW w:w="33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13F0B5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沙蛋編號、進出點交；地面器材集中放置，線材加護線槽。</w:t>
            </w:r>
          </w:p>
        </w:tc>
        <w:tc>
          <w:tcPr>
            <w:tcW w:w="38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05FDFC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隔離損壞器材並記錄；活動後依清冊盤點，若有館舍損害立即通報。</w:t>
            </w:r>
          </w:p>
        </w:tc>
      </w:tr>
      <w:tr w:rsidR="006A4A7F" w14:paraId="6AB66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B3B0DA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個資誤用或外洩</w:t>
            </w:r>
          </w:p>
        </w:tc>
        <w:tc>
          <w:tcPr>
            <w:tcW w:w="33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9475A2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最小化蒐集、限制表單與名單權限，不公開參與者資訊。</w:t>
            </w:r>
          </w:p>
        </w:tc>
        <w:tc>
          <w:tcPr>
            <w:tcW w:w="38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71AAE7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停止存取、保存事件紀錄並通知主辦人；依適用法規及館方程序評估通知與補救。</w:t>
            </w:r>
          </w:p>
        </w:tc>
      </w:tr>
    </w:tbl>
    <w:p w14:paraId="7255CE36" w14:textId="77777777" w:rsidR="006A4A7F" w:rsidRDefault="006A4A7F">
      <w:pPr>
        <w:spacing w:after="150"/>
      </w:pPr>
    </w:p>
    <w:p w14:paraId="60D4E8A6" w14:textId="77777777" w:rsidR="006A4A7F" w:rsidRDefault="00E5173D">
      <w:pPr>
        <w:pStyle w:val="2"/>
        <w:spacing w:before="220"/>
      </w:pPr>
      <w:bookmarkStart w:id="26" w:name="_Toc240634383"/>
      <w:r>
        <w:t>一、緊急處置共通原則</w:t>
      </w:r>
      <w:bookmarkEnd w:id="26"/>
    </w:p>
    <w:p w14:paraId="62EE0C08" w14:textId="77777777" w:rsidR="006A4A7F" w:rsidRDefault="00E5173D">
      <w:pPr>
        <w:pStyle w:val="a4"/>
        <w:numPr>
          <w:ilvl w:val="0"/>
          <w:numId w:val="2"/>
        </w:numPr>
        <w:spacing w:after="100" w:line="320" w:lineRule="auto"/>
      </w:pPr>
      <w:r>
        <w:rPr>
          <w:rFonts w:eastAsia="微軟正黑體"/>
        </w:rPr>
        <w:t>發現危險或不適時，任何工作人員均可直接示意停止；分享人立即停止聲音與動作。</w:t>
      </w:r>
    </w:p>
    <w:p w14:paraId="6150860A" w14:textId="77777777" w:rsidR="006A4A7F" w:rsidRDefault="00E5173D">
      <w:pPr>
        <w:pStyle w:val="a4"/>
        <w:numPr>
          <w:ilvl w:val="0"/>
          <w:numId w:val="2"/>
        </w:numPr>
        <w:spacing w:after="100" w:line="320" w:lineRule="auto"/>
      </w:pPr>
      <w:r>
        <w:rPr>
          <w:rFonts w:eastAsia="微軟正黑體"/>
        </w:rPr>
        <w:t>優先確保人員安全與通道暢通，再處理器材；不在未受訓情況下進行超出能力的醫療處置。</w:t>
      </w:r>
    </w:p>
    <w:p w14:paraId="6933267D" w14:textId="77777777" w:rsidR="006A4A7F" w:rsidRDefault="00E5173D">
      <w:pPr>
        <w:pStyle w:val="a4"/>
        <w:numPr>
          <w:ilvl w:val="0"/>
          <w:numId w:val="2"/>
        </w:numPr>
        <w:spacing w:after="100" w:line="320" w:lineRule="auto"/>
      </w:pPr>
      <w:r>
        <w:rPr>
          <w:rFonts w:eastAsia="微軟正黑體"/>
        </w:rPr>
        <w:t>依館方指揮完成通報、疏散、急救或復原；必要時撥打</w:t>
      </w:r>
      <w:r>
        <w:rPr>
          <w:rFonts w:eastAsia="微軟正黑體"/>
        </w:rPr>
        <w:t xml:space="preserve"> 119</w:t>
      </w:r>
      <w:r>
        <w:rPr>
          <w:rFonts w:eastAsia="微軟正黑體"/>
        </w:rPr>
        <w:t>，並指定人員至入口引導救援。</w:t>
      </w:r>
    </w:p>
    <w:p w14:paraId="6A588916" w14:textId="77777777" w:rsidR="006A4A7F" w:rsidRDefault="00E5173D">
      <w:pPr>
        <w:pStyle w:val="a4"/>
        <w:numPr>
          <w:ilvl w:val="0"/>
          <w:numId w:val="2"/>
        </w:numPr>
        <w:spacing w:after="100" w:line="320" w:lineRule="auto"/>
      </w:pPr>
      <w:r>
        <w:rPr>
          <w:rFonts w:eastAsia="微軟正黑體"/>
        </w:rPr>
        <w:t>活動後記錄事件時間、位置、處置與後續，避免在公開紀錄中揭露不必要個資。</w:t>
      </w:r>
    </w:p>
    <w:p w14:paraId="618FFE9C" w14:textId="77777777" w:rsidR="006A4A7F" w:rsidRDefault="00E5173D">
      <w:pPr>
        <w:pStyle w:val="2"/>
        <w:spacing w:before="220"/>
      </w:pPr>
      <w:bookmarkStart w:id="27" w:name="_Toc240634384"/>
      <w:r>
        <w:lastRenderedPageBreak/>
        <w:t>二、活動調整或中止條件</w:t>
      </w:r>
      <w:bookmarkEnd w:id="27"/>
    </w:p>
    <w:p w14:paraId="6C279CE8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館方要求、設備故障造成安全疑慮、群眾無法有效控管、持續超出音量規範，或天災／公共安全情勢不宜繼續。</w:t>
      </w:r>
    </w:p>
    <w:p w14:paraId="46BB623F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如僅部分環節受影響，優先改為坐姿、無聲手勢、雙色卡或問答；無法確保安全時立即中止。</w:t>
      </w:r>
    </w:p>
    <w:p w14:paraId="1DB4EF5E" w14:textId="77777777" w:rsidR="006A4A7F" w:rsidRDefault="00E5173D">
      <w:pPr>
        <w:pStyle w:val="1"/>
        <w:spacing w:before="340"/>
      </w:pPr>
      <w:bookmarkStart w:id="28" w:name="_Toc240634385"/>
      <w:r>
        <w:t>捌、宣傳、公共參與與成果運用</w:t>
      </w:r>
      <w:bookmarkEnd w:id="28"/>
    </w:p>
    <w:p w14:paraId="414FB2E1" w14:textId="77777777" w:rsidR="006A4A7F" w:rsidRDefault="00E5173D">
      <w:pPr>
        <w:pStyle w:val="2"/>
        <w:spacing w:before="220"/>
      </w:pPr>
      <w:bookmarkStart w:id="29" w:name="_Toc240634386"/>
      <w:r>
        <w:t>一、事前公開參與</w:t>
      </w:r>
      <w:bookmarkEnd w:id="29"/>
    </w:p>
    <w:p w14:paraId="298E3164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以</w:t>
      </w:r>
      <w:r>
        <w:rPr>
          <w:rFonts w:eastAsia="微軟正黑體"/>
        </w:rPr>
        <w:t xml:space="preserve"> GitHub Pages </w:t>
      </w:r>
      <w:r>
        <w:rPr>
          <w:rFonts w:eastAsia="微軟正黑體"/>
        </w:rPr>
        <w:t>報名頁公開活動理念、時程、地點、名額、候補、年齡與隱私規則。</w:t>
      </w:r>
    </w:p>
    <w:p w14:paraId="4F098006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表單設置公開議題徵集，邀請民眾提出節奏、聽覺或肢體瓶頸，作為</w:t>
      </w:r>
      <w:r>
        <w:rPr>
          <w:rFonts w:eastAsia="微軟正黑體"/>
        </w:rPr>
        <w:t xml:space="preserve"> Q&amp;A </w:t>
      </w:r>
      <w:r>
        <w:rPr>
          <w:rFonts w:eastAsia="微軟正黑體"/>
        </w:rPr>
        <w:t>題庫。</w:t>
      </w:r>
    </w:p>
    <w:p w14:paraId="3A8156F3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宣傳文案明確標示非收費、正式流程不攝錄影、活動包含輕度肢體律動及可替代動作。</w:t>
      </w:r>
    </w:p>
    <w:p w14:paraId="0EF169EB" w14:textId="77777777" w:rsidR="006A4A7F" w:rsidRDefault="00E5173D">
      <w:pPr>
        <w:pStyle w:val="2"/>
        <w:spacing w:before="220"/>
      </w:pPr>
      <w:bookmarkStart w:id="30" w:name="_Toc240634387"/>
      <w:r>
        <w:t>二、現場公共性</w:t>
      </w:r>
      <w:bookmarkEnd w:id="30"/>
    </w:p>
    <w:p w14:paraId="5E791457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線上預約未報到席位於</w:t>
      </w:r>
      <w:r>
        <w:rPr>
          <w:rFonts w:eastAsia="微軟正黑體"/>
        </w:rPr>
        <w:t xml:space="preserve"> 13:50 </w:t>
      </w:r>
      <w:r>
        <w:rPr>
          <w:rFonts w:eastAsia="微軟正黑體"/>
        </w:rPr>
        <w:t>釋出予園區現場候補民眾，兼顧可預期性與公共空間開放。</w:t>
      </w:r>
    </w:p>
    <w:p w14:paraId="660E41BE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以雙色卡、節奏回應、分組共創與現場問答建立多層次參與，不要求音樂背景。</w:t>
      </w:r>
    </w:p>
    <w:p w14:paraId="4BFD04B1" w14:textId="77777777" w:rsidR="006A4A7F" w:rsidRDefault="00E5173D">
      <w:pPr>
        <w:pStyle w:val="2"/>
        <w:spacing w:before="220"/>
      </w:pPr>
      <w:bookmarkStart w:id="31" w:name="_Toc240634388"/>
      <w:r>
        <w:t>三、事後成果</w:t>
      </w:r>
      <w:bookmarkEnd w:id="31"/>
    </w:p>
    <w:p w14:paraId="44A9DF01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整理「文字與觀念分享摘要」，內容可包含活動方法、匿名提問主題與分享人反思。</w:t>
      </w:r>
    </w:p>
    <w:p w14:paraId="43DD07FF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不發布參與者姓名、聯絡資訊、可識別故事或未經同意之影像；本活動原則上不產製現場影像。</w:t>
      </w:r>
    </w:p>
    <w:p w14:paraId="1188AB4A" w14:textId="77777777" w:rsidR="006A4A7F" w:rsidRDefault="00E5173D">
      <w:pPr>
        <w:pStyle w:val="1"/>
        <w:spacing w:before="340"/>
      </w:pPr>
      <w:bookmarkStart w:id="32" w:name="_Toc240634389"/>
      <w:r>
        <w:t>玖、前置時程與現場工作表</w:t>
      </w:r>
      <w:bookmarkEnd w:id="32"/>
    </w:p>
    <w:tbl>
      <w:tblPr>
        <w:tblW w:w="9000" w:type="dxa"/>
        <w:tblBorders>
          <w:top w:val="single" w:sz="6" w:space="0" w:color="D5CCBE"/>
          <w:left w:val="single" w:sz="6" w:space="0" w:color="D5CCBE"/>
          <w:bottom w:val="single" w:sz="6" w:space="0" w:color="D5CCBE"/>
          <w:right w:val="single" w:sz="6" w:space="0" w:color="D5CCBE"/>
          <w:insideH w:val="single" w:sz="4" w:space="0" w:color="D5CCBE"/>
          <w:insideV w:val="single" w:sz="4" w:space="0" w:color="D5CCB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800"/>
        <w:gridCol w:w="2300"/>
      </w:tblGrid>
      <w:tr w:rsidR="006A4A7F" w14:paraId="7A3AD6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1FEDB4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期程</w:t>
            </w:r>
          </w:p>
        </w:tc>
        <w:tc>
          <w:tcPr>
            <w:tcW w:w="48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EEF898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工作內容</w:t>
            </w:r>
          </w:p>
        </w:tc>
        <w:tc>
          <w:tcPr>
            <w:tcW w:w="23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C3AFC3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完成標準</w:t>
            </w:r>
          </w:p>
        </w:tc>
      </w:tr>
      <w:tr w:rsidR="006A4A7F" w14:paraId="14FDE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36A25C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活動前</w:t>
            </w:r>
            <w:r>
              <w:rPr>
                <w:rFonts w:eastAsia="微軟正黑體"/>
                <w:sz w:val="19"/>
                <w:szCs w:val="19"/>
              </w:rPr>
              <w:t xml:space="preserve"> 8–10 </w:t>
            </w:r>
            <w:r>
              <w:rPr>
                <w:rFonts w:eastAsia="微軟正黑體"/>
                <w:sz w:val="19"/>
                <w:szCs w:val="19"/>
              </w:rPr>
              <w:t>週</w:t>
            </w:r>
          </w:p>
        </w:tc>
        <w:tc>
          <w:tcPr>
            <w:tcW w:w="48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FF779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送交場地申請、確認日期與館方需求；完成工作人員邀集。</w:t>
            </w:r>
          </w:p>
        </w:tc>
        <w:tc>
          <w:tcPr>
            <w:tcW w:w="23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9ACED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取得核准或修正意見</w:t>
            </w:r>
          </w:p>
        </w:tc>
      </w:tr>
      <w:tr w:rsidR="006A4A7F" w14:paraId="1B7EF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983692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活動前</w:t>
            </w:r>
            <w:r>
              <w:rPr>
                <w:rFonts w:eastAsia="微軟正黑體"/>
                <w:sz w:val="19"/>
                <w:szCs w:val="19"/>
              </w:rPr>
              <w:t xml:space="preserve"> 6 </w:t>
            </w:r>
            <w:r>
              <w:rPr>
                <w:rFonts w:eastAsia="微軟正黑體"/>
                <w:sz w:val="19"/>
                <w:szCs w:val="19"/>
              </w:rPr>
              <w:t>週</w:t>
            </w:r>
          </w:p>
        </w:tc>
        <w:tc>
          <w:tcPr>
            <w:tcW w:w="48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72773A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完成報名頁後端、個資告知、宣傳文案與主視覺；開放報名。</w:t>
            </w:r>
          </w:p>
        </w:tc>
        <w:tc>
          <w:tcPr>
            <w:tcW w:w="23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54AD09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成功測試收件與回信</w:t>
            </w:r>
          </w:p>
        </w:tc>
      </w:tr>
      <w:tr w:rsidR="006A4A7F" w14:paraId="05ED8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06A21D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lastRenderedPageBreak/>
              <w:t>活動前</w:t>
            </w:r>
            <w:r>
              <w:rPr>
                <w:rFonts w:eastAsia="微軟正黑體"/>
                <w:sz w:val="19"/>
                <w:szCs w:val="19"/>
              </w:rPr>
              <w:t xml:space="preserve"> 3–4 </w:t>
            </w:r>
            <w:r>
              <w:rPr>
                <w:rFonts w:eastAsia="微軟正黑體"/>
                <w:sz w:val="19"/>
                <w:szCs w:val="19"/>
              </w:rPr>
              <w:t>週</w:t>
            </w:r>
          </w:p>
        </w:tc>
        <w:tc>
          <w:tcPr>
            <w:tcW w:w="48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861DD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場勘、動線、設備、消防與無障礙位置確認。</w:t>
            </w:r>
          </w:p>
        </w:tc>
        <w:tc>
          <w:tcPr>
            <w:tcW w:w="23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33526B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完成場勘紀錄與配置圖</w:t>
            </w:r>
          </w:p>
        </w:tc>
      </w:tr>
      <w:tr w:rsidR="006A4A7F" w14:paraId="7D635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0B78BA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活動前</w:t>
            </w:r>
            <w:r>
              <w:rPr>
                <w:rFonts w:eastAsia="微軟正黑體"/>
                <w:sz w:val="19"/>
                <w:szCs w:val="19"/>
              </w:rPr>
              <w:t xml:space="preserve"> 1–2 </w:t>
            </w:r>
            <w:r>
              <w:rPr>
                <w:rFonts w:eastAsia="微軟正黑體"/>
                <w:sz w:val="19"/>
                <w:szCs w:val="19"/>
              </w:rPr>
              <w:t>週</w:t>
            </w:r>
          </w:p>
        </w:tc>
        <w:tc>
          <w:tcPr>
            <w:tcW w:w="48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23250B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檢查報名名單、候補規則、道具與備品；寄發提醒。</w:t>
            </w:r>
          </w:p>
        </w:tc>
        <w:tc>
          <w:tcPr>
            <w:tcW w:w="23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50EB65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道具完成點交與清潔</w:t>
            </w:r>
          </w:p>
        </w:tc>
      </w:tr>
      <w:tr w:rsidR="006A4A7F" w14:paraId="27B3D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203492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活動前</w:t>
            </w:r>
            <w:r>
              <w:rPr>
                <w:rFonts w:eastAsia="微軟正黑體"/>
                <w:sz w:val="19"/>
                <w:szCs w:val="19"/>
              </w:rPr>
              <w:t xml:space="preserve"> 1 </w:t>
            </w:r>
            <w:r>
              <w:rPr>
                <w:rFonts w:eastAsia="微軟正黑體"/>
                <w:sz w:val="19"/>
                <w:szCs w:val="19"/>
              </w:rPr>
              <w:t>日</w:t>
            </w:r>
          </w:p>
        </w:tc>
        <w:tc>
          <w:tcPr>
            <w:tcW w:w="48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8DAC5D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下載離線名單、備份音檔、充電與電池檢查、工作人員簡報。</w:t>
            </w:r>
          </w:p>
        </w:tc>
        <w:tc>
          <w:tcPr>
            <w:tcW w:w="23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1A582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完成最終檢核表</w:t>
            </w:r>
          </w:p>
        </w:tc>
      </w:tr>
      <w:tr w:rsidR="006A4A7F" w14:paraId="557C2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32423C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活動當日</w:t>
            </w:r>
            <w:r>
              <w:rPr>
                <w:rFonts w:eastAsia="微軟正黑體"/>
                <w:sz w:val="19"/>
                <w:szCs w:val="19"/>
              </w:rPr>
              <w:t xml:space="preserve"> 12:30–13:30</w:t>
            </w:r>
          </w:p>
        </w:tc>
        <w:tc>
          <w:tcPr>
            <w:tcW w:w="48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23CD97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進場、佈置、試音、動線與安全確認。</w:t>
            </w:r>
          </w:p>
        </w:tc>
        <w:tc>
          <w:tcPr>
            <w:tcW w:w="23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92F2DF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 xml:space="preserve">13:30 </w:t>
            </w:r>
            <w:r>
              <w:rPr>
                <w:rFonts w:eastAsia="微軟正黑體"/>
                <w:sz w:val="19"/>
                <w:szCs w:val="19"/>
              </w:rPr>
              <w:t>準時開放</w:t>
            </w:r>
          </w:p>
        </w:tc>
      </w:tr>
      <w:tr w:rsidR="006A4A7F" w14:paraId="4DF56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E7C0D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15:00–15:30</w:t>
            </w:r>
          </w:p>
        </w:tc>
        <w:tc>
          <w:tcPr>
            <w:tcW w:w="48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DD9BD8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道具回收、清潔、器材與場地點交。</w:t>
            </w:r>
          </w:p>
        </w:tc>
        <w:tc>
          <w:tcPr>
            <w:tcW w:w="23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B09FF5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館方確認復原</w:t>
            </w:r>
          </w:p>
        </w:tc>
      </w:tr>
      <w:tr w:rsidR="006A4A7F" w14:paraId="64918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C3330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活動後</w:t>
            </w:r>
            <w:r>
              <w:rPr>
                <w:rFonts w:eastAsia="微軟正黑體"/>
                <w:sz w:val="19"/>
                <w:szCs w:val="19"/>
              </w:rPr>
              <w:t xml:space="preserve"> 7 </w:t>
            </w:r>
            <w:r>
              <w:rPr>
                <w:rFonts w:eastAsia="微軟正黑體"/>
                <w:sz w:val="19"/>
                <w:szCs w:val="19"/>
              </w:rPr>
              <w:t>日內</w:t>
            </w:r>
          </w:p>
        </w:tc>
        <w:tc>
          <w:tcPr>
            <w:tcW w:w="48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888ABA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完成匿名摘要、內部檢討與設備盤點。</w:t>
            </w:r>
          </w:p>
        </w:tc>
        <w:tc>
          <w:tcPr>
            <w:tcW w:w="23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3EC17C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公開摘要</w:t>
            </w:r>
            <w:r>
              <w:rPr>
                <w:rFonts w:eastAsia="微軟正黑體"/>
                <w:sz w:val="19"/>
                <w:szCs w:val="19"/>
              </w:rPr>
              <w:t xml:space="preserve"> 1 </w:t>
            </w:r>
            <w:r>
              <w:rPr>
                <w:rFonts w:eastAsia="微軟正黑體"/>
                <w:sz w:val="19"/>
                <w:szCs w:val="19"/>
              </w:rPr>
              <w:t>篇</w:t>
            </w:r>
          </w:p>
        </w:tc>
      </w:tr>
      <w:tr w:rsidR="006A4A7F" w14:paraId="32D5C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573925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活動後</w:t>
            </w:r>
            <w:r>
              <w:rPr>
                <w:rFonts w:eastAsia="微軟正黑體"/>
                <w:sz w:val="19"/>
                <w:szCs w:val="19"/>
              </w:rPr>
              <w:t xml:space="preserve"> 30 </w:t>
            </w:r>
            <w:r>
              <w:rPr>
                <w:rFonts w:eastAsia="微軟正黑體"/>
                <w:sz w:val="19"/>
                <w:szCs w:val="19"/>
              </w:rPr>
              <w:t>日內</w:t>
            </w:r>
          </w:p>
        </w:tc>
        <w:tc>
          <w:tcPr>
            <w:tcW w:w="48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38267F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刪除可識別報名資料，保留去識別統計。</w:t>
            </w:r>
          </w:p>
        </w:tc>
        <w:tc>
          <w:tcPr>
            <w:tcW w:w="23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2998C0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完成資料清理紀錄</w:t>
            </w:r>
          </w:p>
        </w:tc>
      </w:tr>
    </w:tbl>
    <w:p w14:paraId="4DBD100F" w14:textId="77777777" w:rsidR="006A4A7F" w:rsidRDefault="006A4A7F"/>
    <w:p w14:paraId="691DDCA0" w14:textId="77777777" w:rsidR="006A4A7F" w:rsidRDefault="00E5173D">
      <w:pPr>
        <w:pStyle w:val="2"/>
        <w:spacing w:before="220"/>
      </w:pPr>
      <w:bookmarkStart w:id="33" w:name="_Toc240634390"/>
      <w:r>
        <w:t>活動當日關鍵時間點</w:t>
      </w:r>
      <w:bookmarkEnd w:id="33"/>
    </w:p>
    <w:tbl>
      <w:tblPr>
        <w:tblW w:w="9000" w:type="dxa"/>
        <w:tblBorders>
          <w:top w:val="single" w:sz="6" w:space="0" w:color="D5CCBE"/>
          <w:left w:val="single" w:sz="6" w:space="0" w:color="D5CCBE"/>
          <w:bottom w:val="single" w:sz="6" w:space="0" w:color="D5CCBE"/>
          <w:right w:val="single" w:sz="6" w:space="0" w:color="D5CCBE"/>
          <w:insideH w:val="single" w:sz="4" w:space="0" w:color="D5CCBE"/>
          <w:insideV w:val="single" w:sz="4" w:space="0" w:color="D5CCB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300"/>
        <w:gridCol w:w="1200"/>
      </w:tblGrid>
      <w:tr w:rsidR="006A4A7F" w14:paraId="58AE5C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A5C369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時間</w:t>
            </w:r>
          </w:p>
        </w:tc>
        <w:tc>
          <w:tcPr>
            <w:tcW w:w="63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467275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任務</w:t>
            </w:r>
          </w:p>
        </w:tc>
        <w:tc>
          <w:tcPr>
            <w:tcW w:w="1200" w:type="dxa"/>
            <w:shd w:val="clear" w:color="auto" w:fill="29282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A1A7C7" w14:textId="77777777" w:rsidR="006A4A7F" w:rsidRDefault="00E5173D">
            <w:pPr>
              <w:spacing w:after="0" w:line="29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檢核</w:t>
            </w:r>
          </w:p>
        </w:tc>
      </w:tr>
      <w:tr w:rsidR="006A4A7F" w14:paraId="42173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291B53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12:30</w:t>
            </w:r>
          </w:p>
        </w:tc>
        <w:tc>
          <w:tcPr>
            <w:tcW w:w="63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0A165F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工作人員進場、場地點交</w:t>
            </w:r>
          </w:p>
        </w:tc>
        <w:tc>
          <w:tcPr>
            <w:tcW w:w="12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08FE79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□</w:t>
            </w:r>
          </w:p>
        </w:tc>
      </w:tr>
      <w:tr w:rsidR="006A4A7F" w14:paraId="593D9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D13178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12:45</w:t>
            </w:r>
          </w:p>
        </w:tc>
        <w:tc>
          <w:tcPr>
            <w:tcW w:w="63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63762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器材架設、線材固定、道具盤點</w:t>
            </w:r>
          </w:p>
        </w:tc>
        <w:tc>
          <w:tcPr>
            <w:tcW w:w="12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B87A6D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□</w:t>
            </w:r>
          </w:p>
        </w:tc>
      </w:tr>
      <w:tr w:rsidR="006A4A7F" w14:paraId="71E41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55F81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13:00</w:t>
            </w:r>
          </w:p>
        </w:tc>
        <w:tc>
          <w:tcPr>
            <w:tcW w:w="63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1B20FC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試音、分貝與節奏手勢彩排</w:t>
            </w:r>
          </w:p>
        </w:tc>
        <w:tc>
          <w:tcPr>
            <w:tcW w:w="12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CD37D8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□</w:t>
            </w:r>
          </w:p>
        </w:tc>
      </w:tr>
      <w:tr w:rsidR="006A4A7F" w14:paraId="277390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CE3AB2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13:15</w:t>
            </w:r>
          </w:p>
        </w:tc>
        <w:tc>
          <w:tcPr>
            <w:tcW w:w="63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AE979B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緊急程序與人流角色確認</w:t>
            </w:r>
          </w:p>
        </w:tc>
        <w:tc>
          <w:tcPr>
            <w:tcW w:w="12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FAE017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□</w:t>
            </w:r>
          </w:p>
        </w:tc>
      </w:tr>
      <w:tr w:rsidR="006A4A7F" w14:paraId="1AD4B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7A3BB0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13:30</w:t>
            </w:r>
          </w:p>
        </w:tc>
        <w:tc>
          <w:tcPr>
            <w:tcW w:w="63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509E96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開放預約報到與候補排隊</w:t>
            </w:r>
          </w:p>
        </w:tc>
        <w:tc>
          <w:tcPr>
            <w:tcW w:w="12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E0BD8D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□</w:t>
            </w:r>
          </w:p>
        </w:tc>
      </w:tr>
      <w:tr w:rsidR="006A4A7F" w14:paraId="0F7E6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1663FC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13:50</w:t>
            </w:r>
          </w:p>
        </w:tc>
        <w:tc>
          <w:tcPr>
            <w:tcW w:w="63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069FD9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釋出未報到席位</w:t>
            </w:r>
          </w:p>
        </w:tc>
        <w:tc>
          <w:tcPr>
            <w:tcW w:w="12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2F37D9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□</w:t>
            </w:r>
          </w:p>
        </w:tc>
      </w:tr>
      <w:tr w:rsidR="006A4A7F" w14:paraId="227EB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73486F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14:00</w:t>
            </w:r>
          </w:p>
        </w:tc>
        <w:tc>
          <w:tcPr>
            <w:tcW w:w="63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AE69DE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活動開始</w:t>
            </w:r>
          </w:p>
        </w:tc>
        <w:tc>
          <w:tcPr>
            <w:tcW w:w="12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20558B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□</w:t>
            </w:r>
          </w:p>
        </w:tc>
      </w:tr>
      <w:tr w:rsidR="006A4A7F" w14:paraId="462BA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414EE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14:15</w:t>
            </w:r>
          </w:p>
        </w:tc>
        <w:tc>
          <w:tcPr>
            <w:tcW w:w="63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7BFF2D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停止開放入場</w:t>
            </w:r>
          </w:p>
        </w:tc>
        <w:tc>
          <w:tcPr>
            <w:tcW w:w="12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F961DA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□</w:t>
            </w:r>
          </w:p>
        </w:tc>
      </w:tr>
      <w:tr w:rsidR="006A4A7F" w14:paraId="36EEB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F6C504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15:00</w:t>
            </w:r>
          </w:p>
        </w:tc>
        <w:tc>
          <w:tcPr>
            <w:tcW w:w="63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F0F60E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活動結束、開始撤場</w:t>
            </w:r>
          </w:p>
        </w:tc>
        <w:tc>
          <w:tcPr>
            <w:tcW w:w="1200" w:type="dxa"/>
            <w:shd w:val="clear" w:color="auto" w:fill="FCFA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1C5B7E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□</w:t>
            </w:r>
          </w:p>
        </w:tc>
      </w:tr>
      <w:tr w:rsidR="006A4A7F" w14:paraId="6D6CA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6A6289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15:30</w:t>
            </w:r>
          </w:p>
        </w:tc>
        <w:tc>
          <w:tcPr>
            <w:tcW w:w="63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5324D1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場地復原與點交完成</w:t>
            </w:r>
          </w:p>
        </w:tc>
        <w:tc>
          <w:tcPr>
            <w:tcW w:w="1200" w:type="dxa"/>
            <w:shd w:val="clear" w:color="auto" w:fill="F6F2E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B85A4A" w14:textId="77777777" w:rsidR="006A4A7F" w:rsidRDefault="00E5173D">
            <w:pPr>
              <w:spacing w:after="0" w:line="290" w:lineRule="auto"/>
            </w:pPr>
            <w:r>
              <w:rPr>
                <w:rFonts w:eastAsia="微軟正黑體"/>
                <w:sz w:val="19"/>
                <w:szCs w:val="19"/>
              </w:rPr>
              <w:t>□</w:t>
            </w:r>
          </w:p>
        </w:tc>
      </w:tr>
    </w:tbl>
    <w:p w14:paraId="7C2CBF0E" w14:textId="77777777" w:rsidR="006A4A7F" w:rsidRDefault="00E5173D">
      <w:pPr>
        <w:pStyle w:val="1"/>
        <w:spacing w:before="340"/>
      </w:pPr>
      <w:bookmarkStart w:id="34" w:name="_Toc240634391"/>
      <w:r>
        <w:lastRenderedPageBreak/>
        <w:t>拾、館方配合承諾</w:t>
      </w:r>
      <w:bookmarkEnd w:id="34"/>
    </w:p>
    <w:p w14:paraId="5BAA8248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本活動不收費；不於正式流程進行攝影、錄影或直播。</w:t>
      </w:r>
    </w:p>
    <w:p w14:paraId="3754EA49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遵守館方核定容量、消防、噪音、古蹟維護、進撤場與人員管理規定；如館方規範較本計畫嚴格，以館方規範為準。</w:t>
      </w:r>
    </w:p>
    <w:p w14:paraId="4FACBC19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活動前完成工作人員分工、設備測試與緊急流程確認；活動期間指定窗口與館方保持聯繫。</w:t>
      </w:r>
    </w:p>
    <w:p w14:paraId="30B8F329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活動結束後立即回收道具、清潔並復原場地；若發現設施異常或損害，立即通報並配合處理。</w:t>
      </w:r>
    </w:p>
    <w:p w14:paraId="42552AD6" w14:textId="77777777" w:rsidR="006A4A7F" w:rsidRDefault="00E5173D">
      <w:pPr>
        <w:pStyle w:val="a4"/>
        <w:numPr>
          <w:ilvl w:val="0"/>
          <w:numId w:val="3"/>
        </w:numPr>
        <w:spacing w:after="90" w:line="320" w:lineRule="auto"/>
      </w:pPr>
      <w:r>
        <w:rPr>
          <w:rFonts w:eastAsia="微軟正黑體"/>
        </w:rPr>
        <w:t>公開文案、報名頁與事後摘要均尊重參與者個資與隱私，不作超出告知目的之使用。</w:t>
      </w:r>
    </w:p>
    <w:p w14:paraId="58591D65" w14:textId="77777777" w:rsidR="006A4A7F" w:rsidRDefault="00E5173D">
      <w:pPr>
        <w:pStyle w:val="1"/>
        <w:spacing w:before="340"/>
      </w:pPr>
      <w:bookmarkStart w:id="35" w:name="_Toc240634392"/>
      <w:r>
        <w:t>附錄一、公開報名頁文案</w:t>
      </w:r>
      <w:bookmarkEnd w:id="35"/>
    </w:p>
    <w:p w14:paraId="6DC99ABC" w14:textId="77777777" w:rsidR="006A4A7F" w:rsidRDefault="00E5173D">
      <w:r>
        <w:rPr>
          <w:rFonts w:eastAsia="微軟正黑體"/>
          <w:b/>
          <w:bCs/>
          <w:sz w:val="25"/>
          <w:szCs w:val="25"/>
        </w:rPr>
        <w:t>《</w:t>
      </w:r>
      <w:r>
        <w:rPr>
          <w:rFonts w:eastAsia="微軟正黑體"/>
          <w:b/>
          <w:bCs/>
          <w:sz w:val="25"/>
          <w:szCs w:val="25"/>
        </w:rPr>
        <w:t>Rhythm in Motion</w:t>
      </w:r>
      <w:r>
        <w:rPr>
          <w:rFonts w:eastAsia="微軟正黑體"/>
          <w:b/>
          <w:bCs/>
          <w:sz w:val="25"/>
          <w:szCs w:val="25"/>
        </w:rPr>
        <w:t>｜把節奏裝進身體》爵士鼓律動與肢體表達經驗分享會</w:t>
      </w:r>
    </w:p>
    <w:p w14:paraId="6A41FF7A" w14:textId="77777777" w:rsidR="006A4A7F" w:rsidRDefault="00E5173D">
      <w:pPr>
        <w:jc w:val="both"/>
      </w:pPr>
      <w:r>
        <w:rPr>
          <w:rFonts w:eastAsia="微軟正黑體"/>
        </w:rPr>
        <w:t>看譜打得很準，卻總覺得少了點</w:t>
      </w:r>
      <w:r>
        <w:rPr>
          <w:rFonts w:eastAsia="微軟正黑體"/>
        </w:rPr>
        <w:t xml:space="preserve"> Groove</w:t>
      </w:r>
      <w:r>
        <w:rPr>
          <w:rFonts w:eastAsia="微軟正黑體"/>
        </w:rPr>
        <w:t>？練習時越打越緊繃，身體總是鬆不開？本活動由王苡丞發起，邀請你來到臺灣當代文化實驗場（</w:t>
      </w:r>
      <w:r>
        <w:rPr>
          <w:rFonts w:eastAsia="微軟正黑體"/>
        </w:rPr>
        <w:t>C-LAB</w:t>
      </w:r>
      <w:r>
        <w:rPr>
          <w:rFonts w:eastAsia="微軟正黑體"/>
        </w:rPr>
        <w:t>），用「身體打擊</w:t>
      </w:r>
      <w:r>
        <w:rPr>
          <w:rFonts w:eastAsia="微軟正黑體"/>
        </w:rPr>
        <w:t xml:space="preserve"> × </w:t>
      </w:r>
      <w:r>
        <w:rPr>
          <w:rFonts w:eastAsia="微軟正黑體"/>
        </w:rPr>
        <w:t>聽覺對話」，在</w:t>
      </w:r>
      <w:r>
        <w:rPr>
          <w:rFonts w:eastAsia="微軟正黑體"/>
        </w:rPr>
        <w:t xml:space="preserve"> 60 </w:t>
      </w:r>
      <w:r>
        <w:rPr>
          <w:rFonts w:eastAsia="微軟正黑體"/>
        </w:rPr>
        <w:t>分鐘內感受聲音的動態與群體共鳴。無須打擊樂經驗，動作可依個人狀況調整。本活動不收費，正式流程不攝錄影或直播。</w:t>
      </w:r>
    </w:p>
    <w:p w14:paraId="00F2DBCB" w14:textId="77777777" w:rsidR="006A4A7F" w:rsidRDefault="00E5173D">
      <w:pPr>
        <w:spacing w:after="80"/>
      </w:pPr>
      <w:r>
        <w:rPr>
          <w:rFonts w:eastAsia="微軟正黑體"/>
          <w:b/>
          <w:bCs/>
          <w:color w:val="B95735"/>
        </w:rPr>
        <w:t>時間：</w:t>
      </w:r>
      <w:r>
        <w:rPr>
          <w:rFonts w:eastAsia="微軟正黑體"/>
        </w:rPr>
        <w:t>2026/11/28</w:t>
      </w:r>
      <w:r>
        <w:rPr>
          <w:rFonts w:eastAsia="微軟正黑體"/>
        </w:rPr>
        <w:t>（六）</w:t>
      </w:r>
      <w:r>
        <w:rPr>
          <w:rFonts w:eastAsia="微軟正黑體"/>
        </w:rPr>
        <w:t>14:00–15:00</w:t>
      </w:r>
      <w:r>
        <w:rPr>
          <w:rFonts w:eastAsia="微軟正黑體"/>
        </w:rPr>
        <w:t>；</w:t>
      </w:r>
      <w:r>
        <w:rPr>
          <w:rFonts w:eastAsia="微軟正黑體"/>
        </w:rPr>
        <w:t xml:space="preserve">13:30 </w:t>
      </w:r>
      <w:r>
        <w:rPr>
          <w:rFonts w:eastAsia="微軟正黑體"/>
        </w:rPr>
        <w:t>開放入場</w:t>
      </w:r>
    </w:p>
    <w:p w14:paraId="7FE6A082" w14:textId="77777777" w:rsidR="006A4A7F" w:rsidRDefault="00E5173D">
      <w:pPr>
        <w:spacing w:after="80"/>
      </w:pPr>
      <w:r>
        <w:rPr>
          <w:rFonts w:eastAsia="微軟正黑體"/>
          <w:b/>
          <w:bCs/>
          <w:color w:val="B95735"/>
        </w:rPr>
        <w:t>地點：</w:t>
      </w:r>
      <w:r>
        <w:rPr>
          <w:rFonts w:eastAsia="微軟正黑體"/>
        </w:rPr>
        <w:t xml:space="preserve">C-LAB </w:t>
      </w:r>
      <w:r>
        <w:rPr>
          <w:rFonts w:eastAsia="微軟正黑體"/>
        </w:rPr>
        <w:t>多功能廳（臺北市大安區建國南路一段</w:t>
      </w:r>
      <w:r>
        <w:rPr>
          <w:rFonts w:eastAsia="微軟正黑體"/>
        </w:rPr>
        <w:t xml:space="preserve"> 177 </w:t>
      </w:r>
      <w:r>
        <w:rPr>
          <w:rFonts w:eastAsia="微軟正黑體"/>
        </w:rPr>
        <w:t>號）</w:t>
      </w:r>
    </w:p>
    <w:p w14:paraId="4DA88A0C" w14:textId="77777777" w:rsidR="006A4A7F" w:rsidRDefault="00E5173D">
      <w:pPr>
        <w:spacing w:after="80"/>
      </w:pPr>
      <w:r>
        <w:rPr>
          <w:rFonts w:eastAsia="微軟正黑體"/>
          <w:b/>
          <w:bCs/>
          <w:color w:val="B95735"/>
        </w:rPr>
        <w:t>人數：</w:t>
      </w:r>
      <w:r>
        <w:rPr>
          <w:rFonts w:eastAsia="微軟正黑體"/>
        </w:rPr>
        <w:t>限額</w:t>
      </w:r>
      <w:r>
        <w:rPr>
          <w:rFonts w:eastAsia="微軟正黑體"/>
        </w:rPr>
        <w:t xml:space="preserve"> 50 </w:t>
      </w:r>
      <w:r>
        <w:rPr>
          <w:rFonts w:eastAsia="微軟正黑體"/>
        </w:rPr>
        <w:t>人；</w:t>
      </w:r>
      <w:r>
        <w:rPr>
          <w:rFonts w:eastAsia="微軟正黑體"/>
        </w:rPr>
        <w:t xml:space="preserve">13:50 </w:t>
      </w:r>
      <w:r>
        <w:rPr>
          <w:rFonts w:eastAsia="微軟正黑體"/>
        </w:rPr>
        <w:t>未簽到席位釋出予現場候補</w:t>
      </w:r>
    </w:p>
    <w:p w14:paraId="55C4C640" w14:textId="77777777" w:rsidR="006A4A7F" w:rsidRDefault="00E5173D">
      <w:pPr>
        <w:spacing w:after="80"/>
      </w:pPr>
      <w:r>
        <w:rPr>
          <w:rFonts w:eastAsia="微軟正黑體"/>
          <w:b/>
          <w:bCs/>
          <w:color w:val="B95735"/>
        </w:rPr>
        <w:t>提醒：</w:t>
      </w:r>
      <w:r>
        <w:rPr>
          <w:rFonts w:eastAsia="微軟正黑體"/>
        </w:rPr>
        <w:t xml:space="preserve">14:15 </w:t>
      </w:r>
      <w:r>
        <w:rPr>
          <w:rFonts w:eastAsia="微軟正黑體"/>
        </w:rPr>
        <w:t>起停止入場；建議穿著平底鞋與方便活動的服裝</w:t>
      </w:r>
    </w:p>
    <w:p w14:paraId="78F6618F" w14:textId="77777777" w:rsidR="006A4A7F" w:rsidRDefault="00E5173D">
      <w:pPr>
        <w:spacing w:after="80"/>
      </w:pPr>
      <w:r>
        <w:rPr>
          <w:rFonts w:eastAsia="微軟正黑體"/>
          <w:b/>
          <w:bCs/>
          <w:color w:val="B95735"/>
        </w:rPr>
        <w:t>參與方式：</w:t>
      </w:r>
      <w:r>
        <w:rPr>
          <w:rFonts w:eastAsia="微軟正黑體"/>
        </w:rPr>
        <w:t>站姿、坐姿、替代動作或純聆聽皆可</w:t>
      </w:r>
    </w:p>
    <w:p w14:paraId="1F09A2C3" w14:textId="77777777" w:rsidR="006A4A7F" w:rsidRDefault="00E5173D">
      <w:r>
        <w:br w:type="page"/>
      </w:r>
    </w:p>
    <w:p w14:paraId="4FB5D766" w14:textId="77777777" w:rsidR="006A4A7F" w:rsidRDefault="00E5173D">
      <w:pPr>
        <w:pStyle w:val="1"/>
        <w:spacing w:before="340"/>
      </w:pPr>
      <w:bookmarkStart w:id="36" w:name="_Toc240634393"/>
      <w:r>
        <w:lastRenderedPageBreak/>
        <w:t>附錄二、上線前核對清單</w:t>
      </w:r>
      <w:bookmarkEnd w:id="36"/>
    </w:p>
    <w:p w14:paraId="0E15459D" w14:textId="77777777" w:rsidR="006A4A7F" w:rsidRDefault="00E5173D">
      <w:pPr>
        <w:pStyle w:val="a4"/>
        <w:numPr>
          <w:ilvl w:val="0"/>
          <w:numId w:val="2"/>
        </w:numPr>
        <w:spacing w:after="45" w:line="270" w:lineRule="auto"/>
      </w:pPr>
      <w:r>
        <w:rPr>
          <w:rFonts w:eastAsia="微軟正黑體"/>
          <w:sz w:val="18"/>
          <w:szCs w:val="18"/>
        </w:rPr>
        <w:t>確認場地核准名稱、廳別、地址、日期、進撤場時間與最大容量。</w:t>
      </w:r>
    </w:p>
    <w:p w14:paraId="611C5E8A" w14:textId="77777777" w:rsidR="006A4A7F" w:rsidRDefault="00E5173D">
      <w:pPr>
        <w:pStyle w:val="a4"/>
        <w:numPr>
          <w:ilvl w:val="0"/>
          <w:numId w:val="2"/>
        </w:numPr>
        <w:spacing w:after="45" w:line="270" w:lineRule="auto"/>
      </w:pPr>
      <w:r>
        <w:rPr>
          <w:rFonts w:eastAsia="微軟正黑體"/>
          <w:sz w:val="18"/>
          <w:szCs w:val="18"/>
        </w:rPr>
        <w:t>確認主辦聯絡信箱與個資查詢／刪除窗口為</w:t>
      </w:r>
      <w:r>
        <w:rPr>
          <w:rFonts w:eastAsia="微軟正黑體"/>
          <w:sz w:val="18"/>
          <w:szCs w:val="18"/>
        </w:rPr>
        <w:t xml:space="preserve"> cn922082000@gmail.com</w:t>
      </w:r>
      <w:r>
        <w:rPr>
          <w:rFonts w:eastAsia="微軟正黑體"/>
          <w:sz w:val="18"/>
          <w:szCs w:val="18"/>
        </w:rPr>
        <w:t>。</w:t>
      </w:r>
    </w:p>
    <w:p w14:paraId="1863D16A" w14:textId="77777777" w:rsidR="006A4A7F" w:rsidRDefault="00E5173D">
      <w:pPr>
        <w:pStyle w:val="a4"/>
        <w:numPr>
          <w:ilvl w:val="0"/>
          <w:numId w:val="2"/>
        </w:numPr>
        <w:spacing w:after="45" w:line="270" w:lineRule="auto"/>
      </w:pPr>
      <w:r>
        <w:rPr>
          <w:rFonts w:eastAsia="微軟正黑體"/>
          <w:sz w:val="18"/>
          <w:szCs w:val="18"/>
        </w:rPr>
        <w:t>部署</w:t>
      </w:r>
      <w:r>
        <w:rPr>
          <w:rFonts w:eastAsia="微軟正黑體"/>
          <w:sz w:val="18"/>
          <w:szCs w:val="18"/>
        </w:rPr>
        <w:t xml:space="preserve"> Google Apps Script</w:t>
      </w:r>
      <w:r>
        <w:rPr>
          <w:rFonts w:eastAsia="微軟正黑體"/>
          <w:sz w:val="18"/>
          <w:szCs w:val="18"/>
        </w:rPr>
        <w:t>，填入試算表</w:t>
      </w:r>
      <w:r>
        <w:rPr>
          <w:rFonts w:eastAsia="微軟正黑體"/>
          <w:sz w:val="18"/>
          <w:szCs w:val="18"/>
        </w:rPr>
        <w:t xml:space="preserve"> ID</w:t>
      </w:r>
      <w:r>
        <w:rPr>
          <w:rFonts w:eastAsia="微軟正黑體"/>
          <w:sz w:val="18"/>
          <w:szCs w:val="18"/>
        </w:rPr>
        <w:t>、主辦信箱、容量</w:t>
      </w:r>
      <w:r>
        <w:rPr>
          <w:rFonts w:eastAsia="微軟正黑體"/>
          <w:sz w:val="18"/>
          <w:szCs w:val="18"/>
        </w:rPr>
        <w:t xml:space="preserve"> 50</w:t>
      </w:r>
      <w:r>
        <w:rPr>
          <w:rFonts w:eastAsia="微軟正黑體"/>
          <w:sz w:val="18"/>
          <w:szCs w:val="18"/>
        </w:rPr>
        <w:t>，並將</w:t>
      </w:r>
      <w:r>
        <w:rPr>
          <w:rFonts w:eastAsia="微軟正黑體"/>
          <w:sz w:val="18"/>
          <w:szCs w:val="18"/>
        </w:rPr>
        <w:t xml:space="preserve"> Web App </w:t>
      </w:r>
      <w:r>
        <w:rPr>
          <w:rFonts w:eastAsia="微軟正黑體"/>
          <w:sz w:val="18"/>
          <w:szCs w:val="18"/>
        </w:rPr>
        <w:t>網址寫入網站</w:t>
      </w:r>
      <w:r>
        <w:rPr>
          <w:rFonts w:eastAsia="微軟正黑體"/>
          <w:sz w:val="18"/>
          <w:szCs w:val="18"/>
        </w:rPr>
        <w:t xml:space="preserve"> config.js</w:t>
      </w:r>
      <w:r>
        <w:rPr>
          <w:rFonts w:eastAsia="微軟正黑體"/>
          <w:sz w:val="18"/>
          <w:szCs w:val="18"/>
        </w:rPr>
        <w:t>。</w:t>
      </w:r>
    </w:p>
    <w:p w14:paraId="48659DF5" w14:textId="77777777" w:rsidR="006A4A7F" w:rsidRDefault="00E5173D">
      <w:pPr>
        <w:pStyle w:val="a4"/>
        <w:numPr>
          <w:ilvl w:val="0"/>
          <w:numId w:val="2"/>
        </w:numPr>
        <w:spacing w:after="45" w:line="270" w:lineRule="auto"/>
      </w:pPr>
      <w:r>
        <w:rPr>
          <w:rFonts w:eastAsia="微軟正黑體"/>
          <w:sz w:val="18"/>
          <w:szCs w:val="18"/>
        </w:rPr>
        <w:t>以</w:t>
      </w:r>
      <w:r>
        <w:rPr>
          <w:rFonts w:eastAsia="微軟正黑體"/>
          <w:sz w:val="18"/>
          <w:szCs w:val="18"/>
        </w:rPr>
        <w:t xml:space="preserve"> 1 </w:t>
      </w:r>
      <w:r>
        <w:rPr>
          <w:rFonts w:eastAsia="微軟正黑體"/>
          <w:sz w:val="18"/>
          <w:szCs w:val="18"/>
        </w:rPr>
        <w:t>人及</w:t>
      </w:r>
      <w:r>
        <w:rPr>
          <w:rFonts w:eastAsia="微軟正黑體"/>
          <w:sz w:val="18"/>
          <w:szCs w:val="18"/>
        </w:rPr>
        <w:t xml:space="preserve"> 2 </w:t>
      </w:r>
      <w:r>
        <w:rPr>
          <w:rFonts w:eastAsia="微軟正黑體"/>
          <w:sz w:val="18"/>
          <w:szCs w:val="18"/>
        </w:rPr>
        <w:t>人各送一筆測試，確認正取／候補判斷、試算表資料、通知信與重複送出保護。</w:t>
      </w:r>
    </w:p>
    <w:p w14:paraId="7D69A0A8" w14:textId="77777777" w:rsidR="006A4A7F" w:rsidRDefault="00E5173D">
      <w:pPr>
        <w:pStyle w:val="a4"/>
        <w:numPr>
          <w:ilvl w:val="0"/>
          <w:numId w:val="2"/>
        </w:numPr>
        <w:spacing w:after="45" w:line="270" w:lineRule="auto"/>
      </w:pPr>
      <w:r>
        <w:rPr>
          <w:rFonts w:eastAsia="微軟正黑體"/>
          <w:sz w:val="18"/>
          <w:szCs w:val="18"/>
        </w:rPr>
        <w:t>完成手機與桌機檢視、鍵盤操作、必填欄位、錯誤提示及螢幕閱讀器標籤檢查。</w:t>
      </w:r>
    </w:p>
    <w:p w14:paraId="5845595F" w14:textId="77777777" w:rsidR="006A4A7F" w:rsidRDefault="00E5173D">
      <w:pPr>
        <w:pStyle w:val="a4"/>
        <w:numPr>
          <w:ilvl w:val="0"/>
          <w:numId w:val="2"/>
        </w:numPr>
        <w:spacing w:after="45" w:line="270" w:lineRule="auto"/>
      </w:pPr>
      <w:r>
        <w:rPr>
          <w:rFonts w:eastAsia="微軟正黑體"/>
          <w:sz w:val="18"/>
          <w:szCs w:val="18"/>
        </w:rPr>
        <w:t>正式開放前清除測試資料，將網站狀態由</w:t>
      </w:r>
      <w:r>
        <w:rPr>
          <w:rFonts w:eastAsia="微軟正黑體"/>
          <w:sz w:val="18"/>
          <w:szCs w:val="18"/>
        </w:rPr>
        <w:t xml:space="preserve"> preview </w:t>
      </w:r>
      <w:r>
        <w:rPr>
          <w:rFonts w:eastAsia="微軟正黑體"/>
          <w:sz w:val="18"/>
          <w:szCs w:val="18"/>
        </w:rPr>
        <w:t>改為</w:t>
      </w:r>
      <w:r>
        <w:rPr>
          <w:rFonts w:eastAsia="微軟正黑體"/>
          <w:sz w:val="18"/>
          <w:szCs w:val="18"/>
        </w:rPr>
        <w:t xml:space="preserve"> open</w:t>
      </w:r>
      <w:r>
        <w:rPr>
          <w:rFonts w:eastAsia="微軟正黑體"/>
          <w:sz w:val="18"/>
          <w:szCs w:val="18"/>
        </w:rPr>
        <w:t>，並再次確認公開網址。</w:t>
      </w:r>
    </w:p>
    <w:p w14:paraId="77827397" w14:textId="77777777" w:rsidR="006A4A7F" w:rsidRDefault="00E5173D">
      <w:pPr>
        <w:pStyle w:val="a4"/>
        <w:numPr>
          <w:ilvl w:val="0"/>
          <w:numId w:val="2"/>
        </w:numPr>
        <w:spacing w:after="45" w:line="270" w:lineRule="auto"/>
      </w:pPr>
      <w:r>
        <w:rPr>
          <w:rFonts w:eastAsia="微軟正黑體"/>
          <w:sz w:val="18"/>
          <w:szCs w:val="18"/>
        </w:rPr>
        <w:t>活動後</w:t>
      </w:r>
      <w:r>
        <w:rPr>
          <w:rFonts w:eastAsia="微軟正黑體"/>
          <w:sz w:val="18"/>
          <w:szCs w:val="18"/>
        </w:rPr>
        <w:t xml:space="preserve"> 30 </w:t>
      </w:r>
      <w:r>
        <w:rPr>
          <w:rFonts w:eastAsia="微軟正黑體"/>
          <w:sz w:val="18"/>
          <w:szCs w:val="18"/>
        </w:rPr>
        <w:t>日內執行資料清理並保留完成紀錄。</w:t>
      </w:r>
    </w:p>
    <w:p w14:paraId="62995F24" w14:textId="77777777" w:rsidR="006A4A7F" w:rsidRDefault="006A4A7F">
      <w:pPr>
        <w:spacing w:after="300"/>
      </w:pPr>
    </w:p>
    <w:p w14:paraId="30E3C883" w14:textId="77777777" w:rsidR="006A4A7F" w:rsidRDefault="00E5173D">
      <w:pPr>
        <w:pBdr>
          <w:top w:val="single" w:sz="8" w:space="10" w:color="B95735"/>
        </w:pBdr>
        <w:spacing w:before="240" w:after="80"/>
        <w:jc w:val="center"/>
      </w:pPr>
      <w:r>
        <w:rPr>
          <w:rFonts w:eastAsia="微軟正黑體"/>
          <w:b/>
          <w:bCs/>
          <w:color w:val="B95735"/>
          <w:sz w:val="20"/>
          <w:szCs w:val="20"/>
        </w:rPr>
        <w:t xml:space="preserve">— </w:t>
      </w:r>
      <w:r>
        <w:rPr>
          <w:rFonts w:eastAsia="微軟正黑體"/>
          <w:b/>
          <w:bCs/>
          <w:color w:val="B95735"/>
          <w:sz w:val="20"/>
          <w:szCs w:val="20"/>
        </w:rPr>
        <w:t>文件結束</w:t>
      </w:r>
      <w:r>
        <w:rPr>
          <w:rFonts w:eastAsia="微軟正黑體"/>
          <w:b/>
          <w:bCs/>
          <w:color w:val="B95735"/>
          <w:sz w:val="20"/>
          <w:szCs w:val="20"/>
        </w:rPr>
        <w:t xml:space="preserve"> —</w:t>
      </w:r>
    </w:p>
    <w:sectPr w:rsidR="006A4A7F">
      <w:headerReference w:type="default" r:id="rId7"/>
      <w:footerReference w:type="default" r:id="rId8"/>
      <w:pgSz w:w="11906" w:h="16838"/>
      <w:pgMar w:top="1080" w:right="1220" w:bottom="1080" w:left="1220" w:header="540" w:footer="5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8F5C9" w14:textId="77777777" w:rsidR="00E5173D" w:rsidRDefault="00E5173D">
      <w:pPr>
        <w:spacing w:after="0" w:line="240" w:lineRule="auto"/>
      </w:pPr>
      <w:r>
        <w:separator/>
      </w:r>
    </w:p>
  </w:endnote>
  <w:endnote w:type="continuationSeparator" w:id="0">
    <w:p w14:paraId="1887FF6E" w14:textId="77777777" w:rsidR="00E5173D" w:rsidRDefault="00E51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2D221" w14:textId="77777777" w:rsidR="006A4A7F" w:rsidRDefault="00E5173D">
    <w:pPr>
      <w:pBdr>
        <w:top w:val="single" w:sz="4" w:space="5" w:color="D5CCBE"/>
      </w:pBdr>
      <w:spacing w:before="80" w:after="0"/>
      <w:jc w:val="right"/>
    </w:pPr>
    <w:r>
      <w:rPr>
        <w:rFonts w:eastAsia="微軟正黑體"/>
        <w:color w:val="666159"/>
        <w:sz w:val="16"/>
        <w:szCs w:val="16"/>
      </w:rPr>
      <w:t>王苡丞｜</w:t>
    </w:r>
    <w:r>
      <w:rPr>
        <w:rFonts w:eastAsia="微軟正黑體"/>
        <w:color w:val="666159"/>
        <w:sz w:val="16"/>
        <w:szCs w:val="16"/>
      </w:rPr>
      <w:t xml:space="preserve">2026.11.28  ·  </w:t>
    </w:r>
    <w:r>
      <w:rPr>
        <w:rFonts w:eastAsia="微軟正黑體"/>
        <w:color w:val="666159"/>
        <w:sz w:val="16"/>
        <w:szCs w:val="16"/>
      </w:rPr>
      <w:t>第</w:t>
    </w:r>
    <w:r>
      <w:rPr>
        <w:rFonts w:eastAsia="微軟正黑體"/>
        <w:color w:val="666159"/>
        <w:sz w:val="16"/>
        <w:szCs w:val="16"/>
      </w:rPr>
      <w:t xml:space="preserve"> </w:t>
    </w:r>
    <w:r>
      <w:rPr>
        <w:b/>
        <w:bCs/>
        <w:color w:val="B95735"/>
        <w:sz w:val="16"/>
        <w:szCs w:val="16"/>
      </w:rPr>
      <w:fldChar w:fldCharType="begin"/>
    </w:r>
    <w:r>
      <w:rPr>
        <w:rFonts w:eastAsia="微軟正黑體"/>
        <w:b/>
        <w:bCs/>
        <w:color w:val="B95735"/>
        <w:sz w:val="16"/>
        <w:szCs w:val="16"/>
      </w:rPr>
      <w:instrText>PAGE</w:instrText>
    </w:r>
    <w:r>
      <w:rPr>
        <w:b/>
        <w:bCs/>
        <w:color w:val="B95735"/>
        <w:sz w:val="16"/>
        <w:szCs w:val="16"/>
      </w:rPr>
      <w:fldChar w:fldCharType="separate"/>
    </w:r>
    <w:r>
      <w:rPr>
        <w:rFonts w:eastAsia="微軟正黑體"/>
        <w:b/>
        <w:bCs/>
        <w:noProof/>
        <w:color w:val="B95735"/>
        <w:sz w:val="16"/>
        <w:szCs w:val="16"/>
      </w:rPr>
      <w:t>2</w:t>
    </w:r>
    <w:r>
      <w:rPr>
        <w:b/>
        <w:bCs/>
        <w:color w:val="B95735"/>
        <w:sz w:val="16"/>
        <w:szCs w:val="16"/>
      </w:rPr>
      <w:fldChar w:fldCharType="end"/>
    </w:r>
    <w:r>
      <w:rPr>
        <w:rFonts w:eastAsia="微軟正黑體"/>
        <w:color w:val="666159"/>
        <w:sz w:val="16"/>
        <w:szCs w:val="16"/>
      </w:rPr>
      <w:t xml:space="preserve"> </w:t>
    </w:r>
    <w:r>
      <w:rPr>
        <w:rFonts w:eastAsia="微軟正黑體"/>
        <w:color w:val="666159"/>
        <w:sz w:val="16"/>
        <w:szCs w:val="16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BB3C4" w14:textId="77777777" w:rsidR="00E5173D" w:rsidRDefault="00E5173D">
      <w:pPr>
        <w:spacing w:after="0" w:line="240" w:lineRule="auto"/>
      </w:pPr>
      <w:r>
        <w:separator/>
      </w:r>
    </w:p>
  </w:footnote>
  <w:footnote w:type="continuationSeparator" w:id="0">
    <w:p w14:paraId="2F753507" w14:textId="77777777" w:rsidR="00E5173D" w:rsidRDefault="00E51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E7DC4" w14:textId="77777777" w:rsidR="006A4A7F" w:rsidRDefault="00E5173D">
    <w:pPr>
      <w:pBdr>
        <w:bottom w:val="single" w:sz="6" w:space="5" w:color="D5CCBE"/>
      </w:pBdr>
      <w:spacing w:after="80"/>
    </w:pPr>
    <w:r>
      <w:rPr>
        <w:rFonts w:eastAsia="微軟正黑體"/>
        <w:b/>
        <w:bCs/>
        <w:color w:val="B95735"/>
        <w:spacing w:val="70"/>
        <w:sz w:val="16"/>
        <w:szCs w:val="16"/>
      </w:rPr>
      <w:t>RHYTHM IN MOTION</w:t>
    </w:r>
    <w:r>
      <w:rPr>
        <w:rFonts w:eastAsia="微軟正黑體"/>
        <w:color w:val="666159"/>
        <w:sz w:val="16"/>
        <w:szCs w:val="16"/>
      </w:rPr>
      <w:t xml:space="preserve">  </w:t>
    </w:r>
    <w:r>
      <w:rPr>
        <w:rFonts w:eastAsia="微軟正黑體"/>
        <w:color w:val="666159"/>
        <w:sz w:val="16"/>
        <w:szCs w:val="16"/>
      </w:rPr>
      <w:t>｜</w:t>
    </w:r>
    <w:r>
      <w:rPr>
        <w:rFonts w:eastAsia="微軟正黑體"/>
        <w:color w:val="666159"/>
        <w:sz w:val="16"/>
        <w:szCs w:val="16"/>
      </w:rPr>
      <w:t xml:space="preserve">  </w:t>
    </w:r>
    <w:r>
      <w:rPr>
        <w:rFonts w:eastAsia="微軟正黑體"/>
        <w:color w:val="666159"/>
        <w:sz w:val="16"/>
        <w:szCs w:val="16"/>
      </w:rPr>
      <w:t>把節奏裝進身體・正式計畫書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D769D"/>
    <w:multiLevelType w:val="hybridMultilevel"/>
    <w:tmpl w:val="47F61526"/>
    <w:lvl w:ilvl="0" w:tplc="B5EC96BA">
      <w:start w:val="1"/>
      <w:numFmt w:val="bullet"/>
      <w:lvlText w:val="•"/>
      <w:lvlJc w:val="left"/>
      <w:pPr>
        <w:ind w:left="360" w:hanging="220"/>
      </w:pPr>
      <w:rPr>
        <w:rFonts w:ascii="微軟正黑體" w:eastAsia="微軟正黑體" w:hAnsi="微軟正黑體" w:cs="微軟正黑體"/>
        <w:color w:val="B95735"/>
      </w:rPr>
    </w:lvl>
    <w:lvl w:ilvl="1" w:tplc="E5CC43B0">
      <w:start w:val="1"/>
      <w:numFmt w:val="bullet"/>
      <w:lvlText w:val="◦"/>
      <w:lvlJc w:val="left"/>
      <w:pPr>
        <w:ind w:left="720" w:hanging="220"/>
      </w:pPr>
      <w:rPr>
        <w:rFonts w:ascii="微軟正黑體" w:eastAsia="微軟正黑體" w:hAnsi="微軟正黑體" w:cs="微軟正黑體"/>
        <w:color w:val="667260"/>
      </w:rPr>
    </w:lvl>
    <w:lvl w:ilvl="2" w:tplc="453C7BCE">
      <w:numFmt w:val="decimal"/>
      <w:lvlText w:val=""/>
      <w:lvlJc w:val="left"/>
    </w:lvl>
    <w:lvl w:ilvl="3" w:tplc="199839E4">
      <w:numFmt w:val="decimal"/>
      <w:lvlText w:val=""/>
      <w:lvlJc w:val="left"/>
    </w:lvl>
    <w:lvl w:ilvl="4" w:tplc="6EEAA25A">
      <w:numFmt w:val="decimal"/>
      <w:lvlText w:val=""/>
      <w:lvlJc w:val="left"/>
    </w:lvl>
    <w:lvl w:ilvl="5" w:tplc="EC94B260">
      <w:numFmt w:val="decimal"/>
      <w:lvlText w:val=""/>
      <w:lvlJc w:val="left"/>
    </w:lvl>
    <w:lvl w:ilvl="6" w:tplc="ABA6856A">
      <w:numFmt w:val="decimal"/>
      <w:lvlText w:val=""/>
      <w:lvlJc w:val="left"/>
    </w:lvl>
    <w:lvl w:ilvl="7" w:tplc="D722D178">
      <w:numFmt w:val="decimal"/>
      <w:lvlText w:val=""/>
      <w:lvlJc w:val="left"/>
    </w:lvl>
    <w:lvl w:ilvl="8" w:tplc="A85C79C6">
      <w:numFmt w:val="decimal"/>
      <w:lvlText w:val=""/>
      <w:lvlJc w:val="left"/>
    </w:lvl>
  </w:abstractNum>
  <w:abstractNum w:abstractNumId="1" w15:restartNumberingAfterBreak="0">
    <w:nsid w:val="660B7595"/>
    <w:multiLevelType w:val="hybridMultilevel"/>
    <w:tmpl w:val="308E1348"/>
    <w:lvl w:ilvl="0" w:tplc="F4B8BF12">
      <w:start w:val="1"/>
      <w:numFmt w:val="bullet"/>
      <w:lvlText w:val="●"/>
      <w:lvlJc w:val="left"/>
      <w:pPr>
        <w:ind w:left="720" w:hanging="360"/>
      </w:pPr>
    </w:lvl>
    <w:lvl w:ilvl="1" w:tplc="8536D0FC">
      <w:start w:val="1"/>
      <w:numFmt w:val="bullet"/>
      <w:lvlText w:val="○"/>
      <w:lvlJc w:val="left"/>
      <w:pPr>
        <w:ind w:left="1440" w:hanging="360"/>
      </w:pPr>
    </w:lvl>
    <w:lvl w:ilvl="2" w:tplc="DFC2D196">
      <w:start w:val="1"/>
      <w:numFmt w:val="bullet"/>
      <w:lvlText w:val="■"/>
      <w:lvlJc w:val="left"/>
      <w:pPr>
        <w:ind w:left="2160" w:hanging="360"/>
      </w:pPr>
    </w:lvl>
    <w:lvl w:ilvl="3" w:tplc="E4C4FA38">
      <w:start w:val="1"/>
      <w:numFmt w:val="bullet"/>
      <w:lvlText w:val="●"/>
      <w:lvlJc w:val="left"/>
      <w:pPr>
        <w:ind w:left="2880" w:hanging="360"/>
      </w:pPr>
    </w:lvl>
    <w:lvl w:ilvl="4" w:tplc="E23EEF1C">
      <w:start w:val="1"/>
      <w:numFmt w:val="bullet"/>
      <w:lvlText w:val="○"/>
      <w:lvlJc w:val="left"/>
      <w:pPr>
        <w:ind w:left="3600" w:hanging="360"/>
      </w:pPr>
    </w:lvl>
    <w:lvl w:ilvl="5" w:tplc="BA40A00C">
      <w:start w:val="1"/>
      <w:numFmt w:val="bullet"/>
      <w:lvlText w:val="■"/>
      <w:lvlJc w:val="left"/>
      <w:pPr>
        <w:ind w:left="4320" w:hanging="360"/>
      </w:pPr>
    </w:lvl>
    <w:lvl w:ilvl="6" w:tplc="7376EB22">
      <w:start w:val="1"/>
      <w:numFmt w:val="bullet"/>
      <w:lvlText w:val="●"/>
      <w:lvlJc w:val="left"/>
      <w:pPr>
        <w:ind w:left="5040" w:hanging="360"/>
      </w:pPr>
    </w:lvl>
    <w:lvl w:ilvl="7" w:tplc="2FAC49FE">
      <w:start w:val="1"/>
      <w:numFmt w:val="bullet"/>
      <w:lvlText w:val="●"/>
      <w:lvlJc w:val="left"/>
      <w:pPr>
        <w:ind w:left="5760" w:hanging="360"/>
      </w:pPr>
    </w:lvl>
    <w:lvl w:ilvl="8" w:tplc="0786E6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9A35BA"/>
    <w:multiLevelType w:val="hybridMultilevel"/>
    <w:tmpl w:val="D48C976C"/>
    <w:lvl w:ilvl="0" w:tplc="80746AD2">
      <w:start w:val="1"/>
      <w:numFmt w:val="decimal"/>
      <w:lvlText w:val="%1."/>
      <w:lvlJc w:val="left"/>
      <w:pPr>
        <w:ind w:left="420" w:hanging="260"/>
      </w:pPr>
      <w:rPr>
        <w:rFonts w:ascii="微軟正黑體" w:eastAsia="微軟正黑體" w:hAnsi="微軟正黑體" w:cs="微軟正黑體"/>
        <w:b/>
        <w:bCs/>
        <w:color w:val="B95735"/>
      </w:rPr>
    </w:lvl>
    <w:lvl w:ilvl="1" w:tplc="912CCAE0">
      <w:start w:val="1"/>
      <w:numFmt w:val="lowerLetter"/>
      <w:lvlText w:val="%2."/>
      <w:lvlJc w:val="left"/>
      <w:pPr>
        <w:ind w:left="780" w:hanging="260"/>
      </w:pPr>
      <w:rPr>
        <w:rFonts w:ascii="微軟正黑體" w:eastAsia="微軟正黑體" w:hAnsi="微軟正黑體" w:cs="微軟正黑體"/>
        <w:color w:val="667260"/>
      </w:rPr>
    </w:lvl>
    <w:lvl w:ilvl="2" w:tplc="AAF63432">
      <w:numFmt w:val="decimal"/>
      <w:lvlText w:val=""/>
      <w:lvlJc w:val="left"/>
    </w:lvl>
    <w:lvl w:ilvl="3" w:tplc="EB8A89EA">
      <w:numFmt w:val="decimal"/>
      <w:lvlText w:val=""/>
      <w:lvlJc w:val="left"/>
    </w:lvl>
    <w:lvl w:ilvl="4" w:tplc="3D1CE250">
      <w:numFmt w:val="decimal"/>
      <w:lvlText w:val=""/>
      <w:lvlJc w:val="left"/>
    </w:lvl>
    <w:lvl w:ilvl="5" w:tplc="DADCEA2C">
      <w:numFmt w:val="decimal"/>
      <w:lvlText w:val=""/>
      <w:lvlJc w:val="left"/>
    </w:lvl>
    <w:lvl w:ilvl="6" w:tplc="39D2C02A">
      <w:numFmt w:val="decimal"/>
      <w:lvlText w:val=""/>
      <w:lvlJc w:val="left"/>
    </w:lvl>
    <w:lvl w:ilvl="7" w:tplc="9A008232">
      <w:numFmt w:val="decimal"/>
      <w:lvlText w:val=""/>
      <w:lvlJc w:val="left"/>
    </w:lvl>
    <w:lvl w:ilvl="8" w:tplc="2D0A36D6">
      <w:numFmt w:val="decimal"/>
      <w:lvlText w:val=""/>
      <w:lvlJc w:val="left"/>
    </w:lvl>
  </w:abstractNum>
  <w:num w:numId="1" w16cid:durableId="1339653442">
    <w:abstractNumId w:val="1"/>
    <w:lvlOverride w:ilvl="0">
      <w:startOverride w:val="1"/>
    </w:lvlOverride>
  </w:num>
  <w:num w:numId="2" w16cid:durableId="3943499">
    <w:abstractNumId w:val="2"/>
    <w:lvlOverride w:ilvl="0">
      <w:startOverride w:val="1"/>
    </w:lvlOverride>
  </w:num>
  <w:num w:numId="3" w16cid:durableId="1408267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A7F"/>
    <w:rsid w:val="004F7E20"/>
    <w:rsid w:val="006A4A7F"/>
    <w:rsid w:val="00E5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C773AD"/>
  <w15:docId w15:val="{626C58CF-6E1A-400C-8D51-D45E6855F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color w:val="292824"/>
        <w:sz w:val="21"/>
        <w:szCs w:val="21"/>
        <w:lang w:val="en-US" w:eastAsia="zh-TW" w:bidi="ar-SA"/>
      </w:rPr>
    </w:rPrDefault>
    <w:pPrDefault>
      <w:pPr>
        <w:spacing w:after="140" w:line="3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pBdr>
        <w:bottom w:val="single" w:sz="10" w:space="8" w:color="B95735"/>
      </w:pBdr>
      <w:spacing w:before="360" w:after="180"/>
      <w:outlineLvl w:val="0"/>
    </w:pPr>
    <w:rPr>
      <w:rFonts w:eastAsia="微軟正黑體"/>
      <w:b/>
      <w:bCs/>
      <w:color w:val="B95735"/>
      <w:sz w:val="31"/>
      <w:szCs w:val="31"/>
    </w:rPr>
  </w:style>
  <w:style w:type="paragraph" w:styleId="2">
    <w:name w:val="heading 2"/>
    <w:uiPriority w:val="9"/>
    <w:unhideWhenUsed/>
    <w:qFormat/>
    <w:pPr>
      <w:keepNext/>
      <w:keepLines/>
      <w:spacing w:before="240" w:after="120"/>
      <w:outlineLvl w:val="1"/>
    </w:pPr>
    <w:rPr>
      <w:rFonts w:eastAsia="微軟正黑體"/>
      <w:b/>
      <w:bCs/>
      <w:color w:val="667260"/>
      <w:sz w:val="25"/>
      <w:szCs w:val="25"/>
    </w:rPr>
  </w:style>
  <w:style w:type="paragraph" w:styleId="3">
    <w:name w:val="heading 3"/>
    <w:uiPriority w:val="9"/>
    <w:semiHidden/>
    <w:unhideWhenUsed/>
    <w:qFormat/>
    <w:pPr>
      <w:keepNext/>
      <w:keepLines/>
      <w:spacing w:before="180" w:after="100"/>
      <w:outlineLvl w:val="2"/>
    </w:pPr>
    <w:rPr>
      <w:rFonts w:eastAsia="微軟正黑體"/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5173D"/>
  </w:style>
  <w:style w:type="paragraph" w:styleId="20">
    <w:name w:val="toc 2"/>
    <w:basedOn w:val="a"/>
    <w:next w:val="a"/>
    <w:autoRedefine/>
    <w:uiPriority w:val="39"/>
    <w:unhideWhenUsed/>
    <w:rsid w:val="00E5173D"/>
    <w:pPr>
      <w:ind w:leftChars="200" w:left="480"/>
    </w:pPr>
  </w:style>
  <w:style w:type="paragraph" w:styleId="ac">
    <w:name w:val="header"/>
    <w:basedOn w:val="a"/>
    <w:link w:val="ad"/>
    <w:uiPriority w:val="99"/>
    <w:unhideWhenUsed/>
    <w:rsid w:val="00E517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E5173D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E517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E5173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6973</Words>
  <Characters>7756</Characters>
  <Application>Microsoft Office Word</Application>
  <DocSecurity>0</DocSecurity>
  <Lines>505</Lines>
  <Paragraphs>412</Paragraphs>
  <ScaleCrop>false</ScaleCrop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Rhythm in Motion｜把節奏裝進身體｜正式計畫書</dc:title>
  <dc:subject>跨界音樂與肢體藝術分享會計畫</dc:subject>
  <dc:creator>王苡丞</dc:creator>
  <cp:keywords>Rhythm in Motion, C-LAB, 身體打擊, Groove, 參與式藝術</cp:keywords>
  <dc:description>C-LAB 多功能廳場地申請與活動執行計畫</dc:description>
  <cp:lastModifiedBy>Gordon Huang/黃柏翰/ASI-ADD</cp:lastModifiedBy>
  <cp:revision>2</cp:revision>
  <dcterms:created xsi:type="dcterms:W3CDTF">2026-09-18T06:31:00Z</dcterms:created>
  <dcterms:modified xsi:type="dcterms:W3CDTF">2026-09-18T06:31:00Z</dcterms:modified>
</cp:coreProperties>
</file>