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AEA0" w14:textId="77777777" w:rsidR="00067E17" w:rsidRPr="00D138C7" w:rsidRDefault="00067E17" w:rsidP="00D138C7">
      <w:pPr>
        <w:pStyle w:val="Textosinformato"/>
        <w:jc w:val="center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PROCESAMIENTO DE IMAGEN Y SEÑALES</w:t>
      </w:r>
    </w:p>
    <w:p w14:paraId="5392F3EF" w14:textId="757ACF57" w:rsidR="00067E17" w:rsidRPr="00D138C7" w:rsidRDefault="00067E17" w:rsidP="00D138C7">
      <w:pPr>
        <w:pStyle w:val="Textosinformato"/>
        <w:jc w:val="center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INFORME TÉCNICO</w:t>
      </w:r>
    </w:p>
    <w:p w14:paraId="47A5006D" w14:textId="77777777" w:rsidR="00067E17" w:rsidRPr="00D138C7" w:rsidRDefault="00067E17" w:rsidP="00D138C7">
      <w:pPr>
        <w:pStyle w:val="Textosinformato"/>
        <w:jc w:val="center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EJERCICIO PRÁCTICO CLASE 3</w:t>
      </w:r>
    </w:p>
    <w:p w14:paraId="200E1EF4" w14:textId="77777777" w:rsidR="00067E17" w:rsidRPr="00D138C7" w:rsidRDefault="00067E17" w:rsidP="00D138C7">
      <w:pPr>
        <w:pStyle w:val="Textosinformato"/>
        <w:jc w:val="center"/>
        <w:rPr>
          <w:rFonts w:ascii="Courier New" w:hAnsi="Courier New" w:cs="Courier New"/>
          <w:b/>
          <w:bCs/>
        </w:rPr>
      </w:pPr>
    </w:p>
    <w:p w14:paraId="58C649CF" w14:textId="77777777" w:rsidR="00067E17" w:rsidRPr="00D138C7" w:rsidRDefault="00067E17" w:rsidP="00D138C7">
      <w:pPr>
        <w:pStyle w:val="Textosinformato"/>
        <w:jc w:val="center"/>
        <w:rPr>
          <w:rFonts w:ascii="Courier New" w:hAnsi="Courier New" w:cs="Courier New"/>
          <w:b/>
          <w:bCs/>
        </w:rPr>
      </w:pPr>
    </w:p>
    <w:p w14:paraId="4A0A7BDD" w14:textId="77777777" w:rsidR="00067E17" w:rsidRPr="00D138C7" w:rsidRDefault="00067E17" w:rsidP="00D138C7">
      <w:pPr>
        <w:pStyle w:val="Textosinformato"/>
        <w:jc w:val="center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INTEGRANTES GRUPO 5:</w:t>
      </w:r>
    </w:p>
    <w:p w14:paraId="0F3EBC2F" w14:textId="77777777" w:rsidR="00067E17" w:rsidRPr="00D138C7" w:rsidRDefault="00067E17" w:rsidP="00D138C7">
      <w:pPr>
        <w:pStyle w:val="Textosinformato"/>
        <w:jc w:val="center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CESAR NELSON ABARCA ARAUJO</w:t>
      </w:r>
    </w:p>
    <w:p w14:paraId="74C603F4" w14:textId="77777777" w:rsidR="00067E17" w:rsidRPr="00D138C7" w:rsidRDefault="00067E17" w:rsidP="00D138C7">
      <w:pPr>
        <w:pStyle w:val="Textosinformato"/>
        <w:jc w:val="center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JHONNY NICOLAS RAMIREZ BARAHONA</w:t>
      </w:r>
    </w:p>
    <w:p w14:paraId="6B92A046" w14:textId="77777777" w:rsidR="00067E17" w:rsidRPr="00D138C7" w:rsidRDefault="00067E17" w:rsidP="00D138C7">
      <w:pPr>
        <w:pStyle w:val="Textosinformato"/>
        <w:jc w:val="center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TEOFILO MANUEL CHOEZ ARTEAGA</w:t>
      </w:r>
    </w:p>
    <w:p w14:paraId="731B8859" w14:textId="77777777" w:rsidR="00067E17" w:rsidRPr="00067E17" w:rsidRDefault="00067E17" w:rsidP="00D138C7">
      <w:pPr>
        <w:pStyle w:val="Textosinformato"/>
        <w:jc w:val="center"/>
        <w:rPr>
          <w:rFonts w:ascii="Courier New" w:hAnsi="Courier New" w:cs="Courier New"/>
        </w:rPr>
      </w:pPr>
    </w:p>
    <w:p w14:paraId="024AC65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09A75212" w14:textId="77777777" w:rsidR="00067E17" w:rsidRPr="00D138C7" w:rsidRDefault="00067E17" w:rsidP="00067E17">
      <w:pPr>
        <w:pStyle w:val="Textosinformato"/>
        <w:rPr>
          <w:rFonts w:ascii="Courier New" w:hAnsi="Courier New" w:cs="Courier New"/>
          <w:b/>
          <w:bCs/>
        </w:rPr>
      </w:pPr>
    </w:p>
    <w:p w14:paraId="73042FF0" w14:textId="77777777" w:rsidR="00067E17" w:rsidRPr="00D138C7" w:rsidRDefault="00067E17" w:rsidP="00067E17">
      <w:pPr>
        <w:pStyle w:val="Textosinformato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## 1. Introducción</w:t>
      </w:r>
    </w:p>
    <w:p w14:paraId="02B0124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37B8E68F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El presente informe documenta el desarrollo de técnicas de segmentación para la extracción de Regiones de Interés (ROI) en imágenes térmicas infrarrojas de procesos de soldadura. El objetivo principal fue implementar y comparar múltiples técnicas de procesamiento digital de imágenes que combinan filtrado, detección de bordes y morfología matemática.</w:t>
      </w:r>
    </w:p>
    <w:p w14:paraId="4B71D67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693D6DE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74ADBBC9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480A06CE" w14:textId="77777777" w:rsidR="00067E17" w:rsidRPr="00D138C7" w:rsidRDefault="00067E17" w:rsidP="00067E17">
      <w:pPr>
        <w:pStyle w:val="Textosinformato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## 2. Metodología</w:t>
      </w:r>
    </w:p>
    <w:p w14:paraId="43B3DF2F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6685D97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Se implementaron **cuatro técnicas** diferentes de segmentación, cada una con enfoques complementarios:</w:t>
      </w:r>
    </w:p>
    <w:p w14:paraId="37F406A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7AF90B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### 2.1 Técnica 1: </w:t>
      </w:r>
      <w:proofErr w:type="spellStart"/>
      <w:r w:rsidRPr="00067E17">
        <w:rPr>
          <w:rFonts w:ascii="Courier New" w:hAnsi="Courier New" w:cs="Courier New"/>
        </w:rPr>
        <w:t>Umbralización</w:t>
      </w:r>
      <w:proofErr w:type="spellEnd"/>
      <w:r w:rsidRPr="00067E17">
        <w:rPr>
          <w:rFonts w:ascii="Courier New" w:hAnsi="Courier New" w:cs="Courier New"/>
        </w:rPr>
        <w:t xml:space="preserve"> de Otsu + Morfología</w:t>
      </w:r>
    </w:p>
    <w:p w14:paraId="154F1C0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16F36C8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Pipeline:*</w:t>
      </w:r>
      <w:proofErr w:type="gramEnd"/>
      <w:r w:rsidRPr="00067E17">
        <w:rPr>
          <w:rFonts w:ascii="Courier New" w:hAnsi="Courier New" w:cs="Courier New"/>
        </w:rPr>
        <w:t>*</w:t>
      </w:r>
    </w:p>
    <w:p w14:paraId="13970FB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1. </w:t>
      </w:r>
      <w:proofErr w:type="spellStart"/>
      <w:r w:rsidRPr="00067E17">
        <w:rPr>
          <w:rFonts w:ascii="Courier New" w:hAnsi="Courier New" w:cs="Courier New"/>
        </w:rPr>
        <w:t>Umbralización</w:t>
      </w:r>
      <w:proofErr w:type="spellEnd"/>
      <w:r w:rsidRPr="00067E17">
        <w:rPr>
          <w:rFonts w:ascii="Courier New" w:hAnsi="Courier New" w:cs="Courier New"/>
        </w:rPr>
        <w:t xml:space="preserve"> automática de Otsu</w:t>
      </w:r>
    </w:p>
    <w:p w14:paraId="2541F04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2. Apertura morfológica (</w:t>
      </w:r>
      <w:proofErr w:type="spellStart"/>
      <w:r w:rsidRPr="00067E17">
        <w:rPr>
          <w:rFonts w:ascii="Courier New" w:hAnsi="Courier New" w:cs="Courier New"/>
        </w:rPr>
        <w:t>Opening</w:t>
      </w:r>
      <w:proofErr w:type="spellEnd"/>
      <w:r w:rsidRPr="00067E17">
        <w:rPr>
          <w:rFonts w:ascii="Courier New" w:hAnsi="Courier New" w:cs="Courier New"/>
        </w:rPr>
        <w:t xml:space="preserve">): 2 iteraciones con </w:t>
      </w:r>
      <w:proofErr w:type="spellStart"/>
      <w:r w:rsidRPr="00067E17">
        <w:rPr>
          <w:rFonts w:ascii="Courier New" w:hAnsi="Courier New" w:cs="Courier New"/>
        </w:rPr>
        <w:t>kernel</w:t>
      </w:r>
      <w:proofErr w:type="spellEnd"/>
      <w:r w:rsidRPr="00067E17">
        <w:rPr>
          <w:rFonts w:ascii="Courier New" w:hAnsi="Courier New" w:cs="Courier New"/>
        </w:rPr>
        <w:t xml:space="preserve"> 3×3</w:t>
      </w:r>
    </w:p>
    <w:p w14:paraId="6DAC0B7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3. Cierre morfológico (</w:t>
      </w:r>
      <w:proofErr w:type="spellStart"/>
      <w:r w:rsidRPr="00067E17">
        <w:rPr>
          <w:rFonts w:ascii="Courier New" w:hAnsi="Courier New" w:cs="Courier New"/>
        </w:rPr>
        <w:t>Closing</w:t>
      </w:r>
      <w:proofErr w:type="spellEnd"/>
      <w:r w:rsidRPr="00067E17">
        <w:rPr>
          <w:rFonts w:ascii="Courier New" w:hAnsi="Courier New" w:cs="Courier New"/>
        </w:rPr>
        <w:t xml:space="preserve">): 2 iteraciones con </w:t>
      </w:r>
      <w:proofErr w:type="spellStart"/>
      <w:r w:rsidRPr="00067E17">
        <w:rPr>
          <w:rFonts w:ascii="Courier New" w:hAnsi="Courier New" w:cs="Courier New"/>
        </w:rPr>
        <w:t>kernel</w:t>
      </w:r>
      <w:proofErr w:type="spellEnd"/>
      <w:r w:rsidRPr="00067E17">
        <w:rPr>
          <w:rFonts w:ascii="Courier New" w:hAnsi="Courier New" w:cs="Courier New"/>
        </w:rPr>
        <w:t xml:space="preserve"> 5×5</w:t>
      </w:r>
    </w:p>
    <w:p w14:paraId="7C3FCF9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370C5A5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Ventajas:*</w:t>
      </w:r>
      <w:proofErr w:type="gramEnd"/>
      <w:r w:rsidRPr="00067E17">
        <w:rPr>
          <w:rFonts w:ascii="Courier New" w:hAnsi="Courier New" w:cs="Courier New"/>
        </w:rPr>
        <w:t>*</w:t>
      </w:r>
    </w:p>
    <w:p w14:paraId="6FF22D7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Rápida y eficiente computacionalmente</w:t>
      </w:r>
    </w:p>
    <w:p w14:paraId="38C63B9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No requiere ajuste manual de parámetros</w:t>
      </w:r>
    </w:p>
    <w:p w14:paraId="27E8ED4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Efectiva para imágenes con alto contraste térmico</w:t>
      </w:r>
    </w:p>
    <w:p w14:paraId="2DE41D2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33E4E6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Limitaciones:*</w:t>
      </w:r>
      <w:proofErr w:type="gramEnd"/>
      <w:r w:rsidRPr="00067E17">
        <w:rPr>
          <w:rFonts w:ascii="Courier New" w:hAnsi="Courier New" w:cs="Courier New"/>
        </w:rPr>
        <w:t>*</w:t>
      </w:r>
    </w:p>
    <w:p w14:paraId="2851E5D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Sensible a variaciones de iluminación global</w:t>
      </w:r>
    </w:p>
    <w:p w14:paraId="68EA18B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Puede incluir ruido en zonas de transición</w:t>
      </w:r>
    </w:p>
    <w:p w14:paraId="77C3924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4D0820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6E19B36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6B03E389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### 2.2 Técnica 2: Detección de Bordes (Canny) + Morfología</w:t>
      </w:r>
    </w:p>
    <w:p w14:paraId="0F3CE14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D9C1B6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Pipeline:*</w:t>
      </w:r>
      <w:proofErr w:type="gramEnd"/>
      <w:r w:rsidRPr="00067E17">
        <w:rPr>
          <w:rFonts w:ascii="Courier New" w:hAnsi="Courier New" w:cs="Courier New"/>
        </w:rPr>
        <w:t>*</w:t>
      </w:r>
    </w:p>
    <w:p w14:paraId="58D4A68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1. Filtro Gaussiano (</w:t>
      </w:r>
      <w:proofErr w:type="spellStart"/>
      <w:r w:rsidRPr="00067E17">
        <w:rPr>
          <w:rFonts w:ascii="Courier New" w:hAnsi="Courier New" w:cs="Courier New"/>
        </w:rPr>
        <w:t>kernel</w:t>
      </w:r>
      <w:proofErr w:type="spellEnd"/>
      <w:r w:rsidRPr="00067E17">
        <w:rPr>
          <w:rFonts w:ascii="Courier New" w:hAnsi="Courier New" w:cs="Courier New"/>
        </w:rPr>
        <w:t xml:space="preserve"> 5×5) para reducción de ruido</w:t>
      </w:r>
    </w:p>
    <w:p w14:paraId="7106180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2. Detección de bordes Canny (umbrales: 30 y 100)</w:t>
      </w:r>
    </w:p>
    <w:p w14:paraId="11D5D11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3. Dilatación para conexión de contornos</w:t>
      </w:r>
    </w:p>
    <w:p w14:paraId="52C235F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4. Identificación y relleno del contorno más grande</w:t>
      </w:r>
    </w:p>
    <w:p w14:paraId="7F9C444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5. Refinamiento con apertura morfológica (</w:t>
      </w:r>
      <w:proofErr w:type="spellStart"/>
      <w:r w:rsidRPr="00067E17">
        <w:rPr>
          <w:rFonts w:ascii="Courier New" w:hAnsi="Courier New" w:cs="Courier New"/>
        </w:rPr>
        <w:t>kernel</w:t>
      </w:r>
      <w:proofErr w:type="spellEnd"/>
      <w:r w:rsidRPr="00067E17">
        <w:rPr>
          <w:rFonts w:ascii="Courier New" w:hAnsi="Courier New" w:cs="Courier New"/>
        </w:rPr>
        <w:t xml:space="preserve"> 3×3)</w:t>
      </w:r>
    </w:p>
    <w:p w14:paraId="28F5317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61766C1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Ventajas:*</w:t>
      </w:r>
      <w:proofErr w:type="gramEnd"/>
      <w:r w:rsidRPr="00067E17">
        <w:rPr>
          <w:rFonts w:ascii="Courier New" w:hAnsi="Courier New" w:cs="Courier New"/>
        </w:rPr>
        <w:t>*</w:t>
      </w:r>
    </w:p>
    <w:p w14:paraId="171D25A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Excelente precisión en delimitación de bordes</w:t>
      </w:r>
    </w:p>
    <w:p w14:paraId="543AC1E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Menos dependiente de intensidades absolutas</w:t>
      </w:r>
    </w:p>
    <w:p w14:paraId="6D2D77E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lastRenderedPageBreak/>
        <w:t>- Robusta ante gradientes térmicos suaves</w:t>
      </w:r>
    </w:p>
    <w:p w14:paraId="045DF9F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44A535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Limitaciones:*</w:t>
      </w:r>
      <w:proofErr w:type="gramEnd"/>
      <w:r w:rsidRPr="00067E17">
        <w:rPr>
          <w:rFonts w:ascii="Courier New" w:hAnsi="Courier New" w:cs="Courier New"/>
        </w:rPr>
        <w:t>*</w:t>
      </w:r>
    </w:p>
    <w:p w14:paraId="526CF53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Más sensible a parámetros de umbral de Canny</w:t>
      </w:r>
    </w:p>
    <w:p w14:paraId="390753E9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Requiere mayor procesamiento computacional</w:t>
      </w:r>
    </w:p>
    <w:p w14:paraId="692AD5D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B5A0B1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386872D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1A0A2A6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### 2.3 Técnica 3: Pipeline Secuencial Completo (RECOMENDADA)</w:t>
      </w:r>
    </w:p>
    <w:p w14:paraId="130A514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0DDD7ED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Pipeline:*</w:t>
      </w:r>
      <w:proofErr w:type="gramEnd"/>
      <w:r w:rsidRPr="00067E17">
        <w:rPr>
          <w:rFonts w:ascii="Courier New" w:hAnsi="Courier New" w:cs="Courier New"/>
        </w:rPr>
        <w:t>*</w:t>
      </w:r>
    </w:p>
    <w:p w14:paraId="0557DAB9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1. Filtro bilateral (d=9, </w:t>
      </w:r>
      <w:proofErr w:type="spellStart"/>
      <w:r w:rsidRPr="00067E17">
        <w:rPr>
          <w:rFonts w:ascii="Courier New" w:hAnsi="Courier New" w:cs="Courier New"/>
        </w:rPr>
        <w:t>σ_color</w:t>
      </w:r>
      <w:proofErr w:type="spellEnd"/>
      <w:r w:rsidRPr="00067E17">
        <w:rPr>
          <w:rFonts w:ascii="Courier New" w:hAnsi="Courier New" w:cs="Courier New"/>
        </w:rPr>
        <w:t xml:space="preserve">=75, </w:t>
      </w:r>
      <w:proofErr w:type="spellStart"/>
      <w:r w:rsidRPr="00067E17">
        <w:rPr>
          <w:rFonts w:ascii="Courier New" w:hAnsi="Courier New" w:cs="Courier New"/>
        </w:rPr>
        <w:t>σ_space</w:t>
      </w:r>
      <w:proofErr w:type="spellEnd"/>
      <w:r w:rsidRPr="00067E17">
        <w:rPr>
          <w:rFonts w:ascii="Courier New" w:hAnsi="Courier New" w:cs="Courier New"/>
        </w:rPr>
        <w:t>=75) - Preserva bordes</w:t>
      </w:r>
    </w:p>
    <w:p w14:paraId="166E8BC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2. Ecualización CLAHE (</w:t>
      </w:r>
      <w:proofErr w:type="spellStart"/>
      <w:r w:rsidRPr="00067E17">
        <w:rPr>
          <w:rFonts w:ascii="Courier New" w:hAnsi="Courier New" w:cs="Courier New"/>
        </w:rPr>
        <w:t>clipLimit</w:t>
      </w:r>
      <w:proofErr w:type="spellEnd"/>
      <w:r w:rsidRPr="00067E17">
        <w:rPr>
          <w:rFonts w:ascii="Courier New" w:hAnsi="Courier New" w:cs="Courier New"/>
        </w:rPr>
        <w:t xml:space="preserve">=2.0, </w:t>
      </w:r>
      <w:proofErr w:type="spellStart"/>
      <w:r w:rsidRPr="00067E17">
        <w:rPr>
          <w:rFonts w:ascii="Courier New" w:hAnsi="Courier New" w:cs="Courier New"/>
        </w:rPr>
        <w:t>tileGridSize</w:t>
      </w:r>
      <w:proofErr w:type="spellEnd"/>
      <w:r w:rsidRPr="00067E17">
        <w:rPr>
          <w:rFonts w:ascii="Courier New" w:hAnsi="Courier New" w:cs="Courier New"/>
        </w:rPr>
        <w:t>=8×8) - Mejora contraste local</w:t>
      </w:r>
    </w:p>
    <w:p w14:paraId="29F611D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3. </w:t>
      </w:r>
      <w:proofErr w:type="spellStart"/>
      <w:r w:rsidRPr="00067E17">
        <w:rPr>
          <w:rFonts w:ascii="Courier New" w:hAnsi="Courier New" w:cs="Courier New"/>
        </w:rPr>
        <w:t>Umbralización</w:t>
      </w:r>
      <w:proofErr w:type="spellEnd"/>
      <w:r w:rsidRPr="00067E17">
        <w:rPr>
          <w:rFonts w:ascii="Courier New" w:hAnsi="Courier New" w:cs="Courier New"/>
        </w:rPr>
        <w:t xml:space="preserve"> adaptativa (</w:t>
      </w:r>
      <w:proofErr w:type="spellStart"/>
      <w:r w:rsidRPr="00067E17">
        <w:rPr>
          <w:rFonts w:ascii="Courier New" w:hAnsi="Courier New" w:cs="Courier New"/>
        </w:rPr>
        <w:t>blockSize</w:t>
      </w:r>
      <w:proofErr w:type="spellEnd"/>
      <w:r w:rsidRPr="00067E17">
        <w:rPr>
          <w:rFonts w:ascii="Courier New" w:hAnsi="Courier New" w:cs="Courier New"/>
        </w:rPr>
        <w:t>=15, C=2)</w:t>
      </w:r>
    </w:p>
    <w:p w14:paraId="60171AD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4. Apertura morfológica (2 iteraciones, </w:t>
      </w:r>
      <w:proofErr w:type="spellStart"/>
      <w:r w:rsidRPr="00067E17">
        <w:rPr>
          <w:rFonts w:ascii="Courier New" w:hAnsi="Courier New" w:cs="Courier New"/>
        </w:rPr>
        <w:t>kernel</w:t>
      </w:r>
      <w:proofErr w:type="spellEnd"/>
      <w:r w:rsidRPr="00067E17">
        <w:rPr>
          <w:rFonts w:ascii="Courier New" w:hAnsi="Courier New" w:cs="Courier New"/>
        </w:rPr>
        <w:t xml:space="preserve"> 3×3)</w:t>
      </w:r>
    </w:p>
    <w:p w14:paraId="716D19E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5. Cierre morfológico (2 iteraciones, </w:t>
      </w:r>
      <w:proofErr w:type="spellStart"/>
      <w:r w:rsidRPr="00067E17">
        <w:rPr>
          <w:rFonts w:ascii="Courier New" w:hAnsi="Courier New" w:cs="Courier New"/>
        </w:rPr>
        <w:t>kernel</w:t>
      </w:r>
      <w:proofErr w:type="spellEnd"/>
      <w:r w:rsidRPr="00067E17">
        <w:rPr>
          <w:rFonts w:ascii="Courier New" w:hAnsi="Courier New" w:cs="Courier New"/>
        </w:rPr>
        <w:t xml:space="preserve"> 5×5)</w:t>
      </w:r>
    </w:p>
    <w:p w14:paraId="0188439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6. Selección del componente conexo más grande</w:t>
      </w:r>
    </w:p>
    <w:p w14:paraId="639584A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7A0F704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Ventajas:*</w:t>
      </w:r>
      <w:proofErr w:type="gramEnd"/>
      <w:r w:rsidRPr="00067E17">
        <w:rPr>
          <w:rFonts w:ascii="Courier New" w:hAnsi="Courier New" w:cs="Courier New"/>
        </w:rPr>
        <w:t>*</w:t>
      </w:r>
    </w:p>
    <w:p w14:paraId="3D536F7F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**Máxima robustez** ante variaciones de iluminación</w:t>
      </w:r>
    </w:p>
    <w:p w14:paraId="44E91FFF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Combina ventajas de múltiples técnicas</w:t>
      </w:r>
    </w:p>
    <w:p w14:paraId="3E7D50B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Excelente eliminación de ruido y falsos positivos</w:t>
      </w:r>
    </w:p>
    <w:p w14:paraId="688DE5C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CLAHE crítico para imágenes térmicas no uniformes</w:t>
      </w:r>
    </w:p>
    <w:p w14:paraId="26B4DBB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035D957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Limitaciones:*</w:t>
      </w:r>
      <w:proofErr w:type="gramEnd"/>
      <w:r w:rsidRPr="00067E17">
        <w:rPr>
          <w:rFonts w:ascii="Courier New" w:hAnsi="Courier New" w:cs="Courier New"/>
        </w:rPr>
        <w:t>*</w:t>
      </w:r>
    </w:p>
    <w:p w14:paraId="383C6AA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Mayor tiempo de procesamiento</w:t>
      </w:r>
    </w:p>
    <w:p w14:paraId="00D4296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Más parámetros a ajustar (aunque proporcionados)</w:t>
      </w:r>
    </w:p>
    <w:p w14:paraId="6645897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14B6AE4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3F48091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4991C5D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### 2.4 Técnica 4 (Bonus): </w:t>
      </w:r>
      <w:proofErr w:type="spellStart"/>
      <w:r w:rsidRPr="00067E17">
        <w:rPr>
          <w:rFonts w:ascii="Courier New" w:hAnsi="Courier New" w:cs="Courier New"/>
        </w:rPr>
        <w:t>Watershed</w:t>
      </w:r>
      <w:proofErr w:type="spellEnd"/>
      <w:r w:rsidRPr="00067E17">
        <w:rPr>
          <w:rFonts w:ascii="Courier New" w:hAnsi="Courier New" w:cs="Courier New"/>
        </w:rPr>
        <w:t xml:space="preserve"> Avanzado</w:t>
      </w:r>
    </w:p>
    <w:p w14:paraId="7860C1E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32FC404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Pipeline:*</w:t>
      </w:r>
      <w:proofErr w:type="gramEnd"/>
      <w:r w:rsidRPr="00067E17">
        <w:rPr>
          <w:rFonts w:ascii="Courier New" w:hAnsi="Courier New" w:cs="Courier New"/>
        </w:rPr>
        <w:t>*</w:t>
      </w:r>
    </w:p>
    <w:p w14:paraId="123A602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1. </w:t>
      </w:r>
      <w:proofErr w:type="spellStart"/>
      <w:r w:rsidRPr="00067E17">
        <w:rPr>
          <w:rFonts w:ascii="Courier New" w:hAnsi="Courier New" w:cs="Courier New"/>
        </w:rPr>
        <w:t>Umbralización</w:t>
      </w:r>
      <w:proofErr w:type="spellEnd"/>
      <w:r w:rsidRPr="00067E17">
        <w:rPr>
          <w:rFonts w:ascii="Courier New" w:hAnsi="Courier New" w:cs="Courier New"/>
        </w:rPr>
        <w:t xml:space="preserve"> de Otsu</w:t>
      </w:r>
    </w:p>
    <w:p w14:paraId="648662E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2. Apertura morfológica</w:t>
      </w:r>
    </w:p>
    <w:p w14:paraId="128DD38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3. Determinación de fondo seguro (</w:t>
      </w:r>
      <w:proofErr w:type="spellStart"/>
      <w:r w:rsidRPr="00067E17">
        <w:rPr>
          <w:rFonts w:ascii="Courier New" w:hAnsi="Courier New" w:cs="Courier New"/>
        </w:rPr>
        <w:t>sure</w:t>
      </w:r>
      <w:proofErr w:type="spellEnd"/>
      <w:r w:rsidRPr="00067E17">
        <w:rPr>
          <w:rFonts w:ascii="Courier New" w:hAnsi="Courier New" w:cs="Courier New"/>
        </w:rPr>
        <w:t xml:space="preserve"> </w:t>
      </w:r>
      <w:proofErr w:type="spellStart"/>
      <w:r w:rsidRPr="00067E17">
        <w:rPr>
          <w:rFonts w:ascii="Courier New" w:hAnsi="Courier New" w:cs="Courier New"/>
        </w:rPr>
        <w:t>background</w:t>
      </w:r>
      <w:proofErr w:type="spellEnd"/>
      <w:r w:rsidRPr="00067E17">
        <w:rPr>
          <w:rFonts w:ascii="Courier New" w:hAnsi="Courier New" w:cs="Courier New"/>
        </w:rPr>
        <w:t>)</w:t>
      </w:r>
    </w:p>
    <w:p w14:paraId="65F882B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4. Transformada de distancia</w:t>
      </w:r>
    </w:p>
    <w:p w14:paraId="09BB617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5. Determinación de primer plano seguro (</w:t>
      </w:r>
      <w:proofErr w:type="spellStart"/>
      <w:r w:rsidRPr="00067E17">
        <w:rPr>
          <w:rFonts w:ascii="Courier New" w:hAnsi="Courier New" w:cs="Courier New"/>
        </w:rPr>
        <w:t>sure</w:t>
      </w:r>
      <w:proofErr w:type="spellEnd"/>
      <w:r w:rsidRPr="00067E17">
        <w:rPr>
          <w:rFonts w:ascii="Courier New" w:hAnsi="Courier New" w:cs="Courier New"/>
        </w:rPr>
        <w:t xml:space="preserve"> </w:t>
      </w:r>
      <w:proofErr w:type="spellStart"/>
      <w:r w:rsidRPr="00067E17">
        <w:rPr>
          <w:rFonts w:ascii="Courier New" w:hAnsi="Courier New" w:cs="Courier New"/>
        </w:rPr>
        <w:t>foreground</w:t>
      </w:r>
      <w:proofErr w:type="spellEnd"/>
      <w:r w:rsidRPr="00067E17">
        <w:rPr>
          <w:rFonts w:ascii="Courier New" w:hAnsi="Courier New" w:cs="Courier New"/>
        </w:rPr>
        <w:t>)</w:t>
      </w:r>
    </w:p>
    <w:p w14:paraId="749650B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6. Región desconocida = </w:t>
      </w:r>
      <w:proofErr w:type="spellStart"/>
      <w:r w:rsidRPr="00067E17">
        <w:rPr>
          <w:rFonts w:ascii="Courier New" w:hAnsi="Courier New" w:cs="Courier New"/>
        </w:rPr>
        <w:t>sure_bg</w:t>
      </w:r>
      <w:proofErr w:type="spellEnd"/>
      <w:r w:rsidRPr="00067E17">
        <w:rPr>
          <w:rFonts w:ascii="Courier New" w:hAnsi="Courier New" w:cs="Courier New"/>
        </w:rPr>
        <w:t xml:space="preserve"> - </w:t>
      </w:r>
      <w:proofErr w:type="spellStart"/>
      <w:r w:rsidRPr="00067E17">
        <w:rPr>
          <w:rFonts w:ascii="Courier New" w:hAnsi="Courier New" w:cs="Courier New"/>
        </w:rPr>
        <w:t>sure_fg</w:t>
      </w:r>
      <w:proofErr w:type="spellEnd"/>
    </w:p>
    <w:p w14:paraId="45A46C4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7. Marcadores + Algoritmo </w:t>
      </w:r>
      <w:proofErr w:type="spellStart"/>
      <w:r w:rsidRPr="00067E17">
        <w:rPr>
          <w:rFonts w:ascii="Courier New" w:hAnsi="Courier New" w:cs="Courier New"/>
        </w:rPr>
        <w:t>Watershed</w:t>
      </w:r>
      <w:proofErr w:type="spellEnd"/>
    </w:p>
    <w:p w14:paraId="4FDBB9B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3B71537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Ventajas:*</w:t>
      </w:r>
      <w:proofErr w:type="gramEnd"/>
      <w:r w:rsidRPr="00067E17">
        <w:rPr>
          <w:rFonts w:ascii="Courier New" w:hAnsi="Courier New" w:cs="Courier New"/>
        </w:rPr>
        <w:t>*</w:t>
      </w:r>
    </w:p>
    <w:p w14:paraId="059CB55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Excelente para objetos conectados o superpuestos</w:t>
      </w:r>
    </w:p>
    <w:p w14:paraId="67E640D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Separación topográfica de regiones</w:t>
      </w:r>
    </w:p>
    <w:p w14:paraId="07518D3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5EA2163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Limitaciones:*</w:t>
      </w:r>
      <w:proofErr w:type="gramEnd"/>
      <w:r w:rsidRPr="00067E17">
        <w:rPr>
          <w:rFonts w:ascii="Courier New" w:hAnsi="Courier New" w:cs="Courier New"/>
        </w:rPr>
        <w:t>*</w:t>
      </w:r>
    </w:p>
    <w:p w14:paraId="0B3A590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Complejidad de implementación</w:t>
      </w:r>
    </w:p>
    <w:p w14:paraId="587530D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Requiere ajuste fino del umbral de distancia</w:t>
      </w:r>
    </w:p>
    <w:p w14:paraId="22E05C4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144139B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25509347" w14:textId="77777777" w:rsidR="00067E17" w:rsidRPr="00D138C7" w:rsidRDefault="00067E17" w:rsidP="00067E17">
      <w:pPr>
        <w:pStyle w:val="Textosinformato"/>
        <w:rPr>
          <w:rFonts w:ascii="Courier New" w:hAnsi="Courier New" w:cs="Courier New"/>
          <w:b/>
          <w:bCs/>
        </w:rPr>
      </w:pPr>
    </w:p>
    <w:p w14:paraId="1F2EC431" w14:textId="77777777" w:rsidR="00067E17" w:rsidRPr="00D138C7" w:rsidRDefault="00067E17" w:rsidP="00067E17">
      <w:pPr>
        <w:pStyle w:val="Textosinformato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## 3. Comparativa Visual</w:t>
      </w:r>
    </w:p>
    <w:p w14:paraId="6029448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A368F6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Se generaron visualizaciones comparativas que incluyen:</w:t>
      </w:r>
    </w:p>
    <w:p w14:paraId="0A289AF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52CDDE2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### 3.1 Comparación de Máscaras Binarias</w:t>
      </w:r>
    </w:p>
    <w:p w14:paraId="3ED16C7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lastRenderedPageBreak/>
        <w:t xml:space="preserve">- **Figura </w:t>
      </w:r>
      <w:proofErr w:type="gramStart"/>
      <w:r w:rsidRPr="00067E17">
        <w:rPr>
          <w:rFonts w:ascii="Courier New" w:hAnsi="Courier New" w:cs="Courier New"/>
        </w:rPr>
        <w:t>1:*</w:t>
      </w:r>
      <w:proofErr w:type="gramEnd"/>
      <w:r w:rsidRPr="00067E17">
        <w:rPr>
          <w:rFonts w:ascii="Courier New" w:hAnsi="Courier New" w:cs="Courier New"/>
        </w:rPr>
        <w:t xml:space="preserve">* </w:t>
      </w:r>
      <w:proofErr w:type="spellStart"/>
      <w:r w:rsidRPr="00067E17">
        <w:rPr>
          <w:rFonts w:ascii="Courier New" w:hAnsi="Courier New" w:cs="Courier New"/>
        </w:rPr>
        <w:t>Grid</w:t>
      </w:r>
      <w:proofErr w:type="spellEnd"/>
      <w:r w:rsidRPr="00067E17">
        <w:rPr>
          <w:rFonts w:ascii="Courier New" w:hAnsi="Courier New" w:cs="Courier New"/>
        </w:rPr>
        <w:t xml:space="preserve"> 2×4 mostrando las máscaras generadas por cada técnica</w:t>
      </w:r>
    </w:p>
    <w:p w14:paraId="033BF93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gramStart"/>
      <w:r w:rsidRPr="00067E17">
        <w:rPr>
          <w:rFonts w:ascii="Courier New" w:hAnsi="Courier New" w:cs="Courier New"/>
        </w:rPr>
        <w:t>Observación:*</w:t>
      </w:r>
      <w:proofErr w:type="gramEnd"/>
      <w:r w:rsidRPr="00067E17">
        <w:rPr>
          <w:rFonts w:ascii="Courier New" w:hAnsi="Courier New" w:cs="Courier New"/>
        </w:rPr>
        <w:t>* Las cuatro técnicas identifican correctamente la zona central de alta temperatura (ROI de soldadura)</w:t>
      </w:r>
    </w:p>
    <w:p w14:paraId="2ED370F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gramStart"/>
      <w:r w:rsidRPr="00067E17">
        <w:rPr>
          <w:rFonts w:ascii="Courier New" w:hAnsi="Courier New" w:cs="Courier New"/>
        </w:rPr>
        <w:t>Diferencias:*</w:t>
      </w:r>
      <w:proofErr w:type="gramEnd"/>
      <w:r w:rsidRPr="00067E17">
        <w:rPr>
          <w:rFonts w:ascii="Courier New" w:hAnsi="Courier New" w:cs="Courier New"/>
        </w:rPr>
        <w:t xml:space="preserve">* </w:t>
      </w:r>
    </w:p>
    <w:p w14:paraId="00A28FD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- Técnica 1 produce máscaras con bordes más rugosos</w:t>
      </w:r>
    </w:p>
    <w:p w14:paraId="777564E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- Técnica 2 genera contornos más </w:t>
      </w:r>
      <w:proofErr w:type="gramStart"/>
      <w:r w:rsidRPr="00067E17">
        <w:rPr>
          <w:rFonts w:ascii="Courier New" w:hAnsi="Courier New" w:cs="Courier New"/>
        </w:rPr>
        <w:t>precisos</w:t>
      </w:r>
      <w:proofErr w:type="gramEnd"/>
      <w:r w:rsidRPr="00067E17">
        <w:rPr>
          <w:rFonts w:ascii="Courier New" w:hAnsi="Courier New" w:cs="Courier New"/>
        </w:rPr>
        <w:t xml:space="preserve"> pero puede romper continuidad</w:t>
      </w:r>
    </w:p>
    <w:p w14:paraId="6DADC3E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- **Técnica 3 produce máscaras más limpias y uniformes**</w:t>
      </w:r>
    </w:p>
    <w:p w14:paraId="3E42026F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- Técnica 4 (</w:t>
      </w:r>
      <w:proofErr w:type="spellStart"/>
      <w:r w:rsidRPr="00067E17">
        <w:rPr>
          <w:rFonts w:ascii="Courier New" w:hAnsi="Courier New" w:cs="Courier New"/>
        </w:rPr>
        <w:t>Watershed</w:t>
      </w:r>
      <w:proofErr w:type="spellEnd"/>
      <w:r w:rsidRPr="00067E17">
        <w:rPr>
          <w:rFonts w:ascii="Courier New" w:hAnsi="Courier New" w:cs="Courier New"/>
        </w:rPr>
        <w:t>) logra separación de componentes</w:t>
      </w:r>
    </w:p>
    <w:p w14:paraId="0564441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729562DF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### 3.2 Máscaras Aplicadas sobre Imágenes Originales</w:t>
      </w:r>
    </w:p>
    <w:p w14:paraId="67FF058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- **Figura </w:t>
      </w:r>
      <w:proofErr w:type="gramStart"/>
      <w:r w:rsidRPr="00067E17">
        <w:rPr>
          <w:rFonts w:ascii="Courier New" w:hAnsi="Courier New" w:cs="Courier New"/>
        </w:rPr>
        <w:t>2:*</w:t>
      </w:r>
      <w:proofErr w:type="gramEnd"/>
      <w:r w:rsidRPr="00067E17">
        <w:rPr>
          <w:rFonts w:ascii="Courier New" w:hAnsi="Courier New" w:cs="Courier New"/>
        </w:rPr>
        <w:t>* Resultados de aplicar cada máscara (non-ROI = 0)</w:t>
      </w:r>
    </w:p>
    <w:p w14:paraId="3D83603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gramStart"/>
      <w:r w:rsidRPr="00067E17">
        <w:rPr>
          <w:rFonts w:ascii="Courier New" w:hAnsi="Courier New" w:cs="Courier New"/>
        </w:rPr>
        <w:t>Visualización:*</w:t>
      </w:r>
      <w:proofErr w:type="gramEnd"/>
      <w:r w:rsidRPr="00067E17">
        <w:rPr>
          <w:rFonts w:ascii="Courier New" w:hAnsi="Courier New" w:cs="Courier New"/>
        </w:rPr>
        <w:t>* Mapa de calor (</w:t>
      </w:r>
      <w:proofErr w:type="spellStart"/>
      <w:r w:rsidRPr="00067E17">
        <w:rPr>
          <w:rFonts w:ascii="Courier New" w:hAnsi="Courier New" w:cs="Courier New"/>
        </w:rPr>
        <w:t>hot</w:t>
      </w:r>
      <w:proofErr w:type="spellEnd"/>
      <w:r w:rsidRPr="00067E17">
        <w:rPr>
          <w:rFonts w:ascii="Courier New" w:hAnsi="Courier New" w:cs="Courier New"/>
        </w:rPr>
        <w:t xml:space="preserve"> </w:t>
      </w:r>
      <w:proofErr w:type="spellStart"/>
      <w:r w:rsidRPr="00067E17">
        <w:rPr>
          <w:rFonts w:ascii="Courier New" w:hAnsi="Courier New" w:cs="Courier New"/>
        </w:rPr>
        <w:t>colormap</w:t>
      </w:r>
      <w:proofErr w:type="spellEnd"/>
      <w:r w:rsidRPr="00067E17">
        <w:rPr>
          <w:rFonts w:ascii="Courier New" w:hAnsi="Courier New" w:cs="Courier New"/>
        </w:rPr>
        <w:t>) para mejor apreciación térmica</w:t>
      </w:r>
    </w:p>
    <w:p w14:paraId="740EC77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gramStart"/>
      <w:r w:rsidRPr="00067E17">
        <w:rPr>
          <w:rFonts w:ascii="Courier New" w:hAnsi="Courier New" w:cs="Courier New"/>
        </w:rPr>
        <w:t>Resultado:*</w:t>
      </w:r>
      <w:proofErr w:type="gramEnd"/>
      <w:r w:rsidRPr="00067E17">
        <w:rPr>
          <w:rFonts w:ascii="Courier New" w:hAnsi="Courier New" w:cs="Courier New"/>
        </w:rPr>
        <w:t>* La Técnica 3 mantiene mejor la integridad de la región térmica</w:t>
      </w:r>
    </w:p>
    <w:p w14:paraId="7607F86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AD05F5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### 3.3 Estadísticas Cuantitativas</w:t>
      </w:r>
    </w:p>
    <w:p w14:paraId="16E6EFD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348CC7E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| Técnica | Área ROI (píxeles) | Porcentaje Imagen | Observaciones |</w:t>
      </w:r>
    </w:p>
    <w:p w14:paraId="17DDC1D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|---------|-------------------|-------------------|---------------|</w:t>
      </w:r>
    </w:p>
    <w:p w14:paraId="3162DFB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| 1 - Otsu + Morf. | ~15,000-18,000 | ~4-5% | Incluye algo de ruido periférico |</w:t>
      </w:r>
    </w:p>
    <w:p w14:paraId="392CBA8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| 2 - Canny + Morf. | ~14,000-17,000 | ~3.5-4.5% | Contornos precisos, posibles huecos |</w:t>
      </w:r>
    </w:p>
    <w:p w14:paraId="03FBD6F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| **3 - Secuencial** | **~15,500-17,500** | **~4-4.5%** | **Balance óptimo, uniforme** |</w:t>
      </w:r>
    </w:p>
    <w:p w14:paraId="6F7244A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| 4 - </w:t>
      </w:r>
      <w:proofErr w:type="spellStart"/>
      <w:r w:rsidRPr="00067E17">
        <w:rPr>
          <w:rFonts w:ascii="Courier New" w:hAnsi="Courier New" w:cs="Courier New"/>
        </w:rPr>
        <w:t>Watershed</w:t>
      </w:r>
      <w:proofErr w:type="spellEnd"/>
      <w:r w:rsidRPr="00067E17">
        <w:rPr>
          <w:rFonts w:ascii="Courier New" w:hAnsi="Courier New" w:cs="Courier New"/>
        </w:rPr>
        <w:t xml:space="preserve"> | ~15,000-18,000 | ~4-5% | Buena segmentación de componentes |</w:t>
      </w:r>
    </w:p>
    <w:p w14:paraId="0DC097B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3089AB7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*(Valores aproximados para imagen típica del </w:t>
      </w:r>
      <w:proofErr w:type="spellStart"/>
      <w:r w:rsidRPr="00067E17">
        <w:rPr>
          <w:rFonts w:ascii="Courier New" w:hAnsi="Courier New" w:cs="Courier New"/>
        </w:rPr>
        <w:t>dataset</w:t>
      </w:r>
      <w:proofErr w:type="spellEnd"/>
      <w:r w:rsidRPr="00067E17">
        <w:rPr>
          <w:rFonts w:ascii="Courier New" w:hAnsi="Courier New" w:cs="Courier New"/>
        </w:rPr>
        <w:t xml:space="preserve"> de </w:t>
      </w:r>
      <w:proofErr w:type="gramStart"/>
      <w:r w:rsidRPr="00067E17">
        <w:rPr>
          <w:rFonts w:ascii="Courier New" w:hAnsi="Courier New" w:cs="Courier New"/>
        </w:rPr>
        <w:t>entrenamiento)*</w:t>
      </w:r>
      <w:proofErr w:type="gramEnd"/>
    </w:p>
    <w:p w14:paraId="2C84A9F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7879FEA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7B2AA81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E7FD513" w14:textId="77777777" w:rsidR="00067E17" w:rsidRPr="00D138C7" w:rsidRDefault="00067E17" w:rsidP="00067E17">
      <w:pPr>
        <w:pStyle w:val="Textosinformato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## 4. Resultados Obtenidos</w:t>
      </w:r>
    </w:p>
    <w:p w14:paraId="791DF57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0D5EE5F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### 4.1 Selección de Técnica Óptima</w:t>
      </w:r>
    </w:p>
    <w:p w14:paraId="0CA8376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C613C2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**Técnica Seleccionada: Técnica 3 (Pipeline Secuencial </w:t>
      </w:r>
      <w:proofErr w:type="gramStart"/>
      <w:r w:rsidRPr="00067E17">
        <w:rPr>
          <w:rFonts w:ascii="Courier New" w:hAnsi="Courier New" w:cs="Courier New"/>
        </w:rPr>
        <w:t>Completo)*</w:t>
      </w:r>
      <w:proofErr w:type="gramEnd"/>
      <w:r w:rsidRPr="00067E17">
        <w:rPr>
          <w:rFonts w:ascii="Courier New" w:hAnsi="Courier New" w:cs="Courier New"/>
        </w:rPr>
        <w:t>*</w:t>
      </w:r>
    </w:p>
    <w:p w14:paraId="294CD18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030ECE1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Justificación:*</w:t>
      </w:r>
      <w:proofErr w:type="gramEnd"/>
      <w:r w:rsidRPr="00067E17">
        <w:rPr>
          <w:rFonts w:ascii="Courier New" w:hAnsi="Courier New" w:cs="Courier New"/>
        </w:rPr>
        <w:t>*</w:t>
      </w:r>
    </w:p>
    <w:p w14:paraId="6A05C62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1. **</w:t>
      </w:r>
      <w:proofErr w:type="gramStart"/>
      <w:r w:rsidRPr="00067E17">
        <w:rPr>
          <w:rFonts w:ascii="Courier New" w:hAnsi="Courier New" w:cs="Courier New"/>
        </w:rPr>
        <w:t>Robustez:*</w:t>
      </w:r>
      <w:proofErr w:type="gramEnd"/>
      <w:r w:rsidRPr="00067E17">
        <w:rPr>
          <w:rFonts w:ascii="Courier New" w:hAnsi="Courier New" w:cs="Courier New"/>
        </w:rPr>
        <w:t>* El filtro bilateral + CLAHE maneja variaciones de iluminación</w:t>
      </w:r>
    </w:p>
    <w:p w14:paraId="7A8F0EDF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2. **</w:t>
      </w:r>
      <w:proofErr w:type="gramStart"/>
      <w:r w:rsidRPr="00067E17">
        <w:rPr>
          <w:rFonts w:ascii="Courier New" w:hAnsi="Courier New" w:cs="Courier New"/>
        </w:rPr>
        <w:t>Precisión:*</w:t>
      </w:r>
      <w:proofErr w:type="gramEnd"/>
      <w:r w:rsidRPr="00067E17">
        <w:rPr>
          <w:rFonts w:ascii="Courier New" w:hAnsi="Courier New" w:cs="Courier New"/>
        </w:rPr>
        <w:t xml:space="preserve">* </w:t>
      </w:r>
      <w:proofErr w:type="spellStart"/>
      <w:r w:rsidRPr="00067E17">
        <w:rPr>
          <w:rFonts w:ascii="Courier New" w:hAnsi="Courier New" w:cs="Courier New"/>
        </w:rPr>
        <w:t>Umbralización</w:t>
      </w:r>
      <w:proofErr w:type="spellEnd"/>
      <w:r w:rsidRPr="00067E17">
        <w:rPr>
          <w:rFonts w:ascii="Courier New" w:hAnsi="Courier New" w:cs="Courier New"/>
        </w:rPr>
        <w:t xml:space="preserve"> adaptativa se ajusta localmente</w:t>
      </w:r>
    </w:p>
    <w:p w14:paraId="5D3A6FE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3. **</w:t>
      </w:r>
      <w:proofErr w:type="gramStart"/>
      <w:r w:rsidRPr="00067E17">
        <w:rPr>
          <w:rFonts w:ascii="Courier New" w:hAnsi="Courier New" w:cs="Courier New"/>
        </w:rPr>
        <w:t>Limpieza:*</w:t>
      </w:r>
      <w:proofErr w:type="gramEnd"/>
      <w:r w:rsidRPr="00067E17">
        <w:rPr>
          <w:rFonts w:ascii="Courier New" w:hAnsi="Courier New" w:cs="Courier New"/>
        </w:rPr>
        <w:t>* Morfología dual (apertura + cierre) elimina ruido sin perder forma</w:t>
      </w:r>
    </w:p>
    <w:p w14:paraId="25E3EA8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4. **</w:t>
      </w:r>
      <w:proofErr w:type="gramStart"/>
      <w:r w:rsidRPr="00067E17">
        <w:rPr>
          <w:rFonts w:ascii="Courier New" w:hAnsi="Courier New" w:cs="Courier New"/>
        </w:rPr>
        <w:t>Consistencia:*</w:t>
      </w:r>
      <w:proofErr w:type="gramEnd"/>
      <w:r w:rsidRPr="00067E17">
        <w:rPr>
          <w:rFonts w:ascii="Courier New" w:hAnsi="Courier New" w:cs="Courier New"/>
        </w:rPr>
        <w:t>* Selección del componente mayor evita falsos positivos</w:t>
      </w:r>
    </w:p>
    <w:p w14:paraId="33A90F5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5. **</w:t>
      </w:r>
      <w:proofErr w:type="gramStart"/>
      <w:r w:rsidRPr="00067E17">
        <w:rPr>
          <w:rFonts w:ascii="Courier New" w:hAnsi="Courier New" w:cs="Courier New"/>
        </w:rPr>
        <w:t>Aplicabilidad:*</w:t>
      </w:r>
      <w:proofErr w:type="gramEnd"/>
      <w:r w:rsidRPr="00067E17">
        <w:rPr>
          <w:rFonts w:ascii="Courier New" w:hAnsi="Courier New" w:cs="Courier New"/>
        </w:rPr>
        <w:t xml:space="preserve">* Funciona consistentemente en todo el </w:t>
      </w:r>
      <w:proofErr w:type="spellStart"/>
      <w:r w:rsidRPr="00067E17">
        <w:rPr>
          <w:rFonts w:ascii="Courier New" w:hAnsi="Courier New" w:cs="Courier New"/>
        </w:rPr>
        <w:t>dataset</w:t>
      </w:r>
      <w:proofErr w:type="spellEnd"/>
    </w:p>
    <w:p w14:paraId="77BD5AD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3652975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### 4.2 Aplicación al </w:t>
      </w:r>
      <w:proofErr w:type="spellStart"/>
      <w:r w:rsidRPr="00067E17">
        <w:rPr>
          <w:rFonts w:ascii="Courier New" w:hAnsi="Courier New" w:cs="Courier New"/>
        </w:rPr>
        <w:t>Dataset</w:t>
      </w:r>
      <w:proofErr w:type="spellEnd"/>
      <w:r w:rsidRPr="00067E17">
        <w:rPr>
          <w:rFonts w:ascii="Courier New" w:hAnsi="Courier New" w:cs="Courier New"/>
        </w:rPr>
        <w:t xml:space="preserve"> de Prueba</w:t>
      </w:r>
    </w:p>
    <w:p w14:paraId="1985998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355FF2F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spellStart"/>
      <w:r w:rsidRPr="00067E17">
        <w:rPr>
          <w:rFonts w:ascii="Courier New" w:hAnsi="Courier New" w:cs="Courier New"/>
        </w:rPr>
        <w:t>Dataset</w:t>
      </w:r>
      <w:proofErr w:type="spellEnd"/>
      <w:r w:rsidRPr="00067E17">
        <w:rPr>
          <w:rFonts w:ascii="Courier New" w:hAnsi="Courier New" w:cs="Courier New"/>
        </w:rPr>
        <w:t xml:space="preserve"> </w:t>
      </w:r>
      <w:proofErr w:type="gramStart"/>
      <w:r w:rsidRPr="00067E17">
        <w:rPr>
          <w:rFonts w:ascii="Courier New" w:hAnsi="Courier New" w:cs="Courier New"/>
        </w:rPr>
        <w:t>Test:*</w:t>
      </w:r>
      <w:proofErr w:type="gramEnd"/>
      <w:r w:rsidRPr="00067E17">
        <w:rPr>
          <w:rFonts w:ascii="Courier New" w:hAnsi="Courier New" w:cs="Courier New"/>
        </w:rPr>
        <w:t>* 20% de las imágenes originales (~30-40 imágenes)</w:t>
      </w:r>
    </w:p>
    <w:p w14:paraId="3CF7B6A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gramStart"/>
      <w:r w:rsidRPr="00067E17">
        <w:rPr>
          <w:rFonts w:ascii="Courier New" w:hAnsi="Courier New" w:cs="Courier New"/>
        </w:rPr>
        <w:t>Proceso:*</w:t>
      </w:r>
      <w:proofErr w:type="gramEnd"/>
      <w:r w:rsidRPr="00067E17">
        <w:rPr>
          <w:rFonts w:ascii="Courier New" w:hAnsi="Courier New" w:cs="Courier New"/>
        </w:rPr>
        <w:t>* Aplicación automatizada de Técnica 3 mediante función `</w:t>
      </w:r>
      <w:proofErr w:type="spellStart"/>
      <w:r w:rsidRPr="00067E17">
        <w:rPr>
          <w:rFonts w:ascii="Courier New" w:hAnsi="Courier New" w:cs="Courier New"/>
        </w:rPr>
        <w:t>aplicar_mascara_</w:t>
      </w:r>
      <w:proofErr w:type="gramStart"/>
      <w:r w:rsidRPr="00067E17">
        <w:rPr>
          <w:rFonts w:ascii="Courier New" w:hAnsi="Courier New" w:cs="Courier New"/>
        </w:rPr>
        <w:t>dataset</w:t>
      </w:r>
      <w:proofErr w:type="spellEnd"/>
      <w:r w:rsidRPr="00067E17">
        <w:rPr>
          <w:rFonts w:ascii="Courier New" w:hAnsi="Courier New" w:cs="Courier New"/>
        </w:rPr>
        <w:t>(</w:t>
      </w:r>
      <w:proofErr w:type="gramEnd"/>
      <w:r w:rsidRPr="00067E17">
        <w:rPr>
          <w:rFonts w:ascii="Courier New" w:hAnsi="Courier New" w:cs="Courier New"/>
        </w:rPr>
        <w:t>)`</w:t>
      </w:r>
    </w:p>
    <w:p w14:paraId="062814B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gramStart"/>
      <w:r w:rsidRPr="00067E17">
        <w:rPr>
          <w:rFonts w:ascii="Courier New" w:hAnsi="Courier New" w:cs="Courier New"/>
        </w:rPr>
        <w:t>Resultado:*</w:t>
      </w:r>
      <w:proofErr w:type="gramEnd"/>
      <w:r w:rsidRPr="00067E17">
        <w:rPr>
          <w:rFonts w:ascii="Courier New" w:hAnsi="Courier New" w:cs="Courier New"/>
        </w:rPr>
        <w:t xml:space="preserve">* </w:t>
      </w:r>
    </w:p>
    <w:p w14:paraId="4AAF92B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- Todas las imágenes procesadas exitosamente</w:t>
      </w:r>
    </w:p>
    <w:p w14:paraId="4C9C2EF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- Píxeles non-ROI establecidos en 0 (negro)</w:t>
      </w:r>
    </w:p>
    <w:p w14:paraId="1EC3050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lastRenderedPageBreak/>
        <w:t xml:space="preserve">  - Imágenes guardadas en: `DEBER/</w:t>
      </w:r>
      <w:proofErr w:type="spellStart"/>
      <w:r w:rsidRPr="00067E17">
        <w:rPr>
          <w:rFonts w:ascii="Courier New" w:hAnsi="Courier New" w:cs="Courier New"/>
        </w:rPr>
        <w:t>Resultados_Testset</w:t>
      </w:r>
      <w:proofErr w:type="spellEnd"/>
      <w:r w:rsidRPr="00067E17">
        <w:rPr>
          <w:rFonts w:ascii="Courier New" w:hAnsi="Courier New" w:cs="Courier New"/>
        </w:rPr>
        <w:t>/`</w:t>
      </w:r>
    </w:p>
    <w:p w14:paraId="3AA415E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- Formato: Mismo que original (TIFF de 8 bits)</w:t>
      </w:r>
    </w:p>
    <w:p w14:paraId="43E972F9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6DEC807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### 4.3 Validación Visual del Test Set</w:t>
      </w:r>
    </w:p>
    <w:p w14:paraId="25083B8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47E17B9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Se generaron visualizaciones aleatorias de:</w:t>
      </w:r>
    </w:p>
    <w:p w14:paraId="304F5B39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Imagen original (</w:t>
      </w:r>
      <w:proofErr w:type="spellStart"/>
      <w:r w:rsidRPr="00067E17">
        <w:rPr>
          <w:rFonts w:ascii="Courier New" w:hAnsi="Courier New" w:cs="Courier New"/>
        </w:rPr>
        <w:t>colormap</w:t>
      </w:r>
      <w:proofErr w:type="spellEnd"/>
      <w:r w:rsidRPr="00067E17">
        <w:rPr>
          <w:rFonts w:ascii="Courier New" w:hAnsi="Courier New" w:cs="Courier New"/>
        </w:rPr>
        <w:t xml:space="preserve"> '</w:t>
      </w:r>
      <w:proofErr w:type="spellStart"/>
      <w:r w:rsidRPr="00067E17">
        <w:rPr>
          <w:rFonts w:ascii="Courier New" w:hAnsi="Courier New" w:cs="Courier New"/>
        </w:rPr>
        <w:t>hot</w:t>
      </w:r>
      <w:proofErr w:type="spellEnd"/>
      <w:r w:rsidRPr="00067E17">
        <w:rPr>
          <w:rFonts w:ascii="Courier New" w:hAnsi="Courier New" w:cs="Courier New"/>
        </w:rPr>
        <w:t>')</w:t>
      </w:r>
    </w:p>
    <w:p w14:paraId="6F6B6DD9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Imagen con máscara aplicada (non-ROI = 0)</w:t>
      </w:r>
    </w:p>
    <w:p w14:paraId="07621D5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5A0D324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</w:t>
      </w:r>
      <w:proofErr w:type="gramStart"/>
      <w:r w:rsidRPr="00067E17">
        <w:rPr>
          <w:rFonts w:ascii="Courier New" w:hAnsi="Courier New" w:cs="Courier New"/>
        </w:rPr>
        <w:t>Observación:*</w:t>
      </w:r>
      <w:proofErr w:type="gramEnd"/>
      <w:r w:rsidRPr="00067E17">
        <w:rPr>
          <w:rFonts w:ascii="Courier New" w:hAnsi="Courier New" w:cs="Courier New"/>
        </w:rPr>
        <w:t xml:space="preserve">* La técnica mantiene consistencia en todo el </w:t>
      </w:r>
      <w:proofErr w:type="spellStart"/>
      <w:r w:rsidRPr="00067E17">
        <w:rPr>
          <w:rFonts w:ascii="Courier New" w:hAnsi="Courier New" w:cs="Courier New"/>
        </w:rPr>
        <w:t>dataset</w:t>
      </w:r>
      <w:proofErr w:type="spellEnd"/>
      <w:r w:rsidRPr="00067E17">
        <w:rPr>
          <w:rFonts w:ascii="Courier New" w:hAnsi="Courier New" w:cs="Courier New"/>
        </w:rPr>
        <w:t xml:space="preserve"> de prueba, preservando correctamente las zonas de alta temperatura (soldadura) y eliminando el fondo.</w:t>
      </w:r>
    </w:p>
    <w:p w14:paraId="474DCDA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0ED7DBB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0A15812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7607B3EA" w14:textId="77777777" w:rsidR="00067E17" w:rsidRPr="00D138C7" w:rsidRDefault="00067E17" w:rsidP="00067E17">
      <w:pPr>
        <w:pStyle w:val="Textosinformato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## 5. Conclusiones</w:t>
      </w:r>
    </w:p>
    <w:p w14:paraId="208E0B8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045DD74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1. **Cumplimiento de </w:t>
      </w:r>
      <w:proofErr w:type="gramStart"/>
      <w:r w:rsidRPr="00067E17">
        <w:rPr>
          <w:rFonts w:ascii="Courier New" w:hAnsi="Courier New" w:cs="Courier New"/>
        </w:rPr>
        <w:t>Objetivos:*</w:t>
      </w:r>
      <w:proofErr w:type="gramEnd"/>
      <w:r w:rsidRPr="00067E17">
        <w:rPr>
          <w:rFonts w:ascii="Courier New" w:hAnsi="Courier New" w:cs="Courier New"/>
        </w:rPr>
        <w:t>*</w:t>
      </w:r>
    </w:p>
    <w:p w14:paraId="1F19457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</w:t>
      </w:r>
      <w:r w:rsidRPr="00067E17">
        <w:rPr>
          <w:rFonts w:ascii="Segoe UI Emoji" w:hAnsi="Segoe UI Emoji" w:cs="Segoe UI Emoji"/>
        </w:rPr>
        <w:t>✅</w:t>
      </w:r>
      <w:r w:rsidRPr="00067E17">
        <w:rPr>
          <w:rFonts w:ascii="Courier New" w:hAnsi="Courier New" w:cs="Courier New"/>
        </w:rPr>
        <w:t xml:space="preserve"> Implementación de múltiples técnicas (≥2 requeridas, 4 entregadas)</w:t>
      </w:r>
    </w:p>
    <w:p w14:paraId="278BC62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</w:t>
      </w:r>
      <w:r w:rsidRPr="00067E17">
        <w:rPr>
          <w:rFonts w:ascii="Segoe UI Emoji" w:hAnsi="Segoe UI Emoji" w:cs="Segoe UI Emoji"/>
        </w:rPr>
        <w:t>✅</w:t>
      </w:r>
      <w:r w:rsidRPr="00067E17">
        <w:rPr>
          <w:rFonts w:ascii="Courier New" w:hAnsi="Courier New" w:cs="Courier New"/>
        </w:rPr>
        <w:t xml:space="preserve"> Comparación independiente de cada técnica</w:t>
      </w:r>
    </w:p>
    <w:p w14:paraId="383E3FD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</w:t>
      </w:r>
      <w:r w:rsidRPr="00067E17">
        <w:rPr>
          <w:rFonts w:ascii="Segoe UI Emoji" w:hAnsi="Segoe UI Emoji" w:cs="Segoe UI Emoji"/>
        </w:rPr>
        <w:t>✅</w:t>
      </w:r>
      <w:r w:rsidRPr="00067E17">
        <w:rPr>
          <w:rFonts w:ascii="Courier New" w:hAnsi="Courier New" w:cs="Courier New"/>
        </w:rPr>
        <w:t xml:space="preserve"> Aplicación secuencial de técnicas (Técnica 3)</w:t>
      </w:r>
    </w:p>
    <w:p w14:paraId="47238A8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</w:t>
      </w:r>
      <w:r w:rsidRPr="00067E17">
        <w:rPr>
          <w:rFonts w:ascii="Segoe UI Emoji" w:hAnsi="Segoe UI Emoji" w:cs="Segoe UI Emoji"/>
        </w:rPr>
        <w:t>✅</w:t>
      </w:r>
      <w:r w:rsidRPr="00067E17">
        <w:rPr>
          <w:rFonts w:ascii="Courier New" w:hAnsi="Courier New" w:cs="Courier New"/>
        </w:rPr>
        <w:t xml:space="preserve"> Uso de filtros, detección de bordes y morfología matemática</w:t>
      </w:r>
    </w:p>
    <w:p w14:paraId="3986F13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</w:t>
      </w:r>
      <w:r w:rsidRPr="00067E17">
        <w:rPr>
          <w:rFonts w:ascii="Segoe UI Emoji" w:hAnsi="Segoe UI Emoji" w:cs="Segoe UI Emoji"/>
        </w:rPr>
        <w:t>✅</w:t>
      </w:r>
      <w:r w:rsidRPr="00067E17">
        <w:rPr>
          <w:rFonts w:ascii="Courier New" w:hAnsi="Courier New" w:cs="Courier New"/>
        </w:rPr>
        <w:t xml:space="preserve"> Aplicación exitosa al </w:t>
      </w:r>
      <w:proofErr w:type="spellStart"/>
      <w:r w:rsidRPr="00067E17">
        <w:rPr>
          <w:rFonts w:ascii="Courier New" w:hAnsi="Courier New" w:cs="Courier New"/>
        </w:rPr>
        <w:t>dataset</w:t>
      </w:r>
      <w:proofErr w:type="spellEnd"/>
      <w:r w:rsidRPr="00067E17">
        <w:rPr>
          <w:rFonts w:ascii="Courier New" w:hAnsi="Courier New" w:cs="Courier New"/>
        </w:rPr>
        <w:t xml:space="preserve"> de prueba con non-ROI = 0</w:t>
      </w:r>
    </w:p>
    <w:p w14:paraId="08E12C2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4167346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2. **Aprendizajes </w:t>
      </w:r>
      <w:proofErr w:type="gramStart"/>
      <w:r w:rsidRPr="00067E17">
        <w:rPr>
          <w:rFonts w:ascii="Courier New" w:hAnsi="Courier New" w:cs="Courier New"/>
        </w:rPr>
        <w:t>Técnicos:*</w:t>
      </w:r>
      <w:proofErr w:type="gramEnd"/>
      <w:r w:rsidRPr="00067E17">
        <w:rPr>
          <w:rFonts w:ascii="Courier New" w:hAnsi="Courier New" w:cs="Courier New"/>
        </w:rPr>
        <w:t>*</w:t>
      </w:r>
    </w:p>
    <w:p w14:paraId="2F52064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La ecualización CLAHE es fundamental para imágenes térmicas no uniformes</w:t>
      </w:r>
    </w:p>
    <w:p w14:paraId="78C851E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La morfología matemática (</w:t>
      </w:r>
      <w:proofErr w:type="spellStart"/>
      <w:r w:rsidRPr="00067E17">
        <w:rPr>
          <w:rFonts w:ascii="Courier New" w:hAnsi="Courier New" w:cs="Courier New"/>
        </w:rPr>
        <w:t>opening</w:t>
      </w:r>
      <w:proofErr w:type="spellEnd"/>
      <w:r w:rsidRPr="00067E17">
        <w:rPr>
          <w:rFonts w:ascii="Courier New" w:hAnsi="Courier New" w:cs="Courier New"/>
        </w:rPr>
        <w:t xml:space="preserve"> + </w:t>
      </w:r>
      <w:proofErr w:type="spellStart"/>
      <w:r w:rsidRPr="00067E17">
        <w:rPr>
          <w:rFonts w:ascii="Courier New" w:hAnsi="Courier New" w:cs="Courier New"/>
        </w:rPr>
        <w:t>closing</w:t>
      </w:r>
      <w:proofErr w:type="spellEnd"/>
      <w:r w:rsidRPr="00067E17">
        <w:rPr>
          <w:rFonts w:ascii="Courier New" w:hAnsi="Courier New" w:cs="Courier New"/>
        </w:rPr>
        <w:t>) es esencial para limpieza de máscaras</w:t>
      </w:r>
    </w:p>
    <w:p w14:paraId="37FAB88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La detección de bordes (Canny) complementa técnicas basadas en intensidad</w:t>
      </w:r>
    </w:p>
    <w:p w14:paraId="2886C48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Los pipelines secuenciales son más robustos que técnicas aisladas</w:t>
      </w:r>
    </w:p>
    <w:p w14:paraId="552E379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6916D5A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3. **Mejoras </w:t>
      </w:r>
      <w:proofErr w:type="gramStart"/>
      <w:r w:rsidRPr="00067E17">
        <w:rPr>
          <w:rFonts w:ascii="Courier New" w:hAnsi="Courier New" w:cs="Courier New"/>
        </w:rPr>
        <w:t>Futuras:*</w:t>
      </w:r>
      <w:proofErr w:type="gramEnd"/>
      <w:r w:rsidRPr="00067E17">
        <w:rPr>
          <w:rFonts w:ascii="Courier New" w:hAnsi="Courier New" w:cs="Courier New"/>
        </w:rPr>
        <w:t>*</w:t>
      </w:r>
    </w:p>
    <w:p w14:paraId="2C0F139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Ajuste dinámico de parámetros basado en histograma de cada imagen</w:t>
      </w:r>
    </w:p>
    <w:p w14:paraId="596ED92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Implementación de validación cuantitativa con </w:t>
      </w:r>
      <w:proofErr w:type="spellStart"/>
      <w:r w:rsidRPr="00067E17">
        <w:rPr>
          <w:rFonts w:ascii="Courier New" w:hAnsi="Courier New" w:cs="Courier New"/>
        </w:rPr>
        <w:t>ground</w:t>
      </w:r>
      <w:proofErr w:type="spellEnd"/>
      <w:r w:rsidRPr="00067E17">
        <w:rPr>
          <w:rFonts w:ascii="Courier New" w:hAnsi="Courier New" w:cs="Courier New"/>
        </w:rPr>
        <w:t xml:space="preserve"> </w:t>
      </w:r>
      <w:proofErr w:type="spellStart"/>
      <w:r w:rsidRPr="00067E17">
        <w:rPr>
          <w:rFonts w:ascii="Courier New" w:hAnsi="Courier New" w:cs="Courier New"/>
        </w:rPr>
        <w:t>truth</w:t>
      </w:r>
      <w:proofErr w:type="spellEnd"/>
    </w:p>
    <w:p w14:paraId="0C8E66F9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   - Exploración de técnicas de aprendizaje profundo (U-Net, Mask R-CNN)</w:t>
      </w:r>
    </w:p>
    <w:p w14:paraId="4E1106D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7E4062A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0714DCB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4663EF55" w14:textId="77777777" w:rsidR="00067E17" w:rsidRPr="00D138C7" w:rsidRDefault="00067E17" w:rsidP="00067E17">
      <w:pPr>
        <w:pStyle w:val="Textosinformato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## 6. Referencias al Código</w:t>
      </w:r>
    </w:p>
    <w:p w14:paraId="02E1791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1EEECF0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**Notebook </w:t>
      </w:r>
      <w:proofErr w:type="gramStart"/>
      <w:r w:rsidRPr="00067E17">
        <w:rPr>
          <w:rFonts w:ascii="Courier New" w:hAnsi="Courier New" w:cs="Courier New"/>
        </w:rPr>
        <w:t>Principal:*</w:t>
      </w:r>
      <w:proofErr w:type="gramEnd"/>
      <w:r w:rsidRPr="00067E17">
        <w:rPr>
          <w:rFonts w:ascii="Courier New" w:hAnsi="Courier New" w:cs="Courier New"/>
        </w:rPr>
        <w:t xml:space="preserve">* </w:t>
      </w:r>
    </w:p>
    <w:p w14:paraId="4A8831E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```</w:t>
      </w:r>
    </w:p>
    <w:p w14:paraId="65F05CC3" w14:textId="77777777" w:rsidR="00067E17" w:rsidRPr="004A1F68" w:rsidRDefault="00067E17" w:rsidP="00067E17">
      <w:pPr>
        <w:pStyle w:val="Textosinformato"/>
        <w:rPr>
          <w:rFonts w:ascii="Courier New" w:hAnsi="Courier New" w:cs="Courier New"/>
          <w:color w:val="EE0000"/>
        </w:rPr>
      </w:pPr>
      <w:r w:rsidRPr="004A1F68">
        <w:rPr>
          <w:rFonts w:ascii="Courier New" w:hAnsi="Courier New" w:cs="Courier New"/>
          <w:color w:val="EE0000"/>
        </w:rPr>
        <w:t>c:\Users\cabarca2\MAESTRIA_IA\P_I_S\Semana 3\DEBER\</w:t>
      </w:r>
      <w:proofErr w:type="spellStart"/>
      <w:r w:rsidRPr="004A1F68">
        <w:rPr>
          <w:rFonts w:ascii="Courier New" w:hAnsi="Courier New" w:cs="Courier New"/>
          <w:color w:val="EE0000"/>
        </w:rPr>
        <w:t>Tarea_Segmentacion_IR.ipynb</w:t>
      </w:r>
      <w:proofErr w:type="spellEnd"/>
    </w:p>
    <w:p w14:paraId="512394D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```</w:t>
      </w:r>
    </w:p>
    <w:p w14:paraId="5D12849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2A75E92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**Estructura del </w:t>
      </w:r>
      <w:proofErr w:type="gramStart"/>
      <w:r w:rsidRPr="00067E17">
        <w:rPr>
          <w:rFonts w:ascii="Courier New" w:hAnsi="Courier New" w:cs="Courier New"/>
        </w:rPr>
        <w:t>Código:*</w:t>
      </w:r>
      <w:proofErr w:type="gramEnd"/>
      <w:r w:rsidRPr="00067E17">
        <w:rPr>
          <w:rFonts w:ascii="Courier New" w:hAnsi="Courier New" w:cs="Courier New"/>
        </w:rPr>
        <w:t>*</w:t>
      </w:r>
    </w:p>
    <w:p w14:paraId="087D610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- **Cell </w:t>
      </w:r>
      <w:proofErr w:type="gramStart"/>
      <w:r w:rsidRPr="00067E17">
        <w:rPr>
          <w:rFonts w:ascii="Courier New" w:hAnsi="Courier New" w:cs="Courier New"/>
        </w:rPr>
        <w:t>1:*</w:t>
      </w:r>
      <w:proofErr w:type="gramEnd"/>
      <w:r w:rsidRPr="00067E17">
        <w:rPr>
          <w:rFonts w:ascii="Courier New" w:hAnsi="Courier New" w:cs="Courier New"/>
        </w:rPr>
        <w:t>* Introducción y descripción</w:t>
      </w:r>
    </w:p>
    <w:p w14:paraId="4CFFC1F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spellStart"/>
      <w:r w:rsidRPr="00067E17">
        <w:rPr>
          <w:rFonts w:ascii="Courier New" w:hAnsi="Courier New" w:cs="Courier New"/>
        </w:rPr>
        <w:t>Cells</w:t>
      </w:r>
      <w:proofErr w:type="spellEnd"/>
      <w:r w:rsidRPr="00067E17">
        <w:rPr>
          <w:rFonts w:ascii="Courier New" w:hAnsi="Courier New" w:cs="Courier New"/>
        </w:rPr>
        <w:t xml:space="preserve"> 2-</w:t>
      </w:r>
      <w:proofErr w:type="gramStart"/>
      <w:r w:rsidRPr="00067E17">
        <w:rPr>
          <w:rFonts w:ascii="Courier New" w:hAnsi="Courier New" w:cs="Courier New"/>
        </w:rPr>
        <w:t>3:*</w:t>
      </w:r>
      <w:proofErr w:type="gramEnd"/>
      <w:r w:rsidRPr="00067E17">
        <w:rPr>
          <w:rFonts w:ascii="Courier New" w:hAnsi="Courier New" w:cs="Courier New"/>
        </w:rPr>
        <w:t>* Importaciones y carga de datos</w:t>
      </w:r>
    </w:p>
    <w:p w14:paraId="0AC1606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spellStart"/>
      <w:r w:rsidRPr="00067E17">
        <w:rPr>
          <w:rFonts w:ascii="Courier New" w:hAnsi="Courier New" w:cs="Courier New"/>
        </w:rPr>
        <w:t>Cells</w:t>
      </w:r>
      <w:proofErr w:type="spellEnd"/>
      <w:r w:rsidRPr="00067E17">
        <w:rPr>
          <w:rFonts w:ascii="Courier New" w:hAnsi="Courier New" w:cs="Courier New"/>
        </w:rPr>
        <w:t xml:space="preserve"> 4-</w:t>
      </w:r>
      <w:proofErr w:type="gramStart"/>
      <w:r w:rsidRPr="00067E17">
        <w:rPr>
          <w:rFonts w:ascii="Courier New" w:hAnsi="Courier New" w:cs="Courier New"/>
        </w:rPr>
        <w:t>6:*</w:t>
      </w:r>
      <w:proofErr w:type="gramEnd"/>
      <w:r w:rsidRPr="00067E17">
        <w:rPr>
          <w:rFonts w:ascii="Courier New" w:hAnsi="Courier New" w:cs="Courier New"/>
        </w:rPr>
        <w:t>* Implementación de Técnicas 1, 2 y 3</w:t>
      </w:r>
    </w:p>
    <w:p w14:paraId="379BF4F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- **Cell </w:t>
      </w:r>
      <w:proofErr w:type="gramStart"/>
      <w:r w:rsidRPr="00067E17">
        <w:rPr>
          <w:rFonts w:ascii="Courier New" w:hAnsi="Courier New" w:cs="Courier New"/>
        </w:rPr>
        <w:t>7:*</w:t>
      </w:r>
      <w:proofErr w:type="gramEnd"/>
      <w:r w:rsidRPr="00067E17">
        <w:rPr>
          <w:rFonts w:ascii="Courier New" w:hAnsi="Courier New" w:cs="Courier New"/>
        </w:rPr>
        <w:t>* Comparativa visual y estadística</w:t>
      </w:r>
    </w:p>
    <w:p w14:paraId="751134E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- **Cell </w:t>
      </w:r>
      <w:proofErr w:type="gramStart"/>
      <w:r w:rsidRPr="00067E17">
        <w:rPr>
          <w:rFonts w:ascii="Courier New" w:hAnsi="Courier New" w:cs="Courier New"/>
        </w:rPr>
        <w:t>8:*</w:t>
      </w:r>
      <w:proofErr w:type="gramEnd"/>
      <w:r w:rsidRPr="00067E17">
        <w:rPr>
          <w:rFonts w:ascii="Courier New" w:hAnsi="Courier New" w:cs="Courier New"/>
        </w:rPr>
        <w:t xml:space="preserve">* Función de aplicación al </w:t>
      </w:r>
      <w:proofErr w:type="spellStart"/>
      <w:r w:rsidRPr="00067E17">
        <w:rPr>
          <w:rFonts w:ascii="Courier New" w:hAnsi="Courier New" w:cs="Courier New"/>
        </w:rPr>
        <w:t>dataset</w:t>
      </w:r>
      <w:proofErr w:type="spellEnd"/>
      <w:r w:rsidRPr="00067E17">
        <w:rPr>
          <w:rFonts w:ascii="Courier New" w:hAnsi="Courier New" w:cs="Courier New"/>
        </w:rPr>
        <w:t xml:space="preserve"> de prueba</w:t>
      </w:r>
    </w:p>
    <w:p w14:paraId="3027F40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- **Cell </w:t>
      </w:r>
      <w:proofErr w:type="gramStart"/>
      <w:r w:rsidRPr="00067E17">
        <w:rPr>
          <w:rFonts w:ascii="Courier New" w:hAnsi="Courier New" w:cs="Courier New"/>
        </w:rPr>
        <w:t>9:*</w:t>
      </w:r>
      <w:proofErr w:type="gramEnd"/>
      <w:r w:rsidRPr="00067E17">
        <w:rPr>
          <w:rFonts w:ascii="Courier New" w:hAnsi="Courier New" w:cs="Courier New"/>
        </w:rPr>
        <w:t>* Visualización de resultados del test set</w:t>
      </w:r>
    </w:p>
    <w:p w14:paraId="07C8EC7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- **Cell </w:t>
      </w:r>
      <w:proofErr w:type="gramStart"/>
      <w:r w:rsidRPr="00067E17">
        <w:rPr>
          <w:rFonts w:ascii="Courier New" w:hAnsi="Courier New" w:cs="Courier New"/>
        </w:rPr>
        <w:t>10:*</w:t>
      </w:r>
      <w:proofErr w:type="gramEnd"/>
      <w:r w:rsidRPr="00067E17">
        <w:rPr>
          <w:rFonts w:ascii="Courier New" w:hAnsi="Courier New" w:cs="Courier New"/>
        </w:rPr>
        <w:t>* Técnica 4 bonus (</w:t>
      </w:r>
      <w:proofErr w:type="spellStart"/>
      <w:r w:rsidRPr="00067E17">
        <w:rPr>
          <w:rFonts w:ascii="Courier New" w:hAnsi="Courier New" w:cs="Courier New"/>
        </w:rPr>
        <w:t>Watershed</w:t>
      </w:r>
      <w:proofErr w:type="spellEnd"/>
      <w:r w:rsidRPr="00067E17">
        <w:rPr>
          <w:rFonts w:ascii="Courier New" w:hAnsi="Courier New" w:cs="Courier New"/>
        </w:rPr>
        <w:t>)</w:t>
      </w:r>
    </w:p>
    <w:p w14:paraId="422333E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lastRenderedPageBreak/>
        <w:t xml:space="preserve">- **Cell </w:t>
      </w:r>
      <w:proofErr w:type="gramStart"/>
      <w:r w:rsidRPr="00067E17">
        <w:rPr>
          <w:rFonts w:ascii="Courier New" w:hAnsi="Courier New" w:cs="Courier New"/>
        </w:rPr>
        <w:t>11:*</w:t>
      </w:r>
      <w:proofErr w:type="gramEnd"/>
      <w:r w:rsidRPr="00067E17">
        <w:rPr>
          <w:rFonts w:ascii="Courier New" w:hAnsi="Courier New" w:cs="Courier New"/>
        </w:rPr>
        <w:t>* Informe final y recomendaciones</w:t>
      </w:r>
    </w:p>
    <w:p w14:paraId="5B8A9C4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6F9B141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**Funciones </w:t>
      </w:r>
      <w:proofErr w:type="gramStart"/>
      <w:r w:rsidRPr="00067E17">
        <w:rPr>
          <w:rFonts w:ascii="Courier New" w:hAnsi="Courier New" w:cs="Courier New"/>
        </w:rPr>
        <w:t>Principales:*</w:t>
      </w:r>
      <w:proofErr w:type="gramEnd"/>
      <w:r w:rsidRPr="00067E17">
        <w:rPr>
          <w:rFonts w:ascii="Courier New" w:hAnsi="Courier New" w:cs="Courier New"/>
        </w:rPr>
        <w:t>*</w:t>
      </w:r>
    </w:p>
    <w:p w14:paraId="2B5E48D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```</w:t>
      </w:r>
      <w:proofErr w:type="spellStart"/>
      <w:r w:rsidRPr="00067E17">
        <w:rPr>
          <w:rFonts w:ascii="Courier New" w:hAnsi="Courier New" w:cs="Courier New"/>
        </w:rPr>
        <w:t>python</w:t>
      </w:r>
      <w:proofErr w:type="spellEnd"/>
    </w:p>
    <w:p w14:paraId="5B1E1B0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tecnica_1_umbral_morfologia(</w:t>
      </w:r>
      <w:proofErr w:type="spellStart"/>
      <w:proofErr w:type="gramStart"/>
      <w:r w:rsidRPr="00067E17">
        <w:rPr>
          <w:rFonts w:ascii="Courier New" w:hAnsi="Courier New" w:cs="Courier New"/>
        </w:rPr>
        <w:t>img</w:t>
      </w:r>
      <w:proofErr w:type="spellEnd"/>
      <w:r w:rsidRPr="00067E17">
        <w:rPr>
          <w:rFonts w:ascii="Courier New" w:hAnsi="Courier New" w:cs="Courier New"/>
        </w:rPr>
        <w:t xml:space="preserve">)   </w:t>
      </w:r>
      <w:proofErr w:type="gramEnd"/>
      <w:r w:rsidRPr="00067E17">
        <w:rPr>
          <w:rFonts w:ascii="Courier New" w:hAnsi="Courier New" w:cs="Courier New"/>
        </w:rPr>
        <w:t xml:space="preserve">   # Otsu + Morfología</w:t>
      </w:r>
    </w:p>
    <w:p w14:paraId="2CFFC61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tecnica_2_bordes_morfologia(</w:t>
      </w:r>
      <w:proofErr w:type="spellStart"/>
      <w:proofErr w:type="gramStart"/>
      <w:r w:rsidRPr="00067E17">
        <w:rPr>
          <w:rFonts w:ascii="Courier New" w:hAnsi="Courier New" w:cs="Courier New"/>
        </w:rPr>
        <w:t>img</w:t>
      </w:r>
      <w:proofErr w:type="spellEnd"/>
      <w:r w:rsidRPr="00067E17">
        <w:rPr>
          <w:rFonts w:ascii="Courier New" w:hAnsi="Courier New" w:cs="Courier New"/>
        </w:rPr>
        <w:t xml:space="preserve">)   </w:t>
      </w:r>
      <w:proofErr w:type="gramEnd"/>
      <w:r w:rsidRPr="00067E17">
        <w:rPr>
          <w:rFonts w:ascii="Courier New" w:hAnsi="Courier New" w:cs="Courier New"/>
        </w:rPr>
        <w:t xml:space="preserve">   # Canny + Morfología</w:t>
      </w:r>
    </w:p>
    <w:p w14:paraId="6B5F456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tecnica_3_secuencial(</w:t>
      </w:r>
      <w:proofErr w:type="spellStart"/>
      <w:proofErr w:type="gramStart"/>
      <w:r w:rsidRPr="00067E17">
        <w:rPr>
          <w:rFonts w:ascii="Courier New" w:hAnsi="Courier New" w:cs="Courier New"/>
        </w:rPr>
        <w:t>img</w:t>
      </w:r>
      <w:proofErr w:type="spellEnd"/>
      <w:r w:rsidRPr="00067E17">
        <w:rPr>
          <w:rFonts w:ascii="Courier New" w:hAnsi="Courier New" w:cs="Courier New"/>
        </w:rPr>
        <w:t xml:space="preserve">)   </w:t>
      </w:r>
      <w:proofErr w:type="gramEnd"/>
      <w:r w:rsidRPr="00067E17">
        <w:rPr>
          <w:rFonts w:ascii="Courier New" w:hAnsi="Courier New" w:cs="Courier New"/>
        </w:rPr>
        <w:t xml:space="preserve">          # Pipeline completo (RECOMENDADA)</w:t>
      </w:r>
    </w:p>
    <w:p w14:paraId="40F78E7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tecnica_watershed</w:t>
      </w:r>
      <w:proofErr w:type="spellEnd"/>
      <w:r w:rsidRPr="00067E17">
        <w:rPr>
          <w:rFonts w:ascii="Courier New" w:hAnsi="Courier New" w:cs="Courier New"/>
        </w:rPr>
        <w:t>(</w:t>
      </w:r>
      <w:proofErr w:type="spellStart"/>
      <w:proofErr w:type="gramStart"/>
      <w:r w:rsidRPr="00067E17">
        <w:rPr>
          <w:rFonts w:ascii="Courier New" w:hAnsi="Courier New" w:cs="Courier New"/>
        </w:rPr>
        <w:t>img</w:t>
      </w:r>
      <w:proofErr w:type="spellEnd"/>
      <w:r w:rsidRPr="00067E17">
        <w:rPr>
          <w:rFonts w:ascii="Courier New" w:hAnsi="Courier New" w:cs="Courier New"/>
        </w:rPr>
        <w:t xml:space="preserve">)   </w:t>
      </w:r>
      <w:proofErr w:type="gramEnd"/>
      <w:r w:rsidRPr="00067E17">
        <w:rPr>
          <w:rFonts w:ascii="Courier New" w:hAnsi="Courier New" w:cs="Courier New"/>
        </w:rPr>
        <w:t xml:space="preserve">             # </w:t>
      </w:r>
      <w:proofErr w:type="spellStart"/>
      <w:r w:rsidRPr="00067E17">
        <w:rPr>
          <w:rFonts w:ascii="Courier New" w:hAnsi="Courier New" w:cs="Courier New"/>
        </w:rPr>
        <w:t>Watershed</w:t>
      </w:r>
      <w:proofErr w:type="spellEnd"/>
      <w:r w:rsidRPr="00067E17">
        <w:rPr>
          <w:rFonts w:ascii="Courier New" w:hAnsi="Courier New" w:cs="Courier New"/>
        </w:rPr>
        <w:t xml:space="preserve"> avanzado</w:t>
      </w:r>
    </w:p>
    <w:p w14:paraId="742033B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aplicar_mascara_</w:t>
      </w:r>
      <w:proofErr w:type="gramStart"/>
      <w:r w:rsidRPr="00067E17">
        <w:rPr>
          <w:rFonts w:ascii="Courier New" w:hAnsi="Courier New" w:cs="Courier New"/>
        </w:rPr>
        <w:t>dataset</w:t>
      </w:r>
      <w:proofErr w:type="spellEnd"/>
      <w:r w:rsidRPr="00067E17">
        <w:rPr>
          <w:rFonts w:ascii="Courier New" w:hAnsi="Courier New" w:cs="Courier New"/>
        </w:rPr>
        <w:t>(</w:t>
      </w:r>
      <w:proofErr w:type="spellStart"/>
      <w:proofErr w:type="gramEnd"/>
      <w:r w:rsidRPr="00067E17">
        <w:rPr>
          <w:rFonts w:ascii="Courier New" w:hAnsi="Courier New" w:cs="Courier New"/>
        </w:rPr>
        <w:t>input_dir</w:t>
      </w:r>
      <w:proofErr w:type="spellEnd"/>
      <w:r w:rsidRPr="00067E17">
        <w:rPr>
          <w:rFonts w:ascii="Courier New" w:hAnsi="Courier New" w:cs="Courier New"/>
        </w:rPr>
        <w:t xml:space="preserve">, </w:t>
      </w:r>
      <w:proofErr w:type="spellStart"/>
      <w:r w:rsidRPr="00067E17">
        <w:rPr>
          <w:rFonts w:ascii="Courier New" w:hAnsi="Courier New" w:cs="Courier New"/>
        </w:rPr>
        <w:t>output_dir</w:t>
      </w:r>
      <w:proofErr w:type="spellEnd"/>
      <w:r w:rsidRPr="00067E17">
        <w:rPr>
          <w:rFonts w:ascii="Courier New" w:hAnsi="Courier New" w:cs="Courier New"/>
        </w:rPr>
        <w:t xml:space="preserve">, </w:t>
      </w:r>
      <w:proofErr w:type="spellStart"/>
      <w:r w:rsidRPr="00067E17">
        <w:rPr>
          <w:rFonts w:ascii="Courier New" w:hAnsi="Courier New" w:cs="Courier New"/>
        </w:rPr>
        <w:t>tecnica_</w:t>
      </w:r>
      <w:proofErr w:type="gramStart"/>
      <w:r w:rsidRPr="00067E17">
        <w:rPr>
          <w:rFonts w:ascii="Courier New" w:hAnsi="Courier New" w:cs="Courier New"/>
        </w:rPr>
        <w:t>func</w:t>
      </w:r>
      <w:proofErr w:type="spellEnd"/>
      <w:r w:rsidRPr="00067E17">
        <w:rPr>
          <w:rFonts w:ascii="Courier New" w:hAnsi="Courier New" w:cs="Courier New"/>
        </w:rPr>
        <w:t>)  #</w:t>
      </w:r>
      <w:proofErr w:type="gramEnd"/>
      <w:r w:rsidRPr="00067E17">
        <w:rPr>
          <w:rFonts w:ascii="Courier New" w:hAnsi="Courier New" w:cs="Courier New"/>
        </w:rPr>
        <w:t xml:space="preserve"> Batch </w:t>
      </w:r>
      <w:proofErr w:type="spellStart"/>
      <w:r w:rsidRPr="00067E17">
        <w:rPr>
          <w:rFonts w:ascii="Courier New" w:hAnsi="Courier New" w:cs="Courier New"/>
        </w:rPr>
        <w:t>processing</w:t>
      </w:r>
      <w:proofErr w:type="spellEnd"/>
    </w:p>
    <w:p w14:paraId="126D6CFF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```</w:t>
      </w:r>
    </w:p>
    <w:p w14:paraId="0AFB210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5F2E810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**Notebooks de </w:t>
      </w:r>
      <w:proofErr w:type="gramStart"/>
      <w:r w:rsidRPr="00067E17">
        <w:rPr>
          <w:rFonts w:ascii="Courier New" w:hAnsi="Courier New" w:cs="Courier New"/>
        </w:rPr>
        <w:t>Referencia:*</w:t>
      </w:r>
      <w:proofErr w:type="gramEnd"/>
      <w:r w:rsidRPr="00067E17">
        <w:rPr>
          <w:rFonts w:ascii="Courier New" w:hAnsi="Courier New" w:cs="Courier New"/>
        </w:rPr>
        <w:t>*</w:t>
      </w:r>
    </w:p>
    <w:p w14:paraId="1617C21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- `clase3.ipynb` - Morfología, OCR, </w:t>
      </w:r>
      <w:proofErr w:type="spellStart"/>
      <w:r w:rsidRPr="00067E17">
        <w:rPr>
          <w:rFonts w:ascii="Courier New" w:hAnsi="Courier New" w:cs="Courier New"/>
        </w:rPr>
        <w:t>Watershed</w:t>
      </w:r>
      <w:proofErr w:type="spellEnd"/>
      <w:r w:rsidRPr="00067E17">
        <w:rPr>
          <w:rFonts w:ascii="Courier New" w:hAnsi="Courier New" w:cs="Courier New"/>
        </w:rPr>
        <w:t xml:space="preserve"> (profesor)</w:t>
      </w:r>
    </w:p>
    <w:p w14:paraId="287D546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`</w:t>
      </w:r>
      <w:proofErr w:type="spellStart"/>
      <w:r w:rsidRPr="00067E17">
        <w:rPr>
          <w:rFonts w:ascii="Courier New" w:hAnsi="Courier New" w:cs="Courier New"/>
        </w:rPr>
        <w:t>analysis_</w:t>
      </w:r>
      <w:proofErr w:type="gramStart"/>
      <w:r w:rsidRPr="00067E17">
        <w:rPr>
          <w:rFonts w:ascii="Courier New" w:hAnsi="Courier New" w:cs="Courier New"/>
        </w:rPr>
        <w:t>ir.ipynb</w:t>
      </w:r>
      <w:proofErr w:type="spellEnd"/>
      <w:proofErr w:type="gramEnd"/>
      <w:r w:rsidRPr="00067E17">
        <w:rPr>
          <w:rFonts w:ascii="Courier New" w:hAnsi="Courier New" w:cs="Courier New"/>
        </w:rPr>
        <w:t>` - Análisis K-</w:t>
      </w:r>
      <w:proofErr w:type="spellStart"/>
      <w:r w:rsidRPr="00067E17">
        <w:rPr>
          <w:rFonts w:ascii="Courier New" w:hAnsi="Courier New" w:cs="Courier New"/>
        </w:rPr>
        <w:t>means</w:t>
      </w:r>
      <w:proofErr w:type="spellEnd"/>
      <w:r w:rsidRPr="00067E17">
        <w:rPr>
          <w:rFonts w:ascii="Courier New" w:hAnsi="Courier New" w:cs="Courier New"/>
        </w:rPr>
        <w:t xml:space="preserve"> de imágenes térmicas</w:t>
      </w:r>
    </w:p>
    <w:p w14:paraId="6B1AE24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0167C43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**Directorio de </w:t>
      </w:r>
      <w:proofErr w:type="gramStart"/>
      <w:r w:rsidRPr="00067E17">
        <w:rPr>
          <w:rFonts w:ascii="Courier New" w:hAnsi="Courier New" w:cs="Courier New"/>
        </w:rPr>
        <w:t>Resultados:*</w:t>
      </w:r>
      <w:proofErr w:type="gramEnd"/>
      <w:r w:rsidRPr="00067E17">
        <w:rPr>
          <w:rFonts w:ascii="Courier New" w:hAnsi="Courier New" w:cs="Courier New"/>
        </w:rPr>
        <w:t>*</w:t>
      </w:r>
    </w:p>
    <w:p w14:paraId="04DF46B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```</w:t>
      </w:r>
    </w:p>
    <w:p w14:paraId="04A911C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P_I_S\Semana 3\DEBER\</w:t>
      </w:r>
      <w:proofErr w:type="spellStart"/>
      <w:r w:rsidRPr="00067E17">
        <w:rPr>
          <w:rFonts w:ascii="Courier New" w:hAnsi="Courier New" w:cs="Courier New"/>
        </w:rPr>
        <w:t>Resultados_Testset</w:t>
      </w:r>
      <w:proofErr w:type="spellEnd"/>
      <w:r w:rsidRPr="00067E17">
        <w:rPr>
          <w:rFonts w:ascii="Courier New" w:hAnsi="Courier New" w:cs="Courier New"/>
        </w:rPr>
        <w:t>\</w:t>
      </w:r>
    </w:p>
    <w:p w14:paraId="651B09B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```</w:t>
      </w:r>
    </w:p>
    <w:p w14:paraId="594F871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5AFD95A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4D6318E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6DBE818C" w14:textId="77777777" w:rsidR="00067E17" w:rsidRPr="00D138C7" w:rsidRDefault="00067E17" w:rsidP="00067E17">
      <w:pPr>
        <w:pStyle w:val="Textosinformato"/>
        <w:rPr>
          <w:rFonts w:ascii="Courier New" w:hAnsi="Courier New" w:cs="Courier New"/>
          <w:b/>
          <w:bCs/>
        </w:rPr>
      </w:pPr>
      <w:r w:rsidRPr="00D138C7">
        <w:rPr>
          <w:rFonts w:ascii="Courier New" w:hAnsi="Courier New" w:cs="Courier New"/>
          <w:b/>
          <w:bCs/>
        </w:rPr>
        <w:t>## 7. Anexos</w:t>
      </w:r>
    </w:p>
    <w:p w14:paraId="407CC3D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0D71927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### </w:t>
      </w:r>
      <w:proofErr w:type="spellStart"/>
      <w:r w:rsidRPr="00067E17">
        <w:rPr>
          <w:rFonts w:ascii="Courier New" w:hAnsi="Courier New" w:cs="Courier New"/>
        </w:rPr>
        <w:t>Datasets</w:t>
      </w:r>
      <w:proofErr w:type="spellEnd"/>
      <w:r w:rsidRPr="00067E17">
        <w:rPr>
          <w:rFonts w:ascii="Courier New" w:hAnsi="Courier New" w:cs="Courier New"/>
        </w:rPr>
        <w:t xml:space="preserve"> Utilizados</w:t>
      </w:r>
    </w:p>
    <w:p w14:paraId="590D32D4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- **Training </w:t>
      </w:r>
      <w:proofErr w:type="gramStart"/>
      <w:r w:rsidRPr="00067E17">
        <w:rPr>
          <w:rFonts w:ascii="Courier New" w:hAnsi="Courier New" w:cs="Courier New"/>
        </w:rPr>
        <w:t>Set:*</w:t>
      </w:r>
      <w:proofErr w:type="gramEnd"/>
      <w:r w:rsidRPr="00067E17">
        <w:rPr>
          <w:rFonts w:ascii="Courier New" w:hAnsi="Courier New" w:cs="Courier New"/>
        </w:rPr>
        <w:t>* 80% de imágenes en `PROYECTO/</w:t>
      </w:r>
      <w:proofErr w:type="spellStart"/>
      <w:r w:rsidRPr="00067E17">
        <w:rPr>
          <w:rFonts w:ascii="Courier New" w:hAnsi="Courier New" w:cs="Courier New"/>
        </w:rPr>
        <w:t>Dataset</w:t>
      </w:r>
      <w:proofErr w:type="spellEnd"/>
      <w:r w:rsidRPr="00067E17">
        <w:rPr>
          <w:rFonts w:ascii="Courier New" w:hAnsi="Courier New" w:cs="Courier New"/>
        </w:rPr>
        <w:t>/</w:t>
      </w:r>
      <w:proofErr w:type="spellStart"/>
      <w:r w:rsidRPr="00067E17">
        <w:rPr>
          <w:rFonts w:ascii="Courier New" w:hAnsi="Courier New" w:cs="Courier New"/>
        </w:rPr>
        <w:t>train</w:t>
      </w:r>
      <w:proofErr w:type="spellEnd"/>
      <w:r w:rsidRPr="00067E17">
        <w:rPr>
          <w:rFonts w:ascii="Courier New" w:hAnsi="Courier New" w:cs="Courier New"/>
        </w:rPr>
        <w:t>/`</w:t>
      </w:r>
    </w:p>
    <w:p w14:paraId="6A63C70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- **Test </w:t>
      </w:r>
      <w:proofErr w:type="gramStart"/>
      <w:r w:rsidRPr="00067E17">
        <w:rPr>
          <w:rFonts w:ascii="Courier New" w:hAnsi="Courier New" w:cs="Courier New"/>
        </w:rPr>
        <w:t>Set:*</w:t>
      </w:r>
      <w:proofErr w:type="gramEnd"/>
      <w:r w:rsidRPr="00067E17">
        <w:rPr>
          <w:rFonts w:ascii="Courier New" w:hAnsi="Courier New" w:cs="Courier New"/>
        </w:rPr>
        <w:t>* 20% de imágenes en `PROYECTO/</w:t>
      </w:r>
      <w:proofErr w:type="spellStart"/>
      <w:r w:rsidRPr="00067E17">
        <w:rPr>
          <w:rFonts w:ascii="Courier New" w:hAnsi="Courier New" w:cs="Courier New"/>
        </w:rPr>
        <w:t>Dataset</w:t>
      </w:r>
      <w:proofErr w:type="spellEnd"/>
      <w:r w:rsidRPr="00067E17">
        <w:rPr>
          <w:rFonts w:ascii="Courier New" w:hAnsi="Courier New" w:cs="Courier New"/>
        </w:rPr>
        <w:t>/test/`</w:t>
      </w:r>
    </w:p>
    <w:p w14:paraId="10D84E5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gramStart"/>
      <w:r w:rsidRPr="00067E17">
        <w:rPr>
          <w:rFonts w:ascii="Courier New" w:hAnsi="Courier New" w:cs="Courier New"/>
        </w:rPr>
        <w:t>Formato:*</w:t>
      </w:r>
      <w:proofErr w:type="gramEnd"/>
      <w:r w:rsidRPr="00067E17">
        <w:rPr>
          <w:rFonts w:ascii="Courier New" w:hAnsi="Courier New" w:cs="Courier New"/>
        </w:rPr>
        <w:t>* Archivos TIFF de 8 bits (escala de grises térmica)</w:t>
      </w:r>
    </w:p>
    <w:p w14:paraId="5542027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 **</w:t>
      </w:r>
      <w:proofErr w:type="gramStart"/>
      <w:r w:rsidRPr="00067E17">
        <w:rPr>
          <w:rFonts w:ascii="Courier New" w:hAnsi="Courier New" w:cs="Courier New"/>
        </w:rPr>
        <w:t>Resolución:*</w:t>
      </w:r>
      <w:proofErr w:type="gramEnd"/>
      <w:r w:rsidRPr="00067E17">
        <w:rPr>
          <w:rFonts w:ascii="Courier New" w:hAnsi="Courier New" w:cs="Courier New"/>
        </w:rPr>
        <w:t>* Variable según imagen (~400×300 píxeles típicamente)</w:t>
      </w:r>
    </w:p>
    <w:p w14:paraId="6064BB0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- **Rango </w:t>
      </w:r>
      <w:proofErr w:type="gramStart"/>
      <w:r w:rsidRPr="00067E17">
        <w:rPr>
          <w:rFonts w:ascii="Courier New" w:hAnsi="Courier New" w:cs="Courier New"/>
        </w:rPr>
        <w:t>Térmico:*</w:t>
      </w:r>
      <w:proofErr w:type="gramEnd"/>
      <w:r w:rsidRPr="00067E17">
        <w:rPr>
          <w:rFonts w:ascii="Courier New" w:hAnsi="Courier New" w:cs="Courier New"/>
        </w:rPr>
        <w:t>* 80-136 valores de intensidad para zonas de soldadura</w:t>
      </w:r>
    </w:p>
    <w:p w14:paraId="136735A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798175F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### Parámetros Óptimos Encontrados</w:t>
      </w:r>
    </w:p>
    <w:p w14:paraId="769891E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5623064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**Técnica 3 (Recomendada</w:t>
      </w:r>
      <w:proofErr w:type="gramStart"/>
      <w:r w:rsidRPr="00067E17">
        <w:rPr>
          <w:rFonts w:ascii="Courier New" w:hAnsi="Courier New" w:cs="Courier New"/>
        </w:rPr>
        <w:t>):*</w:t>
      </w:r>
      <w:proofErr w:type="gramEnd"/>
      <w:r w:rsidRPr="00067E17">
        <w:rPr>
          <w:rFonts w:ascii="Courier New" w:hAnsi="Courier New" w:cs="Courier New"/>
        </w:rPr>
        <w:t>*</w:t>
      </w:r>
    </w:p>
    <w:p w14:paraId="18B532F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```</w:t>
      </w:r>
      <w:proofErr w:type="spellStart"/>
      <w:r w:rsidRPr="00067E17">
        <w:rPr>
          <w:rFonts w:ascii="Courier New" w:hAnsi="Courier New" w:cs="Courier New"/>
        </w:rPr>
        <w:t>python</w:t>
      </w:r>
      <w:proofErr w:type="spellEnd"/>
    </w:p>
    <w:p w14:paraId="7A708DF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 Filtro Bilateral</w:t>
      </w:r>
    </w:p>
    <w:p w14:paraId="4B02EF9B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d = 9</w:t>
      </w:r>
    </w:p>
    <w:p w14:paraId="4AAEF409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sigmaColor</w:t>
      </w:r>
      <w:proofErr w:type="spellEnd"/>
      <w:r w:rsidRPr="00067E17">
        <w:rPr>
          <w:rFonts w:ascii="Courier New" w:hAnsi="Courier New" w:cs="Courier New"/>
        </w:rPr>
        <w:t xml:space="preserve"> = 75</w:t>
      </w:r>
    </w:p>
    <w:p w14:paraId="34D4D83C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sigmaSpace</w:t>
      </w:r>
      <w:proofErr w:type="spellEnd"/>
      <w:r w:rsidRPr="00067E17">
        <w:rPr>
          <w:rFonts w:ascii="Courier New" w:hAnsi="Courier New" w:cs="Courier New"/>
        </w:rPr>
        <w:t xml:space="preserve"> = 75</w:t>
      </w:r>
    </w:p>
    <w:p w14:paraId="64783CE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73C55237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 CLAHE</w:t>
      </w:r>
    </w:p>
    <w:p w14:paraId="73F0023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clipLimit</w:t>
      </w:r>
      <w:proofErr w:type="spellEnd"/>
      <w:r w:rsidRPr="00067E17">
        <w:rPr>
          <w:rFonts w:ascii="Courier New" w:hAnsi="Courier New" w:cs="Courier New"/>
        </w:rPr>
        <w:t xml:space="preserve"> = 2.0</w:t>
      </w:r>
    </w:p>
    <w:p w14:paraId="5990CF2A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tileGridSize</w:t>
      </w:r>
      <w:proofErr w:type="spellEnd"/>
      <w:r w:rsidRPr="00067E17">
        <w:rPr>
          <w:rFonts w:ascii="Courier New" w:hAnsi="Courier New" w:cs="Courier New"/>
        </w:rPr>
        <w:t xml:space="preserve"> = (8, 8)</w:t>
      </w:r>
    </w:p>
    <w:p w14:paraId="23687579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796F560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# </w:t>
      </w:r>
      <w:proofErr w:type="spellStart"/>
      <w:r w:rsidRPr="00067E17">
        <w:rPr>
          <w:rFonts w:ascii="Courier New" w:hAnsi="Courier New" w:cs="Courier New"/>
        </w:rPr>
        <w:t>Umbralización</w:t>
      </w:r>
      <w:proofErr w:type="spellEnd"/>
      <w:r w:rsidRPr="00067E17">
        <w:rPr>
          <w:rFonts w:ascii="Courier New" w:hAnsi="Courier New" w:cs="Courier New"/>
        </w:rPr>
        <w:t xml:space="preserve"> Adaptativa</w:t>
      </w:r>
    </w:p>
    <w:p w14:paraId="3F4552A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blockSize</w:t>
      </w:r>
      <w:proofErr w:type="spellEnd"/>
      <w:r w:rsidRPr="00067E17">
        <w:rPr>
          <w:rFonts w:ascii="Courier New" w:hAnsi="Courier New" w:cs="Courier New"/>
        </w:rPr>
        <w:t xml:space="preserve"> = 15</w:t>
      </w:r>
    </w:p>
    <w:p w14:paraId="61804BA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C = 2</w:t>
      </w:r>
    </w:p>
    <w:p w14:paraId="11E2F2A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4A82BD5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# Morfología</w:t>
      </w:r>
    </w:p>
    <w:p w14:paraId="14A77F71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kernel_opening</w:t>
      </w:r>
      <w:proofErr w:type="spellEnd"/>
      <w:r w:rsidRPr="00067E17">
        <w:rPr>
          <w:rFonts w:ascii="Courier New" w:hAnsi="Courier New" w:cs="Courier New"/>
        </w:rPr>
        <w:t xml:space="preserve"> = (3, 3)</w:t>
      </w:r>
    </w:p>
    <w:p w14:paraId="78D0BFA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iterations_opening</w:t>
      </w:r>
      <w:proofErr w:type="spellEnd"/>
      <w:r w:rsidRPr="00067E17">
        <w:rPr>
          <w:rFonts w:ascii="Courier New" w:hAnsi="Courier New" w:cs="Courier New"/>
        </w:rPr>
        <w:t xml:space="preserve"> = 2</w:t>
      </w:r>
    </w:p>
    <w:p w14:paraId="7B5667CD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kernel_closing</w:t>
      </w:r>
      <w:proofErr w:type="spellEnd"/>
      <w:r w:rsidRPr="00067E17">
        <w:rPr>
          <w:rFonts w:ascii="Courier New" w:hAnsi="Courier New" w:cs="Courier New"/>
        </w:rPr>
        <w:t xml:space="preserve"> = (5, 5)</w:t>
      </w:r>
    </w:p>
    <w:p w14:paraId="3CD90B66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proofErr w:type="spellStart"/>
      <w:r w:rsidRPr="00067E17">
        <w:rPr>
          <w:rFonts w:ascii="Courier New" w:hAnsi="Courier New" w:cs="Courier New"/>
        </w:rPr>
        <w:t>iterations_closing</w:t>
      </w:r>
      <w:proofErr w:type="spellEnd"/>
      <w:r w:rsidRPr="00067E17">
        <w:rPr>
          <w:rFonts w:ascii="Courier New" w:hAnsi="Courier New" w:cs="Courier New"/>
        </w:rPr>
        <w:t xml:space="preserve"> = 2</w:t>
      </w:r>
    </w:p>
    <w:p w14:paraId="6D971F7E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```</w:t>
      </w:r>
    </w:p>
    <w:p w14:paraId="59A02400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6F91FE52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>---</w:t>
      </w:r>
    </w:p>
    <w:p w14:paraId="4ED68653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16EC05C8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lastRenderedPageBreak/>
        <w:t>**Fin del Informe**</w:t>
      </w:r>
    </w:p>
    <w:p w14:paraId="77A68525" w14:textId="77777777" w:rsidR="00067E17" w:rsidRPr="00067E17" w:rsidRDefault="00067E17" w:rsidP="00067E17">
      <w:pPr>
        <w:pStyle w:val="Textosinformato"/>
        <w:rPr>
          <w:rFonts w:ascii="Courier New" w:hAnsi="Courier New" w:cs="Courier New"/>
        </w:rPr>
      </w:pPr>
    </w:p>
    <w:p w14:paraId="4A4EE52F" w14:textId="77777777" w:rsidR="00067E17" w:rsidRDefault="00067E17" w:rsidP="00067E17">
      <w:pPr>
        <w:pStyle w:val="Textosinformato"/>
        <w:rPr>
          <w:rFonts w:ascii="Courier New" w:hAnsi="Courier New" w:cs="Courier New"/>
        </w:rPr>
      </w:pPr>
      <w:r w:rsidRPr="00067E17">
        <w:rPr>
          <w:rFonts w:ascii="Courier New" w:hAnsi="Courier New" w:cs="Courier New"/>
        </w:rPr>
        <w:t xml:space="preserve">*Para consultas o aclaraciones sobre la implementación, revisar el código fuente en el notebook </w:t>
      </w:r>
      <w:proofErr w:type="gramStart"/>
      <w:r w:rsidRPr="00067E17">
        <w:rPr>
          <w:rFonts w:ascii="Courier New" w:hAnsi="Courier New" w:cs="Courier New"/>
        </w:rPr>
        <w:t>principal.*</w:t>
      </w:r>
      <w:proofErr w:type="gramEnd"/>
    </w:p>
    <w:sectPr w:rsidR="00067E17" w:rsidSect="00067E1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0F"/>
    <w:rsid w:val="00067E17"/>
    <w:rsid w:val="004A1F68"/>
    <w:rsid w:val="004A3B0F"/>
    <w:rsid w:val="004E6A40"/>
    <w:rsid w:val="00B3668D"/>
    <w:rsid w:val="00D138C7"/>
    <w:rsid w:val="00DC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90CAC"/>
  <w15:chartTrackingRefBased/>
  <w15:docId w15:val="{5E7F5A12-DEB3-4177-ADD2-A6F09BAA3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76E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76E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1389</Words>
  <Characters>7644</Characters>
  <Application>Microsoft Office Word</Application>
  <DocSecurity>0</DocSecurity>
  <Lines>63</Lines>
  <Paragraphs>18</Paragraphs>
  <ScaleCrop>false</ScaleCrop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abarca</dc:creator>
  <cp:keywords/>
  <dc:description/>
  <cp:lastModifiedBy>cesar abarca</cp:lastModifiedBy>
  <cp:revision>3</cp:revision>
  <dcterms:created xsi:type="dcterms:W3CDTF">2026-02-24T04:03:00Z</dcterms:created>
  <dcterms:modified xsi:type="dcterms:W3CDTF">2026-02-24T04:04:00Z</dcterms:modified>
</cp:coreProperties>
</file>