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B5A" w:rsidRDefault="00A251FE">
      <w:pPr>
        <w:jc w:val="center"/>
        <w:rPr>
          <w:sz w:val="28"/>
          <w:szCs w:val="28"/>
        </w:rPr>
      </w:pPr>
      <w:bookmarkStart w:id="0" w:name="_GoBack"/>
      <w:bookmarkEnd w:id="0"/>
      <w:r>
        <w:rPr>
          <w:sz w:val="28"/>
          <w:szCs w:val="28"/>
        </w:rPr>
        <w:t>SUJET : Software-defined networking : principes et solutions</w:t>
      </w:r>
    </w:p>
    <w:p w:rsidR="00E30B5A" w:rsidRDefault="00A251FE">
      <w:pPr>
        <w:jc w:val="center"/>
        <w:rPr>
          <w:sz w:val="28"/>
          <w:szCs w:val="28"/>
        </w:rPr>
      </w:pPr>
      <w:r>
        <w:br w:type="page"/>
      </w:r>
    </w:p>
    <w:p w:rsidR="00E30B5A" w:rsidRDefault="00A251FE">
      <w:pPr>
        <w:jc w:val="center"/>
        <w:rPr>
          <w:sz w:val="28"/>
          <w:szCs w:val="28"/>
        </w:rPr>
      </w:pPr>
      <w:r>
        <w:rPr>
          <w:sz w:val="28"/>
          <w:szCs w:val="28"/>
        </w:rPr>
        <w:lastRenderedPageBreak/>
        <w:t>Sommaire</w:t>
      </w:r>
    </w:p>
    <w:p w:rsidR="00E30B5A" w:rsidRDefault="00E30B5A"/>
    <w:p w:rsidR="00E30B5A" w:rsidRDefault="00E30B5A"/>
    <w:p w:rsidR="00E30B5A" w:rsidRDefault="00E30B5A"/>
    <w:p w:rsidR="00E30B5A" w:rsidRDefault="00E30B5A"/>
    <w:sdt>
      <w:sdtPr>
        <w:id w:val="403496740"/>
        <w:docPartObj>
          <w:docPartGallery w:val="Table of Contents"/>
          <w:docPartUnique/>
        </w:docPartObj>
      </w:sdtPr>
      <w:sdtContent>
        <w:p w:rsidR="00662BA7" w:rsidRDefault="00A251FE">
          <w:pPr>
            <w:pStyle w:val="TM2"/>
            <w:tabs>
              <w:tab w:val="right" w:pos="9019"/>
            </w:tabs>
            <w:rPr>
              <w:noProof/>
            </w:rPr>
          </w:pPr>
          <w:r>
            <w:fldChar w:fldCharType="begin"/>
          </w:r>
          <w:r>
            <w:instrText xml:space="preserve"> TOC \h \u \z </w:instrText>
          </w:r>
          <w:r>
            <w:fldChar w:fldCharType="separate"/>
          </w:r>
          <w:hyperlink w:anchor="_Toc509825725" w:history="1">
            <w:r w:rsidR="00662BA7" w:rsidRPr="00775C67">
              <w:rPr>
                <w:rStyle w:val="Lienhypertexte"/>
                <w:noProof/>
              </w:rPr>
              <w:t>Introduction</w:t>
            </w:r>
            <w:r w:rsidR="00662BA7">
              <w:rPr>
                <w:noProof/>
                <w:webHidden/>
              </w:rPr>
              <w:tab/>
            </w:r>
            <w:r w:rsidR="00662BA7">
              <w:rPr>
                <w:noProof/>
                <w:webHidden/>
              </w:rPr>
              <w:fldChar w:fldCharType="begin"/>
            </w:r>
            <w:r w:rsidR="00662BA7">
              <w:rPr>
                <w:noProof/>
                <w:webHidden/>
              </w:rPr>
              <w:instrText xml:space="preserve"> PAGEREF _Toc509825725 \h </w:instrText>
            </w:r>
            <w:r w:rsidR="00662BA7">
              <w:rPr>
                <w:noProof/>
                <w:webHidden/>
              </w:rPr>
            </w:r>
            <w:r w:rsidR="00662BA7">
              <w:rPr>
                <w:noProof/>
                <w:webHidden/>
              </w:rPr>
              <w:fldChar w:fldCharType="separate"/>
            </w:r>
            <w:r w:rsidR="00662BA7">
              <w:rPr>
                <w:noProof/>
                <w:webHidden/>
              </w:rPr>
              <w:t>4</w:t>
            </w:r>
            <w:r w:rsidR="00662BA7">
              <w:rPr>
                <w:noProof/>
                <w:webHidden/>
              </w:rPr>
              <w:fldChar w:fldCharType="end"/>
            </w:r>
          </w:hyperlink>
        </w:p>
        <w:p w:rsidR="00662BA7" w:rsidRDefault="00214461">
          <w:pPr>
            <w:pStyle w:val="TM2"/>
            <w:tabs>
              <w:tab w:val="left" w:pos="660"/>
              <w:tab w:val="right" w:pos="9019"/>
            </w:tabs>
            <w:rPr>
              <w:noProof/>
            </w:rPr>
          </w:pPr>
          <w:hyperlink w:anchor="_Toc509825726" w:history="1">
            <w:r w:rsidR="00662BA7" w:rsidRPr="00775C67">
              <w:rPr>
                <w:rStyle w:val="Lienhypertexte"/>
                <w:noProof/>
              </w:rPr>
              <w:t>I.</w:t>
            </w:r>
            <w:r w:rsidR="00662BA7">
              <w:rPr>
                <w:noProof/>
              </w:rPr>
              <w:tab/>
            </w:r>
            <w:r w:rsidR="00662BA7" w:rsidRPr="00775C67">
              <w:rPr>
                <w:rStyle w:val="Lienhypertexte"/>
                <w:noProof/>
              </w:rPr>
              <w:t>Le software-defined networking : Définition et enjeux</w:t>
            </w:r>
            <w:r w:rsidR="00662BA7">
              <w:rPr>
                <w:noProof/>
                <w:webHidden/>
              </w:rPr>
              <w:tab/>
            </w:r>
            <w:r w:rsidR="00662BA7">
              <w:rPr>
                <w:noProof/>
                <w:webHidden/>
              </w:rPr>
              <w:fldChar w:fldCharType="begin"/>
            </w:r>
            <w:r w:rsidR="00662BA7">
              <w:rPr>
                <w:noProof/>
                <w:webHidden/>
              </w:rPr>
              <w:instrText xml:space="preserve"> PAGEREF _Toc509825726 \h </w:instrText>
            </w:r>
            <w:r w:rsidR="00662BA7">
              <w:rPr>
                <w:noProof/>
                <w:webHidden/>
              </w:rPr>
            </w:r>
            <w:r w:rsidR="00662BA7">
              <w:rPr>
                <w:noProof/>
                <w:webHidden/>
              </w:rPr>
              <w:fldChar w:fldCharType="separate"/>
            </w:r>
            <w:r w:rsidR="00662BA7">
              <w:rPr>
                <w:noProof/>
                <w:webHidden/>
              </w:rPr>
              <w:t>4</w:t>
            </w:r>
            <w:r w:rsidR="00662BA7">
              <w:rPr>
                <w:noProof/>
                <w:webHidden/>
              </w:rPr>
              <w:fldChar w:fldCharType="end"/>
            </w:r>
          </w:hyperlink>
        </w:p>
        <w:p w:rsidR="00662BA7" w:rsidRDefault="00214461">
          <w:pPr>
            <w:pStyle w:val="TM3"/>
            <w:tabs>
              <w:tab w:val="right" w:pos="9019"/>
            </w:tabs>
            <w:rPr>
              <w:noProof/>
            </w:rPr>
          </w:pPr>
          <w:hyperlink w:anchor="_Toc509825727" w:history="1">
            <w:r w:rsidR="00662BA7" w:rsidRPr="00775C67">
              <w:rPr>
                <w:rStyle w:val="Lienhypertexte"/>
                <w:noProof/>
              </w:rPr>
              <w:t>A. Comprendre le SDN et son utilité.</w:t>
            </w:r>
            <w:r w:rsidR="00662BA7">
              <w:rPr>
                <w:noProof/>
                <w:webHidden/>
              </w:rPr>
              <w:tab/>
            </w:r>
            <w:r w:rsidR="00662BA7">
              <w:rPr>
                <w:noProof/>
                <w:webHidden/>
              </w:rPr>
              <w:fldChar w:fldCharType="begin"/>
            </w:r>
            <w:r w:rsidR="00662BA7">
              <w:rPr>
                <w:noProof/>
                <w:webHidden/>
              </w:rPr>
              <w:instrText xml:space="preserve"> PAGEREF _Toc509825727 \h </w:instrText>
            </w:r>
            <w:r w:rsidR="00662BA7">
              <w:rPr>
                <w:noProof/>
                <w:webHidden/>
              </w:rPr>
            </w:r>
            <w:r w:rsidR="00662BA7">
              <w:rPr>
                <w:noProof/>
                <w:webHidden/>
              </w:rPr>
              <w:fldChar w:fldCharType="separate"/>
            </w:r>
            <w:r w:rsidR="00662BA7">
              <w:rPr>
                <w:noProof/>
                <w:webHidden/>
              </w:rPr>
              <w:t>4</w:t>
            </w:r>
            <w:r w:rsidR="00662BA7">
              <w:rPr>
                <w:noProof/>
                <w:webHidden/>
              </w:rPr>
              <w:fldChar w:fldCharType="end"/>
            </w:r>
          </w:hyperlink>
        </w:p>
        <w:p w:rsidR="00662BA7" w:rsidRDefault="00214461">
          <w:pPr>
            <w:pStyle w:val="TM4"/>
            <w:tabs>
              <w:tab w:val="right" w:pos="9019"/>
            </w:tabs>
            <w:rPr>
              <w:noProof/>
            </w:rPr>
          </w:pPr>
          <w:hyperlink w:anchor="_Toc509825728" w:history="1">
            <w:r w:rsidR="00662BA7" w:rsidRPr="00775C67">
              <w:rPr>
                <w:rStyle w:val="Lienhypertexte"/>
                <w:noProof/>
              </w:rPr>
              <w:t>1.Networking sans software.</w:t>
            </w:r>
            <w:r w:rsidR="00662BA7">
              <w:rPr>
                <w:noProof/>
                <w:webHidden/>
              </w:rPr>
              <w:tab/>
            </w:r>
            <w:r w:rsidR="00662BA7">
              <w:rPr>
                <w:noProof/>
                <w:webHidden/>
              </w:rPr>
              <w:fldChar w:fldCharType="begin"/>
            </w:r>
            <w:r w:rsidR="00662BA7">
              <w:rPr>
                <w:noProof/>
                <w:webHidden/>
              </w:rPr>
              <w:instrText xml:space="preserve"> PAGEREF _Toc509825728 \h </w:instrText>
            </w:r>
            <w:r w:rsidR="00662BA7">
              <w:rPr>
                <w:noProof/>
                <w:webHidden/>
              </w:rPr>
            </w:r>
            <w:r w:rsidR="00662BA7">
              <w:rPr>
                <w:noProof/>
                <w:webHidden/>
              </w:rPr>
              <w:fldChar w:fldCharType="separate"/>
            </w:r>
            <w:r w:rsidR="00662BA7">
              <w:rPr>
                <w:noProof/>
                <w:webHidden/>
              </w:rPr>
              <w:t>4</w:t>
            </w:r>
            <w:r w:rsidR="00662BA7">
              <w:rPr>
                <w:noProof/>
                <w:webHidden/>
              </w:rPr>
              <w:fldChar w:fldCharType="end"/>
            </w:r>
          </w:hyperlink>
        </w:p>
        <w:p w:rsidR="00662BA7" w:rsidRDefault="00214461">
          <w:pPr>
            <w:pStyle w:val="TM4"/>
            <w:tabs>
              <w:tab w:val="right" w:pos="9019"/>
            </w:tabs>
            <w:rPr>
              <w:noProof/>
            </w:rPr>
          </w:pPr>
          <w:hyperlink w:anchor="_Toc509825729" w:history="1">
            <w:r w:rsidR="00662BA7" w:rsidRPr="00775C67">
              <w:rPr>
                <w:rStyle w:val="Lienhypertexte"/>
                <w:noProof/>
              </w:rPr>
              <w:t>1.1 Définition d’un réseau</w:t>
            </w:r>
            <w:r w:rsidR="00662BA7">
              <w:rPr>
                <w:noProof/>
                <w:webHidden/>
              </w:rPr>
              <w:tab/>
            </w:r>
            <w:r w:rsidR="00662BA7">
              <w:rPr>
                <w:noProof/>
                <w:webHidden/>
              </w:rPr>
              <w:fldChar w:fldCharType="begin"/>
            </w:r>
            <w:r w:rsidR="00662BA7">
              <w:rPr>
                <w:noProof/>
                <w:webHidden/>
              </w:rPr>
              <w:instrText xml:space="preserve"> PAGEREF _Toc509825729 \h </w:instrText>
            </w:r>
            <w:r w:rsidR="00662BA7">
              <w:rPr>
                <w:noProof/>
                <w:webHidden/>
              </w:rPr>
            </w:r>
            <w:r w:rsidR="00662BA7">
              <w:rPr>
                <w:noProof/>
                <w:webHidden/>
              </w:rPr>
              <w:fldChar w:fldCharType="separate"/>
            </w:r>
            <w:r w:rsidR="00662BA7">
              <w:rPr>
                <w:noProof/>
                <w:webHidden/>
              </w:rPr>
              <w:t>4</w:t>
            </w:r>
            <w:r w:rsidR="00662BA7">
              <w:rPr>
                <w:noProof/>
                <w:webHidden/>
              </w:rPr>
              <w:fldChar w:fldCharType="end"/>
            </w:r>
          </w:hyperlink>
        </w:p>
        <w:p w:rsidR="00662BA7" w:rsidRDefault="00214461">
          <w:pPr>
            <w:pStyle w:val="TM4"/>
            <w:tabs>
              <w:tab w:val="right" w:pos="9019"/>
            </w:tabs>
            <w:rPr>
              <w:noProof/>
            </w:rPr>
          </w:pPr>
          <w:hyperlink w:anchor="_Toc509825730" w:history="1">
            <w:r w:rsidR="00662BA7" w:rsidRPr="00775C67">
              <w:rPr>
                <w:rStyle w:val="Lienhypertexte"/>
                <w:noProof/>
              </w:rPr>
              <w:t>1.2 Caractéristique d’un réseau</w:t>
            </w:r>
            <w:r w:rsidR="00662BA7">
              <w:rPr>
                <w:noProof/>
                <w:webHidden/>
              </w:rPr>
              <w:tab/>
            </w:r>
            <w:r w:rsidR="00662BA7">
              <w:rPr>
                <w:noProof/>
                <w:webHidden/>
              </w:rPr>
              <w:fldChar w:fldCharType="begin"/>
            </w:r>
            <w:r w:rsidR="00662BA7">
              <w:rPr>
                <w:noProof/>
                <w:webHidden/>
              </w:rPr>
              <w:instrText xml:space="preserve"> PAGEREF _Toc509825730 \h </w:instrText>
            </w:r>
            <w:r w:rsidR="00662BA7">
              <w:rPr>
                <w:noProof/>
                <w:webHidden/>
              </w:rPr>
            </w:r>
            <w:r w:rsidR="00662BA7">
              <w:rPr>
                <w:noProof/>
                <w:webHidden/>
              </w:rPr>
              <w:fldChar w:fldCharType="separate"/>
            </w:r>
            <w:r w:rsidR="00662BA7">
              <w:rPr>
                <w:noProof/>
                <w:webHidden/>
              </w:rPr>
              <w:t>5</w:t>
            </w:r>
            <w:r w:rsidR="00662BA7">
              <w:rPr>
                <w:noProof/>
                <w:webHidden/>
              </w:rPr>
              <w:fldChar w:fldCharType="end"/>
            </w:r>
          </w:hyperlink>
        </w:p>
        <w:p w:rsidR="00662BA7" w:rsidRDefault="00214461">
          <w:pPr>
            <w:pStyle w:val="TM4"/>
            <w:tabs>
              <w:tab w:val="right" w:pos="9019"/>
            </w:tabs>
            <w:rPr>
              <w:noProof/>
            </w:rPr>
          </w:pPr>
          <w:hyperlink w:anchor="_Toc509825731" w:history="1">
            <w:r w:rsidR="00662BA7" w:rsidRPr="00775C67">
              <w:rPr>
                <w:rStyle w:val="Lienhypertexte"/>
                <w:noProof/>
              </w:rPr>
              <w:t>2. Le software-defined networking, une technologie nouvelle et en évolution.</w:t>
            </w:r>
            <w:r w:rsidR="00662BA7">
              <w:rPr>
                <w:noProof/>
                <w:webHidden/>
              </w:rPr>
              <w:tab/>
            </w:r>
            <w:r w:rsidR="00662BA7">
              <w:rPr>
                <w:noProof/>
                <w:webHidden/>
              </w:rPr>
              <w:fldChar w:fldCharType="begin"/>
            </w:r>
            <w:r w:rsidR="00662BA7">
              <w:rPr>
                <w:noProof/>
                <w:webHidden/>
              </w:rPr>
              <w:instrText xml:space="preserve"> PAGEREF _Toc509825731 \h </w:instrText>
            </w:r>
            <w:r w:rsidR="00662BA7">
              <w:rPr>
                <w:noProof/>
                <w:webHidden/>
              </w:rPr>
            </w:r>
            <w:r w:rsidR="00662BA7">
              <w:rPr>
                <w:noProof/>
                <w:webHidden/>
              </w:rPr>
              <w:fldChar w:fldCharType="separate"/>
            </w:r>
            <w:r w:rsidR="00662BA7">
              <w:rPr>
                <w:noProof/>
                <w:webHidden/>
              </w:rPr>
              <w:t>6</w:t>
            </w:r>
            <w:r w:rsidR="00662BA7">
              <w:rPr>
                <w:noProof/>
                <w:webHidden/>
              </w:rPr>
              <w:fldChar w:fldCharType="end"/>
            </w:r>
          </w:hyperlink>
        </w:p>
        <w:p w:rsidR="00662BA7" w:rsidRDefault="00214461">
          <w:pPr>
            <w:pStyle w:val="TM4"/>
            <w:tabs>
              <w:tab w:val="right" w:pos="9019"/>
            </w:tabs>
            <w:rPr>
              <w:noProof/>
            </w:rPr>
          </w:pPr>
          <w:hyperlink w:anchor="_Toc509825732" w:history="1">
            <w:r w:rsidR="00662BA7" w:rsidRPr="00775C67">
              <w:rPr>
                <w:rStyle w:val="Lienhypertexte"/>
                <w:noProof/>
              </w:rPr>
              <w:t>2.1 Définition du SDN</w:t>
            </w:r>
            <w:r w:rsidR="00662BA7">
              <w:rPr>
                <w:noProof/>
                <w:webHidden/>
              </w:rPr>
              <w:tab/>
            </w:r>
            <w:r w:rsidR="00662BA7">
              <w:rPr>
                <w:noProof/>
                <w:webHidden/>
              </w:rPr>
              <w:fldChar w:fldCharType="begin"/>
            </w:r>
            <w:r w:rsidR="00662BA7">
              <w:rPr>
                <w:noProof/>
                <w:webHidden/>
              </w:rPr>
              <w:instrText xml:space="preserve"> PAGEREF _Toc509825732 \h </w:instrText>
            </w:r>
            <w:r w:rsidR="00662BA7">
              <w:rPr>
                <w:noProof/>
                <w:webHidden/>
              </w:rPr>
            </w:r>
            <w:r w:rsidR="00662BA7">
              <w:rPr>
                <w:noProof/>
                <w:webHidden/>
              </w:rPr>
              <w:fldChar w:fldCharType="separate"/>
            </w:r>
            <w:r w:rsidR="00662BA7">
              <w:rPr>
                <w:noProof/>
                <w:webHidden/>
              </w:rPr>
              <w:t>6</w:t>
            </w:r>
            <w:r w:rsidR="00662BA7">
              <w:rPr>
                <w:noProof/>
                <w:webHidden/>
              </w:rPr>
              <w:fldChar w:fldCharType="end"/>
            </w:r>
          </w:hyperlink>
        </w:p>
        <w:p w:rsidR="00662BA7" w:rsidRDefault="00214461">
          <w:pPr>
            <w:pStyle w:val="TM4"/>
            <w:tabs>
              <w:tab w:val="right" w:pos="9019"/>
            </w:tabs>
            <w:rPr>
              <w:noProof/>
            </w:rPr>
          </w:pPr>
          <w:hyperlink w:anchor="_Toc509825733" w:history="1">
            <w:r w:rsidR="00662BA7" w:rsidRPr="00775C67">
              <w:rPr>
                <w:rStyle w:val="Lienhypertexte"/>
                <w:noProof/>
              </w:rPr>
              <w:t>2.2 Une technologie nouvelle sur le marché</w:t>
            </w:r>
            <w:r w:rsidR="00662BA7">
              <w:rPr>
                <w:noProof/>
                <w:webHidden/>
              </w:rPr>
              <w:tab/>
            </w:r>
            <w:r w:rsidR="00662BA7">
              <w:rPr>
                <w:noProof/>
                <w:webHidden/>
              </w:rPr>
              <w:fldChar w:fldCharType="begin"/>
            </w:r>
            <w:r w:rsidR="00662BA7">
              <w:rPr>
                <w:noProof/>
                <w:webHidden/>
              </w:rPr>
              <w:instrText xml:space="preserve"> PAGEREF _Toc509825733 \h </w:instrText>
            </w:r>
            <w:r w:rsidR="00662BA7">
              <w:rPr>
                <w:noProof/>
                <w:webHidden/>
              </w:rPr>
            </w:r>
            <w:r w:rsidR="00662BA7">
              <w:rPr>
                <w:noProof/>
                <w:webHidden/>
              </w:rPr>
              <w:fldChar w:fldCharType="separate"/>
            </w:r>
            <w:r w:rsidR="00662BA7">
              <w:rPr>
                <w:noProof/>
                <w:webHidden/>
              </w:rPr>
              <w:t>6</w:t>
            </w:r>
            <w:r w:rsidR="00662BA7">
              <w:rPr>
                <w:noProof/>
                <w:webHidden/>
              </w:rPr>
              <w:fldChar w:fldCharType="end"/>
            </w:r>
          </w:hyperlink>
        </w:p>
        <w:p w:rsidR="00662BA7" w:rsidRDefault="00214461">
          <w:pPr>
            <w:pStyle w:val="TM4"/>
            <w:tabs>
              <w:tab w:val="right" w:pos="9019"/>
            </w:tabs>
            <w:rPr>
              <w:noProof/>
            </w:rPr>
          </w:pPr>
          <w:hyperlink w:anchor="_Toc509825734" w:history="1">
            <w:r w:rsidR="00662BA7" w:rsidRPr="00775C67">
              <w:rPr>
                <w:rStyle w:val="Lienhypertexte"/>
                <w:noProof/>
              </w:rPr>
              <w:t>2.3 L’évolution du SDN sur le marché</w:t>
            </w:r>
            <w:r w:rsidR="00662BA7">
              <w:rPr>
                <w:noProof/>
                <w:webHidden/>
              </w:rPr>
              <w:tab/>
            </w:r>
            <w:r w:rsidR="00662BA7">
              <w:rPr>
                <w:noProof/>
                <w:webHidden/>
              </w:rPr>
              <w:fldChar w:fldCharType="begin"/>
            </w:r>
            <w:r w:rsidR="00662BA7">
              <w:rPr>
                <w:noProof/>
                <w:webHidden/>
              </w:rPr>
              <w:instrText xml:space="preserve"> PAGEREF _Toc509825734 \h </w:instrText>
            </w:r>
            <w:r w:rsidR="00662BA7">
              <w:rPr>
                <w:noProof/>
                <w:webHidden/>
              </w:rPr>
            </w:r>
            <w:r w:rsidR="00662BA7">
              <w:rPr>
                <w:noProof/>
                <w:webHidden/>
              </w:rPr>
              <w:fldChar w:fldCharType="separate"/>
            </w:r>
            <w:r w:rsidR="00662BA7">
              <w:rPr>
                <w:noProof/>
                <w:webHidden/>
              </w:rPr>
              <w:t>7</w:t>
            </w:r>
            <w:r w:rsidR="00662BA7">
              <w:rPr>
                <w:noProof/>
                <w:webHidden/>
              </w:rPr>
              <w:fldChar w:fldCharType="end"/>
            </w:r>
          </w:hyperlink>
        </w:p>
        <w:p w:rsidR="00662BA7" w:rsidRDefault="00214461">
          <w:pPr>
            <w:pStyle w:val="TM4"/>
            <w:tabs>
              <w:tab w:val="right" w:pos="9019"/>
            </w:tabs>
            <w:rPr>
              <w:noProof/>
            </w:rPr>
          </w:pPr>
          <w:hyperlink w:anchor="_Toc509825735" w:history="1">
            <w:r w:rsidR="00662BA7" w:rsidRPr="00775C67">
              <w:rPr>
                <w:rStyle w:val="Lienhypertexte"/>
                <w:noProof/>
              </w:rPr>
              <w:t>3.Les avantages du SDN.</w:t>
            </w:r>
            <w:r w:rsidR="00662BA7">
              <w:rPr>
                <w:noProof/>
                <w:webHidden/>
              </w:rPr>
              <w:tab/>
            </w:r>
            <w:r w:rsidR="00662BA7">
              <w:rPr>
                <w:noProof/>
                <w:webHidden/>
              </w:rPr>
              <w:fldChar w:fldCharType="begin"/>
            </w:r>
            <w:r w:rsidR="00662BA7">
              <w:rPr>
                <w:noProof/>
                <w:webHidden/>
              </w:rPr>
              <w:instrText xml:space="preserve"> PAGEREF _Toc509825735 \h </w:instrText>
            </w:r>
            <w:r w:rsidR="00662BA7">
              <w:rPr>
                <w:noProof/>
                <w:webHidden/>
              </w:rPr>
            </w:r>
            <w:r w:rsidR="00662BA7">
              <w:rPr>
                <w:noProof/>
                <w:webHidden/>
              </w:rPr>
              <w:fldChar w:fldCharType="separate"/>
            </w:r>
            <w:r w:rsidR="00662BA7">
              <w:rPr>
                <w:noProof/>
                <w:webHidden/>
              </w:rPr>
              <w:t>7</w:t>
            </w:r>
            <w:r w:rsidR="00662BA7">
              <w:rPr>
                <w:noProof/>
                <w:webHidden/>
              </w:rPr>
              <w:fldChar w:fldCharType="end"/>
            </w:r>
          </w:hyperlink>
        </w:p>
        <w:p w:rsidR="00662BA7" w:rsidRDefault="00214461">
          <w:pPr>
            <w:pStyle w:val="TM4"/>
            <w:tabs>
              <w:tab w:val="right" w:pos="9019"/>
            </w:tabs>
            <w:rPr>
              <w:noProof/>
            </w:rPr>
          </w:pPr>
          <w:hyperlink w:anchor="_Toc509825736" w:history="1">
            <w:r w:rsidR="00662BA7" w:rsidRPr="00775C67">
              <w:rPr>
                <w:rStyle w:val="Lienhypertexte"/>
                <w:noProof/>
              </w:rPr>
              <w:t>3.1 Configuration simplifiée</w:t>
            </w:r>
            <w:r w:rsidR="00662BA7">
              <w:rPr>
                <w:noProof/>
                <w:webHidden/>
              </w:rPr>
              <w:tab/>
            </w:r>
            <w:r w:rsidR="00662BA7">
              <w:rPr>
                <w:noProof/>
                <w:webHidden/>
              </w:rPr>
              <w:fldChar w:fldCharType="begin"/>
            </w:r>
            <w:r w:rsidR="00662BA7">
              <w:rPr>
                <w:noProof/>
                <w:webHidden/>
              </w:rPr>
              <w:instrText xml:space="preserve"> PAGEREF _Toc509825736 \h </w:instrText>
            </w:r>
            <w:r w:rsidR="00662BA7">
              <w:rPr>
                <w:noProof/>
                <w:webHidden/>
              </w:rPr>
            </w:r>
            <w:r w:rsidR="00662BA7">
              <w:rPr>
                <w:noProof/>
                <w:webHidden/>
              </w:rPr>
              <w:fldChar w:fldCharType="separate"/>
            </w:r>
            <w:r w:rsidR="00662BA7">
              <w:rPr>
                <w:noProof/>
                <w:webHidden/>
              </w:rPr>
              <w:t>7</w:t>
            </w:r>
            <w:r w:rsidR="00662BA7">
              <w:rPr>
                <w:noProof/>
                <w:webHidden/>
              </w:rPr>
              <w:fldChar w:fldCharType="end"/>
            </w:r>
          </w:hyperlink>
        </w:p>
        <w:p w:rsidR="00662BA7" w:rsidRDefault="00214461">
          <w:pPr>
            <w:pStyle w:val="TM4"/>
            <w:tabs>
              <w:tab w:val="right" w:pos="9019"/>
            </w:tabs>
            <w:rPr>
              <w:noProof/>
            </w:rPr>
          </w:pPr>
          <w:hyperlink w:anchor="_Toc509825737" w:history="1">
            <w:r w:rsidR="00662BA7" w:rsidRPr="00775C67">
              <w:rPr>
                <w:rStyle w:val="Lienhypertexte"/>
                <w:noProof/>
              </w:rPr>
              <w:t>3.2. L’amélioration des performances.</w:t>
            </w:r>
            <w:r w:rsidR="00662BA7">
              <w:rPr>
                <w:noProof/>
                <w:webHidden/>
              </w:rPr>
              <w:tab/>
            </w:r>
            <w:r w:rsidR="00662BA7">
              <w:rPr>
                <w:noProof/>
                <w:webHidden/>
              </w:rPr>
              <w:fldChar w:fldCharType="begin"/>
            </w:r>
            <w:r w:rsidR="00662BA7">
              <w:rPr>
                <w:noProof/>
                <w:webHidden/>
              </w:rPr>
              <w:instrText xml:space="preserve"> PAGEREF _Toc509825737 \h </w:instrText>
            </w:r>
            <w:r w:rsidR="00662BA7">
              <w:rPr>
                <w:noProof/>
                <w:webHidden/>
              </w:rPr>
            </w:r>
            <w:r w:rsidR="00662BA7">
              <w:rPr>
                <w:noProof/>
                <w:webHidden/>
              </w:rPr>
              <w:fldChar w:fldCharType="separate"/>
            </w:r>
            <w:r w:rsidR="00662BA7">
              <w:rPr>
                <w:noProof/>
                <w:webHidden/>
              </w:rPr>
              <w:t>8</w:t>
            </w:r>
            <w:r w:rsidR="00662BA7">
              <w:rPr>
                <w:noProof/>
                <w:webHidden/>
              </w:rPr>
              <w:fldChar w:fldCharType="end"/>
            </w:r>
          </w:hyperlink>
        </w:p>
        <w:p w:rsidR="00662BA7" w:rsidRDefault="00214461">
          <w:pPr>
            <w:pStyle w:val="TM4"/>
            <w:tabs>
              <w:tab w:val="right" w:pos="9019"/>
            </w:tabs>
            <w:rPr>
              <w:noProof/>
            </w:rPr>
          </w:pPr>
          <w:hyperlink w:anchor="_Toc509825738" w:history="1">
            <w:r w:rsidR="00662BA7" w:rsidRPr="00775C67">
              <w:rPr>
                <w:rStyle w:val="Lienhypertexte"/>
                <w:noProof/>
              </w:rPr>
              <w:t>3.3 Indépendance faces aux fournisseurs.</w:t>
            </w:r>
            <w:r w:rsidR="00662BA7">
              <w:rPr>
                <w:noProof/>
                <w:webHidden/>
              </w:rPr>
              <w:tab/>
            </w:r>
            <w:r w:rsidR="00662BA7">
              <w:rPr>
                <w:noProof/>
                <w:webHidden/>
              </w:rPr>
              <w:fldChar w:fldCharType="begin"/>
            </w:r>
            <w:r w:rsidR="00662BA7">
              <w:rPr>
                <w:noProof/>
                <w:webHidden/>
              </w:rPr>
              <w:instrText xml:space="preserve"> PAGEREF _Toc509825738 \h </w:instrText>
            </w:r>
            <w:r w:rsidR="00662BA7">
              <w:rPr>
                <w:noProof/>
                <w:webHidden/>
              </w:rPr>
            </w:r>
            <w:r w:rsidR="00662BA7">
              <w:rPr>
                <w:noProof/>
                <w:webHidden/>
              </w:rPr>
              <w:fldChar w:fldCharType="separate"/>
            </w:r>
            <w:r w:rsidR="00662BA7">
              <w:rPr>
                <w:noProof/>
                <w:webHidden/>
              </w:rPr>
              <w:t>8</w:t>
            </w:r>
            <w:r w:rsidR="00662BA7">
              <w:rPr>
                <w:noProof/>
                <w:webHidden/>
              </w:rPr>
              <w:fldChar w:fldCharType="end"/>
            </w:r>
          </w:hyperlink>
        </w:p>
        <w:p w:rsidR="00662BA7" w:rsidRDefault="00214461">
          <w:pPr>
            <w:pStyle w:val="TM3"/>
            <w:tabs>
              <w:tab w:val="right" w:pos="9019"/>
            </w:tabs>
            <w:rPr>
              <w:noProof/>
            </w:rPr>
          </w:pPr>
          <w:hyperlink w:anchor="_Toc509825739" w:history="1">
            <w:r w:rsidR="00662BA7" w:rsidRPr="00775C67">
              <w:rPr>
                <w:rStyle w:val="Lienhypertexte"/>
                <w:noProof/>
              </w:rPr>
              <w:t>B.Le software-defined networking une nouvelle approche</w:t>
            </w:r>
            <w:r w:rsidR="00662BA7">
              <w:rPr>
                <w:noProof/>
                <w:webHidden/>
              </w:rPr>
              <w:tab/>
            </w:r>
            <w:r w:rsidR="00662BA7">
              <w:rPr>
                <w:noProof/>
                <w:webHidden/>
              </w:rPr>
              <w:fldChar w:fldCharType="begin"/>
            </w:r>
            <w:r w:rsidR="00662BA7">
              <w:rPr>
                <w:noProof/>
                <w:webHidden/>
              </w:rPr>
              <w:instrText xml:space="preserve"> PAGEREF _Toc509825739 \h </w:instrText>
            </w:r>
            <w:r w:rsidR="00662BA7">
              <w:rPr>
                <w:noProof/>
                <w:webHidden/>
              </w:rPr>
            </w:r>
            <w:r w:rsidR="00662BA7">
              <w:rPr>
                <w:noProof/>
                <w:webHidden/>
              </w:rPr>
              <w:fldChar w:fldCharType="separate"/>
            </w:r>
            <w:r w:rsidR="00662BA7">
              <w:rPr>
                <w:noProof/>
                <w:webHidden/>
              </w:rPr>
              <w:t>9</w:t>
            </w:r>
            <w:r w:rsidR="00662BA7">
              <w:rPr>
                <w:noProof/>
                <w:webHidden/>
              </w:rPr>
              <w:fldChar w:fldCharType="end"/>
            </w:r>
          </w:hyperlink>
        </w:p>
        <w:p w:rsidR="00662BA7" w:rsidRDefault="00214461">
          <w:pPr>
            <w:pStyle w:val="TM4"/>
            <w:tabs>
              <w:tab w:val="right" w:pos="9019"/>
            </w:tabs>
            <w:rPr>
              <w:noProof/>
            </w:rPr>
          </w:pPr>
          <w:hyperlink w:anchor="_Toc509825740" w:history="1">
            <w:r w:rsidR="00662BA7" w:rsidRPr="00775C67">
              <w:rPr>
                <w:rStyle w:val="Lienhypertexte"/>
                <w:noProof/>
              </w:rPr>
              <w:t>1.Comprendre un réseau défini par logiciel.</w:t>
            </w:r>
            <w:r w:rsidR="00662BA7">
              <w:rPr>
                <w:noProof/>
                <w:webHidden/>
              </w:rPr>
              <w:tab/>
            </w:r>
            <w:r w:rsidR="00662BA7">
              <w:rPr>
                <w:noProof/>
                <w:webHidden/>
              </w:rPr>
              <w:fldChar w:fldCharType="begin"/>
            </w:r>
            <w:r w:rsidR="00662BA7">
              <w:rPr>
                <w:noProof/>
                <w:webHidden/>
              </w:rPr>
              <w:instrText xml:space="preserve"> PAGEREF _Toc509825740 \h </w:instrText>
            </w:r>
            <w:r w:rsidR="00662BA7">
              <w:rPr>
                <w:noProof/>
                <w:webHidden/>
              </w:rPr>
            </w:r>
            <w:r w:rsidR="00662BA7">
              <w:rPr>
                <w:noProof/>
                <w:webHidden/>
              </w:rPr>
              <w:fldChar w:fldCharType="separate"/>
            </w:r>
            <w:r w:rsidR="00662BA7">
              <w:rPr>
                <w:noProof/>
                <w:webHidden/>
              </w:rPr>
              <w:t>9</w:t>
            </w:r>
            <w:r w:rsidR="00662BA7">
              <w:rPr>
                <w:noProof/>
                <w:webHidden/>
              </w:rPr>
              <w:fldChar w:fldCharType="end"/>
            </w:r>
          </w:hyperlink>
        </w:p>
        <w:p w:rsidR="00662BA7" w:rsidRDefault="00214461">
          <w:pPr>
            <w:pStyle w:val="TM4"/>
            <w:tabs>
              <w:tab w:val="right" w:pos="9019"/>
            </w:tabs>
            <w:rPr>
              <w:noProof/>
            </w:rPr>
          </w:pPr>
          <w:hyperlink w:anchor="_Toc509825741" w:history="1">
            <w:r w:rsidR="00662BA7" w:rsidRPr="00775C67">
              <w:rPr>
                <w:rStyle w:val="Lienhypertexte"/>
                <w:noProof/>
              </w:rPr>
              <w:t>2.Comprendre le plan de donnée de réseaux</w:t>
            </w:r>
            <w:r w:rsidR="00662BA7">
              <w:rPr>
                <w:noProof/>
                <w:webHidden/>
              </w:rPr>
              <w:tab/>
            </w:r>
            <w:r w:rsidR="00662BA7">
              <w:rPr>
                <w:noProof/>
                <w:webHidden/>
              </w:rPr>
              <w:fldChar w:fldCharType="begin"/>
            </w:r>
            <w:r w:rsidR="00662BA7">
              <w:rPr>
                <w:noProof/>
                <w:webHidden/>
              </w:rPr>
              <w:instrText xml:space="preserve"> PAGEREF _Toc509825741 \h </w:instrText>
            </w:r>
            <w:r w:rsidR="00662BA7">
              <w:rPr>
                <w:noProof/>
                <w:webHidden/>
              </w:rPr>
            </w:r>
            <w:r w:rsidR="00662BA7">
              <w:rPr>
                <w:noProof/>
                <w:webHidden/>
              </w:rPr>
              <w:fldChar w:fldCharType="separate"/>
            </w:r>
            <w:r w:rsidR="00662BA7">
              <w:rPr>
                <w:noProof/>
                <w:webHidden/>
              </w:rPr>
              <w:t>9</w:t>
            </w:r>
            <w:r w:rsidR="00662BA7">
              <w:rPr>
                <w:noProof/>
                <w:webHidden/>
              </w:rPr>
              <w:fldChar w:fldCharType="end"/>
            </w:r>
          </w:hyperlink>
        </w:p>
        <w:p w:rsidR="00662BA7" w:rsidRDefault="00214461">
          <w:pPr>
            <w:pStyle w:val="TM3"/>
            <w:tabs>
              <w:tab w:val="right" w:pos="9019"/>
            </w:tabs>
            <w:rPr>
              <w:noProof/>
            </w:rPr>
          </w:pPr>
          <w:hyperlink w:anchor="_Toc509825742" w:history="1">
            <w:r w:rsidR="00662BA7" w:rsidRPr="00775C67">
              <w:rPr>
                <w:rStyle w:val="Lienhypertexte"/>
                <w:noProof/>
              </w:rPr>
              <w:t>C. L’architecture du SDN</w:t>
            </w:r>
            <w:r w:rsidR="00662BA7">
              <w:rPr>
                <w:noProof/>
                <w:webHidden/>
              </w:rPr>
              <w:tab/>
            </w:r>
            <w:r w:rsidR="00662BA7">
              <w:rPr>
                <w:noProof/>
                <w:webHidden/>
              </w:rPr>
              <w:fldChar w:fldCharType="begin"/>
            </w:r>
            <w:r w:rsidR="00662BA7">
              <w:rPr>
                <w:noProof/>
                <w:webHidden/>
              </w:rPr>
              <w:instrText xml:space="preserve"> PAGEREF _Toc509825742 \h </w:instrText>
            </w:r>
            <w:r w:rsidR="00662BA7">
              <w:rPr>
                <w:noProof/>
                <w:webHidden/>
              </w:rPr>
            </w:r>
            <w:r w:rsidR="00662BA7">
              <w:rPr>
                <w:noProof/>
                <w:webHidden/>
              </w:rPr>
              <w:fldChar w:fldCharType="separate"/>
            </w:r>
            <w:r w:rsidR="00662BA7">
              <w:rPr>
                <w:noProof/>
                <w:webHidden/>
              </w:rPr>
              <w:t>9</w:t>
            </w:r>
            <w:r w:rsidR="00662BA7">
              <w:rPr>
                <w:noProof/>
                <w:webHidden/>
              </w:rPr>
              <w:fldChar w:fldCharType="end"/>
            </w:r>
          </w:hyperlink>
        </w:p>
        <w:p w:rsidR="00662BA7" w:rsidRDefault="00214461">
          <w:pPr>
            <w:pStyle w:val="TM4"/>
            <w:tabs>
              <w:tab w:val="right" w:pos="9019"/>
            </w:tabs>
            <w:rPr>
              <w:noProof/>
            </w:rPr>
          </w:pPr>
          <w:hyperlink w:anchor="_Toc509825743" w:history="1">
            <w:r w:rsidR="00662BA7" w:rsidRPr="00775C67">
              <w:rPr>
                <w:rStyle w:val="Lienhypertexte"/>
                <w:noProof/>
              </w:rPr>
              <w:t>1.Couche infrastructure</w:t>
            </w:r>
            <w:r w:rsidR="00662BA7">
              <w:rPr>
                <w:noProof/>
                <w:webHidden/>
              </w:rPr>
              <w:tab/>
            </w:r>
            <w:r w:rsidR="00662BA7">
              <w:rPr>
                <w:noProof/>
                <w:webHidden/>
              </w:rPr>
              <w:fldChar w:fldCharType="begin"/>
            </w:r>
            <w:r w:rsidR="00662BA7">
              <w:rPr>
                <w:noProof/>
                <w:webHidden/>
              </w:rPr>
              <w:instrText xml:space="preserve"> PAGEREF _Toc509825743 \h </w:instrText>
            </w:r>
            <w:r w:rsidR="00662BA7">
              <w:rPr>
                <w:noProof/>
                <w:webHidden/>
              </w:rPr>
            </w:r>
            <w:r w:rsidR="00662BA7">
              <w:rPr>
                <w:noProof/>
                <w:webHidden/>
              </w:rPr>
              <w:fldChar w:fldCharType="separate"/>
            </w:r>
            <w:r w:rsidR="00662BA7">
              <w:rPr>
                <w:noProof/>
                <w:webHidden/>
              </w:rPr>
              <w:t>10</w:t>
            </w:r>
            <w:r w:rsidR="00662BA7">
              <w:rPr>
                <w:noProof/>
                <w:webHidden/>
              </w:rPr>
              <w:fldChar w:fldCharType="end"/>
            </w:r>
          </w:hyperlink>
        </w:p>
        <w:p w:rsidR="00662BA7" w:rsidRDefault="00214461">
          <w:pPr>
            <w:pStyle w:val="TM4"/>
            <w:tabs>
              <w:tab w:val="right" w:pos="9019"/>
            </w:tabs>
            <w:rPr>
              <w:noProof/>
            </w:rPr>
          </w:pPr>
          <w:hyperlink w:anchor="_Toc509825744" w:history="1">
            <w:r w:rsidR="00662BA7" w:rsidRPr="00775C67">
              <w:rPr>
                <w:rStyle w:val="Lienhypertexte"/>
                <w:noProof/>
              </w:rPr>
              <w:t>2.Couche contrôle</w:t>
            </w:r>
            <w:r w:rsidR="00662BA7">
              <w:rPr>
                <w:noProof/>
                <w:webHidden/>
              </w:rPr>
              <w:tab/>
            </w:r>
            <w:r w:rsidR="00662BA7">
              <w:rPr>
                <w:noProof/>
                <w:webHidden/>
              </w:rPr>
              <w:fldChar w:fldCharType="begin"/>
            </w:r>
            <w:r w:rsidR="00662BA7">
              <w:rPr>
                <w:noProof/>
                <w:webHidden/>
              </w:rPr>
              <w:instrText xml:space="preserve"> PAGEREF _Toc509825744 \h </w:instrText>
            </w:r>
            <w:r w:rsidR="00662BA7">
              <w:rPr>
                <w:noProof/>
                <w:webHidden/>
              </w:rPr>
            </w:r>
            <w:r w:rsidR="00662BA7">
              <w:rPr>
                <w:noProof/>
                <w:webHidden/>
              </w:rPr>
              <w:fldChar w:fldCharType="separate"/>
            </w:r>
            <w:r w:rsidR="00662BA7">
              <w:rPr>
                <w:noProof/>
                <w:webHidden/>
              </w:rPr>
              <w:t>11</w:t>
            </w:r>
            <w:r w:rsidR="00662BA7">
              <w:rPr>
                <w:noProof/>
                <w:webHidden/>
              </w:rPr>
              <w:fldChar w:fldCharType="end"/>
            </w:r>
          </w:hyperlink>
        </w:p>
        <w:p w:rsidR="00662BA7" w:rsidRDefault="00214461">
          <w:pPr>
            <w:pStyle w:val="TM4"/>
            <w:tabs>
              <w:tab w:val="right" w:pos="9019"/>
            </w:tabs>
            <w:rPr>
              <w:noProof/>
            </w:rPr>
          </w:pPr>
          <w:hyperlink w:anchor="_Toc509825745" w:history="1">
            <w:r w:rsidR="00662BA7" w:rsidRPr="00775C67">
              <w:rPr>
                <w:rStyle w:val="Lienhypertexte"/>
                <w:noProof/>
              </w:rPr>
              <w:t>3.Couche applications</w:t>
            </w:r>
            <w:r w:rsidR="00662BA7">
              <w:rPr>
                <w:noProof/>
                <w:webHidden/>
              </w:rPr>
              <w:tab/>
            </w:r>
            <w:r w:rsidR="00662BA7">
              <w:rPr>
                <w:noProof/>
                <w:webHidden/>
              </w:rPr>
              <w:fldChar w:fldCharType="begin"/>
            </w:r>
            <w:r w:rsidR="00662BA7">
              <w:rPr>
                <w:noProof/>
                <w:webHidden/>
              </w:rPr>
              <w:instrText xml:space="preserve"> PAGEREF _Toc509825745 \h </w:instrText>
            </w:r>
            <w:r w:rsidR="00662BA7">
              <w:rPr>
                <w:noProof/>
                <w:webHidden/>
              </w:rPr>
            </w:r>
            <w:r w:rsidR="00662BA7">
              <w:rPr>
                <w:noProof/>
                <w:webHidden/>
              </w:rPr>
              <w:fldChar w:fldCharType="separate"/>
            </w:r>
            <w:r w:rsidR="00662BA7">
              <w:rPr>
                <w:noProof/>
                <w:webHidden/>
              </w:rPr>
              <w:t>12</w:t>
            </w:r>
            <w:r w:rsidR="00662BA7">
              <w:rPr>
                <w:noProof/>
                <w:webHidden/>
              </w:rPr>
              <w:fldChar w:fldCharType="end"/>
            </w:r>
          </w:hyperlink>
        </w:p>
        <w:p w:rsidR="00662BA7" w:rsidRDefault="00214461">
          <w:pPr>
            <w:pStyle w:val="TM2"/>
            <w:tabs>
              <w:tab w:val="right" w:pos="9019"/>
            </w:tabs>
            <w:rPr>
              <w:noProof/>
            </w:rPr>
          </w:pPr>
          <w:hyperlink w:anchor="_Toc509825746" w:history="1">
            <w:r w:rsidR="00662BA7" w:rsidRPr="00775C67">
              <w:rPr>
                <w:rStyle w:val="Lienhypertexte"/>
                <w:noProof/>
              </w:rPr>
              <w:t>II. Moyen utilisé par le software-defined networking</w:t>
            </w:r>
            <w:r w:rsidR="00662BA7">
              <w:rPr>
                <w:noProof/>
                <w:webHidden/>
              </w:rPr>
              <w:tab/>
            </w:r>
            <w:r w:rsidR="00662BA7">
              <w:rPr>
                <w:noProof/>
                <w:webHidden/>
              </w:rPr>
              <w:fldChar w:fldCharType="begin"/>
            </w:r>
            <w:r w:rsidR="00662BA7">
              <w:rPr>
                <w:noProof/>
                <w:webHidden/>
              </w:rPr>
              <w:instrText xml:space="preserve"> PAGEREF _Toc509825746 \h </w:instrText>
            </w:r>
            <w:r w:rsidR="00662BA7">
              <w:rPr>
                <w:noProof/>
                <w:webHidden/>
              </w:rPr>
            </w:r>
            <w:r w:rsidR="00662BA7">
              <w:rPr>
                <w:noProof/>
                <w:webHidden/>
              </w:rPr>
              <w:fldChar w:fldCharType="separate"/>
            </w:r>
            <w:r w:rsidR="00662BA7">
              <w:rPr>
                <w:noProof/>
                <w:webHidden/>
              </w:rPr>
              <w:t>14</w:t>
            </w:r>
            <w:r w:rsidR="00662BA7">
              <w:rPr>
                <w:noProof/>
                <w:webHidden/>
              </w:rPr>
              <w:fldChar w:fldCharType="end"/>
            </w:r>
          </w:hyperlink>
        </w:p>
        <w:p w:rsidR="00662BA7" w:rsidRDefault="00214461">
          <w:pPr>
            <w:pStyle w:val="TM3"/>
            <w:tabs>
              <w:tab w:val="right" w:pos="9019"/>
            </w:tabs>
            <w:rPr>
              <w:noProof/>
            </w:rPr>
          </w:pPr>
          <w:hyperlink w:anchor="_Toc509825747" w:history="1">
            <w:r w:rsidR="00662BA7" w:rsidRPr="00775C67">
              <w:rPr>
                <w:rStyle w:val="Lienhypertexte"/>
                <w:noProof/>
              </w:rPr>
              <w:t>A. Les API les plus répandus</w:t>
            </w:r>
            <w:r w:rsidR="00662BA7">
              <w:rPr>
                <w:noProof/>
                <w:webHidden/>
              </w:rPr>
              <w:tab/>
            </w:r>
            <w:r w:rsidR="00662BA7">
              <w:rPr>
                <w:noProof/>
                <w:webHidden/>
              </w:rPr>
              <w:fldChar w:fldCharType="begin"/>
            </w:r>
            <w:r w:rsidR="00662BA7">
              <w:rPr>
                <w:noProof/>
                <w:webHidden/>
              </w:rPr>
              <w:instrText xml:space="preserve"> PAGEREF _Toc509825747 \h </w:instrText>
            </w:r>
            <w:r w:rsidR="00662BA7">
              <w:rPr>
                <w:noProof/>
                <w:webHidden/>
              </w:rPr>
            </w:r>
            <w:r w:rsidR="00662BA7">
              <w:rPr>
                <w:noProof/>
                <w:webHidden/>
              </w:rPr>
              <w:fldChar w:fldCharType="separate"/>
            </w:r>
            <w:r w:rsidR="00662BA7">
              <w:rPr>
                <w:noProof/>
                <w:webHidden/>
              </w:rPr>
              <w:t>14</w:t>
            </w:r>
            <w:r w:rsidR="00662BA7">
              <w:rPr>
                <w:noProof/>
                <w:webHidden/>
              </w:rPr>
              <w:fldChar w:fldCharType="end"/>
            </w:r>
          </w:hyperlink>
        </w:p>
        <w:p w:rsidR="00662BA7" w:rsidRDefault="00214461">
          <w:pPr>
            <w:pStyle w:val="TM3"/>
            <w:tabs>
              <w:tab w:val="right" w:pos="9019"/>
            </w:tabs>
            <w:rPr>
              <w:noProof/>
            </w:rPr>
          </w:pPr>
          <w:hyperlink w:anchor="_Toc509825748" w:history="1">
            <w:r w:rsidR="00662BA7" w:rsidRPr="00775C67">
              <w:rPr>
                <w:rStyle w:val="Lienhypertexte"/>
                <w:noProof/>
              </w:rPr>
              <w:t>1.ForCES</w:t>
            </w:r>
            <w:r w:rsidR="00662BA7">
              <w:rPr>
                <w:noProof/>
                <w:webHidden/>
              </w:rPr>
              <w:tab/>
            </w:r>
            <w:r w:rsidR="00662BA7">
              <w:rPr>
                <w:noProof/>
                <w:webHidden/>
              </w:rPr>
              <w:fldChar w:fldCharType="begin"/>
            </w:r>
            <w:r w:rsidR="00662BA7">
              <w:rPr>
                <w:noProof/>
                <w:webHidden/>
              </w:rPr>
              <w:instrText xml:space="preserve"> PAGEREF _Toc509825748 \h </w:instrText>
            </w:r>
            <w:r w:rsidR="00662BA7">
              <w:rPr>
                <w:noProof/>
                <w:webHidden/>
              </w:rPr>
            </w:r>
            <w:r w:rsidR="00662BA7">
              <w:rPr>
                <w:noProof/>
                <w:webHidden/>
              </w:rPr>
              <w:fldChar w:fldCharType="separate"/>
            </w:r>
            <w:r w:rsidR="00662BA7">
              <w:rPr>
                <w:noProof/>
                <w:webHidden/>
              </w:rPr>
              <w:t>14</w:t>
            </w:r>
            <w:r w:rsidR="00662BA7">
              <w:rPr>
                <w:noProof/>
                <w:webHidden/>
              </w:rPr>
              <w:fldChar w:fldCharType="end"/>
            </w:r>
          </w:hyperlink>
        </w:p>
        <w:p w:rsidR="00662BA7" w:rsidRDefault="00214461">
          <w:pPr>
            <w:pStyle w:val="TM3"/>
            <w:tabs>
              <w:tab w:val="right" w:pos="9019"/>
            </w:tabs>
            <w:rPr>
              <w:noProof/>
            </w:rPr>
          </w:pPr>
          <w:hyperlink w:anchor="_Toc509825749" w:history="1">
            <w:r w:rsidR="00662BA7" w:rsidRPr="00775C67">
              <w:rPr>
                <w:rStyle w:val="Lienhypertexte"/>
                <w:noProof/>
              </w:rPr>
              <w:t>2.OpenFlow</w:t>
            </w:r>
            <w:r w:rsidR="00662BA7">
              <w:rPr>
                <w:noProof/>
                <w:webHidden/>
              </w:rPr>
              <w:tab/>
            </w:r>
            <w:r w:rsidR="00662BA7">
              <w:rPr>
                <w:noProof/>
                <w:webHidden/>
              </w:rPr>
              <w:fldChar w:fldCharType="begin"/>
            </w:r>
            <w:r w:rsidR="00662BA7">
              <w:rPr>
                <w:noProof/>
                <w:webHidden/>
              </w:rPr>
              <w:instrText xml:space="preserve"> PAGEREF _Toc509825749 \h </w:instrText>
            </w:r>
            <w:r w:rsidR="00662BA7">
              <w:rPr>
                <w:noProof/>
                <w:webHidden/>
              </w:rPr>
            </w:r>
            <w:r w:rsidR="00662BA7">
              <w:rPr>
                <w:noProof/>
                <w:webHidden/>
              </w:rPr>
              <w:fldChar w:fldCharType="separate"/>
            </w:r>
            <w:r w:rsidR="00662BA7">
              <w:rPr>
                <w:noProof/>
                <w:webHidden/>
              </w:rPr>
              <w:t>14</w:t>
            </w:r>
            <w:r w:rsidR="00662BA7">
              <w:rPr>
                <w:noProof/>
                <w:webHidden/>
              </w:rPr>
              <w:fldChar w:fldCharType="end"/>
            </w:r>
          </w:hyperlink>
        </w:p>
        <w:p w:rsidR="00662BA7" w:rsidRDefault="00214461">
          <w:pPr>
            <w:pStyle w:val="TM4"/>
            <w:tabs>
              <w:tab w:val="right" w:pos="9019"/>
            </w:tabs>
            <w:rPr>
              <w:noProof/>
            </w:rPr>
          </w:pPr>
          <w:hyperlink w:anchor="_Toc509825750" w:history="1">
            <w:r w:rsidR="00662BA7" w:rsidRPr="00775C67">
              <w:rPr>
                <w:rStyle w:val="Lienhypertexte"/>
                <w:noProof/>
              </w:rPr>
              <w:t>3.NETCONF/YANG</w:t>
            </w:r>
            <w:r w:rsidR="00662BA7">
              <w:rPr>
                <w:noProof/>
                <w:webHidden/>
              </w:rPr>
              <w:tab/>
            </w:r>
            <w:r w:rsidR="00662BA7">
              <w:rPr>
                <w:noProof/>
                <w:webHidden/>
              </w:rPr>
              <w:fldChar w:fldCharType="begin"/>
            </w:r>
            <w:r w:rsidR="00662BA7">
              <w:rPr>
                <w:noProof/>
                <w:webHidden/>
              </w:rPr>
              <w:instrText xml:space="preserve"> PAGEREF _Toc509825750 \h </w:instrText>
            </w:r>
            <w:r w:rsidR="00662BA7">
              <w:rPr>
                <w:noProof/>
                <w:webHidden/>
              </w:rPr>
            </w:r>
            <w:r w:rsidR="00662BA7">
              <w:rPr>
                <w:noProof/>
                <w:webHidden/>
              </w:rPr>
              <w:fldChar w:fldCharType="separate"/>
            </w:r>
            <w:r w:rsidR="00662BA7">
              <w:rPr>
                <w:noProof/>
                <w:webHidden/>
              </w:rPr>
              <w:t>16</w:t>
            </w:r>
            <w:r w:rsidR="00662BA7">
              <w:rPr>
                <w:noProof/>
                <w:webHidden/>
              </w:rPr>
              <w:fldChar w:fldCharType="end"/>
            </w:r>
          </w:hyperlink>
        </w:p>
        <w:p w:rsidR="00662BA7" w:rsidRDefault="00214461">
          <w:pPr>
            <w:pStyle w:val="TM2"/>
            <w:tabs>
              <w:tab w:val="right" w:pos="9019"/>
            </w:tabs>
            <w:rPr>
              <w:noProof/>
            </w:rPr>
          </w:pPr>
          <w:hyperlink w:anchor="_Toc509825751" w:history="1">
            <w:r w:rsidR="00662BA7" w:rsidRPr="00775C67">
              <w:rPr>
                <w:rStyle w:val="Lienhypertexte"/>
                <w:noProof/>
              </w:rPr>
              <w:t>III. Mise en oeuvre d’un SDN avec openFlow</w:t>
            </w:r>
            <w:r w:rsidR="00662BA7">
              <w:rPr>
                <w:noProof/>
                <w:webHidden/>
              </w:rPr>
              <w:tab/>
            </w:r>
            <w:r w:rsidR="00662BA7">
              <w:rPr>
                <w:noProof/>
                <w:webHidden/>
              </w:rPr>
              <w:fldChar w:fldCharType="begin"/>
            </w:r>
            <w:r w:rsidR="00662BA7">
              <w:rPr>
                <w:noProof/>
                <w:webHidden/>
              </w:rPr>
              <w:instrText xml:space="preserve"> PAGEREF _Toc509825751 \h </w:instrText>
            </w:r>
            <w:r w:rsidR="00662BA7">
              <w:rPr>
                <w:noProof/>
                <w:webHidden/>
              </w:rPr>
            </w:r>
            <w:r w:rsidR="00662BA7">
              <w:rPr>
                <w:noProof/>
                <w:webHidden/>
              </w:rPr>
              <w:fldChar w:fldCharType="separate"/>
            </w:r>
            <w:r w:rsidR="00662BA7">
              <w:rPr>
                <w:noProof/>
                <w:webHidden/>
              </w:rPr>
              <w:t>18</w:t>
            </w:r>
            <w:r w:rsidR="00662BA7">
              <w:rPr>
                <w:noProof/>
                <w:webHidden/>
              </w:rPr>
              <w:fldChar w:fldCharType="end"/>
            </w:r>
          </w:hyperlink>
        </w:p>
        <w:p w:rsidR="00662BA7" w:rsidRDefault="00214461">
          <w:pPr>
            <w:pStyle w:val="TM4"/>
            <w:tabs>
              <w:tab w:val="right" w:pos="9019"/>
            </w:tabs>
            <w:rPr>
              <w:noProof/>
            </w:rPr>
          </w:pPr>
          <w:hyperlink w:anchor="_Toc509825752" w:history="1">
            <w:r w:rsidR="00662BA7" w:rsidRPr="00775C67">
              <w:rPr>
                <w:rStyle w:val="Lienhypertexte"/>
                <w:noProof/>
              </w:rPr>
              <w:t>Création de différente typologie de réseau à l’aide de mininet</w:t>
            </w:r>
            <w:r w:rsidR="00662BA7">
              <w:rPr>
                <w:noProof/>
                <w:webHidden/>
              </w:rPr>
              <w:tab/>
            </w:r>
            <w:r w:rsidR="00662BA7">
              <w:rPr>
                <w:noProof/>
                <w:webHidden/>
              </w:rPr>
              <w:fldChar w:fldCharType="begin"/>
            </w:r>
            <w:r w:rsidR="00662BA7">
              <w:rPr>
                <w:noProof/>
                <w:webHidden/>
              </w:rPr>
              <w:instrText xml:space="preserve"> PAGEREF _Toc509825752 \h </w:instrText>
            </w:r>
            <w:r w:rsidR="00662BA7">
              <w:rPr>
                <w:noProof/>
                <w:webHidden/>
              </w:rPr>
            </w:r>
            <w:r w:rsidR="00662BA7">
              <w:rPr>
                <w:noProof/>
                <w:webHidden/>
              </w:rPr>
              <w:fldChar w:fldCharType="separate"/>
            </w:r>
            <w:r w:rsidR="00662BA7">
              <w:rPr>
                <w:noProof/>
                <w:webHidden/>
              </w:rPr>
              <w:t>23</w:t>
            </w:r>
            <w:r w:rsidR="00662BA7">
              <w:rPr>
                <w:noProof/>
                <w:webHidden/>
              </w:rPr>
              <w:fldChar w:fldCharType="end"/>
            </w:r>
          </w:hyperlink>
        </w:p>
        <w:p w:rsidR="00662BA7" w:rsidRDefault="00214461">
          <w:pPr>
            <w:pStyle w:val="TM4"/>
            <w:tabs>
              <w:tab w:val="right" w:pos="9019"/>
            </w:tabs>
            <w:rPr>
              <w:noProof/>
            </w:rPr>
          </w:pPr>
          <w:hyperlink w:anchor="_Toc509825753" w:history="1">
            <w:r w:rsidR="00662BA7" w:rsidRPr="00775C67">
              <w:rPr>
                <w:rStyle w:val="Lienhypertexte"/>
                <w:noProof/>
              </w:rPr>
              <w:t>Configuration d’un réseau SDN avec un contrôleur OpenFlow et un seul switch.</w:t>
            </w:r>
            <w:r w:rsidR="00662BA7">
              <w:rPr>
                <w:noProof/>
                <w:webHidden/>
              </w:rPr>
              <w:tab/>
            </w:r>
            <w:r w:rsidR="00662BA7">
              <w:rPr>
                <w:noProof/>
                <w:webHidden/>
              </w:rPr>
              <w:fldChar w:fldCharType="begin"/>
            </w:r>
            <w:r w:rsidR="00662BA7">
              <w:rPr>
                <w:noProof/>
                <w:webHidden/>
              </w:rPr>
              <w:instrText xml:space="preserve"> PAGEREF _Toc509825753 \h </w:instrText>
            </w:r>
            <w:r w:rsidR="00662BA7">
              <w:rPr>
                <w:noProof/>
                <w:webHidden/>
              </w:rPr>
            </w:r>
            <w:r w:rsidR="00662BA7">
              <w:rPr>
                <w:noProof/>
                <w:webHidden/>
              </w:rPr>
              <w:fldChar w:fldCharType="separate"/>
            </w:r>
            <w:r w:rsidR="00662BA7">
              <w:rPr>
                <w:noProof/>
                <w:webHidden/>
              </w:rPr>
              <w:t>24</w:t>
            </w:r>
            <w:r w:rsidR="00662BA7">
              <w:rPr>
                <w:noProof/>
                <w:webHidden/>
              </w:rPr>
              <w:fldChar w:fldCharType="end"/>
            </w:r>
          </w:hyperlink>
        </w:p>
        <w:p w:rsidR="00662BA7" w:rsidRDefault="00214461">
          <w:pPr>
            <w:pStyle w:val="TM4"/>
            <w:tabs>
              <w:tab w:val="right" w:pos="9019"/>
            </w:tabs>
            <w:rPr>
              <w:noProof/>
            </w:rPr>
          </w:pPr>
          <w:hyperlink w:anchor="_Toc509825754" w:history="1">
            <w:r w:rsidR="00662BA7" w:rsidRPr="00775C67">
              <w:rPr>
                <w:rStyle w:val="Lienhypertexte"/>
                <w:noProof/>
              </w:rPr>
              <w:t>Configuration d’un réseau SDN avec deux switch.</w:t>
            </w:r>
            <w:r w:rsidR="00662BA7">
              <w:rPr>
                <w:noProof/>
                <w:webHidden/>
              </w:rPr>
              <w:tab/>
            </w:r>
            <w:r w:rsidR="00662BA7">
              <w:rPr>
                <w:noProof/>
                <w:webHidden/>
              </w:rPr>
              <w:fldChar w:fldCharType="begin"/>
            </w:r>
            <w:r w:rsidR="00662BA7">
              <w:rPr>
                <w:noProof/>
                <w:webHidden/>
              </w:rPr>
              <w:instrText xml:space="preserve"> PAGEREF _Toc509825754 \h </w:instrText>
            </w:r>
            <w:r w:rsidR="00662BA7">
              <w:rPr>
                <w:noProof/>
                <w:webHidden/>
              </w:rPr>
            </w:r>
            <w:r w:rsidR="00662BA7">
              <w:rPr>
                <w:noProof/>
                <w:webHidden/>
              </w:rPr>
              <w:fldChar w:fldCharType="separate"/>
            </w:r>
            <w:r w:rsidR="00662BA7">
              <w:rPr>
                <w:noProof/>
                <w:webHidden/>
              </w:rPr>
              <w:t>25</w:t>
            </w:r>
            <w:r w:rsidR="00662BA7">
              <w:rPr>
                <w:noProof/>
                <w:webHidden/>
              </w:rPr>
              <w:fldChar w:fldCharType="end"/>
            </w:r>
          </w:hyperlink>
        </w:p>
        <w:p w:rsidR="00662BA7" w:rsidRDefault="00214461">
          <w:pPr>
            <w:pStyle w:val="TM4"/>
            <w:tabs>
              <w:tab w:val="right" w:pos="9019"/>
            </w:tabs>
            <w:rPr>
              <w:noProof/>
            </w:rPr>
          </w:pPr>
          <w:hyperlink w:anchor="_Toc509825755" w:history="1">
            <w:r w:rsidR="00662BA7" w:rsidRPr="00775C67">
              <w:rPr>
                <w:rStyle w:val="Lienhypertexte"/>
                <w:noProof/>
              </w:rPr>
              <w:t>Création d’un load-balancer</w:t>
            </w:r>
            <w:r w:rsidR="00662BA7">
              <w:rPr>
                <w:noProof/>
                <w:webHidden/>
              </w:rPr>
              <w:tab/>
            </w:r>
            <w:r w:rsidR="00662BA7">
              <w:rPr>
                <w:noProof/>
                <w:webHidden/>
              </w:rPr>
              <w:fldChar w:fldCharType="begin"/>
            </w:r>
            <w:r w:rsidR="00662BA7">
              <w:rPr>
                <w:noProof/>
                <w:webHidden/>
              </w:rPr>
              <w:instrText xml:space="preserve"> PAGEREF _Toc509825755 \h </w:instrText>
            </w:r>
            <w:r w:rsidR="00662BA7">
              <w:rPr>
                <w:noProof/>
                <w:webHidden/>
              </w:rPr>
            </w:r>
            <w:r w:rsidR="00662BA7">
              <w:rPr>
                <w:noProof/>
                <w:webHidden/>
              </w:rPr>
              <w:fldChar w:fldCharType="separate"/>
            </w:r>
            <w:r w:rsidR="00662BA7">
              <w:rPr>
                <w:noProof/>
                <w:webHidden/>
              </w:rPr>
              <w:t>25</w:t>
            </w:r>
            <w:r w:rsidR="00662BA7">
              <w:rPr>
                <w:noProof/>
                <w:webHidden/>
              </w:rPr>
              <w:fldChar w:fldCharType="end"/>
            </w:r>
          </w:hyperlink>
        </w:p>
        <w:p w:rsidR="00662BA7" w:rsidRDefault="00214461">
          <w:pPr>
            <w:pStyle w:val="TM2"/>
            <w:tabs>
              <w:tab w:val="right" w:pos="9019"/>
            </w:tabs>
            <w:rPr>
              <w:noProof/>
            </w:rPr>
          </w:pPr>
          <w:hyperlink w:anchor="_Toc509825756" w:history="1">
            <w:r w:rsidR="00662BA7" w:rsidRPr="00775C67">
              <w:rPr>
                <w:rStyle w:val="Lienhypertexte"/>
                <w:noProof/>
              </w:rPr>
              <w:t>Conclusion</w:t>
            </w:r>
            <w:r w:rsidR="00662BA7">
              <w:rPr>
                <w:noProof/>
                <w:webHidden/>
              </w:rPr>
              <w:tab/>
            </w:r>
            <w:r w:rsidR="00662BA7">
              <w:rPr>
                <w:noProof/>
                <w:webHidden/>
              </w:rPr>
              <w:fldChar w:fldCharType="begin"/>
            </w:r>
            <w:r w:rsidR="00662BA7">
              <w:rPr>
                <w:noProof/>
                <w:webHidden/>
              </w:rPr>
              <w:instrText xml:space="preserve"> PAGEREF _Toc509825756 \h </w:instrText>
            </w:r>
            <w:r w:rsidR="00662BA7">
              <w:rPr>
                <w:noProof/>
                <w:webHidden/>
              </w:rPr>
            </w:r>
            <w:r w:rsidR="00662BA7">
              <w:rPr>
                <w:noProof/>
                <w:webHidden/>
              </w:rPr>
              <w:fldChar w:fldCharType="separate"/>
            </w:r>
            <w:r w:rsidR="00662BA7">
              <w:rPr>
                <w:noProof/>
                <w:webHidden/>
              </w:rPr>
              <w:t>27</w:t>
            </w:r>
            <w:r w:rsidR="00662BA7">
              <w:rPr>
                <w:noProof/>
                <w:webHidden/>
              </w:rPr>
              <w:fldChar w:fldCharType="end"/>
            </w:r>
          </w:hyperlink>
        </w:p>
        <w:p w:rsidR="00662BA7" w:rsidRDefault="00214461">
          <w:pPr>
            <w:pStyle w:val="TM2"/>
            <w:tabs>
              <w:tab w:val="right" w:pos="9019"/>
            </w:tabs>
            <w:rPr>
              <w:noProof/>
            </w:rPr>
          </w:pPr>
          <w:hyperlink w:anchor="_Toc509825757" w:history="1">
            <w:r w:rsidR="00662BA7" w:rsidRPr="00775C67">
              <w:rPr>
                <w:rStyle w:val="Lienhypertexte"/>
                <w:noProof/>
              </w:rPr>
              <w:t>Annexes</w:t>
            </w:r>
            <w:r w:rsidR="00662BA7">
              <w:rPr>
                <w:noProof/>
                <w:webHidden/>
              </w:rPr>
              <w:tab/>
            </w:r>
            <w:r w:rsidR="00662BA7">
              <w:rPr>
                <w:noProof/>
                <w:webHidden/>
              </w:rPr>
              <w:fldChar w:fldCharType="begin"/>
            </w:r>
            <w:r w:rsidR="00662BA7">
              <w:rPr>
                <w:noProof/>
                <w:webHidden/>
              </w:rPr>
              <w:instrText xml:space="preserve"> PAGEREF _Toc509825757 \h </w:instrText>
            </w:r>
            <w:r w:rsidR="00662BA7">
              <w:rPr>
                <w:noProof/>
                <w:webHidden/>
              </w:rPr>
            </w:r>
            <w:r w:rsidR="00662BA7">
              <w:rPr>
                <w:noProof/>
                <w:webHidden/>
              </w:rPr>
              <w:fldChar w:fldCharType="separate"/>
            </w:r>
            <w:r w:rsidR="00662BA7">
              <w:rPr>
                <w:noProof/>
                <w:webHidden/>
              </w:rPr>
              <w:t>28</w:t>
            </w:r>
            <w:r w:rsidR="00662BA7">
              <w:rPr>
                <w:noProof/>
                <w:webHidden/>
              </w:rPr>
              <w:fldChar w:fldCharType="end"/>
            </w:r>
          </w:hyperlink>
        </w:p>
        <w:p w:rsidR="00662BA7" w:rsidRDefault="00214461">
          <w:pPr>
            <w:pStyle w:val="TM2"/>
            <w:tabs>
              <w:tab w:val="right" w:pos="9019"/>
            </w:tabs>
            <w:rPr>
              <w:noProof/>
            </w:rPr>
          </w:pPr>
          <w:hyperlink w:anchor="_Toc509825758" w:history="1">
            <w:r w:rsidR="00662BA7" w:rsidRPr="00775C67">
              <w:rPr>
                <w:rStyle w:val="Lienhypertexte"/>
                <w:noProof/>
              </w:rPr>
              <w:t>Bibliographie</w:t>
            </w:r>
            <w:r w:rsidR="00662BA7">
              <w:rPr>
                <w:noProof/>
                <w:webHidden/>
              </w:rPr>
              <w:tab/>
            </w:r>
            <w:r w:rsidR="00662BA7">
              <w:rPr>
                <w:noProof/>
                <w:webHidden/>
              </w:rPr>
              <w:fldChar w:fldCharType="begin"/>
            </w:r>
            <w:r w:rsidR="00662BA7">
              <w:rPr>
                <w:noProof/>
                <w:webHidden/>
              </w:rPr>
              <w:instrText xml:space="preserve"> PAGEREF _Toc509825758 \h </w:instrText>
            </w:r>
            <w:r w:rsidR="00662BA7">
              <w:rPr>
                <w:noProof/>
                <w:webHidden/>
              </w:rPr>
            </w:r>
            <w:r w:rsidR="00662BA7">
              <w:rPr>
                <w:noProof/>
                <w:webHidden/>
              </w:rPr>
              <w:fldChar w:fldCharType="separate"/>
            </w:r>
            <w:r w:rsidR="00662BA7">
              <w:rPr>
                <w:noProof/>
                <w:webHidden/>
              </w:rPr>
              <w:t>29</w:t>
            </w:r>
            <w:r w:rsidR="00662BA7">
              <w:rPr>
                <w:noProof/>
                <w:webHidden/>
              </w:rPr>
              <w:fldChar w:fldCharType="end"/>
            </w:r>
          </w:hyperlink>
        </w:p>
        <w:p w:rsidR="00662BA7" w:rsidRDefault="00214461">
          <w:pPr>
            <w:pStyle w:val="TM3"/>
            <w:tabs>
              <w:tab w:val="right" w:pos="9019"/>
            </w:tabs>
            <w:rPr>
              <w:noProof/>
            </w:rPr>
          </w:pPr>
          <w:hyperlink w:anchor="_Toc509825759" w:history="1">
            <w:r w:rsidR="00662BA7" w:rsidRPr="00775C67">
              <w:rPr>
                <w:rStyle w:val="Lienhypertexte"/>
                <w:noProof/>
              </w:rPr>
              <w:t>A. Ouvrages</w:t>
            </w:r>
            <w:r w:rsidR="00662BA7">
              <w:rPr>
                <w:noProof/>
                <w:webHidden/>
              </w:rPr>
              <w:tab/>
            </w:r>
            <w:r w:rsidR="00662BA7">
              <w:rPr>
                <w:noProof/>
                <w:webHidden/>
              </w:rPr>
              <w:fldChar w:fldCharType="begin"/>
            </w:r>
            <w:r w:rsidR="00662BA7">
              <w:rPr>
                <w:noProof/>
                <w:webHidden/>
              </w:rPr>
              <w:instrText xml:space="preserve"> PAGEREF _Toc509825759 \h </w:instrText>
            </w:r>
            <w:r w:rsidR="00662BA7">
              <w:rPr>
                <w:noProof/>
                <w:webHidden/>
              </w:rPr>
            </w:r>
            <w:r w:rsidR="00662BA7">
              <w:rPr>
                <w:noProof/>
                <w:webHidden/>
              </w:rPr>
              <w:fldChar w:fldCharType="separate"/>
            </w:r>
            <w:r w:rsidR="00662BA7">
              <w:rPr>
                <w:noProof/>
                <w:webHidden/>
              </w:rPr>
              <w:t>29</w:t>
            </w:r>
            <w:r w:rsidR="00662BA7">
              <w:rPr>
                <w:noProof/>
                <w:webHidden/>
              </w:rPr>
              <w:fldChar w:fldCharType="end"/>
            </w:r>
          </w:hyperlink>
        </w:p>
        <w:p w:rsidR="00662BA7" w:rsidRDefault="00214461">
          <w:pPr>
            <w:pStyle w:val="TM3"/>
            <w:tabs>
              <w:tab w:val="right" w:pos="9019"/>
            </w:tabs>
            <w:rPr>
              <w:noProof/>
            </w:rPr>
          </w:pPr>
          <w:hyperlink w:anchor="_Toc509825760" w:history="1">
            <w:r w:rsidR="00662BA7" w:rsidRPr="00775C67">
              <w:rPr>
                <w:rStyle w:val="Lienhypertexte"/>
                <w:noProof/>
              </w:rPr>
              <w:t>B. Sites Internet</w:t>
            </w:r>
            <w:r w:rsidR="00662BA7">
              <w:rPr>
                <w:noProof/>
                <w:webHidden/>
              </w:rPr>
              <w:tab/>
            </w:r>
            <w:r w:rsidR="00662BA7">
              <w:rPr>
                <w:noProof/>
                <w:webHidden/>
              </w:rPr>
              <w:fldChar w:fldCharType="begin"/>
            </w:r>
            <w:r w:rsidR="00662BA7">
              <w:rPr>
                <w:noProof/>
                <w:webHidden/>
              </w:rPr>
              <w:instrText xml:space="preserve"> PAGEREF _Toc509825760 \h </w:instrText>
            </w:r>
            <w:r w:rsidR="00662BA7">
              <w:rPr>
                <w:noProof/>
                <w:webHidden/>
              </w:rPr>
            </w:r>
            <w:r w:rsidR="00662BA7">
              <w:rPr>
                <w:noProof/>
                <w:webHidden/>
              </w:rPr>
              <w:fldChar w:fldCharType="separate"/>
            </w:r>
            <w:r w:rsidR="00662BA7">
              <w:rPr>
                <w:noProof/>
                <w:webHidden/>
              </w:rPr>
              <w:t>29</w:t>
            </w:r>
            <w:r w:rsidR="00662BA7">
              <w:rPr>
                <w:noProof/>
                <w:webHidden/>
              </w:rPr>
              <w:fldChar w:fldCharType="end"/>
            </w:r>
          </w:hyperlink>
        </w:p>
        <w:p w:rsidR="00662BA7" w:rsidRDefault="00214461">
          <w:pPr>
            <w:pStyle w:val="TM3"/>
            <w:tabs>
              <w:tab w:val="right" w:pos="9019"/>
            </w:tabs>
            <w:rPr>
              <w:noProof/>
            </w:rPr>
          </w:pPr>
          <w:hyperlink w:anchor="_Toc509825761" w:history="1">
            <w:r w:rsidR="00662BA7" w:rsidRPr="00775C67">
              <w:rPr>
                <w:rStyle w:val="Lienhypertexte"/>
                <w:noProof/>
              </w:rPr>
              <w:t>C. Documents audiovisuels</w:t>
            </w:r>
            <w:r w:rsidR="00662BA7">
              <w:rPr>
                <w:noProof/>
                <w:webHidden/>
              </w:rPr>
              <w:tab/>
            </w:r>
            <w:r w:rsidR="00662BA7">
              <w:rPr>
                <w:noProof/>
                <w:webHidden/>
              </w:rPr>
              <w:fldChar w:fldCharType="begin"/>
            </w:r>
            <w:r w:rsidR="00662BA7">
              <w:rPr>
                <w:noProof/>
                <w:webHidden/>
              </w:rPr>
              <w:instrText xml:space="preserve"> PAGEREF _Toc509825761 \h </w:instrText>
            </w:r>
            <w:r w:rsidR="00662BA7">
              <w:rPr>
                <w:noProof/>
                <w:webHidden/>
              </w:rPr>
            </w:r>
            <w:r w:rsidR="00662BA7">
              <w:rPr>
                <w:noProof/>
                <w:webHidden/>
              </w:rPr>
              <w:fldChar w:fldCharType="separate"/>
            </w:r>
            <w:r w:rsidR="00662BA7">
              <w:rPr>
                <w:noProof/>
                <w:webHidden/>
              </w:rPr>
              <w:t>29</w:t>
            </w:r>
            <w:r w:rsidR="00662BA7">
              <w:rPr>
                <w:noProof/>
                <w:webHidden/>
              </w:rPr>
              <w:fldChar w:fldCharType="end"/>
            </w:r>
          </w:hyperlink>
        </w:p>
        <w:p w:rsidR="00662BA7" w:rsidRDefault="00214461">
          <w:pPr>
            <w:pStyle w:val="TM3"/>
            <w:tabs>
              <w:tab w:val="right" w:pos="9019"/>
            </w:tabs>
            <w:rPr>
              <w:noProof/>
            </w:rPr>
          </w:pPr>
          <w:hyperlink w:anchor="_Toc509825762" w:history="1">
            <w:r w:rsidR="00662BA7" w:rsidRPr="00775C67">
              <w:rPr>
                <w:rStyle w:val="Lienhypertexte"/>
                <w:noProof/>
              </w:rPr>
              <w:t>Glossaire</w:t>
            </w:r>
            <w:r w:rsidR="00662BA7">
              <w:rPr>
                <w:noProof/>
                <w:webHidden/>
              </w:rPr>
              <w:tab/>
            </w:r>
            <w:r w:rsidR="00662BA7">
              <w:rPr>
                <w:noProof/>
                <w:webHidden/>
              </w:rPr>
              <w:fldChar w:fldCharType="begin"/>
            </w:r>
            <w:r w:rsidR="00662BA7">
              <w:rPr>
                <w:noProof/>
                <w:webHidden/>
              </w:rPr>
              <w:instrText xml:space="preserve"> PAGEREF _Toc509825762 \h </w:instrText>
            </w:r>
            <w:r w:rsidR="00662BA7">
              <w:rPr>
                <w:noProof/>
                <w:webHidden/>
              </w:rPr>
            </w:r>
            <w:r w:rsidR="00662BA7">
              <w:rPr>
                <w:noProof/>
                <w:webHidden/>
              </w:rPr>
              <w:fldChar w:fldCharType="separate"/>
            </w:r>
            <w:r w:rsidR="00662BA7">
              <w:rPr>
                <w:noProof/>
                <w:webHidden/>
              </w:rPr>
              <w:t>30</w:t>
            </w:r>
            <w:r w:rsidR="00662BA7">
              <w:rPr>
                <w:noProof/>
                <w:webHidden/>
              </w:rPr>
              <w:fldChar w:fldCharType="end"/>
            </w:r>
          </w:hyperlink>
        </w:p>
        <w:p w:rsidR="00662BA7" w:rsidRDefault="00214461">
          <w:pPr>
            <w:pStyle w:val="TM3"/>
            <w:tabs>
              <w:tab w:val="right" w:pos="9019"/>
            </w:tabs>
            <w:rPr>
              <w:noProof/>
            </w:rPr>
          </w:pPr>
          <w:hyperlink w:anchor="_Toc509825763" w:history="1">
            <w:r w:rsidR="00662BA7" w:rsidRPr="00775C67">
              <w:rPr>
                <w:rStyle w:val="Lienhypertexte"/>
                <w:noProof/>
              </w:rPr>
              <w:t>Table des illustrations</w:t>
            </w:r>
            <w:r w:rsidR="00662BA7">
              <w:rPr>
                <w:noProof/>
                <w:webHidden/>
              </w:rPr>
              <w:tab/>
            </w:r>
            <w:r w:rsidR="00662BA7">
              <w:rPr>
                <w:noProof/>
                <w:webHidden/>
              </w:rPr>
              <w:fldChar w:fldCharType="begin"/>
            </w:r>
            <w:r w:rsidR="00662BA7">
              <w:rPr>
                <w:noProof/>
                <w:webHidden/>
              </w:rPr>
              <w:instrText xml:space="preserve"> PAGEREF _Toc509825763 \h </w:instrText>
            </w:r>
            <w:r w:rsidR="00662BA7">
              <w:rPr>
                <w:noProof/>
                <w:webHidden/>
              </w:rPr>
            </w:r>
            <w:r w:rsidR="00662BA7">
              <w:rPr>
                <w:noProof/>
                <w:webHidden/>
              </w:rPr>
              <w:fldChar w:fldCharType="separate"/>
            </w:r>
            <w:r w:rsidR="00662BA7">
              <w:rPr>
                <w:noProof/>
                <w:webHidden/>
              </w:rPr>
              <w:t>31</w:t>
            </w:r>
            <w:r w:rsidR="00662BA7">
              <w:rPr>
                <w:noProof/>
                <w:webHidden/>
              </w:rPr>
              <w:fldChar w:fldCharType="end"/>
            </w:r>
          </w:hyperlink>
        </w:p>
        <w:p w:rsidR="00E30B5A" w:rsidRDefault="00A251FE">
          <w:pPr>
            <w:tabs>
              <w:tab w:val="right" w:pos="9025"/>
            </w:tabs>
            <w:spacing w:before="60" w:after="80" w:line="240" w:lineRule="auto"/>
            <w:ind w:left="360"/>
          </w:pPr>
          <w:r>
            <w:fldChar w:fldCharType="end"/>
          </w:r>
        </w:p>
      </w:sdtContent>
    </w:sdt>
    <w:p w:rsidR="00E30B5A" w:rsidRDefault="00E30B5A"/>
    <w:p w:rsidR="00E30B5A" w:rsidRDefault="00E30B5A"/>
    <w:p w:rsidR="00E30B5A" w:rsidRDefault="00A251FE">
      <w:r>
        <w:br w:type="page"/>
      </w:r>
    </w:p>
    <w:p w:rsidR="00E30B5A" w:rsidRDefault="00E30B5A"/>
    <w:p w:rsidR="00E30B5A" w:rsidRDefault="00E30B5A"/>
    <w:p w:rsidR="00E30B5A" w:rsidRDefault="00E30B5A">
      <w:pPr>
        <w:pStyle w:val="Titre2"/>
      </w:pPr>
      <w:bookmarkStart w:id="1" w:name="_7gtcrsw3szrq" w:colFirst="0" w:colLast="0"/>
      <w:bookmarkEnd w:id="1"/>
    </w:p>
    <w:p w:rsidR="00E30B5A" w:rsidRDefault="00E30B5A">
      <w:pPr>
        <w:pStyle w:val="Titre2"/>
      </w:pPr>
      <w:bookmarkStart w:id="2" w:name="_oxtlfzbrl226" w:colFirst="0" w:colLast="0"/>
      <w:bookmarkEnd w:id="2"/>
    </w:p>
    <w:p w:rsidR="00E30B5A" w:rsidRDefault="00A251FE" w:rsidP="00A251FE">
      <w:pPr>
        <w:pStyle w:val="Titre2"/>
      </w:pPr>
      <w:bookmarkStart w:id="3" w:name="_Toc509825725"/>
      <w:r>
        <w:t>Introduction</w:t>
      </w:r>
      <w:bookmarkEnd w:id="3"/>
    </w:p>
    <w:p w:rsidR="00E30B5A" w:rsidRDefault="00A251FE">
      <w:pPr>
        <w:pStyle w:val="Titre2"/>
        <w:numPr>
          <w:ilvl w:val="0"/>
          <w:numId w:val="2"/>
        </w:numPr>
        <w:contextualSpacing/>
      </w:pPr>
      <w:bookmarkStart w:id="4" w:name="_Toc509825726"/>
      <w:r>
        <w:t>Le software-defined networking : Définition et enjeux</w:t>
      </w:r>
      <w:bookmarkEnd w:id="4"/>
    </w:p>
    <w:p w:rsidR="00E30B5A" w:rsidRDefault="00A251FE">
      <w:pPr>
        <w:pStyle w:val="Titre3"/>
      </w:pPr>
      <w:bookmarkStart w:id="5" w:name="_Toc509825727"/>
      <w:r>
        <w:t>A. Comprendre le SDN et son utilité.</w:t>
      </w:r>
      <w:bookmarkEnd w:id="5"/>
    </w:p>
    <w:p w:rsidR="00E30B5A" w:rsidRPr="00A251FE" w:rsidRDefault="00A251FE" w:rsidP="00A251FE">
      <w:pPr>
        <w:pStyle w:val="Titre4"/>
        <w:ind w:left="720"/>
      </w:pPr>
      <w:r>
        <w:t xml:space="preserve">      </w:t>
      </w:r>
      <w:bookmarkStart w:id="6" w:name="_Toc509825728"/>
      <w:r>
        <w:t>1.Networking sans software.</w:t>
      </w:r>
      <w:bookmarkEnd w:id="6"/>
    </w:p>
    <w:p w:rsidR="00E30B5A" w:rsidRDefault="00A251FE">
      <w:pPr>
        <w:pStyle w:val="Titre4"/>
      </w:pPr>
      <w:bookmarkStart w:id="7" w:name="_Toc509825729"/>
      <w:r>
        <w:t>1.1 Définition d’un réseau</w:t>
      </w:r>
      <w:bookmarkEnd w:id="7"/>
    </w:p>
    <w:p w:rsidR="00E30B5A" w:rsidRDefault="00A251FE">
      <w:pPr>
        <w:rPr>
          <w:sz w:val="24"/>
          <w:szCs w:val="24"/>
        </w:rPr>
      </w:pPr>
      <w:r>
        <w:rPr>
          <w:sz w:val="24"/>
          <w:szCs w:val="24"/>
        </w:rPr>
        <w:t xml:space="preserve">Un réseau est construit avec un grand nombre de périphérique tels que les switches, les routeurs, des pares-feux, les commutateurs réseaux, les commutateurs téléphoniques, les antennes GSM, d’intrusion detection System (IDS) pour la détection d’intrusion. Chaque périphérique a un protocole qu’il faut configurer. Généralement il s’agit du protocole IP permettant d’acheminer la donnée au niveau de la couche réseau du Modèle OSI. Il est nécessaire également d’avoir des logiciels dédiés sur chaque périphérique afin de gérer ces protocoles. </w:t>
      </w:r>
    </w:p>
    <w:p w:rsidR="00E30B5A" w:rsidRDefault="00A251FE">
      <w:pPr>
        <w:rPr>
          <w:sz w:val="24"/>
          <w:szCs w:val="24"/>
        </w:rPr>
      </w:pPr>
      <w:r>
        <w:rPr>
          <w:sz w:val="24"/>
          <w:szCs w:val="24"/>
        </w:rPr>
        <w:t>On retrouve deux autres protocoles qui sont UDP et TCP qui se situe au niveau de la couche Transport du modèle OSI. L’UDP est un protocole qui permet le transport de donnée d’une manière non sécurisé. TCP permet le transport de données d’une façon fiable.</w:t>
      </w:r>
    </w:p>
    <w:p w:rsidR="00E30B5A" w:rsidRDefault="00A251FE">
      <w:pPr>
        <w:rPr>
          <w:sz w:val="24"/>
          <w:szCs w:val="24"/>
        </w:rPr>
      </w:pPr>
      <w:r>
        <w:rPr>
          <w:sz w:val="24"/>
          <w:szCs w:val="24"/>
        </w:rPr>
        <w:t>Les différents services du réseau doivent alors être configuré un a un au risque de faire des erreurs de configuration dans le routage ou même la sécurité du réseau lors de la configuration d’un pare-feu ou un proxy.</w:t>
      </w:r>
      <w:r>
        <w:rPr>
          <w:sz w:val="24"/>
          <w:szCs w:val="24"/>
          <w:vertAlign w:val="superscript"/>
        </w:rPr>
        <w:footnoteReference w:id="1"/>
      </w:r>
      <w:r>
        <w:rPr>
          <w:sz w:val="24"/>
          <w:szCs w:val="24"/>
        </w:rPr>
        <w:t xml:space="preserve"> </w:t>
      </w:r>
    </w:p>
    <w:p w:rsidR="00E30B5A" w:rsidRDefault="00E30B5A"/>
    <w:p w:rsidR="00E30B5A" w:rsidRDefault="00E30B5A"/>
    <w:p w:rsidR="00E30B5A" w:rsidRDefault="00E30B5A"/>
    <w:p w:rsidR="00A251FE" w:rsidRDefault="00A251FE" w:rsidP="00A251FE">
      <w:pPr>
        <w:keepNext/>
      </w:pPr>
      <w:r>
        <w:rPr>
          <w:noProof/>
        </w:rPr>
        <w:lastRenderedPageBreak/>
        <w:drawing>
          <wp:inline distT="114300" distB="114300" distL="114300" distR="114300">
            <wp:extent cx="4186238" cy="3143155"/>
            <wp:effectExtent l="0" t="0" r="0" b="0"/>
            <wp:docPr id="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4186238" cy="3143155"/>
                    </a:xfrm>
                    <a:prstGeom prst="rect">
                      <a:avLst/>
                    </a:prstGeom>
                    <a:ln/>
                  </pic:spPr>
                </pic:pic>
              </a:graphicData>
            </a:graphic>
          </wp:inline>
        </w:drawing>
      </w:r>
    </w:p>
    <w:p w:rsidR="00E30B5A" w:rsidRPr="00A251FE" w:rsidRDefault="00A251FE" w:rsidP="00A251FE">
      <w:pPr>
        <w:pStyle w:val="Lgende"/>
      </w:pPr>
      <w:bookmarkStart w:id="8" w:name="_Toc509773624"/>
      <w:r>
        <w:t xml:space="preserve">Figure </w:t>
      </w:r>
      <w:fldSimple w:instr=" SEQ Figure \* ARABIC ">
        <w:r w:rsidR="00EF04EB">
          <w:rPr>
            <w:noProof/>
          </w:rPr>
          <w:t>1</w:t>
        </w:r>
      </w:fldSimple>
      <w:r>
        <w:t xml:space="preserve"> Réseau informatique sans Software Defined Networking</w:t>
      </w:r>
      <w:r>
        <w:rPr>
          <w:sz w:val="24"/>
          <w:szCs w:val="24"/>
          <w:vertAlign w:val="superscript"/>
        </w:rPr>
        <w:footnoteReference w:id="2"/>
      </w:r>
      <w:bookmarkEnd w:id="8"/>
    </w:p>
    <w:p w:rsidR="00E30B5A" w:rsidRDefault="00E30B5A">
      <w:pPr>
        <w:rPr>
          <w:sz w:val="24"/>
          <w:szCs w:val="24"/>
        </w:rPr>
      </w:pPr>
    </w:p>
    <w:p w:rsidR="00E30B5A" w:rsidRDefault="00A251FE">
      <w:pPr>
        <w:rPr>
          <w:sz w:val="24"/>
          <w:szCs w:val="24"/>
        </w:rPr>
      </w:pPr>
      <w:r>
        <w:rPr>
          <w:sz w:val="24"/>
          <w:szCs w:val="24"/>
        </w:rPr>
        <w:t>Voici la représentation d’un réseau qui pourrait être celui d’une PME contenant des ordinateurs, une imprimante, des serveurs. Ces périphériques sont tous connectés à l’aide de câbles qui garantissent la communication à l’aide de switch ayant le rôle de gare routière.</w:t>
      </w:r>
    </w:p>
    <w:p w:rsidR="00E30B5A" w:rsidRDefault="00A251FE">
      <w:pPr>
        <w:rPr>
          <w:sz w:val="24"/>
          <w:szCs w:val="24"/>
        </w:rPr>
      </w:pPr>
      <w:r>
        <w:rPr>
          <w:sz w:val="24"/>
          <w:szCs w:val="24"/>
        </w:rPr>
        <w:t>Nous avons également un routeur ADSL permettant le routage de la donnée d’un réseau à un autre et également d’un pare-feu placé entre le réseau et le routeur, celui-ci est utile pour la sécurité du réseau.</w:t>
      </w:r>
    </w:p>
    <w:p w:rsidR="00E30B5A" w:rsidRDefault="00E30B5A"/>
    <w:p w:rsidR="00E30B5A" w:rsidRDefault="00A251FE">
      <w:pPr>
        <w:pStyle w:val="Titre4"/>
      </w:pPr>
      <w:bookmarkStart w:id="9" w:name="_Toc509825730"/>
      <w:r>
        <w:t>1.2 Caractéristique d’un réseau</w:t>
      </w:r>
      <w:bookmarkEnd w:id="9"/>
    </w:p>
    <w:p w:rsidR="00E30B5A" w:rsidRDefault="00E30B5A"/>
    <w:p w:rsidR="00E30B5A" w:rsidRDefault="00A251FE">
      <w:pPr>
        <w:rPr>
          <w:sz w:val="24"/>
          <w:szCs w:val="24"/>
        </w:rPr>
      </w:pPr>
      <w:r>
        <w:rPr>
          <w:sz w:val="24"/>
          <w:szCs w:val="24"/>
        </w:rPr>
        <w:t xml:space="preserve">On définit </w:t>
      </w:r>
      <w:r w:rsidR="00027605">
        <w:rPr>
          <w:sz w:val="24"/>
          <w:szCs w:val="24"/>
        </w:rPr>
        <w:t>un réseau</w:t>
      </w:r>
      <w:r>
        <w:rPr>
          <w:sz w:val="24"/>
          <w:szCs w:val="24"/>
        </w:rPr>
        <w:t xml:space="preserve"> selon six caractéristiques principales.</w:t>
      </w:r>
    </w:p>
    <w:p w:rsidR="00E30B5A" w:rsidRDefault="00A251FE">
      <w:pPr>
        <w:rPr>
          <w:sz w:val="24"/>
          <w:szCs w:val="24"/>
        </w:rPr>
      </w:pPr>
      <w:r>
        <w:rPr>
          <w:sz w:val="24"/>
          <w:szCs w:val="24"/>
        </w:rPr>
        <w:t xml:space="preserve">Tout d’abord un réseau est défini par sa </w:t>
      </w:r>
      <w:r w:rsidR="00205139">
        <w:rPr>
          <w:sz w:val="24"/>
          <w:szCs w:val="24"/>
        </w:rPr>
        <w:t>topologie. L</w:t>
      </w:r>
      <w:r>
        <w:rPr>
          <w:sz w:val="24"/>
          <w:szCs w:val="24"/>
        </w:rPr>
        <w:t xml:space="preserve">a plus utilisé est la topologie en étoile. Contenu de la complexité des réseaux actuellement il est plus correct d’admettre qu’il y a utilisation hybride </w:t>
      </w:r>
      <w:r w:rsidR="00205139">
        <w:rPr>
          <w:sz w:val="24"/>
          <w:szCs w:val="24"/>
        </w:rPr>
        <w:t>des différentes topologies</w:t>
      </w:r>
      <w:r>
        <w:rPr>
          <w:sz w:val="24"/>
          <w:szCs w:val="24"/>
        </w:rPr>
        <w:t>.</w:t>
      </w:r>
    </w:p>
    <w:p w:rsidR="00E30B5A" w:rsidRDefault="00A251FE">
      <w:pPr>
        <w:rPr>
          <w:sz w:val="24"/>
          <w:szCs w:val="24"/>
        </w:rPr>
      </w:pPr>
      <w:r>
        <w:rPr>
          <w:sz w:val="24"/>
          <w:szCs w:val="24"/>
        </w:rPr>
        <w:t xml:space="preserve">La vitesse de transmission des données est un élément important. Elles sera déterminés en fonction des câbles utilisés, de la performance des câbles et s’il s’agit d’un réseau ADSL, la fibre, l’ATM, l’UMTS </w:t>
      </w:r>
      <w:r w:rsidR="00205139">
        <w:rPr>
          <w:sz w:val="24"/>
          <w:szCs w:val="24"/>
        </w:rPr>
        <w:t>etc...</w:t>
      </w:r>
      <w:r>
        <w:rPr>
          <w:sz w:val="24"/>
          <w:szCs w:val="24"/>
        </w:rPr>
        <w:t xml:space="preserve"> source : </w:t>
      </w:r>
      <w:hyperlink r:id="rId9">
        <w:r>
          <w:rPr>
            <w:color w:val="1155CC"/>
            <w:sz w:val="24"/>
            <w:szCs w:val="24"/>
            <w:u w:val="single"/>
          </w:rPr>
          <w:t>https://www.youtube.com/watch?v=ds4VP0Ibc_M&amp;t=310s</w:t>
        </w:r>
      </w:hyperlink>
    </w:p>
    <w:p w:rsidR="00E30B5A" w:rsidRDefault="00A251FE">
      <w:pPr>
        <w:rPr>
          <w:sz w:val="24"/>
          <w:szCs w:val="24"/>
        </w:rPr>
      </w:pPr>
      <w:r>
        <w:rPr>
          <w:sz w:val="24"/>
          <w:szCs w:val="24"/>
        </w:rPr>
        <w:t>Le coût de l’infrastructure d’un réseau, de sa maintenance est également un point critique chez les architectes réseaux qui ont des contraintes de budget imposé par les entreprises.</w:t>
      </w:r>
    </w:p>
    <w:p w:rsidR="00E30B5A" w:rsidRDefault="00A251FE">
      <w:pPr>
        <w:rPr>
          <w:sz w:val="24"/>
          <w:szCs w:val="24"/>
        </w:rPr>
      </w:pPr>
      <w:r>
        <w:rPr>
          <w:sz w:val="24"/>
          <w:szCs w:val="24"/>
        </w:rPr>
        <w:lastRenderedPageBreak/>
        <w:t>La sécurité du réseau pour les entreprises mais aussi les particuliers</w:t>
      </w:r>
      <w:r w:rsidR="00205139">
        <w:rPr>
          <w:sz w:val="24"/>
          <w:szCs w:val="24"/>
        </w:rPr>
        <w:t>,</w:t>
      </w:r>
      <w:r>
        <w:rPr>
          <w:sz w:val="24"/>
          <w:szCs w:val="24"/>
        </w:rPr>
        <w:t xml:space="preserve"> est </w:t>
      </w:r>
      <w:r w:rsidR="00205139">
        <w:rPr>
          <w:sz w:val="24"/>
          <w:szCs w:val="24"/>
        </w:rPr>
        <w:t>un aspect primordial</w:t>
      </w:r>
      <w:r>
        <w:rPr>
          <w:sz w:val="24"/>
          <w:szCs w:val="24"/>
        </w:rPr>
        <w:t xml:space="preserve"> pour garantir l’intégrité, la non altérité des données ainsi que la confidentialité des données.</w:t>
      </w:r>
    </w:p>
    <w:p w:rsidR="00E30B5A" w:rsidRDefault="00A251FE">
      <w:pPr>
        <w:rPr>
          <w:sz w:val="24"/>
          <w:szCs w:val="24"/>
        </w:rPr>
      </w:pPr>
      <w:r>
        <w:rPr>
          <w:sz w:val="24"/>
          <w:szCs w:val="24"/>
        </w:rPr>
        <w:t xml:space="preserve">Les utilisateurs du réseau </w:t>
      </w:r>
      <w:r w:rsidR="00205139">
        <w:rPr>
          <w:sz w:val="24"/>
          <w:szCs w:val="24"/>
        </w:rPr>
        <w:t>souhaitent</w:t>
      </w:r>
      <w:r>
        <w:rPr>
          <w:sz w:val="24"/>
          <w:szCs w:val="24"/>
        </w:rPr>
        <w:t xml:space="preserve"> que l’accès à la donnée ou un matériel soit possible </w:t>
      </w:r>
      <w:r w:rsidR="00205139">
        <w:rPr>
          <w:sz w:val="24"/>
          <w:szCs w:val="24"/>
        </w:rPr>
        <w:t>quel que</w:t>
      </w:r>
      <w:r>
        <w:rPr>
          <w:sz w:val="24"/>
          <w:szCs w:val="24"/>
        </w:rPr>
        <w:t xml:space="preserve"> soit le trafic sur le réseau. Le réseau doit être disponible.</w:t>
      </w:r>
    </w:p>
    <w:p w:rsidR="00E30B5A" w:rsidRDefault="00A251FE">
      <w:pPr>
        <w:rPr>
          <w:sz w:val="24"/>
          <w:szCs w:val="24"/>
        </w:rPr>
      </w:pPr>
      <w:r>
        <w:rPr>
          <w:sz w:val="24"/>
          <w:szCs w:val="24"/>
        </w:rPr>
        <w:t>Enfin le réseau doit pouvoir être fiable en informant de la transmission de la donnée ou de la récupération de la donnée par un autre périphérique.</w:t>
      </w:r>
    </w:p>
    <w:p w:rsidR="00E30B5A" w:rsidRDefault="00A251FE">
      <w:pPr>
        <w:rPr>
          <w:sz w:val="24"/>
          <w:szCs w:val="24"/>
        </w:rPr>
      </w:pPr>
      <w:r>
        <w:rPr>
          <w:sz w:val="24"/>
          <w:szCs w:val="24"/>
        </w:rPr>
        <w:t xml:space="preserve">Ayant défini ce qu’était un réseau, nous sommes maintenant en mesure de définir en quoi le SDN est </w:t>
      </w:r>
      <w:r w:rsidR="00205139">
        <w:rPr>
          <w:sz w:val="24"/>
          <w:szCs w:val="24"/>
        </w:rPr>
        <w:t>une nouvelle technologie</w:t>
      </w:r>
      <w:r>
        <w:rPr>
          <w:sz w:val="24"/>
          <w:szCs w:val="24"/>
        </w:rPr>
        <w:t xml:space="preserve"> et ce qu’il apporte de bénéfique.</w:t>
      </w:r>
    </w:p>
    <w:p w:rsidR="00E30B5A" w:rsidRDefault="00E30B5A"/>
    <w:p w:rsidR="00E30B5A" w:rsidRDefault="00A251FE">
      <w:pPr>
        <w:pStyle w:val="Titre4"/>
        <w:ind w:left="720"/>
      </w:pPr>
      <w:r>
        <w:t xml:space="preserve">      </w:t>
      </w:r>
      <w:bookmarkStart w:id="10" w:name="_Toc509825731"/>
      <w:r>
        <w:t>2. Le software-defined netwo</w:t>
      </w:r>
      <w:r w:rsidR="00205139">
        <w:t>rking, une technologie nouvelle</w:t>
      </w:r>
      <w:r>
        <w:t xml:space="preserve"> et en évolution.</w:t>
      </w:r>
      <w:bookmarkEnd w:id="10"/>
    </w:p>
    <w:p w:rsidR="00E30B5A" w:rsidRDefault="00A251FE">
      <w:pPr>
        <w:pStyle w:val="Titre4"/>
      </w:pPr>
      <w:bookmarkStart w:id="11" w:name="_Toc509825732"/>
      <w:r>
        <w:t>2.1 Définition du SDN</w:t>
      </w:r>
      <w:bookmarkEnd w:id="11"/>
    </w:p>
    <w:p w:rsidR="00E30B5A" w:rsidRDefault="00A251FE">
      <w:pPr>
        <w:rPr>
          <w:sz w:val="24"/>
          <w:szCs w:val="24"/>
        </w:rPr>
      </w:pPr>
      <w:r>
        <w:rPr>
          <w:sz w:val="24"/>
          <w:szCs w:val="24"/>
        </w:rPr>
        <w:t xml:space="preserve">Voici la définition du SDN selon le site internet </w:t>
      </w:r>
      <w:hyperlink r:id="rId10">
        <w:r>
          <w:rPr>
            <w:color w:val="1155CC"/>
            <w:sz w:val="24"/>
            <w:szCs w:val="24"/>
            <w:u w:val="single"/>
          </w:rPr>
          <w:t>opennetworking</w:t>
        </w:r>
      </w:hyperlink>
      <w:r>
        <w:rPr>
          <w:sz w:val="24"/>
          <w:szCs w:val="24"/>
        </w:rPr>
        <w:t xml:space="preserve"> :</w:t>
      </w:r>
    </w:p>
    <w:p w:rsidR="00E30B5A" w:rsidRDefault="00A251FE">
      <w:pPr>
        <w:rPr>
          <w:i/>
          <w:sz w:val="24"/>
          <w:szCs w:val="24"/>
        </w:rPr>
      </w:pPr>
      <w:r>
        <w:rPr>
          <w:i/>
          <w:sz w:val="24"/>
          <w:szCs w:val="24"/>
        </w:rPr>
        <w:t>Software-Defined Networking (SDN) is an emerging architecture that is dynamic, manageable, cost-effective, and adaptable, making it ideal for the high-bandwidth, dynamic nature of today’s applications. This architecture decouples the network control and forwarding functions enabling the network control to become directly programmable and the underlying infrastructure to be abstracted for applications and network services. The OpenFlow protocol is a foundational element for building SDN solutions.</w:t>
      </w:r>
    </w:p>
    <w:p w:rsidR="00E30B5A" w:rsidRDefault="00205139">
      <w:pPr>
        <w:rPr>
          <w:sz w:val="24"/>
          <w:szCs w:val="24"/>
        </w:rPr>
      </w:pPr>
      <w:r>
        <w:rPr>
          <w:sz w:val="24"/>
          <w:szCs w:val="24"/>
        </w:rPr>
        <w:t>Au-delà</w:t>
      </w:r>
      <w:r w:rsidR="00A251FE">
        <w:rPr>
          <w:sz w:val="24"/>
          <w:szCs w:val="24"/>
        </w:rPr>
        <w:t xml:space="preserve"> de cette définition il y a trois composantes importantes qui définissent ce qu’est une architecture SDN:</w:t>
      </w:r>
    </w:p>
    <w:p w:rsidR="00E30B5A" w:rsidRDefault="00A251FE">
      <w:pPr>
        <w:numPr>
          <w:ilvl w:val="0"/>
          <w:numId w:val="4"/>
        </w:numPr>
        <w:contextualSpacing/>
        <w:rPr>
          <w:sz w:val="24"/>
          <w:szCs w:val="24"/>
        </w:rPr>
      </w:pPr>
      <w:r>
        <w:rPr>
          <w:sz w:val="24"/>
          <w:szCs w:val="24"/>
        </w:rPr>
        <w:t>La décorrélation du plan de contrôle et du plan de donnée.</w:t>
      </w:r>
    </w:p>
    <w:p w:rsidR="00E30B5A" w:rsidRDefault="00205139">
      <w:pPr>
        <w:numPr>
          <w:ilvl w:val="0"/>
          <w:numId w:val="4"/>
        </w:numPr>
        <w:contextualSpacing/>
        <w:rPr>
          <w:sz w:val="24"/>
          <w:szCs w:val="24"/>
        </w:rPr>
      </w:pPr>
      <w:r>
        <w:rPr>
          <w:sz w:val="24"/>
          <w:szCs w:val="24"/>
        </w:rPr>
        <w:t>L’abstraction</w:t>
      </w:r>
      <w:r w:rsidR="00A251FE">
        <w:rPr>
          <w:sz w:val="24"/>
          <w:szCs w:val="24"/>
        </w:rPr>
        <w:t xml:space="preserve"> du réseau physique.</w:t>
      </w:r>
    </w:p>
    <w:p w:rsidR="00E30B5A" w:rsidRDefault="00A251FE">
      <w:pPr>
        <w:numPr>
          <w:ilvl w:val="0"/>
          <w:numId w:val="4"/>
        </w:numPr>
        <w:contextualSpacing/>
        <w:rPr>
          <w:sz w:val="24"/>
          <w:szCs w:val="24"/>
        </w:rPr>
      </w:pPr>
      <w:r>
        <w:rPr>
          <w:sz w:val="24"/>
          <w:szCs w:val="24"/>
        </w:rPr>
        <w:t>La programmabilité du réseau.</w:t>
      </w:r>
    </w:p>
    <w:p w:rsidR="00E30B5A" w:rsidRDefault="00332FF8">
      <w:pPr>
        <w:rPr>
          <w:sz w:val="24"/>
          <w:szCs w:val="24"/>
        </w:rPr>
      </w:pPr>
      <w:r>
        <w:rPr>
          <w:sz w:val="24"/>
          <w:szCs w:val="24"/>
        </w:rPr>
        <w:t>source :</w:t>
      </w:r>
      <w:r w:rsidR="00A251FE">
        <w:rPr>
          <w:sz w:val="24"/>
          <w:szCs w:val="24"/>
        </w:rPr>
        <w:t xml:space="preserve"> </w:t>
      </w:r>
      <w:hyperlink r:id="rId11">
        <w:r w:rsidR="00A251FE">
          <w:rPr>
            <w:color w:val="1155CC"/>
            <w:sz w:val="24"/>
            <w:szCs w:val="24"/>
            <w:u w:val="single"/>
          </w:rPr>
          <w:t>https://www.randco.fr/actualites/2014/sdn-et-openflow/</w:t>
        </w:r>
      </w:hyperlink>
    </w:p>
    <w:p w:rsidR="00E30B5A" w:rsidRDefault="00E30B5A">
      <w:pPr>
        <w:rPr>
          <w:sz w:val="24"/>
          <w:szCs w:val="24"/>
        </w:rPr>
      </w:pPr>
    </w:p>
    <w:p w:rsidR="00E30B5A" w:rsidRDefault="00A251FE">
      <w:pPr>
        <w:pStyle w:val="Titre4"/>
      </w:pPr>
      <w:bookmarkStart w:id="12" w:name="_Toc509825733"/>
      <w:r>
        <w:t>2.2 Une technologie nouvelle sur le marché</w:t>
      </w:r>
      <w:bookmarkEnd w:id="12"/>
    </w:p>
    <w:p w:rsidR="00E30B5A" w:rsidRDefault="00A251FE">
      <w:pPr>
        <w:rPr>
          <w:sz w:val="24"/>
          <w:szCs w:val="24"/>
        </w:rPr>
      </w:pPr>
      <w:r>
        <w:rPr>
          <w:sz w:val="24"/>
          <w:szCs w:val="24"/>
        </w:rPr>
        <w:t>Le SDN permet de programmer le réseau à partir d’un contrôleur ce qui constitue une nouveauté.</w:t>
      </w:r>
    </w:p>
    <w:p w:rsidR="00E30B5A" w:rsidRDefault="00E30B5A"/>
    <w:p w:rsidR="00332FF8" w:rsidRDefault="00A251FE" w:rsidP="00332FF8">
      <w:pPr>
        <w:keepNext/>
      </w:pPr>
      <w:r>
        <w:rPr>
          <w:noProof/>
        </w:rPr>
        <w:lastRenderedPageBreak/>
        <w:drawing>
          <wp:inline distT="114300" distB="114300" distL="114300" distR="114300">
            <wp:extent cx="5734050" cy="3759200"/>
            <wp:effectExtent l="0" t="0" r="0" b="0"/>
            <wp:docPr id="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5734050" cy="3759200"/>
                    </a:xfrm>
                    <a:prstGeom prst="rect">
                      <a:avLst/>
                    </a:prstGeom>
                    <a:ln/>
                  </pic:spPr>
                </pic:pic>
              </a:graphicData>
            </a:graphic>
          </wp:inline>
        </w:drawing>
      </w:r>
    </w:p>
    <w:p w:rsidR="00E30B5A" w:rsidRPr="00332FF8" w:rsidRDefault="00332FF8" w:rsidP="00332FF8">
      <w:pPr>
        <w:pStyle w:val="Lgende"/>
      </w:pPr>
      <w:bookmarkStart w:id="13" w:name="_Toc509773625"/>
      <w:r>
        <w:t xml:space="preserve">Figure </w:t>
      </w:r>
      <w:fldSimple w:instr=" SEQ Figure \* ARABIC ">
        <w:r w:rsidR="00EF04EB">
          <w:rPr>
            <w:noProof/>
          </w:rPr>
          <w:t>2</w:t>
        </w:r>
      </w:fldSimple>
      <w:r>
        <w:t xml:space="preserve"> Contrôleur SDN</w:t>
      </w:r>
      <w:bookmarkEnd w:id="13"/>
    </w:p>
    <w:p w:rsidR="00E30B5A" w:rsidRDefault="00E30B5A">
      <w:pPr>
        <w:rPr>
          <w:sz w:val="24"/>
          <w:szCs w:val="24"/>
        </w:rPr>
      </w:pPr>
    </w:p>
    <w:p w:rsidR="00E30B5A" w:rsidRDefault="00A251FE">
      <w:pPr>
        <w:rPr>
          <w:sz w:val="24"/>
          <w:szCs w:val="24"/>
        </w:rPr>
      </w:pPr>
      <w:r>
        <w:rPr>
          <w:sz w:val="24"/>
          <w:szCs w:val="24"/>
        </w:rPr>
        <w:t xml:space="preserve">La figure ci-dessus montre que le contrôleur du SDN à un rôle de maître d’orchestre. Il est capable d’identifier tout changement sur le réseau. Par exemple la panne d’un routeur, l'ajout d’un ordinateur ou d’un switch. Les logiciels mis en place dans les différentes couches voir </w:t>
      </w:r>
      <w:r w:rsidR="00332FF8">
        <w:rPr>
          <w:sz w:val="24"/>
          <w:szCs w:val="24"/>
        </w:rPr>
        <w:t>cf.</w:t>
      </w:r>
      <w:r>
        <w:rPr>
          <w:sz w:val="24"/>
          <w:szCs w:val="24"/>
        </w:rPr>
        <w:t xml:space="preserve"> chapitre B1).</w:t>
      </w:r>
    </w:p>
    <w:p w:rsidR="00E30B5A" w:rsidRDefault="00E30B5A"/>
    <w:p w:rsidR="00E30B5A" w:rsidRDefault="00A251FE">
      <w:pPr>
        <w:pStyle w:val="Titre4"/>
      </w:pPr>
      <w:bookmarkStart w:id="14" w:name="_Toc509825734"/>
      <w:r>
        <w:t>2.3 L’évolution du SDN sur le marché</w:t>
      </w:r>
      <w:bookmarkEnd w:id="14"/>
    </w:p>
    <w:p w:rsidR="00E30B5A" w:rsidRDefault="00E30B5A">
      <w:pPr>
        <w:rPr>
          <w:i/>
        </w:rPr>
      </w:pPr>
    </w:p>
    <w:p w:rsidR="00E30B5A" w:rsidRDefault="00E30B5A">
      <w:pPr>
        <w:rPr>
          <w:i/>
        </w:rPr>
      </w:pPr>
    </w:p>
    <w:p w:rsidR="00E30B5A" w:rsidRDefault="00A251FE">
      <w:pPr>
        <w:rPr>
          <w:sz w:val="24"/>
          <w:szCs w:val="24"/>
        </w:rPr>
      </w:pPr>
      <w:r>
        <w:rPr>
          <w:sz w:val="24"/>
          <w:szCs w:val="24"/>
        </w:rPr>
        <w:t>En 2009 il n‘y avait pas encore d’entreprises sur le marché qui développait des solutions SDN.</w:t>
      </w:r>
      <w:r w:rsidR="00332FF8">
        <w:rPr>
          <w:sz w:val="24"/>
          <w:szCs w:val="24"/>
        </w:rPr>
        <w:t xml:space="preserve"> </w:t>
      </w:r>
      <w:r>
        <w:rPr>
          <w:sz w:val="24"/>
          <w:szCs w:val="24"/>
        </w:rPr>
        <w:t>(Westcon_5_minute_expert_SDN_FR). Aujourd’hui le SDN représente un marché de près de 40 millions. Cette technologie à une approche logiciel.</w:t>
      </w:r>
    </w:p>
    <w:p w:rsidR="00E30B5A" w:rsidRDefault="00A251FE">
      <w:pPr>
        <w:pStyle w:val="Titre4"/>
        <w:ind w:left="720"/>
      </w:pPr>
      <w:r>
        <w:t xml:space="preserve">      </w:t>
      </w:r>
      <w:bookmarkStart w:id="15" w:name="_Toc509825735"/>
      <w:r>
        <w:t>3.Les avantages du SDN.</w:t>
      </w:r>
      <w:bookmarkEnd w:id="15"/>
    </w:p>
    <w:p w:rsidR="00E30B5A" w:rsidRDefault="00A251FE">
      <w:pPr>
        <w:pStyle w:val="Titre4"/>
      </w:pPr>
      <w:bookmarkStart w:id="16" w:name="_Toc509825736"/>
      <w:r>
        <w:t>3.1 Configuration simplifiée</w:t>
      </w:r>
      <w:bookmarkEnd w:id="16"/>
    </w:p>
    <w:p w:rsidR="00E30B5A" w:rsidRDefault="00E30B5A"/>
    <w:p w:rsidR="00E30B5A" w:rsidRDefault="00A251FE">
      <w:pPr>
        <w:rPr>
          <w:sz w:val="24"/>
          <w:szCs w:val="24"/>
        </w:rPr>
      </w:pPr>
      <w:r>
        <w:rPr>
          <w:sz w:val="24"/>
          <w:szCs w:val="24"/>
        </w:rPr>
        <w:t xml:space="preserve">La configuration d’un réseau est une des étapes les plus importantes pour le bon fonctionnement de celui-ci. C’est aussi une étape qui est sujet à beaucoup d’erreur de configuration. L’ajout d’un nouvel équipement sur le réseau nécessite une bonne configuration de réseau afin que celui-ci soit cohérent. Il nécessite généralement </w:t>
      </w:r>
      <w:r w:rsidR="00332FF8">
        <w:rPr>
          <w:sz w:val="24"/>
          <w:szCs w:val="24"/>
        </w:rPr>
        <w:t>une configuration manuelle</w:t>
      </w:r>
      <w:r>
        <w:rPr>
          <w:sz w:val="24"/>
          <w:szCs w:val="24"/>
        </w:rPr>
        <w:t xml:space="preserve"> du fait de l’hétérogénéité des fabricants de périphérique </w:t>
      </w:r>
      <w:r>
        <w:rPr>
          <w:sz w:val="24"/>
          <w:szCs w:val="24"/>
        </w:rPr>
        <w:lastRenderedPageBreak/>
        <w:t>réseau et des interfaces de configuration. De plus s’il s’avère qu’il y a une erreur de configurations ou une erreur de réseaux quelconque. Sans SDN, il est nécessaire de se déplacer sur site.</w:t>
      </w:r>
    </w:p>
    <w:p w:rsidR="00E30B5A" w:rsidRDefault="00A251FE">
      <w:r>
        <w:rPr>
          <w:sz w:val="24"/>
          <w:szCs w:val="24"/>
        </w:rPr>
        <w:t xml:space="preserve">Avec une configuration </w:t>
      </w:r>
      <w:r w:rsidR="00065204">
        <w:rPr>
          <w:sz w:val="24"/>
          <w:szCs w:val="24"/>
        </w:rPr>
        <w:t>SDN, l’unification</w:t>
      </w:r>
      <w:r>
        <w:rPr>
          <w:sz w:val="24"/>
          <w:szCs w:val="24"/>
        </w:rPr>
        <w:t xml:space="preserve"> du plan de contrôle sur différent types de dispositif de réseau </w:t>
      </w:r>
      <w:r w:rsidR="00065204">
        <w:rPr>
          <w:sz w:val="24"/>
          <w:szCs w:val="24"/>
        </w:rPr>
        <w:t>incluant les</w:t>
      </w:r>
      <w:r>
        <w:rPr>
          <w:sz w:val="24"/>
          <w:szCs w:val="24"/>
        </w:rPr>
        <w:t xml:space="preserve"> commutateurs, les routeurs, les traducteurs d’adresses réseau (NAT), les pare-feu et load balancers, permet de configurer les périphériques </w:t>
      </w:r>
      <w:r w:rsidR="00065204">
        <w:rPr>
          <w:sz w:val="24"/>
          <w:szCs w:val="24"/>
        </w:rPr>
        <w:t>réseau à</w:t>
      </w:r>
      <w:r>
        <w:rPr>
          <w:sz w:val="24"/>
          <w:szCs w:val="24"/>
        </w:rPr>
        <w:t xml:space="preserve"> partir d’un seul point, automatiquement via le logiciel de contrôle</w:t>
      </w:r>
      <w:r>
        <w:t>.</w:t>
      </w:r>
      <w:r>
        <w:rPr>
          <w:vertAlign w:val="superscript"/>
        </w:rPr>
        <w:footnoteReference w:id="3"/>
      </w:r>
      <w:r>
        <w:t>source :(a survey on software defined networking chapitreB.1)page29)</w:t>
      </w:r>
    </w:p>
    <w:p w:rsidR="00E30B5A" w:rsidRDefault="00A251FE">
      <w:pPr>
        <w:pStyle w:val="Titre4"/>
      </w:pPr>
      <w:bookmarkStart w:id="17" w:name="_Toc509825737"/>
      <w:r>
        <w:t>3.</w:t>
      </w:r>
      <w:r w:rsidR="00065204">
        <w:t>2. L’amélioration</w:t>
      </w:r>
      <w:r>
        <w:t xml:space="preserve"> des performances.</w:t>
      </w:r>
      <w:bookmarkEnd w:id="17"/>
    </w:p>
    <w:p w:rsidR="00E30B5A" w:rsidRDefault="00A251FE">
      <w:pPr>
        <w:rPr>
          <w:sz w:val="24"/>
          <w:szCs w:val="24"/>
        </w:rPr>
      </w:pPr>
      <w:r>
        <w:rPr>
          <w:sz w:val="24"/>
          <w:szCs w:val="24"/>
        </w:rPr>
        <w:t>L’une des problématiques sur un réseau est de conserver de bonnes performances.</w:t>
      </w:r>
    </w:p>
    <w:p w:rsidR="00E30B5A" w:rsidRDefault="00A251FE">
      <w:pPr>
        <w:rPr>
          <w:sz w:val="24"/>
          <w:szCs w:val="24"/>
        </w:rPr>
      </w:pPr>
      <w:r>
        <w:rPr>
          <w:sz w:val="24"/>
          <w:szCs w:val="24"/>
        </w:rPr>
        <w:t>Une tendance est d’améliorer l’expérience utilisateur uniquement sur certain service réseau ou d’optimiser les performances sous un sous-ensemble du réseau.</w:t>
      </w:r>
    </w:p>
    <w:p w:rsidR="00E30B5A" w:rsidRDefault="00A251FE">
      <w:pPr>
        <w:rPr>
          <w:sz w:val="24"/>
          <w:szCs w:val="24"/>
        </w:rPr>
      </w:pPr>
      <w:r>
        <w:rPr>
          <w:sz w:val="24"/>
          <w:szCs w:val="24"/>
        </w:rPr>
        <w:t>Le SDN grâce à une vue globale permet d’avoir une vue globale du réseau et un contrôle de rétroaction avec des informations échangées entre les couches de l’architecture du SDN.</w:t>
      </w:r>
    </w:p>
    <w:p w:rsidR="00E30B5A" w:rsidRDefault="00A251FE">
      <w:pPr>
        <w:rPr>
          <w:sz w:val="24"/>
          <w:szCs w:val="24"/>
        </w:rPr>
      </w:pPr>
      <w:r>
        <w:rPr>
          <w:sz w:val="24"/>
          <w:szCs w:val="24"/>
        </w:rPr>
        <w:t xml:space="preserve">Les algorithmes au sein du SDN, permet de </w:t>
      </w:r>
      <w:r w:rsidR="00065204">
        <w:rPr>
          <w:sz w:val="24"/>
          <w:szCs w:val="24"/>
        </w:rPr>
        <w:t>gérer l’optimisation</w:t>
      </w:r>
      <w:r>
        <w:rPr>
          <w:sz w:val="24"/>
          <w:szCs w:val="24"/>
        </w:rPr>
        <w:t xml:space="preserve"> du réseau en fonction de l’utilisation </w:t>
      </w:r>
      <w:r w:rsidR="00065204">
        <w:rPr>
          <w:sz w:val="24"/>
          <w:szCs w:val="24"/>
        </w:rPr>
        <w:t>des différents sous-réseaux</w:t>
      </w:r>
      <w:r>
        <w:rPr>
          <w:sz w:val="24"/>
          <w:szCs w:val="24"/>
        </w:rPr>
        <w:t>.</w:t>
      </w:r>
    </w:p>
    <w:p w:rsidR="00E30B5A" w:rsidRDefault="00A251FE">
      <w:pPr>
        <w:rPr>
          <w:sz w:val="24"/>
          <w:szCs w:val="24"/>
        </w:rPr>
      </w:pPr>
      <w:r>
        <w:rPr>
          <w:sz w:val="24"/>
          <w:szCs w:val="24"/>
        </w:rPr>
        <w:t>Ainsi le SDN règle des problèmes tel que l’ordonnancement de trafic, le contrôle de congestion de bout en bout, de routage équilibré par charge, l’économie d’énergie.</w:t>
      </w:r>
    </w:p>
    <w:p w:rsidR="00E30B5A" w:rsidRDefault="00A251FE">
      <w:r>
        <w:rPr>
          <w:sz w:val="24"/>
          <w:szCs w:val="24"/>
        </w:rPr>
        <w:t>L’amélioration de ces différents services contribuent à l’amélioration de la performance générale du réseau.</w:t>
      </w:r>
      <w:r>
        <w:t>source :(a survey on software defined networking chapitreB.2)page29)</w:t>
      </w:r>
    </w:p>
    <w:p w:rsidR="00E30B5A" w:rsidRDefault="00E30B5A"/>
    <w:p w:rsidR="00E30B5A" w:rsidRDefault="00A251FE">
      <w:pPr>
        <w:pStyle w:val="Titre4"/>
      </w:pPr>
      <w:bookmarkStart w:id="18" w:name="_Toc509825738"/>
      <w:r>
        <w:t>3.3 Indépendance faces aux fournisseurs.</w:t>
      </w:r>
      <w:bookmarkEnd w:id="18"/>
    </w:p>
    <w:p w:rsidR="00E30B5A" w:rsidRDefault="00E30B5A"/>
    <w:p w:rsidR="00E30B5A" w:rsidRDefault="00E30B5A"/>
    <w:p w:rsidR="00E30B5A" w:rsidRDefault="00A251FE">
      <w:pPr>
        <w:ind w:firstLine="720"/>
        <w:rPr>
          <w:sz w:val="24"/>
          <w:szCs w:val="24"/>
        </w:rPr>
      </w:pPr>
      <w:r>
        <w:rPr>
          <w:sz w:val="24"/>
          <w:szCs w:val="24"/>
        </w:rPr>
        <w:t>Le SDN permet le déploiement plus rapide et des applications et des services.</w:t>
      </w:r>
    </w:p>
    <w:p w:rsidR="00E30B5A" w:rsidRDefault="00A251FE">
      <w:pPr>
        <w:ind w:firstLine="720"/>
        <w:rPr>
          <w:sz w:val="24"/>
          <w:szCs w:val="24"/>
        </w:rPr>
      </w:pPr>
      <w:r>
        <w:rPr>
          <w:sz w:val="24"/>
          <w:szCs w:val="24"/>
        </w:rPr>
        <w:t>Il limite les erreurs lors du déploiement des applications. Il permet un approvisionnement plus rapide des nouveaux utilisateurs ou clients. Le SDN permet également de réduire les coûts de fonctionnement, de maintenance et de structure.</w:t>
      </w:r>
    </w:p>
    <w:p w:rsidR="00E30B5A" w:rsidRDefault="00A251FE">
      <w:pPr>
        <w:ind w:firstLine="720"/>
      </w:pPr>
      <w:r>
        <w:rPr>
          <w:sz w:val="24"/>
          <w:szCs w:val="24"/>
        </w:rPr>
        <w:t xml:space="preserve">Enfin il </w:t>
      </w:r>
      <w:r w:rsidR="00065204">
        <w:rPr>
          <w:sz w:val="24"/>
          <w:szCs w:val="24"/>
        </w:rPr>
        <w:t>garantit</w:t>
      </w:r>
      <w:r>
        <w:rPr>
          <w:sz w:val="24"/>
          <w:szCs w:val="24"/>
        </w:rPr>
        <w:t xml:space="preserve"> une indépendance des faces aux fournisseurs. </w:t>
      </w:r>
      <w:r>
        <w:t>(Wes</w:t>
      </w:r>
      <w:r w:rsidR="00065204">
        <w:t xml:space="preserve">tcon_5_minute_expert_SDN_FR) et </w:t>
      </w:r>
      <w:r>
        <w:t>( a survey on software defined networking page29). (a survey on software defined networking chapitreB.1page29)</w:t>
      </w:r>
    </w:p>
    <w:p w:rsidR="00E30B5A" w:rsidRDefault="00E30B5A">
      <w:pPr>
        <w:ind w:firstLine="720"/>
      </w:pPr>
    </w:p>
    <w:p w:rsidR="00E30B5A" w:rsidRDefault="00A251FE">
      <w:pPr>
        <w:pStyle w:val="Titre3"/>
      </w:pPr>
      <w:bookmarkStart w:id="19" w:name="_Toc509825739"/>
      <w:r>
        <w:lastRenderedPageBreak/>
        <w:t>B.Le software-defined networking une nouvelle approche</w:t>
      </w:r>
      <w:bookmarkEnd w:id="19"/>
    </w:p>
    <w:p w:rsidR="00E30B5A" w:rsidRDefault="00A251FE">
      <w:pPr>
        <w:pStyle w:val="Titre4"/>
        <w:ind w:firstLine="720"/>
      </w:pPr>
      <w:bookmarkStart w:id="20" w:name="_Toc509825740"/>
      <w:r>
        <w:t xml:space="preserve">1.Comprendre </w:t>
      </w:r>
      <w:r w:rsidR="00065204">
        <w:t>un réseau défini</w:t>
      </w:r>
      <w:r>
        <w:t xml:space="preserve"> par logiciel.</w:t>
      </w:r>
      <w:bookmarkEnd w:id="20"/>
    </w:p>
    <w:p w:rsidR="00E30B5A" w:rsidRDefault="00E30B5A">
      <w:pPr>
        <w:rPr>
          <w:i/>
          <w:highlight w:val="green"/>
        </w:rPr>
      </w:pPr>
    </w:p>
    <w:p w:rsidR="00E30B5A" w:rsidRDefault="00065204">
      <w:pPr>
        <w:rPr>
          <w:sz w:val="24"/>
          <w:szCs w:val="24"/>
        </w:rPr>
      </w:pPr>
      <w:r>
        <w:rPr>
          <w:sz w:val="24"/>
          <w:szCs w:val="24"/>
        </w:rPr>
        <w:t>Un réseau défini</w:t>
      </w:r>
      <w:r w:rsidR="00A251FE">
        <w:rPr>
          <w:sz w:val="24"/>
          <w:szCs w:val="24"/>
        </w:rPr>
        <w:t xml:space="preserve"> par logiciel est une nouvelle approche d’architecture comprenant trois couches. On va y retrouver les couches </w:t>
      </w:r>
      <w:r>
        <w:rPr>
          <w:sz w:val="24"/>
          <w:szCs w:val="24"/>
        </w:rPr>
        <w:t>suivantes :</w:t>
      </w:r>
    </w:p>
    <w:p w:rsidR="00E30B5A" w:rsidRDefault="00A251FE">
      <w:pPr>
        <w:numPr>
          <w:ilvl w:val="0"/>
          <w:numId w:val="1"/>
        </w:numPr>
        <w:contextualSpacing/>
        <w:rPr>
          <w:sz w:val="24"/>
          <w:szCs w:val="24"/>
        </w:rPr>
      </w:pPr>
      <w:r>
        <w:rPr>
          <w:sz w:val="24"/>
          <w:szCs w:val="24"/>
        </w:rPr>
        <w:t>La couches infrastructure où sont les équipements de transmission réseau.</w:t>
      </w:r>
    </w:p>
    <w:p w:rsidR="00E30B5A" w:rsidRDefault="00A251FE">
      <w:pPr>
        <w:numPr>
          <w:ilvl w:val="0"/>
          <w:numId w:val="1"/>
        </w:numPr>
        <w:contextualSpacing/>
        <w:rPr>
          <w:sz w:val="24"/>
          <w:szCs w:val="24"/>
        </w:rPr>
      </w:pPr>
      <w:r>
        <w:rPr>
          <w:sz w:val="24"/>
          <w:szCs w:val="24"/>
        </w:rPr>
        <w:t>La couche contrôle : fournit configuration et ordre de transmission. Elle est en charge de configurer la couche dite application. La couche contrôle distribue les requêtes de services sur la couche infrastructure de la manière la plus optimal possible par configuration dynamique.</w:t>
      </w:r>
    </w:p>
    <w:p w:rsidR="00E30B5A" w:rsidRDefault="00A251FE">
      <w:pPr>
        <w:numPr>
          <w:ilvl w:val="0"/>
          <w:numId w:val="1"/>
        </w:numPr>
        <w:contextualSpacing/>
        <w:rPr>
          <w:sz w:val="24"/>
          <w:szCs w:val="24"/>
        </w:rPr>
      </w:pPr>
      <w:r>
        <w:rPr>
          <w:sz w:val="24"/>
          <w:szCs w:val="24"/>
        </w:rPr>
        <w:t>La couche applications sert aux applications du cloud de gestion et d’entreprise pour placer leurs requêtes sur le réseau par la couche contrôle.</w:t>
      </w:r>
    </w:p>
    <w:p w:rsidR="00E30B5A" w:rsidRDefault="00A251FE">
      <w:pPr>
        <w:pStyle w:val="Titre4"/>
        <w:ind w:firstLine="720"/>
      </w:pPr>
      <w:bookmarkStart w:id="21" w:name="_Toc509825741"/>
      <w:r>
        <w:t>2.Comprendre le plan de donnée de réseaux</w:t>
      </w:r>
      <w:bookmarkEnd w:id="21"/>
    </w:p>
    <w:p w:rsidR="00E30B5A" w:rsidRDefault="00A251FE">
      <w:pPr>
        <w:pStyle w:val="Titre3"/>
      </w:pPr>
      <w:bookmarkStart w:id="22" w:name="_Toc509825742"/>
      <w:r>
        <w:t>C.</w:t>
      </w:r>
      <w:r w:rsidR="00065204">
        <w:t xml:space="preserve"> </w:t>
      </w:r>
      <w:r>
        <w:t>L’architecture du SDN</w:t>
      </w:r>
      <w:bookmarkEnd w:id="22"/>
    </w:p>
    <w:p w:rsidR="00E30B5A" w:rsidRDefault="00A251FE">
      <w:r>
        <w:rPr>
          <w:sz w:val="24"/>
          <w:szCs w:val="24"/>
        </w:rPr>
        <w:t xml:space="preserve">Voici une représentation </w:t>
      </w:r>
      <w:r w:rsidR="00065204">
        <w:rPr>
          <w:sz w:val="24"/>
          <w:szCs w:val="24"/>
        </w:rPr>
        <w:t>d’un</w:t>
      </w:r>
      <w:r>
        <w:rPr>
          <w:sz w:val="24"/>
          <w:szCs w:val="24"/>
        </w:rPr>
        <w:t xml:space="preserve"> modèle de référence pour SDN selon L’Open Networking Foundation qui se compose de trois couches qui sont la couche infrastructure, la couche de contrôle et la couche </w:t>
      </w:r>
      <w:r w:rsidR="00065204">
        <w:rPr>
          <w:sz w:val="24"/>
          <w:szCs w:val="24"/>
        </w:rPr>
        <w:t>d’application.</w:t>
      </w:r>
      <w:r w:rsidR="00065204">
        <w:t xml:space="preserve"> (</w:t>
      </w:r>
      <w:r>
        <w:t>cf survey on sdn.pdf page 30 section D)</w:t>
      </w:r>
    </w:p>
    <w:p w:rsidR="00065204" w:rsidRDefault="00A251FE" w:rsidP="00065204">
      <w:pPr>
        <w:keepNext/>
        <w:jc w:val="center"/>
      </w:pPr>
      <w:r>
        <w:rPr>
          <w:noProof/>
        </w:rPr>
        <w:lastRenderedPageBreak/>
        <w:drawing>
          <wp:inline distT="114300" distB="114300" distL="114300" distR="114300">
            <wp:extent cx="4076700" cy="44577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076700" cy="4457700"/>
                    </a:xfrm>
                    <a:prstGeom prst="rect">
                      <a:avLst/>
                    </a:prstGeom>
                    <a:ln/>
                  </pic:spPr>
                </pic:pic>
              </a:graphicData>
            </a:graphic>
          </wp:inline>
        </w:drawing>
      </w:r>
    </w:p>
    <w:p w:rsidR="00E30B5A" w:rsidRDefault="00065204" w:rsidP="00065204">
      <w:pPr>
        <w:pStyle w:val="Lgende"/>
        <w:jc w:val="center"/>
      </w:pPr>
      <w:bookmarkStart w:id="23" w:name="_Toc509773626"/>
      <w:r>
        <w:t xml:space="preserve">Figure </w:t>
      </w:r>
      <w:fldSimple w:instr=" SEQ Figure \* ARABIC ">
        <w:r w:rsidR="00EF04EB">
          <w:rPr>
            <w:noProof/>
          </w:rPr>
          <w:t>3</w:t>
        </w:r>
      </w:fldSimple>
      <w:r>
        <w:t xml:space="preserve"> SDN couches et architecture : source : (Layers&amp;Architecture-technologie-SDN.pdf p8</w:t>
      </w:r>
      <w:bookmarkEnd w:id="23"/>
    </w:p>
    <w:p w:rsidR="00E30B5A" w:rsidRDefault="00A251FE">
      <w:pPr>
        <w:pStyle w:val="Titre4"/>
        <w:ind w:firstLine="720"/>
      </w:pPr>
      <w:bookmarkStart w:id="24" w:name="_Toc509825743"/>
      <w:r>
        <w:t>1.Couche infrastructure</w:t>
      </w:r>
      <w:bookmarkEnd w:id="24"/>
    </w:p>
    <w:p w:rsidR="00E30B5A" w:rsidRDefault="00A251FE">
      <w:pPr>
        <w:rPr>
          <w:sz w:val="24"/>
          <w:szCs w:val="24"/>
        </w:rPr>
      </w:pPr>
      <w:r>
        <w:rPr>
          <w:sz w:val="24"/>
          <w:szCs w:val="24"/>
        </w:rPr>
        <w:t xml:space="preserve">La couches réseau est constitué de commutateurs, routeurs, serveurs. </w:t>
      </w:r>
      <w:r w:rsidR="00065204">
        <w:rPr>
          <w:sz w:val="24"/>
          <w:szCs w:val="24"/>
        </w:rPr>
        <w:t>Ils sont</w:t>
      </w:r>
      <w:r>
        <w:rPr>
          <w:sz w:val="24"/>
          <w:szCs w:val="24"/>
        </w:rPr>
        <w:t xml:space="preserve"> d’abord responsables pour collecter le statut du réseau, les stocker temporairement dans les périphériques locaux puis les </w:t>
      </w:r>
      <w:r w:rsidR="00065204">
        <w:rPr>
          <w:sz w:val="24"/>
          <w:szCs w:val="24"/>
        </w:rPr>
        <w:t>envoyer</w:t>
      </w:r>
      <w:r>
        <w:rPr>
          <w:sz w:val="24"/>
          <w:szCs w:val="24"/>
        </w:rPr>
        <w:t xml:space="preserve"> aux contrôleurs. Le dispositif de commutation envoie aux contrôleurs des informations comme la topologie du réseau, le trafic réseau ainsi que l’utilisation du réseau.</w:t>
      </w:r>
    </w:p>
    <w:p w:rsidR="00E30B5A" w:rsidRDefault="00A251FE">
      <w:r>
        <w:rPr>
          <w:sz w:val="24"/>
          <w:szCs w:val="24"/>
        </w:rPr>
        <w:t xml:space="preserve">De plus, en fonction des directives de la couche contrôleur, la couche infrastructure est responsable de l’acheminement des </w:t>
      </w:r>
      <w:r w:rsidR="00065204">
        <w:rPr>
          <w:sz w:val="24"/>
          <w:szCs w:val="24"/>
        </w:rPr>
        <w:t>paquets.</w:t>
      </w:r>
      <w:r w:rsidR="00065204">
        <w:t xml:space="preserve"> (</w:t>
      </w:r>
      <w:r>
        <w:t>cf survey on sdn.pdf page 30 section d)</w:t>
      </w:r>
    </w:p>
    <w:p w:rsidR="00E30B5A" w:rsidRDefault="00E30B5A"/>
    <w:p w:rsidR="00E30B5A" w:rsidRDefault="00E30B5A"/>
    <w:p w:rsidR="00065204" w:rsidRDefault="00A251FE" w:rsidP="00065204">
      <w:pPr>
        <w:keepNext/>
      </w:pPr>
      <w:r>
        <w:rPr>
          <w:noProof/>
        </w:rPr>
        <w:lastRenderedPageBreak/>
        <w:drawing>
          <wp:inline distT="114300" distB="114300" distL="114300" distR="114300">
            <wp:extent cx="5734050" cy="24511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4050" cy="2451100"/>
                    </a:xfrm>
                    <a:prstGeom prst="rect">
                      <a:avLst/>
                    </a:prstGeom>
                    <a:ln/>
                  </pic:spPr>
                </pic:pic>
              </a:graphicData>
            </a:graphic>
          </wp:inline>
        </w:drawing>
      </w:r>
    </w:p>
    <w:p w:rsidR="00065204" w:rsidRDefault="00065204" w:rsidP="00065204">
      <w:pPr>
        <w:rPr>
          <w:sz w:val="24"/>
          <w:szCs w:val="24"/>
        </w:rPr>
      </w:pPr>
      <w:bookmarkStart w:id="25" w:name="_Toc509773627"/>
      <w:r>
        <w:t xml:space="preserve">Figure </w:t>
      </w:r>
      <w:fldSimple w:instr=" SEQ Figure \* ARABIC ">
        <w:r w:rsidR="00EF04EB">
          <w:rPr>
            <w:noProof/>
          </w:rPr>
          <w:t>4</w:t>
        </w:r>
      </w:fldSimple>
      <w:r>
        <w:t xml:space="preserve"> </w:t>
      </w:r>
      <w:r w:rsidRPr="001E44A1">
        <w:t xml:space="preserve"> : SDN Infrastructure Architecture : switching devices are connected to formulate a mesh topology via various transmission media, including copper wires, wireless radio and optical fibre</w:t>
      </w:r>
      <w:r>
        <w:rPr>
          <w:sz w:val="24"/>
          <w:szCs w:val="24"/>
          <w:vertAlign w:val="superscript"/>
        </w:rPr>
        <w:footnoteReference w:id="4"/>
      </w:r>
      <w:r>
        <w:rPr>
          <w:sz w:val="24"/>
          <w:szCs w:val="24"/>
        </w:rPr>
        <w:t xml:space="preserve"> </w:t>
      </w:r>
      <w:r w:rsidRPr="001E44A1">
        <w:t xml:space="preserve">  (source : survey on sdn.pdf fig2)(</w:t>
      </w:r>
      <w:r w:rsidRPr="00065204">
        <w:rPr>
          <w:color w:val="222222"/>
          <w:sz w:val="20"/>
          <w:szCs w:val="20"/>
          <w:highlight w:val="white"/>
        </w:rPr>
        <w:t xml:space="preserve"> </w:t>
      </w:r>
      <w:r>
        <w:rPr>
          <w:color w:val="222222"/>
          <w:sz w:val="20"/>
          <w:szCs w:val="20"/>
          <w:highlight w:val="white"/>
        </w:rPr>
        <w:t xml:space="preserve">Xia, Wenfeng, et al. "A survey on software-defined networking." </w:t>
      </w:r>
      <w:r>
        <w:rPr>
          <w:i/>
          <w:color w:val="222222"/>
          <w:sz w:val="20"/>
          <w:szCs w:val="20"/>
          <w:highlight w:val="white"/>
        </w:rPr>
        <w:t>IEEE Communications Surveys &amp; Tutorials</w:t>
      </w:r>
      <w:r>
        <w:rPr>
          <w:color w:val="222222"/>
          <w:sz w:val="20"/>
          <w:szCs w:val="20"/>
          <w:highlight w:val="white"/>
        </w:rPr>
        <w:t xml:space="preserve"> 17.1 (2015):</w:t>
      </w:r>
      <w:r>
        <w:rPr>
          <w:sz w:val="24"/>
          <w:szCs w:val="24"/>
        </w:rPr>
        <w:t>)</w:t>
      </w:r>
      <w:bookmarkEnd w:id="25"/>
    </w:p>
    <w:p w:rsidR="00E30B5A" w:rsidRDefault="00E30B5A" w:rsidP="00065204">
      <w:pPr>
        <w:pStyle w:val="Lgende"/>
      </w:pPr>
    </w:p>
    <w:p w:rsidR="00E30B5A" w:rsidRDefault="00A251FE">
      <w:pPr>
        <w:pStyle w:val="Titre4"/>
        <w:ind w:left="720"/>
      </w:pPr>
      <w:bookmarkStart w:id="26" w:name="_Toc509825744"/>
      <w:r>
        <w:t>2.Couche contrôle</w:t>
      </w:r>
      <w:bookmarkEnd w:id="26"/>
    </w:p>
    <w:p w:rsidR="00E30B5A" w:rsidRDefault="00E30B5A"/>
    <w:p w:rsidR="00E30B5A" w:rsidRDefault="00A251FE">
      <w:pPr>
        <w:rPr>
          <w:sz w:val="24"/>
          <w:szCs w:val="24"/>
        </w:rPr>
      </w:pPr>
      <w:r>
        <w:rPr>
          <w:sz w:val="24"/>
          <w:szCs w:val="24"/>
        </w:rPr>
        <w:t>La couche dit de contrôle est le cerveau et la tour de contrôle du SDN.</w:t>
      </w:r>
    </w:p>
    <w:p w:rsidR="00E30B5A" w:rsidRDefault="00A251FE">
      <w:pPr>
        <w:rPr>
          <w:sz w:val="24"/>
          <w:szCs w:val="24"/>
        </w:rPr>
      </w:pPr>
      <w:r>
        <w:rPr>
          <w:sz w:val="24"/>
          <w:szCs w:val="24"/>
        </w:rPr>
        <w:t>Il a en mémoire la topologie du réseau. C’est lui, qui en fonction du trafic, décide de diriger le flux sur le réseau.</w:t>
      </w:r>
    </w:p>
    <w:p w:rsidR="00E30B5A" w:rsidRDefault="00A251FE">
      <w:pPr>
        <w:rPr>
          <w:sz w:val="24"/>
          <w:szCs w:val="24"/>
        </w:rPr>
      </w:pPr>
      <w:r>
        <w:rPr>
          <w:sz w:val="24"/>
          <w:szCs w:val="24"/>
        </w:rPr>
        <w:t>Cette couche à la capacité de comprendre différent protocoles réseau ce qui lui permet de configurer si un nouveau périphérique est connecté au réseau. Il a également la capacité de communiquer avec d’autres contrôleurs. (cf sdn-décodage.pdf page3)source(https://www.juniper.net/fr/fr/local/pdf/whitepapers/sdn-whitepaper.pdf) Cette communication permanente avec les autres contrôleurs du réseau affecte les performances, et la latence du réseau et dans le même la possibilité d’évolution de cette couche.</w:t>
      </w:r>
      <w:r>
        <w:rPr>
          <w:sz w:val="24"/>
          <w:szCs w:val="24"/>
          <w:vertAlign w:val="superscript"/>
        </w:rPr>
        <w:footnoteReference w:id="5"/>
      </w:r>
      <w:r>
        <w:rPr>
          <w:sz w:val="24"/>
          <w:szCs w:val="24"/>
        </w:rPr>
        <w:t xml:space="preserve"> (cf survey on sdn p37 section C)(</w:t>
      </w:r>
      <w:r>
        <w:rPr>
          <w:color w:val="222222"/>
          <w:sz w:val="20"/>
          <w:szCs w:val="20"/>
          <w:highlight w:val="white"/>
        </w:rPr>
        <w:t xml:space="preserve">Xia, Wenfeng, et al. "A survey on software-defined networking." </w:t>
      </w:r>
      <w:r>
        <w:rPr>
          <w:i/>
          <w:color w:val="222222"/>
          <w:sz w:val="20"/>
          <w:szCs w:val="20"/>
          <w:highlight w:val="white"/>
        </w:rPr>
        <w:t>IEEE Communications Surveys &amp; Tutorials</w:t>
      </w:r>
      <w:r>
        <w:rPr>
          <w:color w:val="222222"/>
          <w:sz w:val="20"/>
          <w:szCs w:val="20"/>
          <w:highlight w:val="white"/>
        </w:rPr>
        <w:t xml:space="preserve"> 17.1 (2015): 37</w:t>
      </w:r>
      <w:r>
        <w:rPr>
          <w:sz w:val="24"/>
          <w:szCs w:val="24"/>
        </w:rPr>
        <w:t>).</w:t>
      </w:r>
    </w:p>
    <w:p w:rsidR="00E30B5A" w:rsidRDefault="00E30B5A">
      <w:pPr>
        <w:rPr>
          <w:sz w:val="24"/>
          <w:szCs w:val="24"/>
        </w:rPr>
      </w:pPr>
    </w:p>
    <w:p w:rsidR="00E30B5A" w:rsidRDefault="00A251FE">
      <w:pPr>
        <w:rPr>
          <w:sz w:val="24"/>
          <w:szCs w:val="24"/>
        </w:rPr>
      </w:pPr>
      <w:r>
        <w:rPr>
          <w:sz w:val="24"/>
          <w:szCs w:val="24"/>
        </w:rPr>
        <w:t xml:space="preserve">2.1 La performance peut être améliorer en utilisant des techniques comme le </w:t>
      </w:r>
      <w:r w:rsidR="00065204">
        <w:rPr>
          <w:sz w:val="24"/>
          <w:szCs w:val="24"/>
        </w:rPr>
        <w:t>parallélisme ainsi</w:t>
      </w:r>
      <w:r>
        <w:rPr>
          <w:sz w:val="24"/>
          <w:szCs w:val="24"/>
        </w:rPr>
        <w:t xml:space="preserve"> que le dosage du réseau lors du traitement des données</w:t>
      </w:r>
      <w:r>
        <w:rPr>
          <w:sz w:val="24"/>
          <w:szCs w:val="24"/>
          <w:vertAlign w:val="superscript"/>
        </w:rPr>
        <w:footnoteReference w:id="6"/>
      </w:r>
      <w:r>
        <w:rPr>
          <w:sz w:val="24"/>
          <w:szCs w:val="24"/>
        </w:rPr>
        <w:t xml:space="preserve"> (cf survey on sdn p37 section C1))(</w:t>
      </w:r>
      <w:r>
        <w:rPr>
          <w:color w:val="222222"/>
          <w:sz w:val="20"/>
          <w:szCs w:val="20"/>
          <w:highlight w:val="white"/>
        </w:rPr>
        <w:t xml:space="preserve">Xia, Wenfeng, et al. "A survey on software-defined networking." </w:t>
      </w:r>
      <w:r>
        <w:rPr>
          <w:i/>
          <w:color w:val="222222"/>
          <w:sz w:val="20"/>
          <w:szCs w:val="20"/>
          <w:highlight w:val="white"/>
        </w:rPr>
        <w:t>IEEE Communications Surveys &amp; Tutorials</w:t>
      </w:r>
      <w:r>
        <w:rPr>
          <w:color w:val="222222"/>
          <w:sz w:val="20"/>
          <w:szCs w:val="20"/>
          <w:highlight w:val="white"/>
        </w:rPr>
        <w:t xml:space="preserve"> 17.1 (2015): 37</w:t>
      </w:r>
      <w:r>
        <w:rPr>
          <w:sz w:val="24"/>
          <w:szCs w:val="24"/>
        </w:rPr>
        <w:t>). Cette technique est utilisé dans McNettle. (Scaling_Software-defined_network_Controlers on multicore servers.pdf page 3)</w:t>
      </w:r>
    </w:p>
    <w:p w:rsidR="00E30B5A" w:rsidRDefault="00A251FE">
      <w:pPr>
        <w:rPr>
          <w:sz w:val="16"/>
          <w:szCs w:val="16"/>
        </w:rPr>
      </w:pPr>
      <w:r>
        <w:rPr>
          <w:sz w:val="24"/>
          <w:szCs w:val="24"/>
        </w:rPr>
        <w:lastRenderedPageBreak/>
        <w:t xml:space="preserve">McNettle est un système de contrôle SDN extensible et évolutif basé sur des commutateurs openFlow. Il est répond à deux principes à savoir l’utilisation de serveurs multi coeurs et un environnement de calcul polyvalents.Les expériences montrent que McNettle permet de servir jusqu’à 5000 commutateurs en utilisant un seul contrôleur. Il est capable </w:t>
      </w:r>
      <w:r w:rsidR="00065204">
        <w:rPr>
          <w:sz w:val="24"/>
          <w:szCs w:val="24"/>
        </w:rPr>
        <w:t>d’une telle performance</w:t>
      </w:r>
      <w:r>
        <w:rPr>
          <w:sz w:val="24"/>
          <w:szCs w:val="24"/>
        </w:rPr>
        <w:t xml:space="preserve"> car il alloue de la mémoire, il planifie les gestionnaires d’évènements, optimise le message, analyse et sérialise, réduit le nombre de système d’exploitation et le temps </w:t>
      </w:r>
      <w:r w:rsidR="00065204">
        <w:rPr>
          <w:sz w:val="24"/>
          <w:szCs w:val="24"/>
        </w:rPr>
        <w:t>des systèmes</w:t>
      </w:r>
      <w:r>
        <w:rPr>
          <w:sz w:val="24"/>
          <w:szCs w:val="24"/>
        </w:rPr>
        <w:t xml:space="preserve"> d’exécution </w:t>
      </w:r>
      <w:r>
        <w:t>(</w:t>
      </w:r>
      <w:r>
        <w:rPr>
          <w:sz w:val="16"/>
          <w:szCs w:val="16"/>
        </w:rPr>
        <w:t>cf source A. Voellmy, B. Ford, P. Hudak, and Y. R. Yang, “Scaling softwaredefined</w:t>
      </w:r>
    </w:p>
    <w:p w:rsidR="00E30B5A" w:rsidRDefault="00A251FE">
      <w:pPr>
        <w:rPr>
          <w:sz w:val="16"/>
          <w:szCs w:val="16"/>
        </w:rPr>
      </w:pPr>
      <w:r>
        <w:rPr>
          <w:sz w:val="16"/>
          <w:szCs w:val="16"/>
        </w:rPr>
        <w:t>network controllers on multicore servers,” Comput. Sci., Yale</w:t>
      </w:r>
    </w:p>
    <w:p w:rsidR="00E30B5A" w:rsidRDefault="00A251FE">
      <w:pPr>
        <w:rPr>
          <w:sz w:val="16"/>
          <w:szCs w:val="16"/>
        </w:rPr>
      </w:pPr>
      <w:r>
        <w:rPr>
          <w:sz w:val="16"/>
          <w:szCs w:val="16"/>
        </w:rPr>
        <w:t>Univ., New Haven, CT, USA, Yale CS TR 1468, 2012.)</w:t>
      </w:r>
    </w:p>
    <w:p w:rsidR="00E30B5A" w:rsidRDefault="00A251FE">
      <w:pPr>
        <w:rPr>
          <w:sz w:val="16"/>
          <w:szCs w:val="16"/>
        </w:rPr>
      </w:pPr>
      <w:r>
        <w:rPr>
          <w:sz w:val="16"/>
          <w:szCs w:val="16"/>
        </w:rPr>
        <w:t>)</w:t>
      </w:r>
    </w:p>
    <w:p w:rsidR="00E30B5A" w:rsidRDefault="00A251FE">
      <w:pPr>
        <w:rPr>
          <w:sz w:val="24"/>
          <w:szCs w:val="24"/>
        </w:rPr>
      </w:pPr>
      <w:r>
        <w:rPr>
          <w:sz w:val="24"/>
          <w:szCs w:val="24"/>
        </w:rPr>
        <w:t xml:space="preserve">Pour l’optimisation on utilise également Maestro dont la fonctionnalité principale est la prise de décision de plan de contrôle. Cela signifie qu’en fonction du paquet en entrée, Mastro va déterminer le nombre </w:t>
      </w:r>
      <w:r w:rsidR="00065204">
        <w:rPr>
          <w:sz w:val="24"/>
          <w:szCs w:val="24"/>
        </w:rPr>
        <w:t>de cycles</w:t>
      </w:r>
      <w:r>
        <w:rPr>
          <w:sz w:val="24"/>
          <w:szCs w:val="24"/>
        </w:rPr>
        <w:t xml:space="preserve"> </w:t>
      </w:r>
      <w:r w:rsidR="00065204">
        <w:rPr>
          <w:sz w:val="24"/>
          <w:szCs w:val="24"/>
        </w:rPr>
        <w:t>processeur</w:t>
      </w:r>
      <w:r>
        <w:rPr>
          <w:sz w:val="24"/>
          <w:szCs w:val="24"/>
        </w:rPr>
        <w:t xml:space="preserve"> nécessaire et le nombre de messages de configuration à </w:t>
      </w:r>
      <w:r w:rsidR="00065204">
        <w:rPr>
          <w:sz w:val="24"/>
          <w:szCs w:val="24"/>
        </w:rPr>
        <w:t>envoyer. (</w:t>
      </w:r>
      <w:r>
        <w:rPr>
          <w:sz w:val="24"/>
          <w:szCs w:val="24"/>
        </w:rPr>
        <w:t xml:space="preserve">cf </w:t>
      </w:r>
      <w:r>
        <w:rPr>
          <w:color w:val="F1F1F1"/>
          <w:sz w:val="24"/>
          <w:szCs w:val="24"/>
          <w:shd w:val="clear" w:color="auto" w:fill="323639"/>
        </w:rPr>
        <w:t xml:space="preserve">CaiZ.pdf page 26 section 2.2.2). </w:t>
      </w:r>
      <w:r>
        <w:rPr>
          <w:sz w:val="24"/>
          <w:szCs w:val="24"/>
        </w:rPr>
        <w:t xml:space="preserve">Il démontre que cette conception permet </w:t>
      </w:r>
      <w:r w:rsidR="00065204">
        <w:rPr>
          <w:sz w:val="24"/>
          <w:szCs w:val="24"/>
        </w:rPr>
        <w:t>des performances accrues et</w:t>
      </w:r>
      <w:r>
        <w:rPr>
          <w:sz w:val="24"/>
          <w:szCs w:val="24"/>
        </w:rPr>
        <w:t xml:space="preserve"> une évolutivité de performance casi-linéaire sur des processeurs multi-coeurs.</w:t>
      </w:r>
    </w:p>
    <w:p w:rsidR="00E30B5A" w:rsidRDefault="00E30B5A">
      <w:pPr>
        <w:rPr>
          <w:rFonts w:ascii="Roboto" w:eastAsia="Roboto" w:hAnsi="Roboto" w:cs="Roboto"/>
          <w:color w:val="F1F1F1"/>
          <w:sz w:val="21"/>
          <w:szCs w:val="21"/>
          <w:shd w:val="clear" w:color="auto" w:fill="323639"/>
        </w:rPr>
      </w:pPr>
    </w:p>
    <w:p w:rsidR="00E30B5A" w:rsidRDefault="00E30B5A"/>
    <w:p w:rsidR="00E30B5A" w:rsidRDefault="00A251FE">
      <w:pPr>
        <w:pStyle w:val="Titre4"/>
        <w:ind w:left="720"/>
      </w:pPr>
      <w:bookmarkStart w:id="27" w:name="_Toc509825745"/>
      <w:r>
        <w:t>3.Couche applications</w:t>
      </w:r>
      <w:bookmarkEnd w:id="27"/>
    </w:p>
    <w:p w:rsidR="00E30B5A" w:rsidRDefault="00A251FE">
      <w:pPr>
        <w:rPr>
          <w:sz w:val="24"/>
          <w:szCs w:val="24"/>
        </w:rPr>
      </w:pPr>
      <w:r>
        <w:rPr>
          <w:sz w:val="24"/>
          <w:szCs w:val="24"/>
        </w:rPr>
        <w:t>Cette couche contient les applications du SDN. Les applications communiquent avec la couche contrôle afin d’atteindre une fonction du réseau en fonction du besoin des opérateurs du réseau. Il existe différent type d’application et ceux en fonction de leur fonctionnalité. On y trouve les applications gérant la sécurité, la qualité du service (Qos), l’ingénierie du trafic (TE), les listes de contrôle d’accès universel Gestion (U-ACL) et l’équilibrage de gestion (LB</w:t>
      </w:r>
      <w:r w:rsidR="00065204">
        <w:rPr>
          <w:sz w:val="24"/>
          <w:szCs w:val="24"/>
        </w:rPr>
        <w:t>). Les</w:t>
      </w:r>
      <w:r>
        <w:rPr>
          <w:sz w:val="24"/>
          <w:szCs w:val="24"/>
        </w:rPr>
        <w:t xml:space="preserve"> applications SDN sont </w:t>
      </w:r>
      <w:r w:rsidR="00065204">
        <w:rPr>
          <w:sz w:val="24"/>
          <w:szCs w:val="24"/>
        </w:rPr>
        <w:t>développées</w:t>
      </w:r>
      <w:r>
        <w:rPr>
          <w:sz w:val="24"/>
          <w:szCs w:val="24"/>
        </w:rPr>
        <w:t xml:space="preserve"> afin de répondre à un besoin spécifique. On peut prendre l’exemple des applications gérant cloud computing, la virtualisation. </w:t>
      </w:r>
      <w:r>
        <w:rPr>
          <w:sz w:val="24"/>
          <w:szCs w:val="24"/>
          <w:vertAlign w:val="superscript"/>
        </w:rPr>
        <w:footnoteReference w:id="7"/>
      </w:r>
      <w:r>
        <w:rPr>
          <w:sz w:val="24"/>
          <w:szCs w:val="24"/>
        </w:rPr>
        <w:t>(cf source Survey&amp;LayeredTaxonomyOfSDN.pdf page 1970 section C1).</w:t>
      </w:r>
    </w:p>
    <w:p w:rsidR="00E30B5A" w:rsidRDefault="00A251FE">
      <w:pPr>
        <w:rPr>
          <w:sz w:val="24"/>
          <w:szCs w:val="24"/>
        </w:rPr>
      </w:pPr>
      <w:r>
        <w:rPr>
          <w:sz w:val="24"/>
          <w:szCs w:val="24"/>
        </w:rPr>
        <w:t xml:space="preserve">SDMN pour Software-Defined mobile networking est une approche de la conception de réseaux mobile où les fonctionnalités spécifiques au protocole sont implémentées dans un logiciel. Il est proposé comme une extension au SDN. source </w:t>
      </w:r>
      <w:hyperlink r:id="rId15" w:anchor="Applications">
        <w:r>
          <w:rPr>
            <w:color w:val="1155CC"/>
            <w:sz w:val="24"/>
            <w:szCs w:val="24"/>
            <w:u w:val="single"/>
          </w:rPr>
          <w:t>https://en.wikipedia.org/wiki/Software-defined_networking#Applications</w:t>
        </w:r>
      </w:hyperlink>
    </w:p>
    <w:p w:rsidR="00E30B5A" w:rsidRDefault="00A251FE">
      <w:pPr>
        <w:rPr>
          <w:sz w:val="24"/>
          <w:szCs w:val="24"/>
        </w:rPr>
      </w:pPr>
      <w:r>
        <w:rPr>
          <w:sz w:val="24"/>
          <w:szCs w:val="24"/>
        </w:rPr>
        <w:t xml:space="preserve">L’application de sécurité Anomalie detection systems (ADS) est une application qui va permettre de détecter les attaques DDoS (Distributed Denial of Service) avec l’utilisation de contrôleurs NOX. Dans cette approche le contrôleur récupère les informations demandées par </w:t>
      </w:r>
      <w:r w:rsidR="00065204">
        <w:rPr>
          <w:sz w:val="24"/>
          <w:szCs w:val="24"/>
        </w:rPr>
        <w:t>l’application ce</w:t>
      </w:r>
      <w:r>
        <w:rPr>
          <w:sz w:val="24"/>
          <w:szCs w:val="24"/>
        </w:rPr>
        <w:t xml:space="preserve"> qui va permettre de détecter rapidement d’éventuel attaques.</w:t>
      </w:r>
      <w:r>
        <w:rPr>
          <w:sz w:val="24"/>
          <w:szCs w:val="24"/>
          <w:vertAlign w:val="superscript"/>
        </w:rPr>
        <w:footnoteReference w:id="8"/>
      </w:r>
    </w:p>
    <w:p w:rsidR="00E30B5A" w:rsidRDefault="00A251FE">
      <w:pPr>
        <w:rPr>
          <w:sz w:val="24"/>
          <w:szCs w:val="24"/>
        </w:rPr>
      </w:pPr>
      <w:r>
        <w:rPr>
          <w:sz w:val="24"/>
          <w:szCs w:val="24"/>
        </w:rPr>
        <w:lastRenderedPageBreak/>
        <w:t xml:space="preserve">Sans </w:t>
      </w:r>
      <w:r w:rsidR="00065204">
        <w:rPr>
          <w:sz w:val="24"/>
          <w:szCs w:val="24"/>
        </w:rPr>
        <w:t>une approche logicielle</w:t>
      </w:r>
      <w:r>
        <w:rPr>
          <w:sz w:val="24"/>
          <w:szCs w:val="24"/>
        </w:rPr>
        <w:t>, il aurait fallu mettre un système de détection sur chaque commutateur afin d’arriver au même résultat ce qui engendre un coût financier et de temps considérablement plus élevé.</w:t>
      </w:r>
    </w:p>
    <w:p w:rsidR="00E30B5A" w:rsidRDefault="00E30B5A"/>
    <w:p w:rsidR="00065204" w:rsidRDefault="00A251FE" w:rsidP="00065204">
      <w:pPr>
        <w:keepNext/>
      </w:pPr>
      <w:r>
        <w:rPr>
          <w:noProof/>
        </w:rPr>
        <w:drawing>
          <wp:inline distT="114300" distB="114300" distL="114300" distR="114300">
            <wp:extent cx="5734050" cy="42926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34050" cy="4292600"/>
                    </a:xfrm>
                    <a:prstGeom prst="rect">
                      <a:avLst/>
                    </a:prstGeom>
                    <a:ln/>
                  </pic:spPr>
                </pic:pic>
              </a:graphicData>
            </a:graphic>
          </wp:inline>
        </w:drawing>
      </w:r>
    </w:p>
    <w:p w:rsidR="00E30B5A" w:rsidRDefault="00065204" w:rsidP="00065204">
      <w:pPr>
        <w:pStyle w:val="Lgende"/>
        <w:rPr>
          <w:sz w:val="24"/>
          <w:szCs w:val="24"/>
        </w:rPr>
      </w:pPr>
      <w:bookmarkStart w:id="28" w:name="_Toc509773628"/>
      <w:r>
        <w:t xml:space="preserve">Figure </w:t>
      </w:r>
      <w:fldSimple w:instr=" SEQ Figure \* ARABIC ">
        <w:r w:rsidR="00EF04EB">
          <w:rPr>
            <w:noProof/>
          </w:rPr>
          <w:t>5</w:t>
        </w:r>
      </w:fldSimple>
      <w:r>
        <w:t xml:space="preserve"> </w:t>
      </w:r>
      <w:r w:rsidRPr="00D16276">
        <w:t>: Fonctionnement entre la couche application et la couche contrôleur.</w:t>
      </w:r>
      <w:r w:rsidR="00A251FE">
        <w:rPr>
          <w:sz w:val="24"/>
          <w:szCs w:val="24"/>
        </w:rPr>
        <w:t xml:space="preserve"> </w:t>
      </w:r>
      <w:r w:rsidR="00A251FE">
        <w:rPr>
          <w:sz w:val="24"/>
          <w:szCs w:val="24"/>
          <w:vertAlign w:val="superscript"/>
        </w:rPr>
        <w:footnoteReference w:id="9"/>
      </w:r>
      <w:bookmarkEnd w:id="28"/>
    </w:p>
    <w:p w:rsidR="00E30B5A" w:rsidRDefault="00E30B5A">
      <w:pPr>
        <w:rPr>
          <w:sz w:val="24"/>
          <w:szCs w:val="24"/>
        </w:rPr>
      </w:pPr>
    </w:p>
    <w:p w:rsidR="00E30B5A" w:rsidRDefault="00A251FE">
      <w:pPr>
        <w:rPr>
          <w:sz w:val="24"/>
          <w:szCs w:val="24"/>
        </w:rPr>
      </w:pPr>
      <w:r>
        <w:rPr>
          <w:sz w:val="24"/>
          <w:szCs w:val="24"/>
        </w:rPr>
        <w:t xml:space="preserve">Sur le schéma ci-dessous on constate que la couche application envoie ses exigences à la couche </w:t>
      </w:r>
      <w:r w:rsidR="00EE172A">
        <w:rPr>
          <w:sz w:val="24"/>
          <w:szCs w:val="24"/>
        </w:rPr>
        <w:t>contrôleur. Entre</w:t>
      </w:r>
      <w:r>
        <w:rPr>
          <w:sz w:val="24"/>
          <w:szCs w:val="24"/>
        </w:rPr>
        <w:t xml:space="preserve"> les deux couches un driver (API) est représenté le NBI (Northbound Interfaces)</w:t>
      </w:r>
      <w:r w:rsidR="00EE172A">
        <w:rPr>
          <w:sz w:val="24"/>
          <w:szCs w:val="24"/>
        </w:rPr>
        <w:t xml:space="preserve"> </w:t>
      </w:r>
      <w:r>
        <w:rPr>
          <w:sz w:val="24"/>
          <w:szCs w:val="24"/>
        </w:rPr>
        <w:t>qui permet de faire la jonction entre les deux couches</w:t>
      </w:r>
      <w:r>
        <w:rPr>
          <w:sz w:val="24"/>
          <w:szCs w:val="24"/>
          <w:vertAlign w:val="superscript"/>
        </w:rPr>
        <w:footnoteReference w:id="10"/>
      </w:r>
      <w:r>
        <w:rPr>
          <w:sz w:val="24"/>
          <w:szCs w:val="24"/>
        </w:rPr>
        <w:t xml:space="preserve"> . D’une manière plus précise </w:t>
      </w:r>
      <w:r>
        <w:rPr>
          <w:color w:val="212121"/>
          <w:sz w:val="24"/>
          <w:szCs w:val="24"/>
          <w:highlight w:val="white"/>
        </w:rPr>
        <w:t xml:space="preserve">son rôle est de fournir une API de haut niveau entre le contrôleur et les applications pour faciliter le calcule et certaines opérations de réseau en fonction des événements pour le plan de données envoyé par le contrôleur et les applications SDN </w:t>
      </w:r>
      <w:r>
        <w:rPr>
          <w:sz w:val="24"/>
          <w:szCs w:val="24"/>
        </w:rPr>
        <w:t>(</w:t>
      </w:r>
      <w:r>
        <w:rPr>
          <w:color w:val="222222"/>
          <w:sz w:val="20"/>
          <w:szCs w:val="20"/>
          <w:highlight w:val="white"/>
        </w:rPr>
        <w:t xml:space="preserve">Nunes, Bruno Astuto A., et al. "A survey of software-defined networking: Past, present, and future of programmable networks." </w:t>
      </w:r>
      <w:r>
        <w:rPr>
          <w:i/>
          <w:color w:val="222222"/>
          <w:sz w:val="20"/>
          <w:szCs w:val="20"/>
          <w:highlight w:val="white"/>
        </w:rPr>
        <w:t>IEEE Communications Surveys &amp; Tutorials</w:t>
      </w:r>
      <w:r>
        <w:rPr>
          <w:color w:val="222222"/>
          <w:sz w:val="20"/>
          <w:szCs w:val="20"/>
          <w:highlight w:val="white"/>
        </w:rPr>
        <w:t xml:space="preserve"> 16.3 (2014): 1617-1634.</w:t>
      </w:r>
      <w:r>
        <w:rPr>
          <w:sz w:val="24"/>
          <w:szCs w:val="24"/>
        </w:rPr>
        <w:t>)</w:t>
      </w:r>
    </w:p>
    <w:p w:rsidR="00E30B5A" w:rsidRDefault="00E30B5A"/>
    <w:p w:rsidR="00E30B5A" w:rsidRDefault="00A251FE">
      <w:pPr>
        <w:pStyle w:val="Titre2"/>
      </w:pPr>
      <w:bookmarkStart w:id="29" w:name="_Toc509825746"/>
      <w:r>
        <w:lastRenderedPageBreak/>
        <w:t>II. Moyen utilisé par le software-defined networking</w:t>
      </w:r>
      <w:bookmarkEnd w:id="29"/>
    </w:p>
    <w:p w:rsidR="00E30B5A" w:rsidRDefault="00A251FE">
      <w:pPr>
        <w:pStyle w:val="Titre3"/>
      </w:pPr>
      <w:bookmarkStart w:id="30" w:name="_Toc509825747"/>
      <w:r>
        <w:t>A.</w:t>
      </w:r>
      <w:r w:rsidR="00EE172A">
        <w:t xml:space="preserve"> </w:t>
      </w:r>
      <w:r>
        <w:t>Les API les plus répandus</w:t>
      </w:r>
      <w:bookmarkEnd w:id="30"/>
      <w:r>
        <w:t xml:space="preserve"> </w:t>
      </w:r>
    </w:p>
    <w:p w:rsidR="00E30B5A" w:rsidRDefault="00A251FE">
      <w:pPr>
        <w:pStyle w:val="Titre3"/>
      </w:pPr>
      <w:bookmarkStart w:id="31" w:name="_y1klbln3jikl" w:colFirst="0" w:colLast="0"/>
      <w:bookmarkStart w:id="32" w:name="_Toc509825748"/>
      <w:bookmarkEnd w:id="31"/>
      <w:r>
        <w:t>1.ForCES</w:t>
      </w:r>
      <w:bookmarkEnd w:id="32"/>
    </w:p>
    <w:p w:rsidR="00E30B5A" w:rsidRDefault="00E30B5A"/>
    <w:p w:rsidR="00E30B5A" w:rsidRDefault="00E30B5A"/>
    <w:p w:rsidR="00E30B5A" w:rsidRDefault="00A251FE">
      <w:pPr>
        <w:pStyle w:val="Titre3"/>
      </w:pPr>
      <w:bookmarkStart w:id="33" w:name="_Toc509825749"/>
      <w:r>
        <w:t>2.OpenFlow</w:t>
      </w:r>
      <w:bookmarkEnd w:id="33"/>
    </w:p>
    <w:p w:rsidR="00E30B5A" w:rsidRDefault="00E30B5A"/>
    <w:p w:rsidR="00E30B5A" w:rsidRDefault="00E30B5A"/>
    <w:p w:rsidR="00E30B5A" w:rsidRDefault="00E30B5A"/>
    <w:p w:rsidR="00E30B5A" w:rsidRDefault="00E30B5A"/>
    <w:p w:rsidR="00E30B5A" w:rsidRDefault="00A251FE">
      <w:pPr>
        <w:rPr>
          <w:sz w:val="24"/>
          <w:szCs w:val="24"/>
        </w:rPr>
      </w:pPr>
      <w:r>
        <w:rPr>
          <w:sz w:val="24"/>
          <w:szCs w:val="24"/>
        </w:rPr>
        <w:t xml:space="preserve">Le protocole OpenFlow définit une interface pour le SDN. Il fait la jonction entre les commutateurs et </w:t>
      </w:r>
      <w:r w:rsidR="00EE172A">
        <w:rPr>
          <w:sz w:val="24"/>
          <w:szCs w:val="24"/>
        </w:rPr>
        <w:t>le contrôleur</w:t>
      </w:r>
      <w:r>
        <w:rPr>
          <w:sz w:val="24"/>
          <w:szCs w:val="24"/>
        </w:rPr>
        <w:t xml:space="preserve">. Les commutateurs sont connectés en TCP en permanence avec le contrôleur du SDN dans un réseau de contrôle VLAN </w:t>
      </w:r>
      <w:r w:rsidR="00EE172A">
        <w:rPr>
          <w:sz w:val="24"/>
          <w:szCs w:val="24"/>
        </w:rPr>
        <w:t>désigné. Les</w:t>
      </w:r>
      <w:r>
        <w:rPr>
          <w:sz w:val="24"/>
          <w:szCs w:val="24"/>
        </w:rPr>
        <w:t xml:space="preserve"> contrôleurs </w:t>
      </w:r>
      <w:r w:rsidR="00EE172A">
        <w:rPr>
          <w:sz w:val="24"/>
          <w:szCs w:val="24"/>
        </w:rPr>
        <w:t>envoient</w:t>
      </w:r>
      <w:r>
        <w:rPr>
          <w:sz w:val="24"/>
          <w:szCs w:val="24"/>
        </w:rPr>
        <w:t xml:space="preserve"> des commandes sur ces cessions afin de modifier les tables de flux de </w:t>
      </w:r>
      <w:r w:rsidR="00EE172A">
        <w:rPr>
          <w:sz w:val="24"/>
          <w:szCs w:val="24"/>
        </w:rPr>
        <w:t>commutateurs. Cela</w:t>
      </w:r>
      <w:r>
        <w:rPr>
          <w:sz w:val="24"/>
          <w:szCs w:val="24"/>
        </w:rPr>
        <w:t xml:space="preserve"> consiste en une” suite de </w:t>
      </w:r>
      <w:r w:rsidR="00EE172A">
        <w:rPr>
          <w:sz w:val="24"/>
          <w:szCs w:val="24"/>
        </w:rPr>
        <w:t>règles</w:t>
      </w:r>
      <w:r>
        <w:rPr>
          <w:sz w:val="24"/>
          <w:szCs w:val="24"/>
        </w:rPr>
        <w:t xml:space="preserve"> pour acheminer selon des conditions les paquets.</w:t>
      </w:r>
    </w:p>
    <w:p w:rsidR="00E30B5A" w:rsidRDefault="00A251FE">
      <w:pPr>
        <w:rPr>
          <w:color w:val="F1F1F1"/>
          <w:sz w:val="24"/>
          <w:szCs w:val="24"/>
          <w:shd w:val="clear" w:color="auto" w:fill="323639"/>
        </w:rPr>
      </w:pPr>
      <w:r>
        <w:rPr>
          <w:sz w:val="24"/>
          <w:szCs w:val="24"/>
        </w:rPr>
        <w:t xml:space="preserve">Les commutateurs Openflow communiquent aux contrôleurs les évènements les plus importants. Un contrôleur peut émettre des modifications de table à plusieurs commutateurs en réponse à un évènement d’absence de paquet afin de fournir un chemin à travers le réseau pour le flux. </w:t>
      </w:r>
      <w:r>
        <w:rPr>
          <w:sz w:val="24"/>
          <w:szCs w:val="24"/>
          <w:vertAlign w:val="superscript"/>
        </w:rPr>
        <w:footnoteReference w:id="11"/>
      </w:r>
      <w:r>
        <w:rPr>
          <w:sz w:val="24"/>
          <w:szCs w:val="24"/>
        </w:rPr>
        <w:t xml:space="preserve">cd( </w:t>
      </w:r>
      <w:r>
        <w:rPr>
          <w:color w:val="F1F1F1"/>
          <w:sz w:val="24"/>
          <w:szCs w:val="24"/>
          <w:shd w:val="clear" w:color="auto" w:fill="323639"/>
        </w:rPr>
        <w:t>Scaling_Software-defined_network_Controlers on multicore servers.pdf partie 2)</w:t>
      </w:r>
    </w:p>
    <w:p w:rsidR="00E30B5A" w:rsidRDefault="00E30B5A">
      <w:pPr>
        <w:rPr>
          <w:rFonts w:ascii="Roboto" w:eastAsia="Roboto" w:hAnsi="Roboto" w:cs="Roboto"/>
          <w:sz w:val="21"/>
          <w:szCs w:val="21"/>
        </w:rPr>
      </w:pPr>
    </w:p>
    <w:p w:rsidR="00EE172A" w:rsidRDefault="00A251FE" w:rsidP="00EE172A">
      <w:pPr>
        <w:keepNext/>
      </w:pPr>
      <w:r>
        <w:rPr>
          <w:rFonts w:ascii="Roboto" w:eastAsia="Roboto" w:hAnsi="Roboto" w:cs="Roboto"/>
          <w:noProof/>
          <w:sz w:val="21"/>
          <w:szCs w:val="21"/>
        </w:rPr>
        <w:lastRenderedPageBreak/>
        <w:drawing>
          <wp:inline distT="114300" distB="114300" distL="114300" distR="114300">
            <wp:extent cx="5734050" cy="4305300"/>
            <wp:effectExtent l="0" t="0" r="0" b="0"/>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5734050" cy="4305300"/>
                    </a:xfrm>
                    <a:prstGeom prst="rect">
                      <a:avLst/>
                    </a:prstGeom>
                    <a:ln/>
                  </pic:spPr>
                </pic:pic>
              </a:graphicData>
            </a:graphic>
          </wp:inline>
        </w:drawing>
      </w:r>
    </w:p>
    <w:p w:rsidR="00E30B5A" w:rsidRDefault="00EE172A" w:rsidP="00EE172A">
      <w:pPr>
        <w:pStyle w:val="Lgende"/>
        <w:rPr>
          <w:rFonts w:ascii="Roboto" w:eastAsia="Roboto" w:hAnsi="Roboto" w:cs="Roboto"/>
          <w:sz w:val="21"/>
          <w:szCs w:val="21"/>
        </w:rPr>
      </w:pPr>
      <w:bookmarkStart w:id="34" w:name="_Toc509773629"/>
      <w:r>
        <w:t xml:space="preserve">Figure </w:t>
      </w:r>
      <w:fldSimple w:instr=" SEQ Figure \* ARABIC ">
        <w:r w:rsidR="00EF04EB">
          <w:rPr>
            <w:noProof/>
          </w:rPr>
          <w:t>6</w:t>
        </w:r>
      </w:fldSimple>
      <w:r>
        <w:t xml:space="preserve"> </w:t>
      </w:r>
      <w:r w:rsidRPr="00D07B53">
        <w:t>OpenFow Switch Communication dans un réseau SDN</w:t>
      </w:r>
      <w:bookmarkEnd w:id="34"/>
    </w:p>
    <w:p w:rsidR="00E30B5A" w:rsidRDefault="00E30B5A">
      <w:pPr>
        <w:rPr>
          <w:rFonts w:ascii="Roboto" w:eastAsia="Roboto" w:hAnsi="Roboto" w:cs="Roboto"/>
          <w:sz w:val="21"/>
          <w:szCs w:val="21"/>
        </w:rPr>
      </w:pPr>
    </w:p>
    <w:p w:rsidR="00E30B5A" w:rsidRDefault="00E30B5A">
      <w:pPr>
        <w:rPr>
          <w:sz w:val="24"/>
          <w:szCs w:val="24"/>
        </w:rPr>
      </w:pPr>
    </w:p>
    <w:p w:rsidR="00E30B5A" w:rsidRDefault="00A251FE">
      <w:pPr>
        <w:rPr>
          <w:sz w:val="24"/>
          <w:szCs w:val="24"/>
        </w:rPr>
      </w:pPr>
      <w:r>
        <w:rPr>
          <w:sz w:val="24"/>
          <w:szCs w:val="24"/>
        </w:rPr>
        <w:t xml:space="preserve">Ce schéma met en lumière </w:t>
      </w:r>
      <w:r w:rsidR="00EE172A">
        <w:rPr>
          <w:sz w:val="24"/>
          <w:szCs w:val="24"/>
        </w:rPr>
        <w:t>la position centrale</w:t>
      </w:r>
      <w:r>
        <w:rPr>
          <w:sz w:val="24"/>
          <w:szCs w:val="24"/>
        </w:rPr>
        <w:t xml:space="preserve"> qu’à le protocole OpenFlow dans la transmission des flux entre les commutateurs et le contrôleur du SDN.</w:t>
      </w:r>
    </w:p>
    <w:p w:rsidR="00E30B5A" w:rsidRDefault="00E30B5A">
      <w:pPr>
        <w:rPr>
          <w:rFonts w:ascii="Roboto" w:eastAsia="Roboto" w:hAnsi="Roboto" w:cs="Roboto"/>
          <w:sz w:val="21"/>
          <w:szCs w:val="21"/>
        </w:rPr>
      </w:pPr>
    </w:p>
    <w:p w:rsidR="00E30B5A" w:rsidRDefault="00E30B5A">
      <w:pPr>
        <w:rPr>
          <w:rFonts w:ascii="Roboto" w:eastAsia="Roboto" w:hAnsi="Roboto" w:cs="Roboto"/>
          <w:sz w:val="21"/>
          <w:szCs w:val="21"/>
        </w:rPr>
      </w:pPr>
    </w:p>
    <w:p w:rsidR="00E30B5A" w:rsidRDefault="00E30B5A">
      <w:pPr>
        <w:pStyle w:val="Titre4"/>
      </w:pPr>
      <w:bookmarkStart w:id="35" w:name="_gxgjuh72snui" w:colFirst="0" w:colLast="0"/>
      <w:bookmarkEnd w:id="35"/>
    </w:p>
    <w:p w:rsidR="00E30B5A" w:rsidRDefault="00E30B5A"/>
    <w:p w:rsidR="00E30B5A" w:rsidRDefault="00A251FE">
      <w:pPr>
        <w:rPr>
          <w:sz w:val="24"/>
          <w:szCs w:val="24"/>
        </w:rPr>
      </w:pPr>
      <w:r>
        <w:rPr>
          <w:sz w:val="24"/>
          <w:szCs w:val="24"/>
        </w:rPr>
        <w:t xml:space="preserve">Les outils du </w:t>
      </w:r>
      <w:r w:rsidR="00EE172A">
        <w:rPr>
          <w:sz w:val="24"/>
          <w:szCs w:val="24"/>
        </w:rPr>
        <w:t>contrôleur</w:t>
      </w:r>
      <w:r>
        <w:rPr>
          <w:sz w:val="24"/>
          <w:szCs w:val="24"/>
        </w:rPr>
        <w:t xml:space="preserve"> OpenFlow </w:t>
      </w:r>
      <w:r>
        <w:rPr>
          <w:sz w:val="24"/>
          <w:szCs w:val="24"/>
          <w:vertAlign w:val="superscript"/>
        </w:rPr>
        <w:footnoteReference w:id="12"/>
      </w:r>
      <w:r>
        <w:rPr>
          <w:sz w:val="24"/>
          <w:szCs w:val="24"/>
        </w:rPr>
        <w:t xml:space="preserve"> </w:t>
      </w:r>
    </w:p>
    <w:p w:rsidR="00E30B5A" w:rsidRDefault="00E30B5A">
      <w:pPr>
        <w:rPr>
          <w:sz w:val="24"/>
          <w:szCs w:val="24"/>
        </w:rPr>
      </w:pPr>
    </w:p>
    <w:p w:rsidR="00E30B5A" w:rsidRDefault="00A251FE">
      <w:pPr>
        <w:rPr>
          <w:color w:val="212121"/>
          <w:sz w:val="24"/>
          <w:szCs w:val="24"/>
          <w:highlight w:val="white"/>
        </w:rPr>
      </w:pPr>
      <w:r>
        <w:rPr>
          <w:b/>
          <w:color w:val="212121"/>
          <w:sz w:val="24"/>
          <w:szCs w:val="24"/>
          <w:highlight w:val="white"/>
        </w:rPr>
        <w:t>NOX:</w:t>
      </w:r>
      <w:r>
        <w:rPr>
          <w:b/>
          <w:color w:val="212121"/>
          <w:sz w:val="24"/>
          <w:szCs w:val="24"/>
          <w:highlight w:val="white"/>
          <w:vertAlign w:val="superscript"/>
        </w:rPr>
        <w:footnoteReference w:id="13"/>
      </w:r>
      <w:r>
        <w:rPr>
          <w:b/>
          <w:color w:val="212121"/>
          <w:sz w:val="24"/>
          <w:szCs w:val="24"/>
          <w:highlight w:val="white"/>
        </w:rPr>
        <w:t xml:space="preserve"> </w:t>
      </w:r>
      <w:r>
        <w:rPr>
          <w:b/>
          <w:color w:val="212121"/>
          <w:sz w:val="24"/>
          <w:szCs w:val="24"/>
          <w:highlight w:val="white"/>
          <w:vertAlign w:val="superscript"/>
        </w:rPr>
        <w:footnoteReference w:id="14"/>
      </w:r>
      <w:r>
        <w:rPr>
          <w:b/>
          <w:color w:val="212121"/>
          <w:sz w:val="24"/>
          <w:szCs w:val="24"/>
          <w:highlight w:val="white"/>
        </w:rPr>
        <w:t xml:space="preserve"> </w:t>
      </w:r>
      <w:r>
        <w:rPr>
          <w:color w:val="212121"/>
          <w:sz w:val="24"/>
          <w:szCs w:val="24"/>
          <w:highlight w:val="white"/>
        </w:rPr>
        <w:t>NOX est un système d'exploitation réseau qui offre un contrôle et une visibilité sur un réseau de commutateurs OpenFlow. Il prend en charge les applications simultanées écrites en Python et C ++, et il inclut un certain nombre d'applications de contrôleur d'échantillons.</w:t>
      </w:r>
    </w:p>
    <w:p w:rsidR="00E30B5A" w:rsidRDefault="00A251FE">
      <w:pPr>
        <w:rPr>
          <w:color w:val="212121"/>
          <w:sz w:val="24"/>
          <w:szCs w:val="24"/>
          <w:highlight w:val="white"/>
        </w:rPr>
      </w:pPr>
      <w:r>
        <w:rPr>
          <w:color w:val="212121"/>
          <w:sz w:val="24"/>
          <w:szCs w:val="24"/>
          <w:highlight w:val="white"/>
        </w:rPr>
        <w:lastRenderedPageBreak/>
        <w:br/>
      </w:r>
      <w:r>
        <w:rPr>
          <w:b/>
          <w:color w:val="212121"/>
          <w:sz w:val="24"/>
          <w:szCs w:val="24"/>
          <w:highlight w:val="white"/>
        </w:rPr>
        <w:t xml:space="preserve">Beacon </w:t>
      </w:r>
      <w:r>
        <w:rPr>
          <w:b/>
          <w:color w:val="212121"/>
          <w:sz w:val="24"/>
          <w:szCs w:val="24"/>
          <w:highlight w:val="white"/>
          <w:vertAlign w:val="superscript"/>
        </w:rPr>
        <w:footnoteReference w:id="15"/>
      </w:r>
      <w:r>
        <w:rPr>
          <w:b/>
          <w:color w:val="212121"/>
          <w:sz w:val="24"/>
          <w:szCs w:val="24"/>
          <w:highlight w:val="white"/>
        </w:rPr>
        <w:t>:</w:t>
      </w:r>
      <w:r>
        <w:rPr>
          <w:color w:val="212121"/>
          <w:sz w:val="24"/>
          <w:szCs w:val="24"/>
          <w:highlight w:val="white"/>
        </w:rPr>
        <w:t xml:space="preserve"> Beacon est un contrôleur OpenFlow Java extensible. Il a été construit sur une </w:t>
      </w:r>
      <w:r w:rsidR="00EE172A">
        <w:rPr>
          <w:color w:val="212121"/>
          <w:sz w:val="24"/>
          <w:szCs w:val="24"/>
          <w:highlight w:val="white"/>
        </w:rPr>
        <w:t>structure open</w:t>
      </w:r>
      <w:r>
        <w:rPr>
          <w:color w:val="212121"/>
          <w:sz w:val="24"/>
          <w:szCs w:val="24"/>
          <w:highlight w:val="white"/>
        </w:rPr>
        <w:t xml:space="preserve"> service gateway initiative (OSGI)</w:t>
      </w:r>
      <w:r>
        <w:rPr>
          <w:color w:val="212121"/>
          <w:sz w:val="24"/>
          <w:szCs w:val="24"/>
          <w:highlight w:val="white"/>
          <w:vertAlign w:val="superscript"/>
        </w:rPr>
        <w:footnoteReference w:id="16"/>
      </w:r>
      <w:r>
        <w:rPr>
          <w:color w:val="212121"/>
          <w:sz w:val="24"/>
          <w:szCs w:val="24"/>
          <w:highlight w:val="white"/>
        </w:rPr>
        <w:t>, permettant de créer / arrêter / actualiser / installer les applications OpenFlow sur la plate-forme au moment de l'exécution, sans déconnecter les commutateurs.</w:t>
      </w:r>
    </w:p>
    <w:p w:rsidR="00E30B5A" w:rsidRDefault="00A251FE">
      <w:pPr>
        <w:rPr>
          <w:color w:val="212121"/>
          <w:sz w:val="24"/>
          <w:szCs w:val="24"/>
          <w:highlight w:val="white"/>
        </w:rPr>
      </w:pPr>
      <w:r>
        <w:rPr>
          <w:color w:val="212121"/>
          <w:sz w:val="24"/>
          <w:szCs w:val="24"/>
          <w:highlight w:val="white"/>
        </w:rPr>
        <w:br/>
      </w:r>
      <w:r>
        <w:rPr>
          <w:b/>
          <w:color w:val="212121"/>
          <w:sz w:val="24"/>
          <w:szCs w:val="24"/>
          <w:highlight w:val="white"/>
        </w:rPr>
        <w:t xml:space="preserve">Helios </w:t>
      </w:r>
      <w:r>
        <w:rPr>
          <w:b/>
          <w:color w:val="212121"/>
          <w:sz w:val="24"/>
          <w:szCs w:val="24"/>
          <w:highlight w:val="white"/>
          <w:vertAlign w:val="superscript"/>
        </w:rPr>
        <w:footnoteReference w:id="17"/>
      </w:r>
      <w:r>
        <w:rPr>
          <w:b/>
          <w:color w:val="212121"/>
          <w:sz w:val="24"/>
          <w:szCs w:val="24"/>
          <w:highlight w:val="white"/>
        </w:rPr>
        <w:t xml:space="preserve">: </w:t>
      </w:r>
      <w:r>
        <w:rPr>
          <w:color w:val="212121"/>
          <w:sz w:val="24"/>
          <w:szCs w:val="24"/>
          <w:highlight w:val="white"/>
        </w:rPr>
        <w:t>Helios est un contrôleur OpenFlow extensible basé sur C et construit par NEC, ciblant les chercheurs. Il fournit également un shell programmatique pour effectuer des expériences intégrées.</w:t>
      </w:r>
    </w:p>
    <w:p w:rsidR="00E30B5A" w:rsidRDefault="00A251FE">
      <w:pPr>
        <w:rPr>
          <w:color w:val="212121"/>
          <w:sz w:val="24"/>
          <w:szCs w:val="24"/>
          <w:highlight w:val="white"/>
        </w:rPr>
      </w:pPr>
      <w:r>
        <w:rPr>
          <w:color w:val="212121"/>
          <w:sz w:val="24"/>
          <w:szCs w:val="24"/>
          <w:highlight w:val="white"/>
        </w:rPr>
        <w:br/>
      </w:r>
      <w:r>
        <w:rPr>
          <w:b/>
          <w:color w:val="212121"/>
          <w:sz w:val="24"/>
          <w:szCs w:val="24"/>
          <w:highlight w:val="white"/>
        </w:rPr>
        <w:t>NEC ProgrammableFlow</w:t>
      </w:r>
      <w:r>
        <w:rPr>
          <w:b/>
          <w:color w:val="212121"/>
          <w:sz w:val="24"/>
          <w:szCs w:val="24"/>
          <w:highlight w:val="white"/>
          <w:vertAlign w:val="superscript"/>
        </w:rPr>
        <w:footnoteReference w:id="18"/>
      </w:r>
      <w:r>
        <w:rPr>
          <w:b/>
          <w:color w:val="212121"/>
          <w:sz w:val="24"/>
          <w:szCs w:val="24"/>
          <w:highlight w:val="white"/>
        </w:rPr>
        <w:t xml:space="preserve"> :</w:t>
      </w:r>
      <w:r>
        <w:rPr>
          <w:color w:val="212121"/>
          <w:sz w:val="24"/>
          <w:szCs w:val="24"/>
          <w:highlight w:val="white"/>
        </w:rPr>
        <w:t xml:space="preserve"> le flux programmable de NEC automatise et simplifie l'administration du réseau pour une meilleure agilité métier et fournit une interface programmable à l'échelle du réseau pour unifier le déploiement et la gestion des services réseau avec le reste de l'infrastructure informatique. Programmable Flow prend en charge OpenFlow 1.3 et 1.0, et a été le premier à être certifié par Open Networking Foundation.</w:t>
      </w:r>
    </w:p>
    <w:p w:rsidR="00E30B5A" w:rsidRDefault="00A251FE">
      <w:pPr>
        <w:rPr>
          <w:color w:val="212121"/>
          <w:sz w:val="24"/>
          <w:szCs w:val="24"/>
          <w:highlight w:val="white"/>
        </w:rPr>
      </w:pPr>
      <w:r>
        <w:rPr>
          <w:color w:val="212121"/>
          <w:sz w:val="24"/>
          <w:szCs w:val="24"/>
          <w:highlight w:val="white"/>
        </w:rPr>
        <w:br/>
      </w:r>
      <w:r>
        <w:rPr>
          <w:b/>
          <w:color w:val="212121"/>
          <w:sz w:val="24"/>
          <w:szCs w:val="24"/>
          <w:highlight w:val="white"/>
        </w:rPr>
        <w:t>Contrôleur SDN Brocade:</w:t>
      </w:r>
      <w:r>
        <w:rPr>
          <w:color w:val="212121"/>
          <w:sz w:val="24"/>
          <w:szCs w:val="24"/>
          <w:highlight w:val="white"/>
        </w:rPr>
        <w:t xml:space="preserve"> Le contrôleur SDN Brocade est basé sur la sortie Helium d'OpenDaylight, annoncée en septembre 2014. Il intègre l'orchestration OpenStack.</w:t>
      </w:r>
    </w:p>
    <w:p w:rsidR="00E30B5A" w:rsidRDefault="00A251FE">
      <w:pPr>
        <w:rPr>
          <w:color w:val="212121"/>
          <w:sz w:val="24"/>
          <w:szCs w:val="24"/>
          <w:highlight w:val="white"/>
        </w:rPr>
      </w:pPr>
      <w:r>
        <w:rPr>
          <w:color w:val="212121"/>
          <w:sz w:val="24"/>
          <w:szCs w:val="24"/>
          <w:highlight w:val="white"/>
        </w:rPr>
        <w:br/>
      </w:r>
      <w:r>
        <w:rPr>
          <w:b/>
          <w:color w:val="212121"/>
          <w:sz w:val="24"/>
          <w:szCs w:val="24"/>
          <w:highlight w:val="white"/>
        </w:rPr>
        <w:t xml:space="preserve">BigSwitch </w:t>
      </w:r>
      <w:r>
        <w:rPr>
          <w:b/>
          <w:color w:val="212121"/>
          <w:sz w:val="24"/>
          <w:szCs w:val="24"/>
          <w:highlight w:val="white"/>
          <w:vertAlign w:val="superscript"/>
        </w:rPr>
        <w:footnoteReference w:id="19"/>
      </w:r>
      <w:r>
        <w:rPr>
          <w:b/>
          <w:color w:val="212121"/>
          <w:sz w:val="24"/>
          <w:szCs w:val="24"/>
          <w:highlight w:val="white"/>
        </w:rPr>
        <w:t xml:space="preserve">: </w:t>
      </w:r>
      <w:r>
        <w:rPr>
          <w:color w:val="212121"/>
          <w:sz w:val="24"/>
          <w:szCs w:val="24"/>
          <w:highlight w:val="white"/>
        </w:rPr>
        <w:t>BigSwitch a lancé un contrôleur à source fermée basé sur Beacon qui cible les réseaux d'entreprise de production. Il dispose d'une interface CLI conviviale pour la gestion centralisée de votre réseau.</w:t>
      </w:r>
    </w:p>
    <w:p w:rsidR="00E30B5A" w:rsidRDefault="00A251FE">
      <w:pPr>
        <w:rPr>
          <w:color w:val="212121"/>
          <w:sz w:val="24"/>
          <w:szCs w:val="24"/>
          <w:highlight w:val="white"/>
        </w:rPr>
      </w:pPr>
      <w:r>
        <w:rPr>
          <w:color w:val="212121"/>
          <w:highlight w:val="white"/>
        </w:rPr>
        <w:br/>
      </w:r>
      <w:r>
        <w:rPr>
          <w:b/>
          <w:color w:val="212121"/>
          <w:sz w:val="24"/>
          <w:szCs w:val="24"/>
          <w:highlight w:val="white"/>
        </w:rPr>
        <w:t>SNAC:</w:t>
      </w:r>
      <w:r>
        <w:rPr>
          <w:color w:val="212121"/>
          <w:sz w:val="24"/>
          <w:szCs w:val="24"/>
          <w:highlight w:val="white"/>
        </w:rPr>
        <w:t xml:space="preserve"> SNAC est un contrôleur ciblant les réseaux d'entreprise de production. Il est basé sur NOX 0.4 et propose un langage de définition de politique flexible et une interface conviviale pour configurer les périphériques et surveiller les événements.</w:t>
      </w:r>
    </w:p>
    <w:p w:rsidR="00E30B5A" w:rsidRDefault="00A251FE">
      <w:pPr>
        <w:rPr>
          <w:color w:val="212121"/>
          <w:sz w:val="24"/>
          <w:szCs w:val="24"/>
          <w:highlight w:val="white"/>
        </w:rPr>
      </w:pPr>
      <w:r>
        <w:rPr>
          <w:color w:val="212121"/>
          <w:sz w:val="24"/>
          <w:szCs w:val="24"/>
          <w:highlight w:val="white"/>
        </w:rPr>
        <w:br/>
      </w:r>
      <w:r>
        <w:rPr>
          <w:b/>
          <w:color w:val="212121"/>
          <w:sz w:val="24"/>
          <w:szCs w:val="24"/>
          <w:highlight w:val="white"/>
        </w:rPr>
        <w:t>Maestro:</w:t>
      </w:r>
      <w:r>
        <w:rPr>
          <w:color w:val="212121"/>
          <w:sz w:val="24"/>
          <w:szCs w:val="24"/>
          <w:highlight w:val="white"/>
        </w:rPr>
        <w:t xml:space="preserve"> Maestro est un contrôleur OpenFlow Java extensible publié par Rice University. Il supporte le multi-threading et cible les chercheurs.</w:t>
      </w:r>
    </w:p>
    <w:p w:rsidR="00E30B5A" w:rsidRDefault="00E30B5A">
      <w:pPr>
        <w:rPr>
          <w:color w:val="212121"/>
          <w:sz w:val="24"/>
          <w:szCs w:val="24"/>
          <w:highlight w:val="white"/>
        </w:rPr>
      </w:pPr>
    </w:p>
    <w:p w:rsidR="00E30B5A" w:rsidRDefault="00A251FE">
      <w:pPr>
        <w:pStyle w:val="Titre4"/>
      </w:pPr>
      <w:bookmarkStart w:id="36" w:name="_Toc509825750"/>
      <w:r>
        <w:t>3.NETCONF/YANG</w:t>
      </w:r>
      <w:bookmarkEnd w:id="36"/>
    </w:p>
    <w:p w:rsidR="00E30B5A" w:rsidRDefault="00E30B5A"/>
    <w:p w:rsidR="00E30B5A" w:rsidRDefault="00A251FE">
      <w:r>
        <w:rPr>
          <w:color w:val="212121"/>
          <w:highlight w:val="white"/>
        </w:rPr>
        <w:lastRenderedPageBreak/>
        <w:t>Le protocole de configuration réseau (NETCONF) est basé sur le protocole XML. Il a un rôle d’organisateur de la configuration des équipements du réseau. Il fournit les mécanismes pour installer, manipuler et supprimer les configurations des périphériques réseau.</w:t>
      </w:r>
      <w:r>
        <w:rPr>
          <w:vertAlign w:val="superscript"/>
        </w:rPr>
        <w:footnoteReference w:id="20"/>
      </w:r>
      <w:r>
        <w:t xml:space="preserve"> </w:t>
      </w:r>
      <w:r>
        <w:rPr>
          <w:vertAlign w:val="superscript"/>
        </w:rPr>
        <w:footnoteReference w:id="21"/>
      </w:r>
    </w:p>
    <w:p w:rsidR="00E30B5A" w:rsidRDefault="00E30B5A"/>
    <w:p w:rsidR="00E30B5A" w:rsidRDefault="00A251FE">
      <w:r>
        <w:rPr>
          <w:color w:val="212121"/>
          <w:highlight w:val="white"/>
        </w:rPr>
        <w:t xml:space="preserve">YANG (Yang Another Next </w:t>
      </w:r>
      <w:r w:rsidR="009F6184">
        <w:rPr>
          <w:color w:val="212121"/>
          <w:highlight w:val="white"/>
        </w:rPr>
        <w:t>Generation) est</w:t>
      </w:r>
      <w:r>
        <w:rPr>
          <w:color w:val="212121"/>
          <w:highlight w:val="white"/>
        </w:rPr>
        <w:t xml:space="preserve"> un langage de modélisation de données utilisé pour la définition des données d'état manipulées par le protocole de configuration réseau (NETCONF), les appels de procédure distante NETCONF et les notifications NETCONF.</w:t>
      </w:r>
      <w:r>
        <w:rPr>
          <w:vertAlign w:val="superscript"/>
        </w:rPr>
        <w:footnoteReference w:id="22"/>
      </w:r>
      <w:r>
        <w:rPr>
          <w:vertAlign w:val="superscript"/>
        </w:rPr>
        <w:footnoteReference w:id="23"/>
      </w:r>
    </w:p>
    <w:p w:rsidR="00E30B5A" w:rsidRDefault="00E30B5A"/>
    <w:p w:rsidR="00E30B5A" w:rsidRDefault="00E30B5A"/>
    <w:p w:rsidR="009F6184" w:rsidRDefault="00A251FE" w:rsidP="009F6184">
      <w:pPr>
        <w:keepNext/>
      </w:pPr>
      <w:r>
        <w:rPr>
          <w:noProof/>
        </w:rPr>
        <w:drawing>
          <wp:inline distT="114300" distB="114300" distL="114300" distR="114300">
            <wp:extent cx="5457825" cy="40386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457825" cy="4038600"/>
                    </a:xfrm>
                    <a:prstGeom prst="rect">
                      <a:avLst/>
                    </a:prstGeom>
                    <a:ln/>
                  </pic:spPr>
                </pic:pic>
              </a:graphicData>
            </a:graphic>
          </wp:inline>
        </w:drawing>
      </w:r>
    </w:p>
    <w:p w:rsidR="00E30B5A" w:rsidRDefault="009F6184" w:rsidP="009F6184">
      <w:pPr>
        <w:pStyle w:val="Lgende"/>
      </w:pPr>
      <w:bookmarkStart w:id="37" w:name="_Toc509773630"/>
      <w:r>
        <w:t xml:space="preserve">Figure </w:t>
      </w:r>
      <w:fldSimple w:instr=" SEQ Figure \* ARABIC ">
        <w:r w:rsidR="00EF04EB">
          <w:rPr>
            <w:noProof/>
          </w:rPr>
          <w:t>7</w:t>
        </w:r>
      </w:fldSimple>
      <w:r>
        <w:t xml:space="preserve"> </w:t>
      </w:r>
      <w:r w:rsidRPr="00D664D1">
        <w:t>Représentation du protocole NETCONF et du modèle YANG</w:t>
      </w:r>
      <w:r w:rsidR="00A251FE">
        <w:t xml:space="preserve">. </w:t>
      </w:r>
      <w:r w:rsidR="00A251FE">
        <w:rPr>
          <w:vertAlign w:val="superscript"/>
        </w:rPr>
        <w:footnoteReference w:id="24"/>
      </w:r>
      <w:bookmarkEnd w:id="37"/>
    </w:p>
    <w:p w:rsidR="00E30B5A" w:rsidRDefault="00E30B5A"/>
    <w:p w:rsidR="00E30B5A" w:rsidRDefault="00A251FE">
      <w:r>
        <w:t xml:space="preserve">Le diagramme ci-dessus représente </w:t>
      </w:r>
      <w:r w:rsidR="009F6184">
        <w:t>le manager</w:t>
      </w:r>
      <w:r>
        <w:t xml:space="preserve"> NETCONF qui envoie ces instructions en utilisant le protocole NETCONF aux appareils. SNMP est beaucoup utilisé.</w:t>
      </w:r>
    </w:p>
    <w:p w:rsidR="00E30B5A" w:rsidRDefault="00A251FE">
      <w:r>
        <w:t xml:space="preserve">De plus on constate Le Modèle </w:t>
      </w:r>
      <w:r w:rsidR="009F6184">
        <w:t>Yang décrit</w:t>
      </w:r>
      <w:r>
        <w:t xml:space="preserve"> toute la configuration, le moniteur, les actions des administrateurs, les  notifications pour chaque dispositif.</w:t>
      </w:r>
    </w:p>
    <w:p w:rsidR="00E30B5A" w:rsidRDefault="00E30B5A"/>
    <w:p w:rsidR="00E30B5A" w:rsidRDefault="00E30B5A"/>
    <w:p w:rsidR="00E30B5A" w:rsidRDefault="00E30B5A">
      <w:pPr>
        <w:rPr>
          <w:color w:val="212121"/>
          <w:sz w:val="24"/>
          <w:szCs w:val="24"/>
          <w:highlight w:val="white"/>
        </w:rPr>
      </w:pPr>
    </w:p>
    <w:p w:rsidR="00E30B5A" w:rsidRDefault="00E30B5A">
      <w:pPr>
        <w:pStyle w:val="Titre4"/>
        <w:ind w:left="720"/>
      </w:pPr>
      <w:bookmarkStart w:id="38" w:name="_4fjy6pdqgq74" w:colFirst="0" w:colLast="0"/>
      <w:bookmarkStart w:id="39" w:name="_x9czz4ib1wei" w:colFirst="0" w:colLast="0"/>
      <w:bookmarkEnd w:id="38"/>
      <w:bookmarkEnd w:id="39"/>
    </w:p>
    <w:p w:rsidR="00E30B5A" w:rsidRDefault="00A251FE">
      <w:pPr>
        <w:ind w:firstLine="720"/>
      </w:pPr>
      <w:r>
        <w:t>7.NETCONF</w:t>
      </w:r>
    </w:p>
    <w:p w:rsidR="00E30B5A" w:rsidRDefault="00A251FE">
      <w:pPr>
        <w:rPr>
          <w:color w:val="212121"/>
          <w:sz w:val="24"/>
          <w:szCs w:val="24"/>
          <w:highlight w:val="white"/>
        </w:rPr>
      </w:pPr>
      <w:r>
        <w:t>couche application et couche contrôleur</w:t>
      </w:r>
    </w:p>
    <w:p w:rsidR="00E30B5A" w:rsidRDefault="00E30B5A">
      <w:pPr>
        <w:rPr>
          <w:color w:val="212121"/>
          <w:highlight w:val="white"/>
        </w:rPr>
      </w:pPr>
    </w:p>
    <w:p w:rsidR="00E30B5A" w:rsidRDefault="00A251FE">
      <w:pPr>
        <w:pStyle w:val="Titre2"/>
      </w:pPr>
      <w:bookmarkStart w:id="40" w:name="_Toc509825751"/>
      <w:r>
        <w:t>III. Mise en oeuvre d’un SDN avec openFlow</w:t>
      </w:r>
      <w:bookmarkEnd w:id="40"/>
    </w:p>
    <w:p w:rsidR="00E30B5A" w:rsidRDefault="00E30B5A"/>
    <w:p w:rsidR="00E30B5A" w:rsidRDefault="00A251FE">
      <w:pPr>
        <w:rPr>
          <w:sz w:val="24"/>
          <w:szCs w:val="24"/>
        </w:rPr>
      </w:pPr>
      <w:r>
        <w:rPr>
          <w:sz w:val="24"/>
          <w:szCs w:val="24"/>
        </w:rPr>
        <w:t>Configuration du pc</w:t>
      </w:r>
    </w:p>
    <w:p w:rsidR="00E30B5A" w:rsidRDefault="00E30B5A">
      <w:pPr>
        <w:rPr>
          <w:sz w:val="24"/>
          <w:szCs w:val="24"/>
        </w:rPr>
      </w:pPr>
    </w:p>
    <w:p w:rsidR="009F6184" w:rsidRDefault="00A251FE" w:rsidP="009F6184">
      <w:pPr>
        <w:keepNext/>
      </w:pPr>
      <w:r>
        <w:rPr>
          <w:noProof/>
          <w:sz w:val="24"/>
          <w:szCs w:val="24"/>
        </w:rPr>
        <w:drawing>
          <wp:inline distT="114300" distB="114300" distL="114300" distR="114300">
            <wp:extent cx="5734050" cy="38608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4050" cy="3860800"/>
                    </a:xfrm>
                    <a:prstGeom prst="rect">
                      <a:avLst/>
                    </a:prstGeom>
                    <a:ln/>
                  </pic:spPr>
                </pic:pic>
              </a:graphicData>
            </a:graphic>
          </wp:inline>
        </w:drawing>
      </w:r>
    </w:p>
    <w:p w:rsidR="00E30B5A" w:rsidRDefault="009F6184" w:rsidP="009F6184">
      <w:pPr>
        <w:pStyle w:val="Lgende"/>
        <w:rPr>
          <w:sz w:val="24"/>
          <w:szCs w:val="24"/>
        </w:rPr>
      </w:pPr>
      <w:bookmarkStart w:id="41" w:name="_Toc509773631"/>
      <w:r>
        <w:t xml:space="preserve">Figure </w:t>
      </w:r>
      <w:fldSimple w:instr=" SEQ Figure \* ARABIC ">
        <w:r w:rsidR="00EF04EB">
          <w:rPr>
            <w:noProof/>
          </w:rPr>
          <w:t>8</w:t>
        </w:r>
      </w:fldSimple>
      <w:r>
        <w:t xml:space="preserve"> Configuration PC</w:t>
      </w:r>
      <w:bookmarkEnd w:id="41"/>
    </w:p>
    <w:p w:rsidR="00E30B5A" w:rsidRDefault="00E30B5A">
      <w:pPr>
        <w:rPr>
          <w:sz w:val="24"/>
          <w:szCs w:val="24"/>
        </w:rPr>
      </w:pPr>
    </w:p>
    <w:p w:rsidR="00E30B5A" w:rsidRDefault="00A251FE">
      <w:pPr>
        <w:rPr>
          <w:sz w:val="24"/>
          <w:szCs w:val="24"/>
        </w:rPr>
      </w:pPr>
      <w:r>
        <w:rPr>
          <w:sz w:val="24"/>
          <w:szCs w:val="24"/>
        </w:rPr>
        <w:t>Installation en ligne de commande</w:t>
      </w:r>
    </w:p>
    <w:p w:rsidR="00E30B5A" w:rsidRDefault="00E30B5A">
      <w:pPr>
        <w:rPr>
          <w:sz w:val="24"/>
          <w:szCs w:val="24"/>
        </w:rPr>
      </w:pPr>
    </w:p>
    <w:p w:rsidR="00E30B5A" w:rsidRDefault="00A251FE">
      <w:pPr>
        <w:rPr>
          <w:sz w:val="24"/>
          <w:szCs w:val="24"/>
        </w:rPr>
      </w:pPr>
      <w:r>
        <w:rPr>
          <w:sz w:val="24"/>
          <w:szCs w:val="24"/>
        </w:rPr>
        <w:t xml:space="preserve">Installation de mininet </w:t>
      </w:r>
    </w:p>
    <w:p w:rsidR="00E30B5A" w:rsidRDefault="00E30B5A">
      <w:pPr>
        <w:rPr>
          <w:sz w:val="24"/>
          <w:szCs w:val="24"/>
        </w:rPr>
      </w:pPr>
    </w:p>
    <w:p w:rsidR="00E30B5A" w:rsidRDefault="00A251FE">
      <w:pPr>
        <w:rPr>
          <w:sz w:val="24"/>
          <w:szCs w:val="24"/>
        </w:rPr>
      </w:pPr>
      <w:r>
        <w:rPr>
          <w:sz w:val="24"/>
          <w:szCs w:val="24"/>
        </w:rPr>
        <w:t>Mininet est un émulateur de réseau.</w:t>
      </w:r>
    </w:p>
    <w:p w:rsidR="00E30B5A" w:rsidRDefault="00A251FE">
      <w:pPr>
        <w:rPr>
          <w:sz w:val="24"/>
          <w:szCs w:val="24"/>
        </w:rPr>
      </w:pPr>
      <w:r>
        <w:rPr>
          <w:sz w:val="24"/>
          <w:szCs w:val="24"/>
        </w:rPr>
        <w:t xml:space="preserve">Mininet permettra aux utilisateurs de créer différents type </w:t>
      </w:r>
      <w:r w:rsidR="009F6184">
        <w:rPr>
          <w:sz w:val="24"/>
          <w:szCs w:val="24"/>
        </w:rPr>
        <w:t>de typologie</w:t>
      </w:r>
      <w:r>
        <w:rPr>
          <w:sz w:val="24"/>
          <w:szCs w:val="24"/>
        </w:rPr>
        <w:t xml:space="preserve"> de réseau avec différents hôtes </w:t>
      </w:r>
      <w:r w:rsidR="009F6184">
        <w:rPr>
          <w:sz w:val="24"/>
          <w:szCs w:val="24"/>
        </w:rPr>
        <w:t>and switches. Le type de switch</w:t>
      </w:r>
      <w:r>
        <w:rPr>
          <w:sz w:val="24"/>
          <w:szCs w:val="24"/>
        </w:rPr>
        <w:t xml:space="preserve"> peut également être choisi.</w:t>
      </w:r>
    </w:p>
    <w:p w:rsidR="00E30B5A" w:rsidRDefault="00E30B5A">
      <w:pPr>
        <w:rPr>
          <w:sz w:val="24"/>
          <w:szCs w:val="24"/>
        </w:rPr>
      </w:pPr>
    </w:p>
    <w:p w:rsidR="00E30B5A" w:rsidRDefault="00A251FE">
      <w:pPr>
        <w:rPr>
          <w:sz w:val="24"/>
          <w:szCs w:val="24"/>
        </w:rPr>
      </w:pPr>
      <w:r>
        <w:rPr>
          <w:sz w:val="24"/>
          <w:szCs w:val="24"/>
        </w:rPr>
        <w:t>Etape 1 : Ouverture du terminal</w:t>
      </w:r>
    </w:p>
    <w:p w:rsidR="00E30B5A" w:rsidRDefault="00A251FE">
      <w:pPr>
        <w:rPr>
          <w:sz w:val="24"/>
          <w:szCs w:val="24"/>
        </w:rPr>
      </w:pPr>
      <w:r>
        <w:rPr>
          <w:sz w:val="24"/>
          <w:szCs w:val="24"/>
        </w:rPr>
        <w:lastRenderedPageBreak/>
        <w:t>Etape 2 : sudo apt-get install mininet</w:t>
      </w:r>
    </w:p>
    <w:p w:rsidR="00E30B5A" w:rsidRDefault="00E30B5A">
      <w:pPr>
        <w:rPr>
          <w:sz w:val="24"/>
          <w:szCs w:val="24"/>
        </w:rPr>
      </w:pPr>
    </w:p>
    <w:p w:rsidR="009F6184" w:rsidRDefault="00A251FE" w:rsidP="009F6184">
      <w:pPr>
        <w:keepNext/>
      </w:pPr>
      <w:r>
        <w:rPr>
          <w:noProof/>
          <w:sz w:val="24"/>
          <w:szCs w:val="24"/>
        </w:rPr>
        <w:drawing>
          <wp:inline distT="114300" distB="114300" distL="114300" distR="114300">
            <wp:extent cx="5734050" cy="533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4050" cy="533400"/>
                    </a:xfrm>
                    <a:prstGeom prst="rect">
                      <a:avLst/>
                    </a:prstGeom>
                    <a:ln/>
                  </pic:spPr>
                </pic:pic>
              </a:graphicData>
            </a:graphic>
          </wp:inline>
        </w:drawing>
      </w:r>
    </w:p>
    <w:p w:rsidR="00E30B5A" w:rsidRDefault="009F6184" w:rsidP="009F6184">
      <w:pPr>
        <w:pStyle w:val="Lgende"/>
        <w:rPr>
          <w:sz w:val="24"/>
          <w:szCs w:val="24"/>
        </w:rPr>
      </w:pPr>
      <w:bookmarkStart w:id="42" w:name="_Toc509773632"/>
      <w:r>
        <w:t xml:space="preserve">Figure </w:t>
      </w:r>
      <w:fldSimple w:instr=" SEQ Figure \* ARABIC ">
        <w:r w:rsidR="00EF04EB">
          <w:rPr>
            <w:noProof/>
          </w:rPr>
          <w:t>9</w:t>
        </w:r>
      </w:fldSimple>
      <w:r>
        <w:t xml:space="preserve"> installation mininet</w:t>
      </w:r>
      <w:bookmarkEnd w:id="42"/>
    </w:p>
    <w:p w:rsidR="009F6184" w:rsidRDefault="009F6184">
      <w:pPr>
        <w:rPr>
          <w:sz w:val="24"/>
          <w:szCs w:val="24"/>
        </w:rPr>
      </w:pPr>
    </w:p>
    <w:p w:rsidR="00E30B5A" w:rsidRDefault="009F6184">
      <w:pPr>
        <w:rPr>
          <w:sz w:val="24"/>
          <w:szCs w:val="24"/>
        </w:rPr>
      </w:pPr>
      <w:r>
        <w:rPr>
          <w:sz w:val="24"/>
          <w:szCs w:val="24"/>
        </w:rPr>
        <w:t>Description</w:t>
      </w:r>
      <w:r w:rsidR="00A251FE">
        <w:rPr>
          <w:sz w:val="24"/>
          <w:szCs w:val="24"/>
        </w:rPr>
        <w:t xml:space="preserve"> paquets :</w:t>
      </w:r>
    </w:p>
    <w:p w:rsidR="00E30B5A" w:rsidRDefault="00A251FE">
      <w:pPr>
        <w:numPr>
          <w:ilvl w:val="0"/>
          <w:numId w:val="7"/>
        </w:numPr>
        <w:contextualSpacing/>
        <w:rPr>
          <w:sz w:val="24"/>
          <w:szCs w:val="24"/>
        </w:rPr>
      </w:pPr>
      <w:r>
        <w:rPr>
          <w:b/>
          <w:sz w:val="24"/>
          <w:szCs w:val="24"/>
        </w:rPr>
        <w:t>cgroup-bin</w:t>
      </w:r>
      <w:r>
        <w:rPr>
          <w:sz w:val="24"/>
          <w:szCs w:val="24"/>
        </w:rPr>
        <w:t xml:space="preserve"> : il permet de faciliter la mise à niveau à partir des anciens paquets cgroup-bin vers le nouveau paquet cgroup-tools source : </w:t>
      </w:r>
      <w:hyperlink r:id="rId21">
        <w:r>
          <w:rPr>
            <w:color w:val="1155CC"/>
            <w:sz w:val="24"/>
            <w:szCs w:val="24"/>
            <w:u w:val="single"/>
          </w:rPr>
          <w:t>https://packages.debian.org/fr/sid/cgroup-bin</w:t>
        </w:r>
      </w:hyperlink>
    </w:p>
    <w:p w:rsidR="00E30B5A" w:rsidRDefault="00A251FE">
      <w:pPr>
        <w:numPr>
          <w:ilvl w:val="0"/>
          <w:numId w:val="7"/>
        </w:numPr>
        <w:contextualSpacing/>
        <w:rPr>
          <w:sz w:val="24"/>
          <w:szCs w:val="24"/>
        </w:rPr>
      </w:pPr>
      <w:r>
        <w:rPr>
          <w:b/>
          <w:sz w:val="24"/>
          <w:szCs w:val="24"/>
        </w:rPr>
        <w:t>cgroup-lite</w:t>
      </w:r>
      <w:r>
        <w:rPr>
          <w:sz w:val="24"/>
          <w:szCs w:val="24"/>
        </w:rPr>
        <w:t xml:space="preserve"> : </w:t>
      </w:r>
      <w:r>
        <w:rPr>
          <w:color w:val="212121"/>
          <w:sz w:val="24"/>
          <w:szCs w:val="24"/>
          <w:highlight w:val="white"/>
        </w:rPr>
        <w:t>package léger pour configurer les groupes de contrôle au démarrage. source : https://packages.ubuntu.com/fr/xenial/cgroup-lite</w:t>
      </w:r>
    </w:p>
    <w:p w:rsidR="00E30B5A" w:rsidRDefault="00A251FE">
      <w:pPr>
        <w:numPr>
          <w:ilvl w:val="0"/>
          <w:numId w:val="7"/>
        </w:numPr>
        <w:contextualSpacing/>
        <w:rPr>
          <w:color w:val="212121"/>
          <w:sz w:val="24"/>
          <w:szCs w:val="24"/>
          <w:highlight w:val="white"/>
        </w:rPr>
      </w:pPr>
      <w:r>
        <w:rPr>
          <w:b/>
          <w:color w:val="212121"/>
          <w:sz w:val="24"/>
          <w:szCs w:val="24"/>
          <w:highlight w:val="white"/>
        </w:rPr>
        <w:t>cgroup-tools</w:t>
      </w:r>
      <w:r>
        <w:rPr>
          <w:color w:val="212121"/>
          <w:sz w:val="24"/>
          <w:szCs w:val="24"/>
          <w:highlight w:val="white"/>
        </w:rPr>
        <w:t xml:space="preserve"> : </w:t>
      </w:r>
      <w:r>
        <w:rPr>
          <w:color w:val="222222"/>
          <w:sz w:val="24"/>
          <w:szCs w:val="24"/>
          <w:highlight w:val="white"/>
        </w:rPr>
        <w:t>Les groupes de contrôle (cgroups) fournissent un mécanisme d'agrégation/ensembles de partitionnement des tâches et tous leurs futurs fils en groupes hiérarchiques avec des comportements spécialisés. La bibliothèque libcgroup permet de manipuler, contrôler, administrer et surveiller les groupes de contrôle et les contrôleurs associés. Ce paquet contient les outils en ligne de commande.</w:t>
      </w:r>
    </w:p>
    <w:p w:rsidR="00E30B5A" w:rsidRDefault="00A251FE">
      <w:pPr>
        <w:rPr>
          <w:color w:val="212121"/>
          <w:sz w:val="24"/>
          <w:szCs w:val="24"/>
          <w:highlight w:val="white"/>
        </w:rPr>
      </w:pPr>
      <w:r>
        <w:rPr>
          <w:color w:val="212121"/>
          <w:sz w:val="24"/>
          <w:szCs w:val="24"/>
          <w:highlight w:val="white"/>
        </w:rPr>
        <w:t xml:space="preserve"> source : </w:t>
      </w:r>
      <w:hyperlink r:id="rId22">
        <w:r>
          <w:rPr>
            <w:color w:val="1155CC"/>
            <w:sz w:val="24"/>
            <w:szCs w:val="24"/>
            <w:highlight w:val="white"/>
            <w:u w:val="single"/>
          </w:rPr>
          <w:t>https://packages.debian.org/fr/jessie/cgroup-tools</w:t>
        </w:r>
      </w:hyperlink>
    </w:p>
    <w:p w:rsidR="00E30B5A" w:rsidRDefault="00A251FE">
      <w:pPr>
        <w:numPr>
          <w:ilvl w:val="0"/>
          <w:numId w:val="5"/>
        </w:numPr>
        <w:contextualSpacing/>
        <w:rPr>
          <w:b/>
          <w:color w:val="212121"/>
          <w:sz w:val="24"/>
          <w:szCs w:val="24"/>
          <w:highlight w:val="white"/>
        </w:rPr>
      </w:pPr>
      <w:r>
        <w:rPr>
          <w:b/>
          <w:color w:val="212121"/>
          <w:sz w:val="24"/>
          <w:szCs w:val="24"/>
          <w:highlight w:val="white"/>
        </w:rPr>
        <w:t xml:space="preserve">iperf : </w:t>
      </w:r>
      <w:r>
        <w:rPr>
          <w:color w:val="212121"/>
          <w:sz w:val="24"/>
          <w:szCs w:val="24"/>
          <w:highlight w:val="white"/>
        </w:rPr>
        <w:t>logiciel informatique permettant la mesure de différents variables d’une connexion réseau IP (exemple : bande passante)  entre deux éléments réseau,</w:t>
      </w:r>
      <w:r>
        <w:rPr>
          <w:color w:val="212121"/>
          <w:sz w:val="20"/>
          <w:szCs w:val="20"/>
          <w:highlight w:val="white"/>
        </w:rPr>
        <w:t xml:space="preserve"> </w:t>
      </w:r>
      <w:r>
        <w:rPr>
          <w:color w:val="212121"/>
          <w:sz w:val="24"/>
          <w:szCs w:val="24"/>
          <w:highlight w:val="white"/>
        </w:rPr>
        <w:t>on utilise iperf en client sur une machine et en serveur sur une autre. Le client iperf va uploader les données Le serveur iperf va downloader les données. source : https://doc.ubuntu-fr.org/iperf</w:t>
      </w:r>
    </w:p>
    <w:p w:rsidR="00E30B5A" w:rsidRDefault="00A251FE">
      <w:pPr>
        <w:numPr>
          <w:ilvl w:val="0"/>
          <w:numId w:val="5"/>
        </w:numPr>
        <w:contextualSpacing/>
        <w:rPr>
          <w:color w:val="212121"/>
          <w:sz w:val="24"/>
          <w:szCs w:val="24"/>
          <w:highlight w:val="white"/>
        </w:rPr>
      </w:pPr>
      <w:r>
        <w:rPr>
          <w:b/>
          <w:color w:val="212121"/>
          <w:sz w:val="24"/>
          <w:szCs w:val="24"/>
          <w:highlight w:val="white"/>
        </w:rPr>
        <w:t>libcgroup1</w:t>
      </w:r>
      <w:r>
        <w:rPr>
          <w:color w:val="212121"/>
          <w:sz w:val="24"/>
          <w:szCs w:val="24"/>
          <w:highlight w:val="white"/>
        </w:rPr>
        <w:t xml:space="preserve"> : Les groupes de contrôle (cgroups) fournissent un mécanisme pour agréger / partitionner des ensembles de tâches, et tous leurs futurs enfants, en groupes hiérarchiques avec un comportement spécialisé.</w:t>
      </w:r>
      <w:r>
        <w:rPr>
          <w:color w:val="212121"/>
          <w:sz w:val="24"/>
          <w:szCs w:val="24"/>
          <w:highlight w:val="white"/>
        </w:rPr>
        <w:br/>
        <w:t>libcgroup permet de manipuler, contrôler, administrer et surveiller les groupes de contrôle et les contrôleurs associés.</w:t>
      </w:r>
      <w:r>
        <w:rPr>
          <w:color w:val="212121"/>
          <w:sz w:val="24"/>
          <w:szCs w:val="24"/>
          <w:highlight w:val="white"/>
        </w:rPr>
        <w:br/>
        <w:t xml:space="preserve">Ce paquet contient la bibliothèque partagée. source : </w:t>
      </w:r>
      <w:hyperlink r:id="rId23">
        <w:r>
          <w:rPr>
            <w:color w:val="1155CC"/>
            <w:sz w:val="24"/>
            <w:szCs w:val="24"/>
            <w:highlight w:val="white"/>
            <w:u w:val="single"/>
          </w:rPr>
          <w:t>https://packages.debian.org/fr/sid/libcgroup1</w:t>
        </w:r>
      </w:hyperlink>
    </w:p>
    <w:p w:rsidR="00E30B5A" w:rsidRDefault="00A251FE">
      <w:pPr>
        <w:numPr>
          <w:ilvl w:val="0"/>
          <w:numId w:val="5"/>
        </w:numPr>
        <w:contextualSpacing/>
        <w:rPr>
          <w:color w:val="212121"/>
          <w:sz w:val="24"/>
          <w:szCs w:val="24"/>
          <w:highlight w:val="white"/>
        </w:rPr>
      </w:pPr>
      <w:r>
        <w:rPr>
          <w:b/>
          <w:color w:val="212121"/>
          <w:sz w:val="24"/>
          <w:szCs w:val="24"/>
          <w:highlight w:val="white"/>
        </w:rPr>
        <w:t>net-tools</w:t>
      </w:r>
      <w:r>
        <w:rPr>
          <w:color w:val="212121"/>
          <w:sz w:val="24"/>
          <w:szCs w:val="24"/>
          <w:highlight w:val="white"/>
        </w:rPr>
        <w:t xml:space="preserve"> : </w:t>
      </w:r>
      <w:r>
        <w:rPr>
          <w:color w:val="222222"/>
          <w:sz w:val="24"/>
          <w:szCs w:val="24"/>
          <w:highlight w:val="white"/>
        </w:rPr>
        <w:t xml:space="preserve">Ce paquet contient des outils importants pour contrôler le sous-système réseau du noyau Linux. Cela inclut arp, ifconfig, netstat, rarp, nameif et route. De plus, ce paquet contient des utilitaires qui touchent à la configuration d'équipements réseaux spécifiques (plipconfig, slattach, mii-tool) ainsi que des outils de configuration IP avancés (iptunnel, ipmaddr). Dans le paquet d'origine, les utilitaires hostname et autres sont inclus. Ceux-ci ne sont pas installés par ce paquet, puisqu'ils font partie d'un paquet spécifique « hostname*.deb ». source : </w:t>
      </w:r>
      <w:hyperlink r:id="rId24">
        <w:r>
          <w:rPr>
            <w:color w:val="1155CC"/>
            <w:sz w:val="24"/>
            <w:szCs w:val="24"/>
            <w:highlight w:val="white"/>
            <w:u w:val="single"/>
          </w:rPr>
          <w:t>https://packages.debian.org/fr/jessie/net-tools</w:t>
        </w:r>
      </w:hyperlink>
    </w:p>
    <w:p w:rsidR="00E30B5A" w:rsidRDefault="00A251FE">
      <w:pPr>
        <w:numPr>
          <w:ilvl w:val="0"/>
          <w:numId w:val="5"/>
        </w:numPr>
        <w:contextualSpacing/>
        <w:rPr>
          <w:color w:val="222222"/>
          <w:sz w:val="24"/>
          <w:szCs w:val="24"/>
          <w:highlight w:val="white"/>
        </w:rPr>
      </w:pPr>
      <w:r>
        <w:rPr>
          <w:b/>
          <w:color w:val="222222"/>
          <w:sz w:val="24"/>
          <w:szCs w:val="24"/>
          <w:highlight w:val="white"/>
        </w:rPr>
        <w:t>openvswitch-common</w:t>
      </w:r>
      <w:r>
        <w:rPr>
          <w:color w:val="222222"/>
          <w:sz w:val="24"/>
          <w:szCs w:val="24"/>
          <w:highlight w:val="white"/>
        </w:rPr>
        <w:t xml:space="preserve"> : </w:t>
      </w:r>
      <w:r>
        <w:rPr>
          <w:color w:val="212121"/>
          <w:sz w:val="24"/>
          <w:szCs w:val="24"/>
          <w:highlight w:val="white"/>
        </w:rPr>
        <w:t xml:space="preserve">Open vSwitch est un commutateur virtuel Ethernet multicouche basé sur logiciel, de qualité production. Il est conçu pour permettre une automatisation massive du réseau grâce à l'extension programmatique, tout en prenant en charge les interfaces de gestion standard </w:t>
      </w:r>
      <w:r>
        <w:rPr>
          <w:color w:val="212121"/>
          <w:sz w:val="24"/>
          <w:szCs w:val="24"/>
          <w:highlight w:val="white"/>
        </w:rPr>
        <w:lastRenderedPageBreak/>
        <w:t>et les protocoles (par exemple NetFlow, IPFIX, sFlow, SPAN, RSPAN, CLI, LACP, 802.1ag). En outre, il est conçu pour prendre en charge la distribution sur plusieurs serveurs physiques similaires au vswitch distribué de VMware ou au Nexus 1000V de Cisco.</w:t>
      </w:r>
      <w:r>
        <w:rPr>
          <w:color w:val="212121"/>
          <w:sz w:val="24"/>
          <w:szCs w:val="24"/>
          <w:highlight w:val="white"/>
        </w:rPr>
        <w:br/>
        <w:t xml:space="preserve">openvswitch-switch fournit les composants et les utilitaires de l'espace utilisateur pour le commutateur basé sur le noyau Open vSwitch. source : </w:t>
      </w:r>
      <w:hyperlink r:id="rId25">
        <w:r>
          <w:rPr>
            <w:color w:val="1155CC"/>
            <w:sz w:val="24"/>
            <w:szCs w:val="24"/>
            <w:highlight w:val="white"/>
            <w:u w:val="single"/>
          </w:rPr>
          <w:t>https://packages.debian.org/fr/jessie/openvswitch-switch</w:t>
        </w:r>
      </w:hyperlink>
    </w:p>
    <w:p w:rsidR="00E30B5A" w:rsidRDefault="00A251FE">
      <w:pPr>
        <w:numPr>
          <w:ilvl w:val="0"/>
          <w:numId w:val="5"/>
        </w:numPr>
        <w:contextualSpacing/>
        <w:rPr>
          <w:b/>
          <w:color w:val="212121"/>
          <w:sz w:val="24"/>
          <w:szCs w:val="24"/>
          <w:highlight w:val="white"/>
        </w:rPr>
      </w:pPr>
      <w:r>
        <w:rPr>
          <w:b/>
          <w:color w:val="212121"/>
          <w:sz w:val="24"/>
          <w:szCs w:val="24"/>
          <w:highlight w:val="white"/>
        </w:rPr>
        <w:t xml:space="preserve">socat : </w:t>
      </w:r>
      <w:r>
        <w:rPr>
          <w:color w:val="212121"/>
          <w:sz w:val="24"/>
          <w:szCs w:val="24"/>
          <w:highlight w:val="white"/>
        </w:rPr>
        <w:t xml:space="preserve">Socat (pour SOcket CAT) établit deux flux d'octets bidirectionnels et transfère les données entre eux. Les canaux de données peuvent être des fichiers, des tuyaux, des appareils (terminal ou modem, etc.) ou des sockets (Unix, IPv4, IPv6, raw, UDP, TCP, SSL). Il fournit le forking, la journalisation et le traçage, différents modes pour la communication interprocessus et beaucoup plus d'options. Il peut être utilisé, par exemple, en tant que relais TCP (one-shot ou démon), en tant que socksifier externe, comme interface shell pour les sockets Unix, en tant que relais IPv6, en tant que netcat et rinetd de remplacement, pour rediriger vers TCP programmes à une ligne série, ou pour établir un environnement relativement sécurisé (su et chroot) pour l'exécution de scripts shell client ou serveur à l'intérieur de connexions réseau. source : </w:t>
      </w:r>
      <w:hyperlink r:id="rId26">
        <w:r>
          <w:rPr>
            <w:color w:val="1155CC"/>
            <w:sz w:val="24"/>
            <w:szCs w:val="24"/>
            <w:highlight w:val="white"/>
            <w:u w:val="single"/>
          </w:rPr>
          <w:t>https://packages.debian.org/fr/jessie/socat</w:t>
        </w:r>
      </w:hyperlink>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A251FE">
      <w:pPr>
        <w:rPr>
          <w:sz w:val="24"/>
          <w:szCs w:val="24"/>
        </w:rPr>
      </w:pPr>
      <w:r>
        <w:rPr>
          <w:sz w:val="24"/>
          <w:szCs w:val="24"/>
        </w:rPr>
        <w:t xml:space="preserve">Etape 3 : sudo mn -c </w:t>
      </w:r>
    </w:p>
    <w:p w:rsidR="00E30B5A" w:rsidRDefault="00A251FE">
      <w:pPr>
        <w:rPr>
          <w:sz w:val="24"/>
          <w:szCs w:val="24"/>
        </w:rPr>
      </w:pPr>
      <w:r>
        <w:rPr>
          <w:sz w:val="24"/>
          <w:szCs w:val="24"/>
        </w:rPr>
        <w:t>Permet d’invoquer le contrôleur. Mininet permet d’invoquer différents controleurs dont le controleur de référence d’openflow, l’open vswitch’s et le controleur NOX.</w:t>
      </w:r>
    </w:p>
    <w:p w:rsidR="00E30B5A" w:rsidRDefault="00A251FE">
      <w:pPr>
        <w:rPr>
          <w:sz w:val="24"/>
          <w:szCs w:val="24"/>
        </w:rPr>
      </w:pPr>
      <w:r>
        <w:rPr>
          <w:sz w:val="24"/>
          <w:szCs w:val="24"/>
        </w:rPr>
        <w:t xml:space="preserve">Il est donc possible avec les commandes suivantes de faire une invocation spécifique : </w:t>
      </w:r>
    </w:p>
    <w:p w:rsidR="00E30B5A" w:rsidRDefault="00A251FE">
      <w:pPr>
        <w:numPr>
          <w:ilvl w:val="0"/>
          <w:numId w:val="6"/>
        </w:numPr>
        <w:contextualSpacing/>
        <w:rPr>
          <w:sz w:val="24"/>
          <w:szCs w:val="24"/>
        </w:rPr>
      </w:pPr>
      <w:r>
        <w:rPr>
          <w:sz w:val="24"/>
          <w:szCs w:val="24"/>
        </w:rPr>
        <w:t xml:space="preserve">sudo mn --controller ref </w:t>
      </w:r>
    </w:p>
    <w:p w:rsidR="00E30B5A" w:rsidRDefault="00A251FE">
      <w:pPr>
        <w:numPr>
          <w:ilvl w:val="0"/>
          <w:numId w:val="6"/>
        </w:numPr>
        <w:contextualSpacing/>
        <w:rPr>
          <w:sz w:val="24"/>
          <w:szCs w:val="24"/>
        </w:rPr>
      </w:pPr>
      <w:r>
        <w:rPr>
          <w:sz w:val="24"/>
          <w:szCs w:val="24"/>
        </w:rPr>
        <w:t>sudo mn --controller ovsc</w:t>
      </w:r>
    </w:p>
    <w:p w:rsidR="00E30B5A" w:rsidRDefault="00A251FE">
      <w:pPr>
        <w:numPr>
          <w:ilvl w:val="0"/>
          <w:numId w:val="6"/>
        </w:numPr>
        <w:contextualSpacing/>
        <w:rPr>
          <w:sz w:val="24"/>
          <w:szCs w:val="24"/>
        </w:rPr>
      </w:pPr>
      <w:r>
        <w:rPr>
          <w:sz w:val="24"/>
          <w:szCs w:val="24"/>
        </w:rPr>
        <w:t>sudo mn --controller NOX,pyswitch</w:t>
      </w:r>
    </w:p>
    <w:p w:rsidR="00E30B5A" w:rsidRDefault="00E30B5A">
      <w:pPr>
        <w:rPr>
          <w:sz w:val="24"/>
          <w:szCs w:val="24"/>
        </w:rPr>
      </w:pPr>
    </w:p>
    <w:p w:rsidR="00E30B5A" w:rsidRDefault="00A251FE">
      <w:pPr>
        <w:rPr>
          <w:sz w:val="24"/>
          <w:szCs w:val="24"/>
        </w:rPr>
      </w:pPr>
      <w:r>
        <w:rPr>
          <w:sz w:val="24"/>
          <w:szCs w:val="24"/>
        </w:rPr>
        <w:t xml:space="preserve">Chacun des exemples utilisent un controleur qui transforme vos commutateurs OVS en ponts Ethernet. OVS ne supporte que 16 commutateurs. source </w:t>
      </w:r>
      <w:hyperlink r:id="rId27">
        <w:r>
          <w:rPr>
            <w:color w:val="1155CC"/>
            <w:sz w:val="24"/>
            <w:szCs w:val="24"/>
            <w:u w:val="single"/>
          </w:rPr>
          <w:t>http://mininet.org/blog/2013/06/03/automating-controller-startup/</w:t>
        </w:r>
      </w:hyperlink>
    </w:p>
    <w:p w:rsidR="00E30B5A" w:rsidRDefault="00214461">
      <w:pPr>
        <w:rPr>
          <w:sz w:val="24"/>
          <w:szCs w:val="24"/>
        </w:rPr>
      </w:pPr>
      <w:hyperlink r:id="rId28">
        <w:r w:rsidR="00A251FE">
          <w:rPr>
            <w:color w:val="1155CC"/>
            <w:sz w:val="24"/>
            <w:szCs w:val="24"/>
            <w:u w:val="single"/>
          </w:rPr>
          <w:t>http://mininet.org/walkthrough/</w:t>
        </w:r>
      </w:hyperlink>
    </w:p>
    <w:p w:rsidR="00E30B5A" w:rsidRDefault="00E30B5A">
      <w:pPr>
        <w:rPr>
          <w:sz w:val="24"/>
          <w:szCs w:val="24"/>
        </w:rPr>
      </w:pPr>
    </w:p>
    <w:p w:rsidR="00E30B5A" w:rsidRDefault="00E30B5A">
      <w:pPr>
        <w:rPr>
          <w:sz w:val="24"/>
          <w:szCs w:val="24"/>
        </w:rPr>
      </w:pPr>
    </w:p>
    <w:p w:rsidR="00E30B5A" w:rsidRDefault="00A251FE">
      <w:pPr>
        <w:rPr>
          <w:sz w:val="24"/>
          <w:szCs w:val="24"/>
        </w:rPr>
      </w:pPr>
      <w:r>
        <w:rPr>
          <w:sz w:val="24"/>
          <w:szCs w:val="24"/>
        </w:rPr>
        <w:t>Il est également possible d’utiliser un autre contrôleur comme POX.</w:t>
      </w:r>
    </w:p>
    <w:p w:rsidR="00E30B5A" w:rsidRDefault="00A251FE">
      <w:pPr>
        <w:rPr>
          <w:sz w:val="24"/>
          <w:szCs w:val="24"/>
        </w:rPr>
      </w:pPr>
      <w:r>
        <w:rPr>
          <w:sz w:val="24"/>
          <w:szCs w:val="24"/>
        </w:rPr>
        <w:t>Dans un autre terminal il est possible de rentrer la commande suivante :</w:t>
      </w:r>
    </w:p>
    <w:p w:rsidR="00E30B5A" w:rsidRDefault="00A251FE">
      <w:pPr>
        <w:numPr>
          <w:ilvl w:val="0"/>
          <w:numId w:val="3"/>
        </w:numPr>
        <w:contextualSpacing/>
        <w:rPr>
          <w:sz w:val="24"/>
          <w:szCs w:val="24"/>
        </w:rPr>
      </w:pPr>
      <w:r>
        <w:rPr>
          <w:sz w:val="24"/>
          <w:szCs w:val="24"/>
        </w:rPr>
        <w:t>sudo mn --controller remote,ip=127.0.0.1</w:t>
      </w:r>
    </w:p>
    <w:p w:rsidR="00E30B5A" w:rsidRDefault="00A251FE">
      <w:pPr>
        <w:numPr>
          <w:ilvl w:val="0"/>
          <w:numId w:val="3"/>
        </w:numPr>
        <w:contextualSpacing/>
        <w:rPr>
          <w:sz w:val="24"/>
          <w:szCs w:val="24"/>
        </w:rPr>
      </w:pPr>
      <w:r>
        <w:rPr>
          <w:sz w:val="24"/>
          <w:szCs w:val="24"/>
        </w:rPr>
        <w:t>ou sudo mn --controller remote si le contrôleur est en local.</w:t>
      </w:r>
    </w:p>
    <w:p w:rsidR="00E30B5A" w:rsidRDefault="00E30B5A">
      <w:pPr>
        <w:rPr>
          <w:sz w:val="24"/>
          <w:szCs w:val="24"/>
        </w:rPr>
      </w:pPr>
    </w:p>
    <w:p w:rsidR="00E30B5A" w:rsidRDefault="00A251FE">
      <w:pPr>
        <w:rPr>
          <w:sz w:val="24"/>
          <w:szCs w:val="24"/>
        </w:rPr>
      </w:pPr>
      <w:r>
        <w:rPr>
          <w:sz w:val="24"/>
          <w:szCs w:val="24"/>
        </w:rPr>
        <w:t>Etape 4 : installation de git</w:t>
      </w:r>
    </w:p>
    <w:p w:rsidR="00E30B5A" w:rsidRDefault="00E30B5A">
      <w:pPr>
        <w:rPr>
          <w:sz w:val="24"/>
          <w:szCs w:val="24"/>
        </w:rPr>
      </w:pPr>
    </w:p>
    <w:p w:rsidR="00E30B5A" w:rsidRDefault="00A251FE">
      <w:pPr>
        <w:rPr>
          <w:sz w:val="24"/>
          <w:szCs w:val="24"/>
        </w:rPr>
      </w:pPr>
      <w:r>
        <w:rPr>
          <w:sz w:val="24"/>
          <w:szCs w:val="24"/>
        </w:rPr>
        <w:lastRenderedPageBreak/>
        <w:t xml:space="preserve">git est un logiciel de versioning permettant de sauvegarder sur un serveur des données venant de son pc local. source : </w:t>
      </w:r>
      <w:hyperlink r:id="rId29">
        <w:r>
          <w:rPr>
            <w:color w:val="1155CC"/>
            <w:sz w:val="24"/>
            <w:szCs w:val="24"/>
            <w:u w:val="single"/>
          </w:rPr>
          <w:t>https://git-scm.com/</w:t>
        </w:r>
      </w:hyperlink>
    </w:p>
    <w:p w:rsidR="00E30B5A" w:rsidRDefault="00E30B5A">
      <w:pPr>
        <w:rPr>
          <w:sz w:val="24"/>
          <w:szCs w:val="24"/>
        </w:rPr>
      </w:pPr>
    </w:p>
    <w:p w:rsidR="00E30B5A" w:rsidRDefault="00A251FE">
      <w:pPr>
        <w:numPr>
          <w:ilvl w:val="0"/>
          <w:numId w:val="9"/>
        </w:numPr>
        <w:contextualSpacing/>
        <w:rPr>
          <w:sz w:val="24"/>
          <w:szCs w:val="24"/>
        </w:rPr>
      </w:pPr>
      <w:r>
        <w:rPr>
          <w:sz w:val="24"/>
          <w:szCs w:val="24"/>
        </w:rPr>
        <w:t>sudo apt-get install git</w:t>
      </w:r>
    </w:p>
    <w:p w:rsidR="00E30B5A" w:rsidRDefault="00E30B5A">
      <w:pPr>
        <w:rPr>
          <w:sz w:val="24"/>
          <w:szCs w:val="24"/>
        </w:rPr>
      </w:pPr>
    </w:p>
    <w:p w:rsidR="00E30B5A" w:rsidRDefault="00A251FE">
      <w:pPr>
        <w:rPr>
          <w:sz w:val="24"/>
          <w:szCs w:val="24"/>
        </w:rPr>
      </w:pPr>
      <w:r>
        <w:rPr>
          <w:sz w:val="24"/>
          <w:szCs w:val="24"/>
        </w:rPr>
        <w:t>Etape 5 : revenir au repertoire mininet</w:t>
      </w:r>
    </w:p>
    <w:p w:rsidR="00E30B5A" w:rsidRDefault="00A251FE">
      <w:pPr>
        <w:rPr>
          <w:sz w:val="24"/>
          <w:szCs w:val="24"/>
        </w:rPr>
      </w:pPr>
      <w:r>
        <w:rPr>
          <w:sz w:val="24"/>
          <w:szCs w:val="24"/>
        </w:rPr>
        <w:t xml:space="preserve"> cd mininet</w:t>
      </w:r>
    </w:p>
    <w:p w:rsidR="00E30B5A" w:rsidRDefault="00E30B5A">
      <w:pPr>
        <w:rPr>
          <w:sz w:val="24"/>
          <w:szCs w:val="24"/>
        </w:rPr>
      </w:pPr>
    </w:p>
    <w:p w:rsidR="00E30B5A" w:rsidRDefault="00A251FE">
      <w:pPr>
        <w:rPr>
          <w:sz w:val="24"/>
          <w:szCs w:val="24"/>
        </w:rPr>
      </w:pPr>
      <w:r>
        <w:rPr>
          <w:sz w:val="24"/>
          <w:szCs w:val="24"/>
        </w:rPr>
        <w:t>Etape 6 : taper la commande :</w:t>
      </w:r>
    </w:p>
    <w:p w:rsidR="00E30B5A" w:rsidRDefault="00A251FE">
      <w:pPr>
        <w:rPr>
          <w:sz w:val="24"/>
          <w:szCs w:val="24"/>
        </w:rPr>
      </w:pPr>
      <w:r>
        <w:rPr>
          <w:sz w:val="24"/>
          <w:szCs w:val="24"/>
        </w:rPr>
        <w:t>git tag # list available versions</w:t>
      </w:r>
    </w:p>
    <w:p w:rsidR="00E30B5A" w:rsidRDefault="00E30B5A">
      <w:pPr>
        <w:rPr>
          <w:sz w:val="24"/>
          <w:szCs w:val="24"/>
        </w:rPr>
      </w:pPr>
    </w:p>
    <w:p w:rsidR="00E30B5A" w:rsidRDefault="00A251FE">
      <w:pPr>
        <w:rPr>
          <w:sz w:val="24"/>
          <w:szCs w:val="24"/>
        </w:rPr>
      </w:pPr>
      <w:r>
        <w:rPr>
          <w:sz w:val="24"/>
          <w:szCs w:val="24"/>
        </w:rPr>
        <w:t>Permet de lister l’ensemble des versions de tag disponibles.</w:t>
      </w:r>
    </w:p>
    <w:p w:rsidR="00E30B5A" w:rsidRDefault="00E30B5A">
      <w:pPr>
        <w:rPr>
          <w:sz w:val="24"/>
          <w:szCs w:val="24"/>
        </w:rPr>
      </w:pPr>
    </w:p>
    <w:p w:rsidR="00E30B5A" w:rsidRDefault="00A251FE">
      <w:pPr>
        <w:rPr>
          <w:sz w:val="24"/>
          <w:szCs w:val="24"/>
        </w:rPr>
      </w:pPr>
      <w:r>
        <w:rPr>
          <w:sz w:val="24"/>
          <w:szCs w:val="24"/>
        </w:rPr>
        <w:t>Etape 7 : git checkout -b cs244-spring-2012-final</w:t>
      </w:r>
    </w:p>
    <w:p w:rsidR="00E30B5A" w:rsidRDefault="00E30B5A">
      <w:pPr>
        <w:rPr>
          <w:sz w:val="24"/>
          <w:szCs w:val="24"/>
        </w:rPr>
      </w:pPr>
    </w:p>
    <w:p w:rsidR="00E30B5A" w:rsidRDefault="00A251FE">
      <w:pPr>
        <w:rPr>
          <w:sz w:val="24"/>
          <w:szCs w:val="24"/>
        </w:rPr>
      </w:pPr>
      <w:r>
        <w:rPr>
          <w:sz w:val="24"/>
          <w:szCs w:val="24"/>
        </w:rPr>
        <w:t xml:space="preserve">permet de créer une nouvelle branche : source : </w:t>
      </w:r>
      <w:hyperlink r:id="rId30">
        <w:r>
          <w:rPr>
            <w:color w:val="1155CC"/>
            <w:sz w:val="24"/>
            <w:szCs w:val="24"/>
            <w:u w:val="single"/>
          </w:rPr>
          <w:t>https://git-scm.com/docs/git-checkout</w:t>
        </w:r>
      </w:hyperlink>
    </w:p>
    <w:p w:rsidR="00E30B5A" w:rsidRDefault="00E30B5A">
      <w:pPr>
        <w:rPr>
          <w:sz w:val="24"/>
          <w:szCs w:val="24"/>
        </w:rPr>
      </w:pPr>
    </w:p>
    <w:p w:rsidR="00E30B5A" w:rsidRDefault="00A251FE">
      <w:pPr>
        <w:rPr>
          <w:sz w:val="24"/>
          <w:szCs w:val="24"/>
        </w:rPr>
      </w:pPr>
      <w:r>
        <w:rPr>
          <w:sz w:val="24"/>
          <w:szCs w:val="24"/>
        </w:rPr>
        <w:t>Etape 8 : revenir à la racine</w:t>
      </w:r>
    </w:p>
    <w:p w:rsidR="00E30B5A" w:rsidRDefault="00A251FE">
      <w:pPr>
        <w:rPr>
          <w:sz w:val="24"/>
          <w:szCs w:val="24"/>
        </w:rPr>
      </w:pPr>
      <w:r>
        <w:rPr>
          <w:sz w:val="24"/>
          <w:szCs w:val="24"/>
        </w:rPr>
        <w:t xml:space="preserve">taper : mininet/util/install.sh [option] </w:t>
      </w:r>
    </w:p>
    <w:p w:rsidR="00E30B5A" w:rsidRDefault="00A251FE">
      <w:pPr>
        <w:rPr>
          <w:sz w:val="24"/>
          <w:szCs w:val="24"/>
        </w:rPr>
      </w:pPr>
      <w:r>
        <w:rPr>
          <w:sz w:val="24"/>
          <w:szCs w:val="24"/>
        </w:rPr>
        <w:t>Cette commande permet d’obtenir la version du système d’exploitation dont on aura besoin pour la suite.</w:t>
      </w:r>
    </w:p>
    <w:p w:rsidR="009F6184" w:rsidRDefault="00A251FE" w:rsidP="009F6184">
      <w:pPr>
        <w:keepNext/>
      </w:pPr>
      <w:r>
        <w:rPr>
          <w:noProof/>
          <w:sz w:val="24"/>
          <w:szCs w:val="24"/>
        </w:rPr>
        <w:drawing>
          <wp:inline distT="114300" distB="114300" distL="114300" distR="114300">
            <wp:extent cx="5734050" cy="3429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734050" cy="342900"/>
                    </a:xfrm>
                    <a:prstGeom prst="rect">
                      <a:avLst/>
                    </a:prstGeom>
                    <a:ln/>
                  </pic:spPr>
                </pic:pic>
              </a:graphicData>
            </a:graphic>
          </wp:inline>
        </w:drawing>
      </w:r>
    </w:p>
    <w:p w:rsidR="00EF04EB" w:rsidRDefault="00EF04EB" w:rsidP="009F6184">
      <w:pPr>
        <w:keepNext/>
      </w:pPr>
    </w:p>
    <w:p w:rsidR="00E30B5A" w:rsidRDefault="009F6184" w:rsidP="009F6184">
      <w:pPr>
        <w:pStyle w:val="Lgende"/>
        <w:rPr>
          <w:sz w:val="24"/>
          <w:szCs w:val="24"/>
        </w:rPr>
      </w:pPr>
      <w:bookmarkStart w:id="43" w:name="_Toc509773633"/>
      <w:r>
        <w:t xml:space="preserve">Figure </w:t>
      </w:r>
      <w:fldSimple w:instr=" SEQ Figure \* ARABIC ">
        <w:r w:rsidR="00EF04EB">
          <w:rPr>
            <w:noProof/>
          </w:rPr>
          <w:t>10</w:t>
        </w:r>
      </w:fldSimple>
      <w:r>
        <w:t xml:space="preserve"> obtenir la version du système d'exploitation</w:t>
      </w:r>
      <w:bookmarkEnd w:id="43"/>
    </w:p>
    <w:p w:rsidR="00E30B5A" w:rsidRDefault="00E30B5A">
      <w:pPr>
        <w:rPr>
          <w:sz w:val="24"/>
          <w:szCs w:val="24"/>
        </w:rPr>
      </w:pPr>
    </w:p>
    <w:p w:rsidR="00E30B5A" w:rsidRDefault="00A251FE">
      <w:pPr>
        <w:rPr>
          <w:sz w:val="24"/>
          <w:szCs w:val="24"/>
        </w:rPr>
      </w:pPr>
      <w:r>
        <w:rPr>
          <w:sz w:val="24"/>
          <w:szCs w:val="24"/>
        </w:rPr>
        <w:t xml:space="preserve">Etape 9 : </w:t>
      </w:r>
    </w:p>
    <w:p w:rsidR="00E30B5A" w:rsidRDefault="00A251FE">
      <w:pPr>
        <w:rPr>
          <w:sz w:val="24"/>
          <w:szCs w:val="24"/>
        </w:rPr>
      </w:pPr>
      <w:r>
        <w:rPr>
          <w:sz w:val="24"/>
          <w:szCs w:val="24"/>
        </w:rPr>
        <w:t>taper : mininet/util/install.sh Ubuntu 17.10 artful amd64.</w:t>
      </w:r>
    </w:p>
    <w:p w:rsidR="00E30B5A" w:rsidRDefault="00A251FE">
      <w:pPr>
        <w:rPr>
          <w:sz w:val="24"/>
          <w:szCs w:val="24"/>
        </w:rPr>
      </w:pPr>
      <w:r>
        <w:rPr>
          <w:sz w:val="24"/>
          <w:szCs w:val="24"/>
        </w:rPr>
        <w:t>J’ai ajouté à la commande la version de l’OS du pc.</w:t>
      </w:r>
    </w:p>
    <w:p w:rsidR="00E30B5A" w:rsidRDefault="00E30B5A">
      <w:pPr>
        <w:rPr>
          <w:sz w:val="24"/>
          <w:szCs w:val="24"/>
        </w:rPr>
      </w:pPr>
    </w:p>
    <w:p w:rsidR="00E30B5A" w:rsidRDefault="00A251FE">
      <w:pPr>
        <w:rPr>
          <w:sz w:val="24"/>
          <w:szCs w:val="24"/>
        </w:rPr>
      </w:pPr>
      <w:r>
        <w:rPr>
          <w:sz w:val="24"/>
          <w:szCs w:val="24"/>
        </w:rPr>
        <w:t xml:space="preserve">Cette commande à pour effet </w:t>
      </w:r>
      <w:r w:rsidR="009F6184">
        <w:rPr>
          <w:sz w:val="24"/>
          <w:szCs w:val="24"/>
        </w:rPr>
        <w:t>d’installer Mininet</w:t>
      </w:r>
      <w:r>
        <w:rPr>
          <w:sz w:val="24"/>
          <w:szCs w:val="24"/>
        </w:rPr>
        <w:t xml:space="preserve">-compatible ainsi que les dépendances de mininet. Si </w:t>
      </w:r>
      <w:r w:rsidR="009F6184">
        <w:rPr>
          <w:sz w:val="24"/>
          <w:szCs w:val="24"/>
        </w:rPr>
        <w:t>certaine dépendance</w:t>
      </w:r>
      <w:r>
        <w:rPr>
          <w:sz w:val="24"/>
          <w:szCs w:val="24"/>
        </w:rPr>
        <w:t xml:space="preserve"> sont déjà installé. Le système d’installation s’assure que le l’os est bien la dernière version disponible.</w:t>
      </w:r>
    </w:p>
    <w:p w:rsidR="00E30B5A" w:rsidRDefault="00A251FE">
      <w:pPr>
        <w:rPr>
          <w:sz w:val="24"/>
          <w:szCs w:val="24"/>
        </w:rPr>
      </w:pPr>
      <w:r>
        <w:rPr>
          <w:sz w:val="24"/>
          <w:szCs w:val="24"/>
        </w:rPr>
        <w:t>A la fin de l’installation des dépendances.</w:t>
      </w:r>
    </w:p>
    <w:p w:rsidR="009F6184" w:rsidRDefault="009F6184">
      <w:pPr>
        <w:rPr>
          <w:sz w:val="24"/>
          <w:szCs w:val="24"/>
        </w:rPr>
      </w:pPr>
    </w:p>
    <w:p w:rsidR="00EF04EB" w:rsidRDefault="00A251FE" w:rsidP="00EF04EB">
      <w:pPr>
        <w:keepNext/>
      </w:pPr>
      <w:r>
        <w:rPr>
          <w:noProof/>
          <w:sz w:val="24"/>
          <w:szCs w:val="24"/>
        </w:rPr>
        <w:drawing>
          <wp:inline distT="114300" distB="114300" distL="114300" distR="114300">
            <wp:extent cx="5210175" cy="25717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210175" cy="257175"/>
                    </a:xfrm>
                    <a:prstGeom prst="rect">
                      <a:avLst/>
                    </a:prstGeom>
                    <a:ln/>
                  </pic:spPr>
                </pic:pic>
              </a:graphicData>
            </a:graphic>
          </wp:inline>
        </w:drawing>
      </w:r>
    </w:p>
    <w:p w:rsidR="00EF04EB" w:rsidRDefault="00EF04EB" w:rsidP="00EF04EB">
      <w:pPr>
        <w:keepNext/>
      </w:pPr>
    </w:p>
    <w:p w:rsidR="00E30B5A" w:rsidRDefault="00EF04EB" w:rsidP="00EF04EB">
      <w:pPr>
        <w:pStyle w:val="Lgende"/>
        <w:rPr>
          <w:sz w:val="24"/>
          <w:szCs w:val="24"/>
        </w:rPr>
      </w:pPr>
      <w:bookmarkStart w:id="44" w:name="_Toc509773634"/>
      <w:r>
        <w:t xml:space="preserve">Figure </w:t>
      </w:r>
      <w:fldSimple w:instr=" SEQ Figure \* ARABIC ">
        <w:r>
          <w:rPr>
            <w:noProof/>
          </w:rPr>
          <w:t>11</w:t>
        </w:r>
      </w:fldSimple>
      <w:r>
        <w:t xml:space="preserve"> Processus de dépendances pour mininet</w:t>
      </w:r>
      <w:bookmarkEnd w:id="44"/>
    </w:p>
    <w:p w:rsidR="009F6184" w:rsidRDefault="009F6184">
      <w:pPr>
        <w:rPr>
          <w:sz w:val="24"/>
          <w:szCs w:val="24"/>
        </w:rPr>
      </w:pPr>
    </w:p>
    <w:p w:rsidR="00E30B5A" w:rsidRDefault="00A251FE">
      <w:pPr>
        <w:rPr>
          <w:sz w:val="24"/>
          <w:szCs w:val="24"/>
        </w:rPr>
      </w:pPr>
      <w:r>
        <w:rPr>
          <w:sz w:val="24"/>
          <w:szCs w:val="24"/>
        </w:rPr>
        <w:t>L’installation de Openflow débute avec le téléchargement ou la mise à jour des dépendances qu’Openflow utilise.</w:t>
      </w:r>
    </w:p>
    <w:p w:rsidR="00EF04EB" w:rsidRDefault="00A251FE" w:rsidP="00EF04EB">
      <w:pPr>
        <w:keepNext/>
      </w:pPr>
      <w:r>
        <w:rPr>
          <w:noProof/>
          <w:sz w:val="24"/>
          <w:szCs w:val="24"/>
        </w:rPr>
        <w:lastRenderedPageBreak/>
        <w:drawing>
          <wp:inline distT="114300" distB="114300" distL="114300" distR="114300">
            <wp:extent cx="5734050" cy="2540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4050" cy="2540000"/>
                    </a:xfrm>
                    <a:prstGeom prst="rect">
                      <a:avLst/>
                    </a:prstGeom>
                    <a:ln/>
                  </pic:spPr>
                </pic:pic>
              </a:graphicData>
            </a:graphic>
          </wp:inline>
        </w:drawing>
      </w:r>
    </w:p>
    <w:p w:rsidR="00EF04EB" w:rsidRDefault="00EF04EB" w:rsidP="00EF04EB">
      <w:pPr>
        <w:keepNext/>
      </w:pPr>
    </w:p>
    <w:p w:rsidR="00E30B5A" w:rsidRDefault="00EF04EB" w:rsidP="00EF04EB">
      <w:pPr>
        <w:pStyle w:val="Lgende"/>
        <w:rPr>
          <w:sz w:val="24"/>
          <w:szCs w:val="24"/>
        </w:rPr>
      </w:pPr>
      <w:bookmarkStart w:id="45" w:name="_Toc509773635"/>
      <w:r>
        <w:t xml:space="preserve">Figure </w:t>
      </w:r>
      <w:fldSimple w:instr=" SEQ Figure \* ARABIC ">
        <w:r>
          <w:rPr>
            <w:noProof/>
          </w:rPr>
          <w:t>12</w:t>
        </w:r>
      </w:fldSimple>
      <w:r>
        <w:t xml:space="preserve"> Installation d'OpenFlow</w:t>
      </w:r>
      <w:bookmarkEnd w:id="45"/>
    </w:p>
    <w:p w:rsidR="00E30B5A" w:rsidRDefault="00E30B5A">
      <w:pPr>
        <w:rPr>
          <w:sz w:val="24"/>
          <w:szCs w:val="24"/>
        </w:rPr>
      </w:pPr>
    </w:p>
    <w:p w:rsidR="00E30B5A" w:rsidRDefault="00E30B5A">
      <w:pPr>
        <w:rPr>
          <w:sz w:val="24"/>
          <w:szCs w:val="24"/>
        </w:rPr>
      </w:pPr>
    </w:p>
    <w:p w:rsidR="00E30B5A" w:rsidRDefault="00A251FE">
      <w:pPr>
        <w:rPr>
          <w:sz w:val="24"/>
          <w:szCs w:val="24"/>
        </w:rPr>
      </w:pPr>
      <w:r>
        <w:rPr>
          <w:sz w:val="24"/>
          <w:szCs w:val="24"/>
        </w:rPr>
        <w:t xml:space="preserve">Etape 10 : </w:t>
      </w:r>
    </w:p>
    <w:p w:rsidR="00E30B5A" w:rsidRDefault="00A251FE">
      <w:pPr>
        <w:rPr>
          <w:sz w:val="24"/>
          <w:szCs w:val="24"/>
        </w:rPr>
      </w:pPr>
      <w:r>
        <w:rPr>
          <w:sz w:val="24"/>
          <w:szCs w:val="24"/>
        </w:rPr>
        <w:t>Ouverture de wireshark</w:t>
      </w:r>
    </w:p>
    <w:p w:rsidR="00E30B5A" w:rsidRDefault="00A251FE">
      <w:pPr>
        <w:rPr>
          <w:sz w:val="24"/>
          <w:szCs w:val="24"/>
        </w:rPr>
      </w:pPr>
      <w:r>
        <w:rPr>
          <w:sz w:val="24"/>
          <w:szCs w:val="24"/>
        </w:rPr>
        <w:t>sudo wireshark &amp;</w:t>
      </w:r>
    </w:p>
    <w:p w:rsidR="00E30B5A" w:rsidRDefault="00E30B5A">
      <w:pPr>
        <w:rPr>
          <w:sz w:val="24"/>
          <w:szCs w:val="24"/>
        </w:rPr>
      </w:pPr>
    </w:p>
    <w:p w:rsidR="00E30B5A" w:rsidRDefault="00A251FE">
      <w:pPr>
        <w:rPr>
          <w:sz w:val="24"/>
          <w:szCs w:val="24"/>
        </w:rPr>
      </w:pPr>
      <w:r>
        <w:rPr>
          <w:sz w:val="24"/>
          <w:szCs w:val="24"/>
        </w:rPr>
        <w:t>Etape 11 : Création d’un réseau</w:t>
      </w:r>
    </w:p>
    <w:p w:rsidR="00E30B5A" w:rsidRDefault="00A251FE">
      <w:pPr>
        <w:rPr>
          <w:sz w:val="24"/>
          <w:szCs w:val="24"/>
        </w:rPr>
      </w:pPr>
      <w:r>
        <w:rPr>
          <w:sz w:val="24"/>
          <w:szCs w:val="24"/>
        </w:rPr>
        <w:t>sudo mn</w:t>
      </w:r>
    </w:p>
    <w:p w:rsidR="00EF04EB" w:rsidRDefault="00EF04EB">
      <w:pPr>
        <w:rPr>
          <w:sz w:val="24"/>
          <w:szCs w:val="24"/>
        </w:rPr>
      </w:pPr>
    </w:p>
    <w:p w:rsidR="00EF04EB" w:rsidRDefault="00A251FE" w:rsidP="00EF04EB">
      <w:pPr>
        <w:keepNext/>
      </w:pPr>
      <w:r>
        <w:rPr>
          <w:noProof/>
          <w:sz w:val="24"/>
          <w:szCs w:val="24"/>
        </w:rPr>
        <w:drawing>
          <wp:inline distT="114300" distB="114300" distL="114300" distR="114300">
            <wp:extent cx="3533775" cy="314325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533775" cy="3143250"/>
                    </a:xfrm>
                    <a:prstGeom prst="rect">
                      <a:avLst/>
                    </a:prstGeom>
                    <a:ln/>
                  </pic:spPr>
                </pic:pic>
              </a:graphicData>
            </a:graphic>
          </wp:inline>
        </w:drawing>
      </w:r>
    </w:p>
    <w:p w:rsidR="00EF04EB" w:rsidRDefault="00EF04EB" w:rsidP="00EF04EB">
      <w:pPr>
        <w:keepNext/>
      </w:pPr>
    </w:p>
    <w:p w:rsidR="00E30B5A" w:rsidRDefault="00EF04EB" w:rsidP="00EF04EB">
      <w:pPr>
        <w:pStyle w:val="Lgende"/>
        <w:rPr>
          <w:sz w:val="24"/>
          <w:szCs w:val="24"/>
        </w:rPr>
      </w:pPr>
      <w:bookmarkStart w:id="46" w:name="_Toc509773636"/>
      <w:r>
        <w:t xml:space="preserve">Figure </w:t>
      </w:r>
      <w:fldSimple w:instr=" SEQ Figure \* ARABIC ">
        <w:r>
          <w:rPr>
            <w:noProof/>
          </w:rPr>
          <w:t>13</w:t>
        </w:r>
      </w:fldSimple>
      <w:r>
        <w:t xml:space="preserve"> Création d'un réseau</w:t>
      </w:r>
      <w:bookmarkEnd w:id="46"/>
    </w:p>
    <w:p w:rsidR="00E30B5A" w:rsidRDefault="00E30B5A">
      <w:pPr>
        <w:rPr>
          <w:sz w:val="24"/>
          <w:szCs w:val="24"/>
        </w:rPr>
      </w:pPr>
    </w:p>
    <w:p w:rsidR="00E30B5A" w:rsidRDefault="00E30B5A">
      <w:pPr>
        <w:rPr>
          <w:sz w:val="24"/>
          <w:szCs w:val="24"/>
        </w:rPr>
      </w:pPr>
    </w:p>
    <w:p w:rsidR="00E30B5A" w:rsidRDefault="00A251FE">
      <w:pPr>
        <w:rPr>
          <w:color w:val="212121"/>
          <w:sz w:val="24"/>
          <w:szCs w:val="24"/>
          <w:highlight w:val="white"/>
        </w:rPr>
      </w:pPr>
      <w:r>
        <w:rPr>
          <w:color w:val="212121"/>
          <w:sz w:val="24"/>
          <w:szCs w:val="24"/>
          <w:highlight w:val="white"/>
        </w:rPr>
        <w:lastRenderedPageBreak/>
        <w:t>Etape 12 : créer un ping entre deux host</w:t>
      </w:r>
      <w:r w:rsidR="00EF04EB">
        <w:rPr>
          <w:color w:val="212121"/>
          <w:sz w:val="24"/>
          <w:szCs w:val="24"/>
          <w:highlight w:val="white"/>
        </w:rPr>
        <w:t>s</w:t>
      </w:r>
    </w:p>
    <w:p w:rsidR="00E30B5A" w:rsidRDefault="00E30B5A">
      <w:pPr>
        <w:rPr>
          <w:color w:val="212121"/>
          <w:sz w:val="24"/>
          <w:szCs w:val="24"/>
          <w:highlight w:val="white"/>
        </w:rPr>
      </w:pPr>
    </w:p>
    <w:p w:rsidR="00E30B5A" w:rsidRDefault="00A251FE">
      <w:pPr>
        <w:rPr>
          <w:color w:val="212121"/>
          <w:sz w:val="24"/>
          <w:szCs w:val="24"/>
          <w:highlight w:val="white"/>
        </w:rPr>
      </w:pPr>
      <w:r>
        <w:rPr>
          <w:color w:val="212121"/>
          <w:sz w:val="24"/>
          <w:szCs w:val="24"/>
          <w:highlight w:val="white"/>
        </w:rPr>
        <w:t>taper h1 ping h2</w:t>
      </w:r>
    </w:p>
    <w:p w:rsidR="00E30B5A" w:rsidRDefault="00E30B5A">
      <w:pPr>
        <w:rPr>
          <w:color w:val="212121"/>
          <w:sz w:val="24"/>
          <w:szCs w:val="24"/>
          <w:highlight w:val="white"/>
        </w:rPr>
      </w:pPr>
    </w:p>
    <w:p w:rsidR="00EF04EB" w:rsidRDefault="00A251FE" w:rsidP="00EF04EB">
      <w:pPr>
        <w:keepNext/>
      </w:pPr>
      <w:r>
        <w:rPr>
          <w:noProof/>
          <w:color w:val="212121"/>
          <w:sz w:val="24"/>
          <w:szCs w:val="24"/>
          <w:highlight w:val="white"/>
        </w:rPr>
        <w:drawing>
          <wp:inline distT="114300" distB="114300" distL="114300" distR="114300">
            <wp:extent cx="4819650" cy="153352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819650" cy="1533525"/>
                    </a:xfrm>
                    <a:prstGeom prst="rect">
                      <a:avLst/>
                    </a:prstGeom>
                    <a:ln/>
                  </pic:spPr>
                </pic:pic>
              </a:graphicData>
            </a:graphic>
          </wp:inline>
        </w:drawing>
      </w:r>
    </w:p>
    <w:p w:rsidR="00EF04EB" w:rsidRDefault="00EF04EB" w:rsidP="00EF04EB">
      <w:pPr>
        <w:keepNext/>
      </w:pPr>
    </w:p>
    <w:p w:rsidR="00E30B5A" w:rsidRDefault="00EF04EB" w:rsidP="00EF04EB">
      <w:pPr>
        <w:pStyle w:val="Lgende"/>
        <w:rPr>
          <w:color w:val="212121"/>
          <w:sz w:val="24"/>
          <w:szCs w:val="24"/>
          <w:highlight w:val="white"/>
        </w:rPr>
      </w:pPr>
      <w:bookmarkStart w:id="47" w:name="_Toc509773637"/>
      <w:r>
        <w:t xml:space="preserve">Figure </w:t>
      </w:r>
      <w:fldSimple w:instr=" SEQ Figure \* ARABIC ">
        <w:r>
          <w:rPr>
            <w:noProof/>
          </w:rPr>
          <w:t>14</w:t>
        </w:r>
      </w:fldSimple>
      <w:r>
        <w:t xml:space="preserve"> H1 ping h2</w:t>
      </w:r>
      <w:bookmarkEnd w:id="47"/>
    </w:p>
    <w:p w:rsidR="00EF04EB" w:rsidRDefault="00EF04EB">
      <w:pPr>
        <w:rPr>
          <w:color w:val="212121"/>
          <w:sz w:val="24"/>
          <w:szCs w:val="24"/>
          <w:highlight w:val="white"/>
        </w:rPr>
      </w:pPr>
    </w:p>
    <w:p w:rsidR="00E30B5A" w:rsidRDefault="00A251FE">
      <w:pPr>
        <w:rPr>
          <w:color w:val="212121"/>
          <w:sz w:val="24"/>
          <w:szCs w:val="24"/>
          <w:highlight w:val="white"/>
        </w:rPr>
      </w:pPr>
      <w:r>
        <w:rPr>
          <w:color w:val="212121"/>
          <w:sz w:val="24"/>
          <w:szCs w:val="24"/>
          <w:highlight w:val="white"/>
        </w:rPr>
        <w:t xml:space="preserve"> On peut alors sur à l’aide de wireshark sniffer le réseau afin de voir les paquets entre h1 et h2.</w:t>
      </w:r>
    </w:p>
    <w:p w:rsidR="00EF04EB" w:rsidRDefault="00EF04EB">
      <w:pPr>
        <w:rPr>
          <w:color w:val="212121"/>
          <w:sz w:val="24"/>
          <w:szCs w:val="24"/>
          <w:highlight w:val="white"/>
        </w:rPr>
      </w:pPr>
    </w:p>
    <w:p w:rsidR="00EF04EB" w:rsidRDefault="00A251FE" w:rsidP="00EF04EB">
      <w:pPr>
        <w:keepNext/>
      </w:pPr>
      <w:r>
        <w:rPr>
          <w:noProof/>
          <w:color w:val="212121"/>
          <w:sz w:val="24"/>
          <w:szCs w:val="24"/>
          <w:highlight w:val="white"/>
        </w:rPr>
        <w:drawing>
          <wp:inline distT="114300" distB="114300" distL="114300" distR="114300">
            <wp:extent cx="5105400" cy="218122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105400" cy="2181225"/>
                    </a:xfrm>
                    <a:prstGeom prst="rect">
                      <a:avLst/>
                    </a:prstGeom>
                    <a:ln/>
                  </pic:spPr>
                </pic:pic>
              </a:graphicData>
            </a:graphic>
          </wp:inline>
        </w:drawing>
      </w:r>
    </w:p>
    <w:p w:rsidR="00EF04EB" w:rsidRDefault="00EF04EB" w:rsidP="00EF04EB">
      <w:pPr>
        <w:keepNext/>
      </w:pPr>
    </w:p>
    <w:p w:rsidR="00E30B5A" w:rsidRDefault="00EF04EB" w:rsidP="00EF04EB">
      <w:pPr>
        <w:pStyle w:val="Lgende"/>
        <w:rPr>
          <w:color w:val="212121"/>
          <w:sz w:val="24"/>
          <w:szCs w:val="24"/>
          <w:highlight w:val="white"/>
        </w:rPr>
      </w:pPr>
      <w:bookmarkStart w:id="48" w:name="_Toc509773638"/>
      <w:r>
        <w:t xml:space="preserve">Figure </w:t>
      </w:r>
      <w:fldSimple w:instr=" SEQ Figure \* ARABIC ">
        <w:r>
          <w:rPr>
            <w:noProof/>
          </w:rPr>
          <w:t>15</w:t>
        </w:r>
      </w:fldSimple>
      <w:r>
        <w:t xml:space="preserve"> wireshark lecture des paquets entre hosts</w:t>
      </w:r>
      <w:bookmarkEnd w:id="48"/>
    </w:p>
    <w:p w:rsidR="00E30B5A" w:rsidRDefault="00E30B5A">
      <w:pPr>
        <w:rPr>
          <w:color w:val="212121"/>
          <w:sz w:val="24"/>
          <w:szCs w:val="24"/>
          <w:highlight w:val="white"/>
        </w:rPr>
      </w:pPr>
    </w:p>
    <w:p w:rsidR="00E30B5A" w:rsidRDefault="00A251FE">
      <w:pPr>
        <w:pStyle w:val="Titre4"/>
      </w:pPr>
      <w:bookmarkStart w:id="49" w:name="_Toc509825752"/>
      <w:r>
        <w:t xml:space="preserve">Création de </w:t>
      </w:r>
      <w:r w:rsidR="00EF04EB">
        <w:t>différente typologie</w:t>
      </w:r>
      <w:r>
        <w:t xml:space="preserve"> de réseau à l’aide de mininet</w:t>
      </w:r>
      <w:bookmarkEnd w:id="49"/>
    </w:p>
    <w:p w:rsidR="00E30B5A" w:rsidRDefault="00A251FE">
      <w:pPr>
        <w:rPr>
          <w:color w:val="212121"/>
          <w:sz w:val="24"/>
          <w:szCs w:val="24"/>
          <w:highlight w:val="white"/>
        </w:rPr>
      </w:pPr>
      <w:r>
        <w:rPr>
          <w:color w:val="212121"/>
          <w:sz w:val="24"/>
          <w:szCs w:val="24"/>
          <w:highlight w:val="white"/>
        </w:rPr>
        <w:t xml:space="preserve">source : </w:t>
      </w:r>
    </w:p>
    <w:p w:rsidR="00E30B5A" w:rsidRDefault="00214461">
      <w:pPr>
        <w:rPr>
          <w:color w:val="212121"/>
          <w:sz w:val="24"/>
          <w:szCs w:val="24"/>
          <w:highlight w:val="white"/>
        </w:rPr>
      </w:pPr>
      <w:hyperlink r:id="rId37">
        <w:r w:rsidR="00A251FE">
          <w:rPr>
            <w:color w:val="1155CC"/>
            <w:sz w:val="24"/>
            <w:szCs w:val="24"/>
            <w:highlight w:val="white"/>
            <w:u w:val="single"/>
          </w:rPr>
          <w:t>http://sdnhub.org/resources/useful-mininet-setups/</w:t>
        </w:r>
      </w:hyperlink>
    </w:p>
    <w:p w:rsidR="00E30B5A" w:rsidRDefault="00214461">
      <w:pPr>
        <w:rPr>
          <w:color w:val="212121"/>
          <w:sz w:val="24"/>
          <w:szCs w:val="24"/>
          <w:highlight w:val="white"/>
        </w:rPr>
      </w:pPr>
      <w:hyperlink r:id="rId38">
        <w:r w:rsidR="00A251FE">
          <w:rPr>
            <w:color w:val="1155CC"/>
            <w:sz w:val="24"/>
            <w:szCs w:val="24"/>
            <w:highlight w:val="white"/>
            <w:u w:val="single"/>
          </w:rPr>
          <w:t>http://mininet.org/walkthrough/</w:t>
        </w:r>
      </w:hyperlink>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A251FE">
      <w:pPr>
        <w:pStyle w:val="Titre4"/>
      </w:pPr>
      <w:bookmarkStart w:id="50" w:name="_Toc509825753"/>
      <w:r>
        <w:lastRenderedPageBreak/>
        <w:t xml:space="preserve">Configuration d’un réseau SDN avec un </w:t>
      </w:r>
      <w:r w:rsidR="00EF04EB">
        <w:t>contrôleur</w:t>
      </w:r>
      <w:r>
        <w:t xml:space="preserve"> OpenFlow et un seul switch.</w:t>
      </w:r>
      <w:bookmarkEnd w:id="50"/>
    </w:p>
    <w:p w:rsidR="00EF04EB" w:rsidRDefault="00A251FE" w:rsidP="00EF04EB">
      <w:pPr>
        <w:keepNext/>
      </w:pPr>
      <w:r>
        <w:rPr>
          <w:noProof/>
          <w:color w:val="212121"/>
          <w:sz w:val="24"/>
          <w:szCs w:val="24"/>
          <w:highlight w:val="white"/>
        </w:rPr>
        <w:drawing>
          <wp:inline distT="114300" distB="114300" distL="114300" distR="114300">
            <wp:extent cx="4600575" cy="447675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4600575" cy="4476750"/>
                    </a:xfrm>
                    <a:prstGeom prst="rect">
                      <a:avLst/>
                    </a:prstGeom>
                    <a:ln/>
                  </pic:spPr>
                </pic:pic>
              </a:graphicData>
            </a:graphic>
          </wp:inline>
        </w:drawing>
      </w:r>
    </w:p>
    <w:p w:rsidR="00EF04EB" w:rsidRDefault="00EF04EB" w:rsidP="00EF04EB">
      <w:pPr>
        <w:keepNext/>
      </w:pPr>
    </w:p>
    <w:p w:rsidR="00E30B5A" w:rsidRDefault="00EF04EB" w:rsidP="00EF04EB">
      <w:pPr>
        <w:pStyle w:val="Lgende"/>
        <w:rPr>
          <w:color w:val="212121"/>
          <w:sz w:val="24"/>
          <w:szCs w:val="24"/>
          <w:highlight w:val="white"/>
        </w:rPr>
      </w:pPr>
      <w:bookmarkStart w:id="51" w:name="_Toc509773639"/>
      <w:r>
        <w:t xml:space="preserve">Figure </w:t>
      </w:r>
      <w:fldSimple w:instr=" SEQ Figure \* ARABIC ">
        <w:r>
          <w:rPr>
            <w:noProof/>
          </w:rPr>
          <w:t>16</w:t>
        </w:r>
      </w:fldSimple>
      <w:r>
        <w:t xml:space="preserve"> </w:t>
      </w:r>
      <w:r w:rsidRPr="000C6AF2">
        <w:t>Représentation d’une topologie avec un switch openFlow et trois hôtes virtuel.</w:t>
      </w:r>
      <w:bookmarkEnd w:id="51"/>
    </w:p>
    <w:p w:rsidR="00E30B5A" w:rsidRDefault="00E30B5A"/>
    <w:p w:rsidR="00E30B5A" w:rsidRDefault="00E30B5A"/>
    <w:p w:rsidR="00E30B5A" w:rsidRDefault="00A251FE">
      <w:pPr>
        <w:rPr>
          <w:color w:val="212121"/>
          <w:sz w:val="24"/>
          <w:szCs w:val="24"/>
          <w:highlight w:val="white"/>
        </w:rPr>
      </w:pPr>
      <w:r>
        <w:rPr>
          <w:color w:val="212121"/>
          <w:sz w:val="24"/>
          <w:szCs w:val="24"/>
          <w:highlight w:val="white"/>
        </w:rPr>
        <w:t>La commande suivante génère un seul commutateur avec 3 hôtes attachés à celui-ci. Les hôtes recevront des adresses IP statiques et des adresses MAC.</w:t>
      </w:r>
    </w:p>
    <w:p w:rsidR="00E30B5A" w:rsidRDefault="00E30B5A">
      <w:pPr>
        <w:rPr>
          <w:color w:val="212121"/>
          <w:sz w:val="24"/>
          <w:szCs w:val="24"/>
          <w:highlight w:val="white"/>
        </w:rPr>
      </w:pPr>
    </w:p>
    <w:p w:rsidR="00E30B5A" w:rsidRDefault="00A251FE">
      <w:pPr>
        <w:rPr>
          <w:color w:val="212121"/>
          <w:sz w:val="24"/>
          <w:szCs w:val="24"/>
          <w:highlight w:val="white"/>
        </w:rPr>
      </w:pPr>
      <w:r>
        <w:rPr>
          <w:color w:val="212121"/>
          <w:sz w:val="24"/>
          <w:szCs w:val="24"/>
          <w:highlight w:val="white"/>
        </w:rPr>
        <w:t>sudo mn --arp --topo single,3 --mac --switch ovsk --controller remote</w:t>
      </w:r>
    </w:p>
    <w:p w:rsidR="00E30B5A" w:rsidRDefault="00E30B5A">
      <w:pPr>
        <w:rPr>
          <w:color w:val="212121"/>
          <w:sz w:val="24"/>
          <w:szCs w:val="24"/>
          <w:highlight w:val="white"/>
        </w:rPr>
      </w:pPr>
    </w:p>
    <w:p w:rsidR="00E30B5A" w:rsidRDefault="00A251FE">
      <w:pPr>
        <w:numPr>
          <w:ilvl w:val="0"/>
          <w:numId w:val="8"/>
        </w:numPr>
        <w:contextualSpacing/>
        <w:rPr>
          <w:color w:val="212121"/>
          <w:sz w:val="24"/>
          <w:szCs w:val="24"/>
          <w:highlight w:val="white"/>
        </w:rPr>
      </w:pPr>
      <w:r>
        <w:rPr>
          <w:color w:val="212121"/>
          <w:sz w:val="24"/>
          <w:szCs w:val="24"/>
          <w:highlight w:val="white"/>
        </w:rPr>
        <w:t>-mac : définition automatique des adresses MAC</w:t>
      </w:r>
    </w:p>
    <w:p w:rsidR="00E30B5A" w:rsidRDefault="00A251FE">
      <w:pPr>
        <w:numPr>
          <w:ilvl w:val="0"/>
          <w:numId w:val="8"/>
        </w:numPr>
        <w:contextualSpacing/>
        <w:rPr>
          <w:color w:val="212121"/>
          <w:sz w:val="24"/>
          <w:szCs w:val="24"/>
          <w:highlight w:val="white"/>
        </w:rPr>
      </w:pPr>
      <w:r>
        <w:rPr>
          <w:color w:val="212121"/>
          <w:sz w:val="24"/>
          <w:szCs w:val="24"/>
          <w:highlight w:val="white"/>
        </w:rPr>
        <w:t>-arp : rempli les entrées ARP statiques de chaque hôte les uns dans les autres.</w:t>
      </w:r>
    </w:p>
    <w:p w:rsidR="00E30B5A" w:rsidRDefault="00A251FE">
      <w:pPr>
        <w:numPr>
          <w:ilvl w:val="0"/>
          <w:numId w:val="8"/>
        </w:numPr>
        <w:contextualSpacing/>
        <w:rPr>
          <w:color w:val="212121"/>
          <w:sz w:val="24"/>
          <w:szCs w:val="24"/>
          <w:highlight w:val="white"/>
        </w:rPr>
      </w:pPr>
      <w:r>
        <w:rPr>
          <w:color w:val="212121"/>
          <w:sz w:val="24"/>
          <w:szCs w:val="24"/>
          <w:highlight w:val="white"/>
        </w:rPr>
        <w:t>-switch : ovsk fait référence au noyau OVS</w:t>
      </w:r>
    </w:p>
    <w:p w:rsidR="00E30B5A" w:rsidRDefault="00A251FE">
      <w:pPr>
        <w:numPr>
          <w:ilvl w:val="0"/>
          <w:numId w:val="8"/>
        </w:numPr>
        <w:contextualSpacing/>
        <w:rPr>
          <w:color w:val="212121"/>
          <w:sz w:val="24"/>
          <w:szCs w:val="24"/>
          <w:highlight w:val="white"/>
        </w:rPr>
      </w:pPr>
      <w:r>
        <w:rPr>
          <w:color w:val="212121"/>
          <w:sz w:val="24"/>
          <w:szCs w:val="24"/>
          <w:highlight w:val="white"/>
        </w:rPr>
        <w:t>-controller : la télécommande peut prendre l’adresse IP et le numéro de port comme options.</w:t>
      </w: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A251FE">
      <w:pPr>
        <w:pStyle w:val="Titre4"/>
      </w:pPr>
      <w:bookmarkStart w:id="52" w:name="_Toc509825754"/>
      <w:r>
        <w:lastRenderedPageBreak/>
        <w:t>Configuration d’un réseau SDN avec deux switch.</w:t>
      </w:r>
      <w:bookmarkEnd w:id="52"/>
    </w:p>
    <w:p w:rsidR="00E30B5A" w:rsidRDefault="00E30B5A">
      <w:pPr>
        <w:rPr>
          <w:color w:val="212121"/>
          <w:sz w:val="24"/>
          <w:szCs w:val="24"/>
          <w:highlight w:val="white"/>
        </w:rPr>
      </w:pPr>
    </w:p>
    <w:p w:rsidR="00EF04EB" w:rsidRDefault="00A251FE" w:rsidP="00EF04EB">
      <w:pPr>
        <w:keepNext/>
      </w:pPr>
      <w:r>
        <w:rPr>
          <w:noProof/>
          <w:color w:val="212121"/>
          <w:sz w:val="24"/>
          <w:szCs w:val="24"/>
          <w:highlight w:val="white"/>
        </w:rPr>
        <w:drawing>
          <wp:inline distT="114300" distB="114300" distL="114300" distR="114300">
            <wp:extent cx="3867150" cy="402907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3867150" cy="4029075"/>
                    </a:xfrm>
                    <a:prstGeom prst="rect">
                      <a:avLst/>
                    </a:prstGeom>
                    <a:ln/>
                  </pic:spPr>
                </pic:pic>
              </a:graphicData>
            </a:graphic>
          </wp:inline>
        </w:drawing>
      </w:r>
    </w:p>
    <w:p w:rsidR="00EF04EB" w:rsidRDefault="00EF04EB" w:rsidP="00EF04EB">
      <w:pPr>
        <w:keepNext/>
      </w:pPr>
    </w:p>
    <w:p w:rsidR="00E30B5A" w:rsidRDefault="00EF04EB" w:rsidP="00EF04EB">
      <w:pPr>
        <w:pStyle w:val="Lgende"/>
        <w:rPr>
          <w:color w:val="212121"/>
          <w:sz w:val="24"/>
          <w:szCs w:val="24"/>
          <w:highlight w:val="white"/>
        </w:rPr>
      </w:pPr>
      <w:bookmarkStart w:id="53" w:name="_Toc509773640"/>
      <w:r>
        <w:t xml:space="preserve">Figure </w:t>
      </w:r>
      <w:fldSimple w:instr=" SEQ Figure \* ARABIC ">
        <w:r>
          <w:rPr>
            <w:noProof/>
          </w:rPr>
          <w:t>17</w:t>
        </w:r>
      </w:fldSimple>
      <w:r>
        <w:t xml:space="preserve"> </w:t>
      </w:r>
      <w:r w:rsidRPr="00CD06D1">
        <w:t>Représentation d’un réseau SDN avec deux commutateurs liés et deux hôtes virtuels.</w:t>
      </w:r>
      <w:bookmarkEnd w:id="53"/>
    </w:p>
    <w:p w:rsidR="00E30B5A" w:rsidRDefault="00E30B5A">
      <w:pPr>
        <w:rPr>
          <w:color w:val="212121"/>
          <w:sz w:val="24"/>
          <w:szCs w:val="24"/>
          <w:highlight w:val="white"/>
        </w:rPr>
      </w:pPr>
    </w:p>
    <w:p w:rsidR="00E30B5A" w:rsidRDefault="00A251FE">
      <w:pPr>
        <w:rPr>
          <w:color w:val="212121"/>
          <w:sz w:val="24"/>
          <w:szCs w:val="24"/>
          <w:highlight w:val="white"/>
        </w:rPr>
      </w:pPr>
      <w:r>
        <w:rPr>
          <w:color w:val="212121"/>
          <w:sz w:val="24"/>
          <w:szCs w:val="24"/>
          <w:highlight w:val="white"/>
        </w:rPr>
        <w:t>La commande suivante génère deux commutateurs connectés l'un à l'autre avec un lien et possède un hôte sur chaque commutateur. Toutes les autres options sont similaires à la dernière configuration.</w:t>
      </w:r>
    </w:p>
    <w:p w:rsidR="00E30B5A" w:rsidRDefault="00E30B5A">
      <w:pPr>
        <w:rPr>
          <w:color w:val="212121"/>
          <w:sz w:val="24"/>
          <w:szCs w:val="24"/>
          <w:highlight w:val="white"/>
        </w:rPr>
      </w:pPr>
    </w:p>
    <w:p w:rsidR="00E30B5A" w:rsidRDefault="00A251FE">
      <w:pPr>
        <w:rPr>
          <w:color w:val="212121"/>
          <w:sz w:val="24"/>
          <w:szCs w:val="24"/>
          <w:shd w:val="clear" w:color="auto" w:fill="D9D9D9"/>
        </w:rPr>
      </w:pPr>
      <w:r>
        <w:rPr>
          <w:color w:val="212121"/>
          <w:sz w:val="24"/>
          <w:szCs w:val="24"/>
          <w:shd w:val="clear" w:color="auto" w:fill="D9D9D9"/>
        </w:rPr>
        <w:t>sudo mn --topo linear --switch ovsk --controller remote</w:t>
      </w: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E30B5A">
      <w:pPr>
        <w:rPr>
          <w:color w:val="212121"/>
          <w:sz w:val="24"/>
          <w:szCs w:val="24"/>
          <w:highlight w:val="white"/>
        </w:rPr>
      </w:pPr>
    </w:p>
    <w:p w:rsidR="00E30B5A" w:rsidRDefault="00A251FE">
      <w:pPr>
        <w:pStyle w:val="Titre4"/>
      </w:pPr>
      <w:bookmarkStart w:id="54" w:name="_Toc509825755"/>
      <w:r>
        <w:t>Création d’un load-balancer</w:t>
      </w:r>
      <w:bookmarkEnd w:id="54"/>
    </w:p>
    <w:p w:rsidR="00E30B5A" w:rsidRDefault="00E30B5A">
      <w:pPr>
        <w:rPr>
          <w:sz w:val="24"/>
          <w:szCs w:val="24"/>
        </w:rPr>
      </w:pPr>
    </w:p>
    <w:p w:rsidR="00EF04EB" w:rsidRDefault="00A251FE" w:rsidP="00EF04EB">
      <w:pPr>
        <w:keepNext/>
      </w:pPr>
      <w:r>
        <w:rPr>
          <w:noProof/>
          <w:sz w:val="24"/>
          <w:szCs w:val="24"/>
        </w:rPr>
        <w:lastRenderedPageBreak/>
        <w:drawing>
          <wp:inline distT="114300" distB="114300" distL="114300" distR="114300">
            <wp:extent cx="3648075" cy="2943225"/>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648075" cy="2943225"/>
                    </a:xfrm>
                    <a:prstGeom prst="rect">
                      <a:avLst/>
                    </a:prstGeom>
                    <a:ln/>
                  </pic:spPr>
                </pic:pic>
              </a:graphicData>
            </a:graphic>
          </wp:inline>
        </w:drawing>
      </w:r>
    </w:p>
    <w:p w:rsidR="00EF04EB" w:rsidRDefault="00EF04EB" w:rsidP="00EF04EB">
      <w:pPr>
        <w:keepNext/>
      </w:pPr>
    </w:p>
    <w:p w:rsidR="00E30B5A" w:rsidRDefault="00EF04EB" w:rsidP="00EF04EB">
      <w:pPr>
        <w:pStyle w:val="Lgende"/>
        <w:rPr>
          <w:sz w:val="24"/>
          <w:szCs w:val="24"/>
        </w:rPr>
      </w:pPr>
      <w:bookmarkStart w:id="55" w:name="_Toc509773641"/>
      <w:r>
        <w:t xml:space="preserve">Figure </w:t>
      </w:r>
      <w:fldSimple w:instr=" SEQ Figure \* ARABIC ">
        <w:r>
          <w:rPr>
            <w:noProof/>
          </w:rPr>
          <w:t>18</w:t>
        </w:r>
      </w:fldSimple>
      <w:r>
        <w:t xml:space="preserve"> </w:t>
      </w:r>
      <w:r w:rsidRPr="004972C3">
        <w:t>Représentation d’un load-balancer avec mininet dans un réseau SDN utilisant OpenFlow</w:t>
      </w:r>
      <w:bookmarkEnd w:id="55"/>
    </w:p>
    <w:p w:rsidR="00E30B5A" w:rsidRDefault="00E30B5A">
      <w:pPr>
        <w:rPr>
          <w:sz w:val="24"/>
          <w:szCs w:val="24"/>
        </w:rPr>
      </w:pPr>
    </w:p>
    <w:p w:rsidR="00E30B5A" w:rsidRDefault="00A251FE">
      <w:pPr>
        <w:rPr>
          <w:sz w:val="24"/>
          <w:szCs w:val="24"/>
          <w:shd w:val="clear" w:color="auto" w:fill="D9D9D9"/>
        </w:rPr>
      </w:pPr>
      <w:r>
        <w:rPr>
          <w:sz w:val="24"/>
          <w:szCs w:val="24"/>
          <w:shd w:val="clear" w:color="auto" w:fill="D9D9D9"/>
        </w:rPr>
        <w:t>sudo mn --arp --topo single,4 --mac --switch ovsk --controller remote</w:t>
      </w:r>
    </w:p>
    <w:p w:rsidR="00E30B5A" w:rsidRDefault="00E30B5A">
      <w:pPr>
        <w:rPr>
          <w:sz w:val="24"/>
          <w:szCs w:val="24"/>
        </w:rPr>
      </w:pPr>
    </w:p>
    <w:p w:rsidR="00E30B5A" w:rsidRDefault="00E30B5A">
      <w:pPr>
        <w:rPr>
          <w:sz w:val="24"/>
          <w:szCs w:val="24"/>
        </w:rPr>
      </w:pPr>
    </w:p>
    <w:p w:rsidR="00E30B5A" w:rsidRDefault="00A251FE">
      <w:pPr>
        <w:rPr>
          <w:sz w:val="24"/>
          <w:szCs w:val="24"/>
          <w:highlight w:val="white"/>
        </w:rPr>
      </w:pPr>
      <w:r>
        <w:rPr>
          <w:b/>
          <w:sz w:val="24"/>
          <w:szCs w:val="24"/>
          <w:highlight w:val="white"/>
        </w:rPr>
        <w:t>IP / MAC virtuel :</w:t>
      </w:r>
      <w:r>
        <w:rPr>
          <w:sz w:val="24"/>
          <w:szCs w:val="24"/>
          <w:highlight w:val="white"/>
        </w:rPr>
        <w:t xml:space="preserve"> Il est nécessaire de choisir une adresse IP virtuelle (VIP) et MAC pour l'équilibreur de charge. C'est l'adresse IP à laquelle les clients vont faire une requête HTTP. Le contrôleur va pousser les règles pour réécrire le VIP avec le serveur HTTP sélectionné. Pour que cela fonctionne, il est nécessaire de définir une entrée ARP pour le VIP dans le client. Si 'h1' est le client et 10.0.0.5 est le VIP, la commande suivante ajoutera l'entrée ARP </w:t>
      </w:r>
      <w:r w:rsidR="00EF04EB">
        <w:rPr>
          <w:sz w:val="24"/>
          <w:szCs w:val="24"/>
          <w:highlight w:val="white"/>
        </w:rPr>
        <w:t>statique :</w:t>
      </w:r>
    </w:p>
    <w:p w:rsidR="00E30B5A" w:rsidRDefault="00E30B5A">
      <w:pPr>
        <w:rPr>
          <w:sz w:val="24"/>
          <w:szCs w:val="24"/>
          <w:highlight w:val="white"/>
        </w:rPr>
      </w:pPr>
    </w:p>
    <w:p w:rsidR="00E30B5A" w:rsidRDefault="00A251FE">
      <w:pPr>
        <w:rPr>
          <w:sz w:val="24"/>
          <w:szCs w:val="24"/>
          <w:shd w:val="clear" w:color="auto" w:fill="D9D9D9"/>
        </w:rPr>
      </w:pPr>
      <w:r>
        <w:rPr>
          <w:sz w:val="24"/>
          <w:szCs w:val="24"/>
          <w:shd w:val="clear" w:color="auto" w:fill="D9D9D9"/>
        </w:rPr>
        <w:t>mininet&gt; h1 arp -s 10.0.0.5 00:00:00:00:00:05</w:t>
      </w:r>
    </w:p>
    <w:p w:rsidR="00E30B5A" w:rsidRDefault="00E30B5A">
      <w:pPr>
        <w:rPr>
          <w:sz w:val="24"/>
          <w:szCs w:val="24"/>
          <w:highlight w:val="white"/>
        </w:rPr>
      </w:pPr>
    </w:p>
    <w:p w:rsidR="00E30B5A" w:rsidRDefault="00A251FE">
      <w:pPr>
        <w:rPr>
          <w:sz w:val="24"/>
          <w:szCs w:val="24"/>
          <w:highlight w:val="white"/>
        </w:rPr>
      </w:pPr>
      <w:r>
        <w:rPr>
          <w:b/>
          <w:sz w:val="24"/>
          <w:szCs w:val="24"/>
          <w:highlight w:val="white"/>
        </w:rPr>
        <w:t>Configuration du serveur :</w:t>
      </w:r>
      <w:r>
        <w:rPr>
          <w:sz w:val="24"/>
          <w:szCs w:val="24"/>
          <w:highlight w:val="white"/>
        </w:rPr>
        <w:t xml:space="preserve"> Le mot-clé -arp est très important pour remplir les adresses MAC de chaque hôte. En outre, nous devons exécuter les commandes suivantes dans mininet:</w:t>
      </w:r>
    </w:p>
    <w:p w:rsidR="00E30B5A" w:rsidRDefault="00A251FE">
      <w:pPr>
        <w:rPr>
          <w:sz w:val="24"/>
          <w:szCs w:val="24"/>
          <w:shd w:val="clear" w:color="auto" w:fill="D9D9D9"/>
        </w:rPr>
      </w:pPr>
      <w:r>
        <w:rPr>
          <w:sz w:val="24"/>
          <w:szCs w:val="24"/>
          <w:shd w:val="clear" w:color="auto" w:fill="D9D9D9"/>
        </w:rPr>
        <w:t>mininet&gt; h2 python -m CGIHTTPServer &amp;</w:t>
      </w:r>
    </w:p>
    <w:p w:rsidR="00E30B5A" w:rsidRDefault="00A251FE">
      <w:pPr>
        <w:rPr>
          <w:sz w:val="24"/>
          <w:szCs w:val="24"/>
          <w:shd w:val="clear" w:color="auto" w:fill="D9D9D9"/>
        </w:rPr>
      </w:pPr>
      <w:r>
        <w:rPr>
          <w:sz w:val="24"/>
          <w:szCs w:val="24"/>
          <w:shd w:val="clear" w:color="auto" w:fill="D9D9D9"/>
        </w:rPr>
        <w:t xml:space="preserve">mininet&gt; h3 python -m CGIHTTPServer &amp; </w:t>
      </w:r>
    </w:p>
    <w:p w:rsidR="00E30B5A" w:rsidRDefault="00A251FE">
      <w:pPr>
        <w:rPr>
          <w:sz w:val="24"/>
          <w:szCs w:val="24"/>
          <w:shd w:val="clear" w:color="auto" w:fill="D9D9D9"/>
        </w:rPr>
      </w:pPr>
      <w:r>
        <w:rPr>
          <w:sz w:val="24"/>
          <w:szCs w:val="24"/>
          <w:shd w:val="clear" w:color="auto" w:fill="D9D9D9"/>
        </w:rPr>
        <w:t xml:space="preserve">mininet&gt; h4 python -m CGIHTTPServer &amp; </w:t>
      </w:r>
    </w:p>
    <w:p w:rsidR="00E30B5A" w:rsidRDefault="00E30B5A">
      <w:pPr>
        <w:rPr>
          <w:sz w:val="24"/>
          <w:szCs w:val="24"/>
          <w:highlight w:val="white"/>
        </w:rPr>
      </w:pPr>
    </w:p>
    <w:p w:rsidR="00E30B5A" w:rsidRDefault="00A251FE">
      <w:pPr>
        <w:rPr>
          <w:sz w:val="24"/>
          <w:szCs w:val="24"/>
        </w:rPr>
      </w:pPr>
      <w:r>
        <w:rPr>
          <w:b/>
          <w:sz w:val="24"/>
          <w:szCs w:val="24"/>
        </w:rPr>
        <w:t xml:space="preserve">Apprentissage du contrôleur : </w:t>
      </w:r>
      <w:r>
        <w:rPr>
          <w:sz w:val="24"/>
          <w:szCs w:val="24"/>
        </w:rPr>
        <w:t xml:space="preserve">Nous allons déployer les hôtes. Nous allons faire en sorte que le contrôleur connaisse l’emplacement de chacun </w:t>
      </w:r>
      <w:r w:rsidR="00EF04EB">
        <w:rPr>
          <w:sz w:val="24"/>
          <w:szCs w:val="24"/>
        </w:rPr>
        <w:t>des hôtes</w:t>
      </w:r>
      <w:r>
        <w:rPr>
          <w:sz w:val="24"/>
          <w:szCs w:val="24"/>
        </w:rPr>
        <w:t>.</w:t>
      </w:r>
    </w:p>
    <w:p w:rsidR="00E30B5A" w:rsidRDefault="00A251FE">
      <w:pPr>
        <w:rPr>
          <w:sz w:val="24"/>
          <w:szCs w:val="24"/>
        </w:rPr>
      </w:pPr>
      <w:r>
        <w:rPr>
          <w:sz w:val="24"/>
          <w:szCs w:val="24"/>
        </w:rPr>
        <w:t>La commande suivante sert à cela.</w:t>
      </w:r>
    </w:p>
    <w:p w:rsidR="00E30B5A" w:rsidRDefault="00E30B5A">
      <w:pPr>
        <w:rPr>
          <w:sz w:val="24"/>
          <w:szCs w:val="24"/>
        </w:rPr>
      </w:pPr>
    </w:p>
    <w:p w:rsidR="00E30B5A" w:rsidRDefault="00A251FE">
      <w:pPr>
        <w:rPr>
          <w:sz w:val="24"/>
          <w:szCs w:val="24"/>
          <w:shd w:val="clear" w:color="auto" w:fill="D9D9D9"/>
        </w:rPr>
      </w:pPr>
      <w:r>
        <w:rPr>
          <w:sz w:val="24"/>
          <w:szCs w:val="24"/>
          <w:shd w:val="clear" w:color="auto" w:fill="D9D9D9"/>
        </w:rPr>
        <w:t>mininet&gt; pingall</w:t>
      </w:r>
    </w:p>
    <w:p w:rsidR="00E30B5A" w:rsidRDefault="00E30B5A">
      <w:pPr>
        <w:rPr>
          <w:sz w:val="24"/>
          <w:szCs w:val="24"/>
        </w:rPr>
      </w:pPr>
    </w:p>
    <w:p w:rsidR="00E30B5A" w:rsidRDefault="00A251FE">
      <w:pPr>
        <w:rPr>
          <w:color w:val="212121"/>
          <w:sz w:val="24"/>
          <w:szCs w:val="24"/>
          <w:highlight w:val="white"/>
        </w:rPr>
      </w:pPr>
      <w:r>
        <w:rPr>
          <w:b/>
          <w:sz w:val="24"/>
          <w:szCs w:val="24"/>
        </w:rPr>
        <w:lastRenderedPageBreak/>
        <w:t xml:space="preserve">Demande de client : </w:t>
      </w:r>
      <w:r>
        <w:rPr>
          <w:color w:val="212121"/>
          <w:sz w:val="24"/>
          <w:szCs w:val="24"/>
          <w:highlight w:val="white"/>
        </w:rPr>
        <w:t>Dans la VM personnalisée, il y a un script CGI configuré pour rendre compte du serveur qui gère une requête client particulière. Ainsi, lorsqu'un client exécute la commande suivante, vous recevrez l'adresse IP du serveur de gestion.</w:t>
      </w:r>
    </w:p>
    <w:p w:rsidR="00E30B5A" w:rsidRDefault="00E30B5A">
      <w:pPr>
        <w:rPr>
          <w:b/>
          <w:sz w:val="24"/>
          <w:szCs w:val="24"/>
        </w:rPr>
      </w:pPr>
    </w:p>
    <w:p w:rsidR="00E30B5A" w:rsidRDefault="00A251FE">
      <w:pPr>
        <w:rPr>
          <w:sz w:val="24"/>
          <w:szCs w:val="24"/>
          <w:shd w:val="clear" w:color="auto" w:fill="D9D9D9"/>
        </w:rPr>
      </w:pPr>
      <w:r>
        <w:rPr>
          <w:sz w:val="24"/>
          <w:szCs w:val="24"/>
          <w:shd w:val="clear" w:color="auto" w:fill="D9D9D9"/>
        </w:rPr>
        <w:t>mininet&gt; h1 curl http://10.0.0.5:8000/cgi-bin/serverip.cgi</w:t>
      </w:r>
    </w:p>
    <w:p w:rsidR="00E30B5A" w:rsidRDefault="00E30B5A">
      <w:pPr>
        <w:rPr>
          <w:sz w:val="24"/>
          <w:szCs w:val="24"/>
        </w:rPr>
      </w:pPr>
    </w:p>
    <w:p w:rsidR="00E30B5A" w:rsidRDefault="00A251FE">
      <w:r>
        <w:rPr>
          <w:sz w:val="24"/>
          <w:szCs w:val="24"/>
        </w:rPr>
        <w:t xml:space="preserve"> </w:t>
      </w:r>
    </w:p>
    <w:p w:rsidR="00E30B5A" w:rsidRDefault="00E30B5A"/>
    <w:p w:rsidR="00E30B5A" w:rsidRDefault="00E30B5A">
      <w:pPr>
        <w:rPr>
          <w:i/>
          <w:highlight w:val="green"/>
        </w:rPr>
      </w:pPr>
    </w:p>
    <w:p w:rsidR="00E30B5A" w:rsidRDefault="00E30B5A"/>
    <w:p w:rsidR="00E30B5A" w:rsidRDefault="00E30B5A">
      <w:pPr>
        <w:pStyle w:val="Titre2"/>
      </w:pPr>
      <w:bookmarkStart w:id="56" w:name="_s8v6s14zga5b" w:colFirst="0" w:colLast="0"/>
      <w:bookmarkEnd w:id="56"/>
    </w:p>
    <w:p w:rsidR="00E30B5A" w:rsidRDefault="00E30B5A"/>
    <w:p w:rsidR="00E30B5A" w:rsidRDefault="00E30B5A">
      <w:pPr>
        <w:rPr>
          <w:i/>
          <w:highlight w:val="green"/>
        </w:rPr>
      </w:pPr>
    </w:p>
    <w:p w:rsidR="00E30B5A" w:rsidRDefault="00E30B5A"/>
    <w:p w:rsidR="00E30B5A" w:rsidRDefault="00A251FE">
      <w:pPr>
        <w:pStyle w:val="Titre2"/>
      </w:pPr>
      <w:bookmarkStart w:id="57" w:name="_Toc509825756"/>
      <w:r>
        <w:t>Conclusion</w:t>
      </w:r>
      <w:bookmarkEnd w:id="57"/>
    </w:p>
    <w:p w:rsidR="00E30B5A" w:rsidRDefault="00E30B5A"/>
    <w:p w:rsidR="00E30B5A" w:rsidRDefault="00A251FE">
      <w:pPr>
        <w:pBdr>
          <w:top w:val="none" w:sz="0" w:space="0" w:color="auto"/>
          <w:left w:val="none" w:sz="0" w:space="0" w:color="auto"/>
          <w:bottom w:val="none" w:sz="0" w:space="0" w:color="auto"/>
          <w:right w:val="none" w:sz="0" w:space="0" w:color="auto"/>
          <w:between w:val="none" w:sz="0" w:space="0" w:color="auto"/>
        </w:pBdr>
        <w:spacing w:after="300" w:line="294" w:lineRule="auto"/>
        <w:rPr>
          <w:rFonts w:ascii="Georgia" w:eastAsia="Georgia" w:hAnsi="Georgia" w:cs="Georgia"/>
          <w:color w:val="4C4C4C"/>
        </w:rPr>
      </w:pPr>
      <w:r>
        <w:rPr>
          <w:rFonts w:ascii="Georgia" w:eastAsia="Georgia" w:hAnsi="Georgia" w:cs="Georgia"/>
          <w:color w:val="4C4C4C"/>
        </w:rPr>
        <w:t>Le SDN est pour l’instant réservé aux grands opérateurs télécom ou de cloud computing, mais son a</w:t>
      </w:r>
      <w:r w:rsidR="00081F6B">
        <w:rPr>
          <w:rFonts w:ascii="Georgia" w:eastAsia="Georgia" w:hAnsi="Georgia" w:cs="Georgia"/>
          <w:color w:val="4C4C4C"/>
        </w:rPr>
        <w:t>doption est relativement rapide</w:t>
      </w:r>
      <w:r>
        <w:rPr>
          <w:rFonts w:ascii="Georgia" w:eastAsia="Georgia" w:hAnsi="Georgia" w:cs="Georgia"/>
          <w:color w:val="4C4C4C"/>
        </w:rPr>
        <w:t>. Tous les éditeurs et constructeurs réseau propose</w:t>
      </w:r>
      <w:r w:rsidR="00081F6B">
        <w:rPr>
          <w:rFonts w:ascii="Georgia" w:eastAsia="Georgia" w:hAnsi="Georgia" w:cs="Georgia"/>
          <w:color w:val="4C4C4C"/>
        </w:rPr>
        <w:t>nt</w:t>
      </w:r>
      <w:r>
        <w:rPr>
          <w:rFonts w:ascii="Georgia" w:eastAsia="Georgia" w:hAnsi="Georgia" w:cs="Georgia"/>
          <w:color w:val="4C4C4C"/>
        </w:rPr>
        <w:t xml:space="preserve"> tous une solution SDN.</w:t>
      </w:r>
    </w:p>
    <w:p w:rsidR="00E30B5A" w:rsidRDefault="00A251FE">
      <w:pPr>
        <w:pBdr>
          <w:top w:val="none" w:sz="0" w:space="0" w:color="auto"/>
          <w:left w:val="none" w:sz="0" w:space="0" w:color="auto"/>
          <w:bottom w:val="none" w:sz="0" w:space="0" w:color="auto"/>
          <w:right w:val="none" w:sz="0" w:space="0" w:color="auto"/>
          <w:between w:val="none" w:sz="0" w:space="0" w:color="auto"/>
        </w:pBdr>
        <w:spacing w:after="300" w:line="294" w:lineRule="auto"/>
        <w:rPr>
          <w:rFonts w:ascii="Georgia" w:eastAsia="Georgia" w:hAnsi="Georgia" w:cs="Georgia"/>
          <w:color w:val="4C4C4C"/>
        </w:rPr>
      </w:pPr>
      <w:r>
        <w:rPr>
          <w:rFonts w:ascii="Georgia" w:eastAsia="Georgia" w:hAnsi="Georgia" w:cs="Georgia"/>
          <w:color w:val="4C4C4C"/>
        </w:rPr>
        <w:t xml:space="preserve">Le risque pour les constructeurs réseaux est de voir arriver massivement d’un côté des “bare-metal switches”, des switches génériques à bas coût vendus sans système d’exploitation ou bien un OS basic avec OpenFlow et de l’autre des vendeurs de solutions purement logicielles pour piloter ces équipements. Cela pourrait avoir un impact sur le business model de constructeurs qui vendent logiciel et matériels de façon liée (avec une marge autour de 60% aujourd’hui), et ce ne sera pas sans rappeler l’histoire de Sun qui vendait Solaris sur des machines SPARC avant la démocratisation des processeur x86. source : </w:t>
      </w:r>
      <w:hyperlink r:id="rId42">
        <w:r>
          <w:rPr>
            <w:rFonts w:ascii="Georgia" w:eastAsia="Georgia" w:hAnsi="Georgia" w:cs="Georgia"/>
            <w:color w:val="1155CC"/>
            <w:u w:val="single"/>
          </w:rPr>
          <w:t>https://www.randco.fr/actualites/2014/sdn-et-openflow/</w:t>
        </w:r>
      </w:hyperlink>
    </w:p>
    <w:p w:rsidR="00E30B5A" w:rsidRDefault="00E30B5A">
      <w:pPr>
        <w:pBdr>
          <w:top w:val="none" w:sz="0" w:space="0" w:color="auto"/>
          <w:left w:val="none" w:sz="0" w:space="0" w:color="auto"/>
          <w:bottom w:val="none" w:sz="0" w:space="0" w:color="auto"/>
          <w:right w:val="none" w:sz="0" w:space="0" w:color="auto"/>
          <w:between w:val="none" w:sz="0" w:space="0" w:color="auto"/>
        </w:pBdr>
        <w:spacing w:after="300" w:line="294" w:lineRule="auto"/>
        <w:rPr>
          <w:rFonts w:ascii="Georgia" w:eastAsia="Georgia" w:hAnsi="Georgia" w:cs="Georgia"/>
          <w:color w:val="4C4C4C"/>
        </w:rPr>
      </w:pPr>
    </w:p>
    <w:p w:rsidR="00E30B5A" w:rsidRDefault="00E30B5A"/>
    <w:p w:rsidR="00E30B5A" w:rsidRDefault="00A251FE">
      <w:pPr>
        <w:pStyle w:val="Titre2"/>
      </w:pPr>
      <w:r>
        <w:br w:type="page"/>
      </w:r>
    </w:p>
    <w:p w:rsidR="00E30B5A" w:rsidRDefault="00A251FE">
      <w:pPr>
        <w:pStyle w:val="Titre2"/>
      </w:pPr>
      <w:bookmarkStart w:id="58" w:name="_Toc509825757"/>
      <w:r>
        <w:lastRenderedPageBreak/>
        <w:t>Annexes</w:t>
      </w:r>
      <w:bookmarkEnd w:id="58"/>
    </w:p>
    <w:p w:rsidR="00E30B5A" w:rsidRDefault="00A251FE">
      <w:pPr>
        <w:pStyle w:val="Titre2"/>
      </w:pPr>
      <w:bookmarkStart w:id="59" w:name="_wk3tsmgwaly1" w:colFirst="0" w:colLast="0"/>
      <w:bookmarkEnd w:id="59"/>
      <w:r>
        <w:br w:type="page"/>
      </w:r>
    </w:p>
    <w:p w:rsidR="00E30B5A" w:rsidRDefault="00A251FE">
      <w:pPr>
        <w:pStyle w:val="Titre2"/>
      </w:pPr>
      <w:bookmarkStart w:id="60" w:name="_Toc509825758"/>
      <w:r>
        <w:lastRenderedPageBreak/>
        <w:t>Bibliographie</w:t>
      </w:r>
      <w:bookmarkEnd w:id="60"/>
    </w:p>
    <w:p w:rsidR="00E30B5A" w:rsidRDefault="00A251FE">
      <w:pPr>
        <w:pStyle w:val="Titre3"/>
        <w:ind w:left="720"/>
      </w:pPr>
      <w:bookmarkStart w:id="61" w:name="_Toc509825759"/>
      <w:r>
        <w:t>A.</w:t>
      </w:r>
      <w:r w:rsidR="00662BA7">
        <w:t xml:space="preserve"> </w:t>
      </w:r>
      <w:r>
        <w:t>Ouvrages</w:t>
      </w:r>
      <w:bookmarkEnd w:id="61"/>
    </w:p>
    <w:p w:rsidR="00E30B5A" w:rsidRDefault="00A251FE">
      <w:pPr>
        <w:pStyle w:val="Titre3"/>
        <w:ind w:left="720"/>
      </w:pPr>
      <w:bookmarkStart w:id="62" w:name="_Toc509825760"/>
      <w:r>
        <w:t>B.</w:t>
      </w:r>
      <w:r w:rsidR="00662BA7">
        <w:t xml:space="preserve"> </w:t>
      </w:r>
      <w:r>
        <w:t>Sites Internet</w:t>
      </w:r>
      <w:bookmarkEnd w:id="62"/>
    </w:p>
    <w:p w:rsidR="00E30B5A" w:rsidRDefault="00214461">
      <w:hyperlink r:id="rId43">
        <w:r w:rsidR="00A251FE">
          <w:rPr>
            <w:color w:val="1155CC"/>
            <w:u w:val="single"/>
          </w:rPr>
          <w:t>https://www.opennetworking.org/sdn-definition/</w:t>
        </w:r>
      </w:hyperlink>
    </w:p>
    <w:p w:rsidR="00E30B5A" w:rsidRDefault="00214461">
      <w:hyperlink r:id="rId44" w:anchor="Protocoles_et_services">
        <w:r w:rsidR="00A251FE">
          <w:rPr>
            <w:color w:val="1155CC"/>
            <w:u w:val="single"/>
          </w:rPr>
          <w:t>https://fr.wikipedia.org/wiki/R%C3%A9seau_informatique#Protocoles_et_services</w:t>
        </w:r>
      </w:hyperlink>
    </w:p>
    <w:p w:rsidR="00E30B5A" w:rsidRDefault="00214461">
      <w:hyperlink r:id="rId45">
        <w:r w:rsidR="00A251FE">
          <w:rPr>
            <w:color w:val="1155CC"/>
            <w:u w:val="single"/>
          </w:rPr>
          <w:t>https://www.youtube.com/watch?v=ds4VP0Ibc_M&amp;t=310s</w:t>
        </w:r>
      </w:hyperlink>
    </w:p>
    <w:p w:rsidR="00E30B5A" w:rsidRDefault="00214461">
      <w:hyperlink r:id="rId46" w:anchor="Applications">
        <w:r w:rsidR="00A251FE">
          <w:rPr>
            <w:color w:val="1155CC"/>
            <w:u w:val="single"/>
          </w:rPr>
          <w:t>https://en.wikipedia.org/wiki/Software-defined_networking#Applications</w:t>
        </w:r>
      </w:hyperlink>
    </w:p>
    <w:p w:rsidR="00E30B5A" w:rsidRDefault="00214461">
      <w:pPr>
        <w:rPr>
          <w:color w:val="212121"/>
          <w:sz w:val="24"/>
          <w:szCs w:val="24"/>
          <w:highlight w:val="white"/>
        </w:rPr>
      </w:pPr>
      <w:hyperlink r:id="rId47">
        <w:r w:rsidR="00A251FE">
          <w:rPr>
            <w:color w:val="1155CC"/>
            <w:sz w:val="24"/>
            <w:szCs w:val="24"/>
            <w:highlight w:val="white"/>
            <w:u w:val="single"/>
          </w:rPr>
          <w:t>http://sdnhub.org/resources/useful-mininet-setups/</w:t>
        </w:r>
      </w:hyperlink>
    </w:p>
    <w:p w:rsidR="00E30B5A" w:rsidRDefault="00214461">
      <w:hyperlink r:id="rId48">
        <w:r w:rsidR="00A251FE">
          <w:rPr>
            <w:color w:val="1155CC"/>
            <w:sz w:val="24"/>
            <w:szCs w:val="24"/>
            <w:highlight w:val="white"/>
            <w:u w:val="single"/>
          </w:rPr>
          <w:t>http://mininet.org/walkthrough/</w:t>
        </w:r>
      </w:hyperlink>
    </w:p>
    <w:p w:rsidR="00E30B5A" w:rsidRDefault="00E30B5A"/>
    <w:p w:rsidR="00E30B5A" w:rsidRDefault="00E30B5A"/>
    <w:p w:rsidR="00E30B5A" w:rsidRDefault="00E30B5A"/>
    <w:p w:rsidR="00E30B5A" w:rsidRDefault="00E30B5A"/>
    <w:p w:rsidR="00E30B5A" w:rsidRDefault="00E30B5A"/>
    <w:p w:rsidR="00E30B5A" w:rsidRDefault="00A251FE">
      <w:pPr>
        <w:pStyle w:val="Titre3"/>
        <w:ind w:left="720"/>
      </w:pPr>
      <w:bookmarkStart w:id="63" w:name="_Toc509825761"/>
      <w:r>
        <w:t>C.</w:t>
      </w:r>
      <w:r w:rsidR="00662BA7">
        <w:t xml:space="preserve"> </w:t>
      </w:r>
      <w:r>
        <w:t>Documents audiovisuels</w:t>
      </w:r>
      <w:bookmarkEnd w:id="63"/>
    </w:p>
    <w:p w:rsidR="00E30B5A" w:rsidRDefault="00E30B5A"/>
    <w:p w:rsidR="00E30B5A" w:rsidRDefault="00214461">
      <w:hyperlink r:id="rId49">
        <w:r w:rsidR="00A251FE">
          <w:rPr>
            <w:color w:val="1155CC"/>
            <w:u w:val="single"/>
          </w:rPr>
          <w:t>https://www.youtube.com/watch?v=UwYYvT7DBvg</w:t>
        </w:r>
      </w:hyperlink>
    </w:p>
    <w:p w:rsidR="00E30B5A" w:rsidRDefault="00214461">
      <w:hyperlink r:id="rId50">
        <w:r w:rsidR="00A251FE">
          <w:rPr>
            <w:color w:val="1155CC"/>
            <w:u w:val="single"/>
          </w:rPr>
          <w:t>https://www.youtube.com/watch?feature=player_detailpage&amp;v=eXsCQdshMr4&amp;t=168</w:t>
        </w:r>
      </w:hyperlink>
    </w:p>
    <w:p w:rsidR="00E30B5A" w:rsidRDefault="00214461">
      <w:hyperlink r:id="rId51">
        <w:r w:rsidR="00A251FE">
          <w:rPr>
            <w:color w:val="1155CC"/>
            <w:u w:val="single"/>
          </w:rPr>
          <w:t>https://www.youtube.com/watch?v=a8_v4GZ-roY</w:t>
        </w:r>
      </w:hyperlink>
    </w:p>
    <w:p w:rsidR="00E30B5A" w:rsidRDefault="00E30B5A"/>
    <w:p w:rsidR="00E30B5A" w:rsidRDefault="00E30B5A"/>
    <w:p w:rsidR="00E30B5A" w:rsidRDefault="00A251FE">
      <w:pPr>
        <w:pStyle w:val="Titre3"/>
      </w:pPr>
      <w:bookmarkStart w:id="64" w:name="_cekzy6gq5tbk" w:colFirst="0" w:colLast="0"/>
      <w:bookmarkEnd w:id="64"/>
      <w:r>
        <w:br w:type="page"/>
      </w:r>
    </w:p>
    <w:p w:rsidR="00E30B5A" w:rsidRDefault="00A251FE">
      <w:pPr>
        <w:pStyle w:val="Titre3"/>
      </w:pPr>
      <w:bookmarkStart w:id="65" w:name="_Toc509825762"/>
      <w:r>
        <w:lastRenderedPageBreak/>
        <w:t>Glossaire</w:t>
      </w:r>
      <w:bookmarkEnd w:id="65"/>
    </w:p>
    <w:p w:rsidR="0079467C" w:rsidRDefault="0079467C">
      <w:pPr>
        <w:pStyle w:val="Titre3"/>
      </w:pPr>
      <w:bookmarkStart w:id="66" w:name="_esncu9m1bmnu" w:colFirst="0" w:colLast="0"/>
      <w:bookmarkEnd w:id="66"/>
    </w:p>
    <w:p w:rsidR="00E30B5A" w:rsidRDefault="00F22CD9">
      <w:pPr>
        <w:pStyle w:val="Titre3"/>
      </w:pPr>
      <w:r>
        <w:t>SDN : Software Defined Networking</w:t>
      </w:r>
      <w:r w:rsidR="00A251FE">
        <w:br w:type="page"/>
      </w:r>
    </w:p>
    <w:p w:rsidR="00E30B5A" w:rsidRDefault="00A251FE">
      <w:pPr>
        <w:pStyle w:val="Titre3"/>
      </w:pPr>
      <w:bookmarkStart w:id="67" w:name="_Toc509825763"/>
      <w:r>
        <w:lastRenderedPageBreak/>
        <w:t>Table des illustrations</w:t>
      </w:r>
      <w:bookmarkEnd w:id="67"/>
    </w:p>
    <w:p w:rsidR="00EF04EB" w:rsidRDefault="00EF04EB" w:rsidP="00EF04EB"/>
    <w:p w:rsidR="00EF04EB" w:rsidRDefault="00EF04EB">
      <w:pPr>
        <w:pStyle w:val="Tabledesillustrations"/>
        <w:tabs>
          <w:tab w:val="right" w:leader="dot" w:pos="9019"/>
        </w:tabs>
        <w:rPr>
          <w:noProof/>
        </w:rPr>
      </w:pPr>
      <w:r>
        <w:fldChar w:fldCharType="begin"/>
      </w:r>
      <w:r>
        <w:instrText xml:space="preserve"> TOC \h \z \c "Figure" </w:instrText>
      </w:r>
      <w:r>
        <w:fldChar w:fldCharType="separate"/>
      </w:r>
      <w:hyperlink w:anchor="_Toc509773624" w:history="1">
        <w:r w:rsidRPr="00172553">
          <w:rPr>
            <w:rStyle w:val="Lienhypertexte"/>
            <w:noProof/>
          </w:rPr>
          <w:t>Figure 1 Réseau informatique sans Software Defined Networking</w:t>
        </w:r>
        <w:r>
          <w:rPr>
            <w:noProof/>
            <w:webHidden/>
          </w:rPr>
          <w:tab/>
        </w:r>
        <w:r>
          <w:rPr>
            <w:noProof/>
            <w:webHidden/>
          </w:rPr>
          <w:fldChar w:fldCharType="begin"/>
        </w:r>
        <w:r>
          <w:rPr>
            <w:noProof/>
            <w:webHidden/>
          </w:rPr>
          <w:instrText xml:space="preserve"> PAGEREF _Toc509773624 \h </w:instrText>
        </w:r>
        <w:r>
          <w:rPr>
            <w:noProof/>
            <w:webHidden/>
          </w:rPr>
        </w:r>
        <w:r>
          <w:rPr>
            <w:noProof/>
            <w:webHidden/>
          </w:rPr>
          <w:fldChar w:fldCharType="separate"/>
        </w:r>
        <w:r>
          <w:rPr>
            <w:noProof/>
            <w:webHidden/>
          </w:rPr>
          <w:t>5</w:t>
        </w:r>
        <w:r>
          <w:rPr>
            <w:noProof/>
            <w:webHidden/>
          </w:rPr>
          <w:fldChar w:fldCharType="end"/>
        </w:r>
      </w:hyperlink>
    </w:p>
    <w:p w:rsidR="00EF04EB" w:rsidRDefault="00214461">
      <w:pPr>
        <w:pStyle w:val="Tabledesillustrations"/>
        <w:tabs>
          <w:tab w:val="right" w:leader="dot" w:pos="9019"/>
        </w:tabs>
        <w:rPr>
          <w:noProof/>
        </w:rPr>
      </w:pPr>
      <w:hyperlink w:anchor="_Toc509773625" w:history="1">
        <w:r w:rsidR="00EF04EB" w:rsidRPr="00172553">
          <w:rPr>
            <w:rStyle w:val="Lienhypertexte"/>
            <w:noProof/>
          </w:rPr>
          <w:t>Figure 2 Contrôleur SDN</w:t>
        </w:r>
        <w:r w:rsidR="00EF04EB">
          <w:rPr>
            <w:noProof/>
            <w:webHidden/>
          </w:rPr>
          <w:tab/>
        </w:r>
        <w:r w:rsidR="00EF04EB">
          <w:rPr>
            <w:noProof/>
            <w:webHidden/>
          </w:rPr>
          <w:fldChar w:fldCharType="begin"/>
        </w:r>
        <w:r w:rsidR="00EF04EB">
          <w:rPr>
            <w:noProof/>
            <w:webHidden/>
          </w:rPr>
          <w:instrText xml:space="preserve"> PAGEREF _Toc509773625 \h </w:instrText>
        </w:r>
        <w:r w:rsidR="00EF04EB">
          <w:rPr>
            <w:noProof/>
            <w:webHidden/>
          </w:rPr>
        </w:r>
        <w:r w:rsidR="00EF04EB">
          <w:rPr>
            <w:noProof/>
            <w:webHidden/>
          </w:rPr>
          <w:fldChar w:fldCharType="separate"/>
        </w:r>
        <w:r w:rsidR="00EF04EB">
          <w:rPr>
            <w:noProof/>
            <w:webHidden/>
          </w:rPr>
          <w:t>7</w:t>
        </w:r>
        <w:r w:rsidR="00EF04EB">
          <w:rPr>
            <w:noProof/>
            <w:webHidden/>
          </w:rPr>
          <w:fldChar w:fldCharType="end"/>
        </w:r>
      </w:hyperlink>
    </w:p>
    <w:p w:rsidR="00EF04EB" w:rsidRDefault="00214461">
      <w:pPr>
        <w:pStyle w:val="Tabledesillustrations"/>
        <w:tabs>
          <w:tab w:val="right" w:leader="dot" w:pos="9019"/>
        </w:tabs>
        <w:rPr>
          <w:noProof/>
        </w:rPr>
      </w:pPr>
      <w:hyperlink w:anchor="_Toc509773626" w:history="1">
        <w:r w:rsidR="00EF04EB" w:rsidRPr="00172553">
          <w:rPr>
            <w:rStyle w:val="Lienhypertexte"/>
            <w:noProof/>
          </w:rPr>
          <w:t>Figure 3 SDN couches et architecture : source : (Layers&amp;Architecture-technologie-SDN.pdf p8</w:t>
        </w:r>
        <w:r w:rsidR="00EF04EB">
          <w:rPr>
            <w:noProof/>
            <w:webHidden/>
          </w:rPr>
          <w:tab/>
        </w:r>
        <w:r w:rsidR="00EF04EB">
          <w:rPr>
            <w:noProof/>
            <w:webHidden/>
          </w:rPr>
          <w:fldChar w:fldCharType="begin"/>
        </w:r>
        <w:r w:rsidR="00EF04EB">
          <w:rPr>
            <w:noProof/>
            <w:webHidden/>
          </w:rPr>
          <w:instrText xml:space="preserve"> PAGEREF _Toc509773626 \h </w:instrText>
        </w:r>
        <w:r w:rsidR="00EF04EB">
          <w:rPr>
            <w:noProof/>
            <w:webHidden/>
          </w:rPr>
        </w:r>
        <w:r w:rsidR="00EF04EB">
          <w:rPr>
            <w:noProof/>
            <w:webHidden/>
          </w:rPr>
          <w:fldChar w:fldCharType="separate"/>
        </w:r>
        <w:r w:rsidR="00EF04EB">
          <w:rPr>
            <w:noProof/>
            <w:webHidden/>
          </w:rPr>
          <w:t>10</w:t>
        </w:r>
        <w:r w:rsidR="00EF04EB">
          <w:rPr>
            <w:noProof/>
            <w:webHidden/>
          </w:rPr>
          <w:fldChar w:fldCharType="end"/>
        </w:r>
      </w:hyperlink>
    </w:p>
    <w:p w:rsidR="00EF04EB" w:rsidRDefault="00214461">
      <w:pPr>
        <w:pStyle w:val="Tabledesillustrations"/>
        <w:tabs>
          <w:tab w:val="right" w:leader="dot" w:pos="9019"/>
        </w:tabs>
        <w:rPr>
          <w:noProof/>
        </w:rPr>
      </w:pPr>
      <w:hyperlink w:anchor="_Toc509773627" w:history="1">
        <w:r w:rsidR="00EF04EB" w:rsidRPr="00172553">
          <w:rPr>
            <w:rStyle w:val="Lienhypertexte"/>
            <w:noProof/>
          </w:rPr>
          <w:t>Figure 4  : SDN Infrastructure Architecture : switching devices are connected to formulate a mesh topology via various transmission media, including copper wires, wireless radio and optical fibre   (source : survey on sdn.pdf fig2)(</w:t>
        </w:r>
        <w:r w:rsidR="00EF04EB" w:rsidRPr="00172553">
          <w:rPr>
            <w:rStyle w:val="Lienhypertexte"/>
            <w:noProof/>
            <w:highlight w:val="white"/>
          </w:rPr>
          <w:t xml:space="preserve"> Xia, Wenfeng, et al. "A survey on software-defined networking." IEEE Communications Surveys &amp; Tutorials 17.1 (2015):</w:t>
        </w:r>
        <w:r w:rsidR="00EF04EB" w:rsidRPr="00172553">
          <w:rPr>
            <w:rStyle w:val="Lienhypertexte"/>
            <w:noProof/>
          </w:rPr>
          <w:t>)</w:t>
        </w:r>
        <w:r w:rsidR="00EF04EB">
          <w:rPr>
            <w:noProof/>
            <w:webHidden/>
          </w:rPr>
          <w:tab/>
        </w:r>
        <w:r w:rsidR="00EF04EB">
          <w:rPr>
            <w:noProof/>
            <w:webHidden/>
          </w:rPr>
          <w:fldChar w:fldCharType="begin"/>
        </w:r>
        <w:r w:rsidR="00EF04EB">
          <w:rPr>
            <w:noProof/>
            <w:webHidden/>
          </w:rPr>
          <w:instrText xml:space="preserve"> PAGEREF _Toc509773627 \h </w:instrText>
        </w:r>
        <w:r w:rsidR="00EF04EB">
          <w:rPr>
            <w:noProof/>
            <w:webHidden/>
          </w:rPr>
        </w:r>
        <w:r w:rsidR="00EF04EB">
          <w:rPr>
            <w:noProof/>
            <w:webHidden/>
          </w:rPr>
          <w:fldChar w:fldCharType="separate"/>
        </w:r>
        <w:r w:rsidR="00EF04EB">
          <w:rPr>
            <w:noProof/>
            <w:webHidden/>
          </w:rPr>
          <w:t>11</w:t>
        </w:r>
        <w:r w:rsidR="00EF04EB">
          <w:rPr>
            <w:noProof/>
            <w:webHidden/>
          </w:rPr>
          <w:fldChar w:fldCharType="end"/>
        </w:r>
      </w:hyperlink>
    </w:p>
    <w:p w:rsidR="00EF04EB" w:rsidRDefault="00214461">
      <w:pPr>
        <w:pStyle w:val="Tabledesillustrations"/>
        <w:tabs>
          <w:tab w:val="right" w:leader="dot" w:pos="9019"/>
        </w:tabs>
        <w:rPr>
          <w:noProof/>
        </w:rPr>
      </w:pPr>
      <w:hyperlink w:anchor="_Toc509773628" w:history="1">
        <w:r w:rsidR="00EF04EB" w:rsidRPr="00172553">
          <w:rPr>
            <w:rStyle w:val="Lienhypertexte"/>
            <w:noProof/>
          </w:rPr>
          <w:t xml:space="preserve">Figure 5 : Fonctionnement entre la couche application et la couche contrôleur. </w:t>
        </w:r>
        <w:r w:rsidR="00EF04EB">
          <w:rPr>
            <w:noProof/>
            <w:webHidden/>
          </w:rPr>
          <w:tab/>
        </w:r>
        <w:r w:rsidR="00EF04EB">
          <w:rPr>
            <w:noProof/>
            <w:webHidden/>
          </w:rPr>
          <w:fldChar w:fldCharType="begin"/>
        </w:r>
        <w:r w:rsidR="00EF04EB">
          <w:rPr>
            <w:noProof/>
            <w:webHidden/>
          </w:rPr>
          <w:instrText xml:space="preserve"> PAGEREF _Toc509773628 \h </w:instrText>
        </w:r>
        <w:r w:rsidR="00EF04EB">
          <w:rPr>
            <w:noProof/>
            <w:webHidden/>
          </w:rPr>
        </w:r>
        <w:r w:rsidR="00EF04EB">
          <w:rPr>
            <w:noProof/>
            <w:webHidden/>
          </w:rPr>
          <w:fldChar w:fldCharType="separate"/>
        </w:r>
        <w:r w:rsidR="00EF04EB">
          <w:rPr>
            <w:noProof/>
            <w:webHidden/>
          </w:rPr>
          <w:t>13</w:t>
        </w:r>
        <w:r w:rsidR="00EF04EB">
          <w:rPr>
            <w:noProof/>
            <w:webHidden/>
          </w:rPr>
          <w:fldChar w:fldCharType="end"/>
        </w:r>
      </w:hyperlink>
    </w:p>
    <w:p w:rsidR="00EF04EB" w:rsidRDefault="00214461">
      <w:pPr>
        <w:pStyle w:val="Tabledesillustrations"/>
        <w:tabs>
          <w:tab w:val="right" w:leader="dot" w:pos="9019"/>
        </w:tabs>
        <w:rPr>
          <w:noProof/>
        </w:rPr>
      </w:pPr>
      <w:hyperlink w:anchor="_Toc509773629" w:history="1">
        <w:r w:rsidR="00EF04EB" w:rsidRPr="00172553">
          <w:rPr>
            <w:rStyle w:val="Lienhypertexte"/>
            <w:noProof/>
          </w:rPr>
          <w:t>Figure 6 OpenFow Switch Communication dans un réseau SDN</w:t>
        </w:r>
        <w:r w:rsidR="00EF04EB">
          <w:rPr>
            <w:noProof/>
            <w:webHidden/>
          </w:rPr>
          <w:tab/>
        </w:r>
        <w:r w:rsidR="00EF04EB">
          <w:rPr>
            <w:noProof/>
            <w:webHidden/>
          </w:rPr>
          <w:fldChar w:fldCharType="begin"/>
        </w:r>
        <w:r w:rsidR="00EF04EB">
          <w:rPr>
            <w:noProof/>
            <w:webHidden/>
          </w:rPr>
          <w:instrText xml:space="preserve"> PAGEREF _Toc509773629 \h </w:instrText>
        </w:r>
        <w:r w:rsidR="00EF04EB">
          <w:rPr>
            <w:noProof/>
            <w:webHidden/>
          </w:rPr>
        </w:r>
        <w:r w:rsidR="00EF04EB">
          <w:rPr>
            <w:noProof/>
            <w:webHidden/>
          </w:rPr>
          <w:fldChar w:fldCharType="separate"/>
        </w:r>
        <w:r w:rsidR="00EF04EB">
          <w:rPr>
            <w:noProof/>
            <w:webHidden/>
          </w:rPr>
          <w:t>15</w:t>
        </w:r>
        <w:r w:rsidR="00EF04EB">
          <w:rPr>
            <w:noProof/>
            <w:webHidden/>
          </w:rPr>
          <w:fldChar w:fldCharType="end"/>
        </w:r>
      </w:hyperlink>
    </w:p>
    <w:p w:rsidR="00EF04EB" w:rsidRDefault="00214461">
      <w:pPr>
        <w:pStyle w:val="Tabledesillustrations"/>
        <w:tabs>
          <w:tab w:val="right" w:leader="dot" w:pos="9019"/>
        </w:tabs>
        <w:rPr>
          <w:noProof/>
        </w:rPr>
      </w:pPr>
      <w:hyperlink w:anchor="_Toc509773630" w:history="1">
        <w:r w:rsidR="00EF04EB" w:rsidRPr="00172553">
          <w:rPr>
            <w:rStyle w:val="Lienhypertexte"/>
            <w:noProof/>
          </w:rPr>
          <w:t xml:space="preserve">Figure 7 Représentation du protocole NETCONF et du modèle YANG. </w:t>
        </w:r>
        <w:r w:rsidR="00EF04EB">
          <w:rPr>
            <w:noProof/>
            <w:webHidden/>
          </w:rPr>
          <w:tab/>
        </w:r>
        <w:r w:rsidR="00EF04EB">
          <w:rPr>
            <w:noProof/>
            <w:webHidden/>
          </w:rPr>
          <w:fldChar w:fldCharType="begin"/>
        </w:r>
        <w:r w:rsidR="00EF04EB">
          <w:rPr>
            <w:noProof/>
            <w:webHidden/>
          </w:rPr>
          <w:instrText xml:space="preserve"> PAGEREF _Toc509773630 \h </w:instrText>
        </w:r>
        <w:r w:rsidR="00EF04EB">
          <w:rPr>
            <w:noProof/>
            <w:webHidden/>
          </w:rPr>
        </w:r>
        <w:r w:rsidR="00EF04EB">
          <w:rPr>
            <w:noProof/>
            <w:webHidden/>
          </w:rPr>
          <w:fldChar w:fldCharType="separate"/>
        </w:r>
        <w:r w:rsidR="00EF04EB">
          <w:rPr>
            <w:noProof/>
            <w:webHidden/>
          </w:rPr>
          <w:t>17</w:t>
        </w:r>
        <w:r w:rsidR="00EF04EB">
          <w:rPr>
            <w:noProof/>
            <w:webHidden/>
          </w:rPr>
          <w:fldChar w:fldCharType="end"/>
        </w:r>
      </w:hyperlink>
    </w:p>
    <w:p w:rsidR="00EF04EB" w:rsidRDefault="00214461">
      <w:pPr>
        <w:pStyle w:val="Tabledesillustrations"/>
        <w:tabs>
          <w:tab w:val="right" w:leader="dot" w:pos="9019"/>
        </w:tabs>
        <w:rPr>
          <w:noProof/>
        </w:rPr>
      </w:pPr>
      <w:hyperlink w:anchor="_Toc509773631" w:history="1">
        <w:r w:rsidR="00EF04EB" w:rsidRPr="00172553">
          <w:rPr>
            <w:rStyle w:val="Lienhypertexte"/>
            <w:noProof/>
          </w:rPr>
          <w:t>Figure 8 Configuration PC</w:t>
        </w:r>
        <w:r w:rsidR="00EF04EB">
          <w:rPr>
            <w:noProof/>
            <w:webHidden/>
          </w:rPr>
          <w:tab/>
        </w:r>
        <w:r w:rsidR="00EF04EB">
          <w:rPr>
            <w:noProof/>
            <w:webHidden/>
          </w:rPr>
          <w:fldChar w:fldCharType="begin"/>
        </w:r>
        <w:r w:rsidR="00EF04EB">
          <w:rPr>
            <w:noProof/>
            <w:webHidden/>
          </w:rPr>
          <w:instrText xml:space="preserve"> PAGEREF _Toc509773631 \h </w:instrText>
        </w:r>
        <w:r w:rsidR="00EF04EB">
          <w:rPr>
            <w:noProof/>
            <w:webHidden/>
          </w:rPr>
        </w:r>
        <w:r w:rsidR="00EF04EB">
          <w:rPr>
            <w:noProof/>
            <w:webHidden/>
          </w:rPr>
          <w:fldChar w:fldCharType="separate"/>
        </w:r>
        <w:r w:rsidR="00EF04EB">
          <w:rPr>
            <w:noProof/>
            <w:webHidden/>
          </w:rPr>
          <w:t>18</w:t>
        </w:r>
        <w:r w:rsidR="00EF04EB">
          <w:rPr>
            <w:noProof/>
            <w:webHidden/>
          </w:rPr>
          <w:fldChar w:fldCharType="end"/>
        </w:r>
      </w:hyperlink>
    </w:p>
    <w:p w:rsidR="00EF04EB" w:rsidRDefault="00214461">
      <w:pPr>
        <w:pStyle w:val="Tabledesillustrations"/>
        <w:tabs>
          <w:tab w:val="right" w:leader="dot" w:pos="9019"/>
        </w:tabs>
        <w:rPr>
          <w:noProof/>
        </w:rPr>
      </w:pPr>
      <w:hyperlink w:anchor="_Toc509773632" w:history="1">
        <w:r w:rsidR="00EF04EB" w:rsidRPr="00172553">
          <w:rPr>
            <w:rStyle w:val="Lienhypertexte"/>
            <w:noProof/>
          </w:rPr>
          <w:t>Figure 9 installation mininet</w:t>
        </w:r>
        <w:r w:rsidR="00EF04EB">
          <w:rPr>
            <w:noProof/>
            <w:webHidden/>
          </w:rPr>
          <w:tab/>
        </w:r>
        <w:r w:rsidR="00EF04EB">
          <w:rPr>
            <w:noProof/>
            <w:webHidden/>
          </w:rPr>
          <w:fldChar w:fldCharType="begin"/>
        </w:r>
        <w:r w:rsidR="00EF04EB">
          <w:rPr>
            <w:noProof/>
            <w:webHidden/>
          </w:rPr>
          <w:instrText xml:space="preserve"> PAGEREF _Toc509773632 \h </w:instrText>
        </w:r>
        <w:r w:rsidR="00EF04EB">
          <w:rPr>
            <w:noProof/>
            <w:webHidden/>
          </w:rPr>
        </w:r>
        <w:r w:rsidR="00EF04EB">
          <w:rPr>
            <w:noProof/>
            <w:webHidden/>
          </w:rPr>
          <w:fldChar w:fldCharType="separate"/>
        </w:r>
        <w:r w:rsidR="00EF04EB">
          <w:rPr>
            <w:noProof/>
            <w:webHidden/>
          </w:rPr>
          <w:t>19</w:t>
        </w:r>
        <w:r w:rsidR="00EF04EB">
          <w:rPr>
            <w:noProof/>
            <w:webHidden/>
          </w:rPr>
          <w:fldChar w:fldCharType="end"/>
        </w:r>
      </w:hyperlink>
    </w:p>
    <w:p w:rsidR="00EF04EB" w:rsidRDefault="00214461">
      <w:pPr>
        <w:pStyle w:val="Tabledesillustrations"/>
        <w:tabs>
          <w:tab w:val="right" w:leader="dot" w:pos="9019"/>
        </w:tabs>
        <w:rPr>
          <w:noProof/>
        </w:rPr>
      </w:pPr>
      <w:hyperlink w:anchor="_Toc509773633" w:history="1">
        <w:r w:rsidR="00EF04EB" w:rsidRPr="00172553">
          <w:rPr>
            <w:rStyle w:val="Lienhypertexte"/>
            <w:noProof/>
          </w:rPr>
          <w:t>Figure 10 obtenir la version du système d'exploitation</w:t>
        </w:r>
        <w:r w:rsidR="00EF04EB">
          <w:rPr>
            <w:noProof/>
            <w:webHidden/>
          </w:rPr>
          <w:tab/>
        </w:r>
        <w:r w:rsidR="00EF04EB">
          <w:rPr>
            <w:noProof/>
            <w:webHidden/>
          </w:rPr>
          <w:fldChar w:fldCharType="begin"/>
        </w:r>
        <w:r w:rsidR="00EF04EB">
          <w:rPr>
            <w:noProof/>
            <w:webHidden/>
          </w:rPr>
          <w:instrText xml:space="preserve"> PAGEREF _Toc509773633 \h </w:instrText>
        </w:r>
        <w:r w:rsidR="00EF04EB">
          <w:rPr>
            <w:noProof/>
            <w:webHidden/>
          </w:rPr>
        </w:r>
        <w:r w:rsidR="00EF04EB">
          <w:rPr>
            <w:noProof/>
            <w:webHidden/>
          </w:rPr>
          <w:fldChar w:fldCharType="separate"/>
        </w:r>
        <w:r w:rsidR="00EF04EB">
          <w:rPr>
            <w:noProof/>
            <w:webHidden/>
          </w:rPr>
          <w:t>21</w:t>
        </w:r>
        <w:r w:rsidR="00EF04EB">
          <w:rPr>
            <w:noProof/>
            <w:webHidden/>
          </w:rPr>
          <w:fldChar w:fldCharType="end"/>
        </w:r>
      </w:hyperlink>
    </w:p>
    <w:p w:rsidR="00EF04EB" w:rsidRDefault="00214461">
      <w:pPr>
        <w:pStyle w:val="Tabledesillustrations"/>
        <w:tabs>
          <w:tab w:val="right" w:leader="dot" w:pos="9019"/>
        </w:tabs>
        <w:rPr>
          <w:noProof/>
        </w:rPr>
      </w:pPr>
      <w:hyperlink w:anchor="_Toc509773634" w:history="1">
        <w:r w:rsidR="00EF04EB" w:rsidRPr="00172553">
          <w:rPr>
            <w:rStyle w:val="Lienhypertexte"/>
            <w:noProof/>
          </w:rPr>
          <w:t>Figure 11 Processus de dépendances pour mininet</w:t>
        </w:r>
        <w:r w:rsidR="00EF04EB">
          <w:rPr>
            <w:noProof/>
            <w:webHidden/>
          </w:rPr>
          <w:tab/>
        </w:r>
        <w:r w:rsidR="00EF04EB">
          <w:rPr>
            <w:noProof/>
            <w:webHidden/>
          </w:rPr>
          <w:fldChar w:fldCharType="begin"/>
        </w:r>
        <w:r w:rsidR="00EF04EB">
          <w:rPr>
            <w:noProof/>
            <w:webHidden/>
          </w:rPr>
          <w:instrText xml:space="preserve"> PAGEREF _Toc509773634 \h </w:instrText>
        </w:r>
        <w:r w:rsidR="00EF04EB">
          <w:rPr>
            <w:noProof/>
            <w:webHidden/>
          </w:rPr>
        </w:r>
        <w:r w:rsidR="00EF04EB">
          <w:rPr>
            <w:noProof/>
            <w:webHidden/>
          </w:rPr>
          <w:fldChar w:fldCharType="separate"/>
        </w:r>
        <w:r w:rsidR="00EF04EB">
          <w:rPr>
            <w:noProof/>
            <w:webHidden/>
          </w:rPr>
          <w:t>21</w:t>
        </w:r>
        <w:r w:rsidR="00EF04EB">
          <w:rPr>
            <w:noProof/>
            <w:webHidden/>
          </w:rPr>
          <w:fldChar w:fldCharType="end"/>
        </w:r>
      </w:hyperlink>
    </w:p>
    <w:p w:rsidR="00EF04EB" w:rsidRDefault="00214461">
      <w:pPr>
        <w:pStyle w:val="Tabledesillustrations"/>
        <w:tabs>
          <w:tab w:val="right" w:leader="dot" w:pos="9019"/>
        </w:tabs>
        <w:rPr>
          <w:noProof/>
        </w:rPr>
      </w:pPr>
      <w:hyperlink w:anchor="_Toc509773635" w:history="1">
        <w:r w:rsidR="00EF04EB" w:rsidRPr="00172553">
          <w:rPr>
            <w:rStyle w:val="Lienhypertexte"/>
            <w:noProof/>
          </w:rPr>
          <w:t>Figure 12 Installation d'OpenFlow</w:t>
        </w:r>
        <w:r w:rsidR="00EF04EB">
          <w:rPr>
            <w:noProof/>
            <w:webHidden/>
          </w:rPr>
          <w:tab/>
        </w:r>
        <w:r w:rsidR="00EF04EB">
          <w:rPr>
            <w:noProof/>
            <w:webHidden/>
          </w:rPr>
          <w:fldChar w:fldCharType="begin"/>
        </w:r>
        <w:r w:rsidR="00EF04EB">
          <w:rPr>
            <w:noProof/>
            <w:webHidden/>
          </w:rPr>
          <w:instrText xml:space="preserve"> PAGEREF _Toc509773635 \h </w:instrText>
        </w:r>
        <w:r w:rsidR="00EF04EB">
          <w:rPr>
            <w:noProof/>
            <w:webHidden/>
          </w:rPr>
        </w:r>
        <w:r w:rsidR="00EF04EB">
          <w:rPr>
            <w:noProof/>
            <w:webHidden/>
          </w:rPr>
          <w:fldChar w:fldCharType="separate"/>
        </w:r>
        <w:r w:rsidR="00EF04EB">
          <w:rPr>
            <w:noProof/>
            <w:webHidden/>
          </w:rPr>
          <w:t>22</w:t>
        </w:r>
        <w:r w:rsidR="00EF04EB">
          <w:rPr>
            <w:noProof/>
            <w:webHidden/>
          </w:rPr>
          <w:fldChar w:fldCharType="end"/>
        </w:r>
      </w:hyperlink>
    </w:p>
    <w:p w:rsidR="00EF04EB" w:rsidRDefault="00214461">
      <w:pPr>
        <w:pStyle w:val="Tabledesillustrations"/>
        <w:tabs>
          <w:tab w:val="right" w:leader="dot" w:pos="9019"/>
        </w:tabs>
        <w:rPr>
          <w:noProof/>
        </w:rPr>
      </w:pPr>
      <w:hyperlink w:anchor="_Toc509773636" w:history="1">
        <w:r w:rsidR="00EF04EB" w:rsidRPr="00172553">
          <w:rPr>
            <w:rStyle w:val="Lienhypertexte"/>
            <w:noProof/>
          </w:rPr>
          <w:t>Figure 13 Création d'un réseau</w:t>
        </w:r>
        <w:r w:rsidR="00EF04EB">
          <w:rPr>
            <w:noProof/>
            <w:webHidden/>
          </w:rPr>
          <w:tab/>
        </w:r>
        <w:r w:rsidR="00EF04EB">
          <w:rPr>
            <w:noProof/>
            <w:webHidden/>
          </w:rPr>
          <w:fldChar w:fldCharType="begin"/>
        </w:r>
        <w:r w:rsidR="00EF04EB">
          <w:rPr>
            <w:noProof/>
            <w:webHidden/>
          </w:rPr>
          <w:instrText xml:space="preserve"> PAGEREF _Toc509773636 \h </w:instrText>
        </w:r>
        <w:r w:rsidR="00EF04EB">
          <w:rPr>
            <w:noProof/>
            <w:webHidden/>
          </w:rPr>
        </w:r>
        <w:r w:rsidR="00EF04EB">
          <w:rPr>
            <w:noProof/>
            <w:webHidden/>
          </w:rPr>
          <w:fldChar w:fldCharType="separate"/>
        </w:r>
        <w:r w:rsidR="00EF04EB">
          <w:rPr>
            <w:noProof/>
            <w:webHidden/>
          </w:rPr>
          <w:t>22</w:t>
        </w:r>
        <w:r w:rsidR="00EF04EB">
          <w:rPr>
            <w:noProof/>
            <w:webHidden/>
          </w:rPr>
          <w:fldChar w:fldCharType="end"/>
        </w:r>
      </w:hyperlink>
    </w:p>
    <w:p w:rsidR="00EF04EB" w:rsidRDefault="00214461">
      <w:pPr>
        <w:pStyle w:val="Tabledesillustrations"/>
        <w:tabs>
          <w:tab w:val="right" w:leader="dot" w:pos="9019"/>
        </w:tabs>
        <w:rPr>
          <w:noProof/>
        </w:rPr>
      </w:pPr>
      <w:hyperlink w:anchor="_Toc509773637" w:history="1">
        <w:r w:rsidR="00EF04EB" w:rsidRPr="00172553">
          <w:rPr>
            <w:rStyle w:val="Lienhypertexte"/>
            <w:noProof/>
          </w:rPr>
          <w:t>Figure 14 H1 ping h2</w:t>
        </w:r>
        <w:r w:rsidR="00EF04EB">
          <w:rPr>
            <w:noProof/>
            <w:webHidden/>
          </w:rPr>
          <w:tab/>
        </w:r>
        <w:r w:rsidR="00EF04EB">
          <w:rPr>
            <w:noProof/>
            <w:webHidden/>
          </w:rPr>
          <w:fldChar w:fldCharType="begin"/>
        </w:r>
        <w:r w:rsidR="00EF04EB">
          <w:rPr>
            <w:noProof/>
            <w:webHidden/>
          </w:rPr>
          <w:instrText xml:space="preserve"> PAGEREF _Toc509773637 \h </w:instrText>
        </w:r>
        <w:r w:rsidR="00EF04EB">
          <w:rPr>
            <w:noProof/>
            <w:webHidden/>
          </w:rPr>
        </w:r>
        <w:r w:rsidR="00EF04EB">
          <w:rPr>
            <w:noProof/>
            <w:webHidden/>
          </w:rPr>
          <w:fldChar w:fldCharType="separate"/>
        </w:r>
        <w:r w:rsidR="00EF04EB">
          <w:rPr>
            <w:noProof/>
            <w:webHidden/>
          </w:rPr>
          <w:t>23</w:t>
        </w:r>
        <w:r w:rsidR="00EF04EB">
          <w:rPr>
            <w:noProof/>
            <w:webHidden/>
          </w:rPr>
          <w:fldChar w:fldCharType="end"/>
        </w:r>
      </w:hyperlink>
    </w:p>
    <w:p w:rsidR="00EF04EB" w:rsidRDefault="00214461">
      <w:pPr>
        <w:pStyle w:val="Tabledesillustrations"/>
        <w:tabs>
          <w:tab w:val="right" w:leader="dot" w:pos="9019"/>
        </w:tabs>
        <w:rPr>
          <w:noProof/>
        </w:rPr>
      </w:pPr>
      <w:hyperlink w:anchor="_Toc509773638" w:history="1">
        <w:r w:rsidR="00EF04EB" w:rsidRPr="00172553">
          <w:rPr>
            <w:rStyle w:val="Lienhypertexte"/>
            <w:noProof/>
          </w:rPr>
          <w:t>Figure 15 wireshark lecture des paquets entre hosts</w:t>
        </w:r>
        <w:r w:rsidR="00EF04EB">
          <w:rPr>
            <w:noProof/>
            <w:webHidden/>
          </w:rPr>
          <w:tab/>
        </w:r>
        <w:r w:rsidR="00EF04EB">
          <w:rPr>
            <w:noProof/>
            <w:webHidden/>
          </w:rPr>
          <w:fldChar w:fldCharType="begin"/>
        </w:r>
        <w:r w:rsidR="00EF04EB">
          <w:rPr>
            <w:noProof/>
            <w:webHidden/>
          </w:rPr>
          <w:instrText xml:space="preserve"> PAGEREF _Toc509773638 \h </w:instrText>
        </w:r>
        <w:r w:rsidR="00EF04EB">
          <w:rPr>
            <w:noProof/>
            <w:webHidden/>
          </w:rPr>
        </w:r>
        <w:r w:rsidR="00EF04EB">
          <w:rPr>
            <w:noProof/>
            <w:webHidden/>
          </w:rPr>
          <w:fldChar w:fldCharType="separate"/>
        </w:r>
        <w:r w:rsidR="00EF04EB">
          <w:rPr>
            <w:noProof/>
            <w:webHidden/>
          </w:rPr>
          <w:t>23</w:t>
        </w:r>
        <w:r w:rsidR="00EF04EB">
          <w:rPr>
            <w:noProof/>
            <w:webHidden/>
          </w:rPr>
          <w:fldChar w:fldCharType="end"/>
        </w:r>
      </w:hyperlink>
    </w:p>
    <w:p w:rsidR="00EF04EB" w:rsidRDefault="00214461">
      <w:pPr>
        <w:pStyle w:val="Tabledesillustrations"/>
        <w:tabs>
          <w:tab w:val="right" w:leader="dot" w:pos="9019"/>
        </w:tabs>
        <w:rPr>
          <w:noProof/>
        </w:rPr>
      </w:pPr>
      <w:hyperlink w:anchor="_Toc509773639" w:history="1">
        <w:r w:rsidR="00EF04EB" w:rsidRPr="00172553">
          <w:rPr>
            <w:rStyle w:val="Lienhypertexte"/>
            <w:noProof/>
          </w:rPr>
          <w:t>Figure 16 Représentation d’une topologie avec un switch openFlow et trois hôtes virtuel.</w:t>
        </w:r>
        <w:r w:rsidR="00EF04EB">
          <w:rPr>
            <w:noProof/>
            <w:webHidden/>
          </w:rPr>
          <w:tab/>
        </w:r>
        <w:r w:rsidR="00EF04EB">
          <w:rPr>
            <w:noProof/>
            <w:webHidden/>
          </w:rPr>
          <w:fldChar w:fldCharType="begin"/>
        </w:r>
        <w:r w:rsidR="00EF04EB">
          <w:rPr>
            <w:noProof/>
            <w:webHidden/>
          </w:rPr>
          <w:instrText xml:space="preserve"> PAGEREF _Toc509773639 \h </w:instrText>
        </w:r>
        <w:r w:rsidR="00EF04EB">
          <w:rPr>
            <w:noProof/>
            <w:webHidden/>
          </w:rPr>
        </w:r>
        <w:r w:rsidR="00EF04EB">
          <w:rPr>
            <w:noProof/>
            <w:webHidden/>
          </w:rPr>
          <w:fldChar w:fldCharType="separate"/>
        </w:r>
        <w:r w:rsidR="00EF04EB">
          <w:rPr>
            <w:noProof/>
            <w:webHidden/>
          </w:rPr>
          <w:t>24</w:t>
        </w:r>
        <w:r w:rsidR="00EF04EB">
          <w:rPr>
            <w:noProof/>
            <w:webHidden/>
          </w:rPr>
          <w:fldChar w:fldCharType="end"/>
        </w:r>
      </w:hyperlink>
    </w:p>
    <w:p w:rsidR="00EF04EB" w:rsidRDefault="00214461">
      <w:pPr>
        <w:pStyle w:val="Tabledesillustrations"/>
        <w:tabs>
          <w:tab w:val="right" w:leader="dot" w:pos="9019"/>
        </w:tabs>
        <w:rPr>
          <w:noProof/>
        </w:rPr>
      </w:pPr>
      <w:hyperlink w:anchor="_Toc509773640" w:history="1">
        <w:r w:rsidR="00EF04EB" w:rsidRPr="00172553">
          <w:rPr>
            <w:rStyle w:val="Lienhypertexte"/>
            <w:noProof/>
          </w:rPr>
          <w:t>Figure 17 Représentation d’un réseau SDN avec deux commutateurs liés et deux hôtes virtuels.</w:t>
        </w:r>
        <w:r w:rsidR="00EF04EB">
          <w:rPr>
            <w:noProof/>
            <w:webHidden/>
          </w:rPr>
          <w:tab/>
        </w:r>
        <w:r w:rsidR="00EF04EB">
          <w:rPr>
            <w:noProof/>
            <w:webHidden/>
          </w:rPr>
          <w:fldChar w:fldCharType="begin"/>
        </w:r>
        <w:r w:rsidR="00EF04EB">
          <w:rPr>
            <w:noProof/>
            <w:webHidden/>
          </w:rPr>
          <w:instrText xml:space="preserve"> PAGEREF _Toc509773640 \h </w:instrText>
        </w:r>
        <w:r w:rsidR="00EF04EB">
          <w:rPr>
            <w:noProof/>
            <w:webHidden/>
          </w:rPr>
        </w:r>
        <w:r w:rsidR="00EF04EB">
          <w:rPr>
            <w:noProof/>
            <w:webHidden/>
          </w:rPr>
          <w:fldChar w:fldCharType="separate"/>
        </w:r>
        <w:r w:rsidR="00EF04EB">
          <w:rPr>
            <w:noProof/>
            <w:webHidden/>
          </w:rPr>
          <w:t>25</w:t>
        </w:r>
        <w:r w:rsidR="00EF04EB">
          <w:rPr>
            <w:noProof/>
            <w:webHidden/>
          </w:rPr>
          <w:fldChar w:fldCharType="end"/>
        </w:r>
      </w:hyperlink>
    </w:p>
    <w:p w:rsidR="00EF04EB" w:rsidRDefault="00214461">
      <w:pPr>
        <w:pStyle w:val="Tabledesillustrations"/>
        <w:tabs>
          <w:tab w:val="right" w:leader="dot" w:pos="9019"/>
        </w:tabs>
        <w:rPr>
          <w:noProof/>
        </w:rPr>
      </w:pPr>
      <w:hyperlink w:anchor="_Toc509773641" w:history="1">
        <w:r w:rsidR="00EF04EB" w:rsidRPr="00172553">
          <w:rPr>
            <w:rStyle w:val="Lienhypertexte"/>
            <w:noProof/>
          </w:rPr>
          <w:t>Figure 18 Représentation d’un load-balancer avec mininet dans un réseau SDN utilisant OpenFlow</w:t>
        </w:r>
        <w:r w:rsidR="00EF04EB">
          <w:rPr>
            <w:noProof/>
            <w:webHidden/>
          </w:rPr>
          <w:tab/>
        </w:r>
        <w:r w:rsidR="00EF04EB">
          <w:rPr>
            <w:noProof/>
            <w:webHidden/>
          </w:rPr>
          <w:fldChar w:fldCharType="begin"/>
        </w:r>
        <w:r w:rsidR="00EF04EB">
          <w:rPr>
            <w:noProof/>
            <w:webHidden/>
          </w:rPr>
          <w:instrText xml:space="preserve"> PAGEREF _Toc509773641 \h </w:instrText>
        </w:r>
        <w:r w:rsidR="00EF04EB">
          <w:rPr>
            <w:noProof/>
            <w:webHidden/>
          </w:rPr>
        </w:r>
        <w:r w:rsidR="00EF04EB">
          <w:rPr>
            <w:noProof/>
            <w:webHidden/>
          </w:rPr>
          <w:fldChar w:fldCharType="separate"/>
        </w:r>
        <w:r w:rsidR="00EF04EB">
          <w:rPr>
            <w:noProof/>
            <w:webHidden/>
          </w:rPr>
          <w:t>26</w:t>
        </w:r>
        <w:r w:rsidR="00EF04EB">
          <w:rPr>
            <w:noProof/>
            <w:webHidden/>
          </w:rPr>
          <w:fldChar w:fldCharType="end"/>
        </w:r>
      </w:hyperlink>
    </w:p>
    <w:p w:rsidR="00EF04EB" w:rsidRPr="00EF04EB" w:rsidRDefault="00EF04EB" w:rsidP="00EF04EB">
      <w:r>
        <w:fldChar w:fldCharType="end"/>
      </w:r>
    </w:p>
    <w:p w:rsidR="00E30B5A" w:rsidRDefault="00E30B5A"/>
    <w:p w:rsidR="00E30B5A" w:rsidRDefault="00E30B5A"/>
    <w:p w:rsidR="00E30B5A" w:rsidRDefault="00E30B5A">
      <w:pPr>
        <w:widowControl w:val="0"/>
      </w:pPr>
    </w:p>
    <w:p w:rsidR="00E30B5A" w:rsidRDefault="00A251FE">
      <w:pPr>
        <w:widowControl w:val="0"/>
        <w:spacing w:line="480" w:lineRule="auto"/>
        <w:jc w:val="center"/>
      </w:pPr>
      <w:r>
        <w:t>References</w:t>
      </w:r>
    </w:p>
    <w:p w:rsidR="00E30B5A" w:rsidRDefault="00A251FE">
      <w:pPr>
        <w:widowControl w:val="0"/>
        <w:spacing w:line="480" w:lineRule="auto"/>
        <w:ind w:left="600" w:hanging="600"/>
      </w:pPr>
      <w:r>
        <w:t>Réseau informatique. (2018, February 24). Retrieved from https://fr.wikipedia.org/wiki/Réseau_informatique</w:t>
      </w:r>
    </w:p>
    <w:sectPr w:rsidR="00E30B5A">
      <w:footerReference w:type="default" r:id="rId5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B5F" w:rsidRDefault="007C2B5F">
      <w:pPr>
        <w:spacing w:line="240" w:lineRule="auto"/>
      </w:pPr>
      <w:r>
        <w:separator/>
      </w:r>
    </w:p>
  </w:endnote>
  <w:endnote w:type="continuationSeparator" w:id="0">
    <w:p w:rsidR="007C2B5F" w:rsidRDefault="007C2B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461" w:rsidRDefault="00214461">
    <w:pPr>
      <w:jc w:val="right"/>
    </w:pPr>
    <w:r>
      <w:fldChar w:fldCharType="begin"/>
    </w:r>
    <w:r>
      <w:instrText>PAGE</w:instrText>
    </w:r>
    <w:r>
      <w:fldChar w:fldCharType="separate"/>
    </w:r>
    <w:r w:rsidR="00086A08">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B5F" w:rsidRDefault="007C2B5F">
      <w:pPr>
        <w:spacing w:line="240" w:lineRule="auto"/>
      </w:pPr>
      <w:r>
        <w:separator/>
      </w:r>
    </w:p>
  </w:footnote>
  <w:footnote w:type="continuationSeparator" w:id="0">
    <w:p w:rsidR="007C2B5F" w:rsidRDefault="007C2B5F">
      <w:pPr>
        <w:spacing w:line="240" w:lineRule="auto"/>
      </w:pPr>
      <w:r>
        <w:continuationSeparator/>
      </w:r>
    </w:p>
  </w:footnote>
  <w:footnote w:id="1">
    <w:p w:rsidR="00214461" w:rsidRDefault="00214461">
      <w:pPr>
        <w:spacing w:line="240" w:lineRule="auto"/>
        <w:rPr>
          <w:sz w:val="20"/>
          <w:szCs w:val="20"/>
        </w:rPr>
      </w:pPr>
      <w:r>
        <w:rPr>
          <w:vertAlign w:val="superscript"/>
        </w:rPr>
        <w:footnoteRef/>
      </w:r>
      <w:r>
        <w:rPr>
          <w:sz w:val="20"/>
          <w:szCs w:val="20"/>
        </w:rPr>
        <w:t xml:space="preserve"> </w:t>
      </w:r>
      <w:r>
        <w:t xml:space="preserve">(n.d.). Réseau informatique — Wikipédia. Consulté le février 25, 2018 à l'adresse </w:t>
      </w:r>
      <w:hyperlink r:id="rId1">
        <w:r>
          <w:rPr>
            <w:color w:val="1155CC"/>
            <w:u w:val="single"/>
          </w:rPr>
          <w:t>https://fr.wikipedia.org/wiki/R%C3%A9seau_informatique</w:t>
        </w:r>
      </w:hyperlink>
    </w:p>
  </w:footnote>
  <w:footnote w:id="2">
    <w:p w:rsidR="00214461" w:rsidRDefault="00214461">
      <w:pPr>
        <w:spacing w:line="240" w:lineRule="auto"/>
        <w:rPr>
          <w:sz w:val="20"/>
          <w:szCs w:val="20"/>
        </w:rPr>
      </w:pPr>
      <w:r>
        <w:rPr>
          <w:vertAlign w:val="superscript"/>
        </w:rPr>
        <w:footnoteRef/>
      </w:r>
      <w:r>
        <w:rPr>
          <w:sz w:val="20"/>
          <w:szCs w:val="20"/>
        </w:rPr>
        <w:t xml:space="preserve"> "1re STG LES RESEAUX INFORMATIQUES - ppt video ... - SlidePlayer." </w:t>
      </w:r>
      <w:hyperlink r:id="rId2">
        <w:r>
          <w:rPr>
            <w:color w:val="1155CC"/>
            <w:sz w:val="20"/>
            <w:szCs w:val="20"/>
            <w:u w:val="single"/>
          </w:rPr>
          <w:t>http://slideplayer.fr/slide/448498/</w:t>
        </w:r>
      </w:hyperlink>
      <w:r>
        <w:rPr>
          <w:sz w:val="20"/>
          <w:szCs w:val="20"/>
        </w:rPr>
        <w:t>. Date de consultation : 16 mars. 2018.</w:t>
      </w:r>
    </w:p>
  </w:footnote>
  <w:footnote w:id="3">
    <w:p w:rsidR="00214461" w:rsidRDefault="00214461">
      <w:pPr>
        <w:spacing w:line="240" w:lineRule="auto"/>
        <w:rPr>
          <w:sz w:val="20"/>
          <w:szCs w:val="20"/>
        </w:rPr>
      </w:pPr>
      <w:r>
        <w:rPr>
          <w:vertAlign w:val="superscript"/>
        </w:rPr>
        <w:footnoteRef/>
      </w:r>
      <w:r>
        <w:rPr>
          <w:sz w:val="20"/>
          <w:szCs w:val="20"/>
        </w:rPr>
        <w:t xml:space="preserve"> "A Survey on Software-Defined Networking - IEEE Journals &amp; Magazine." </w:t>
      </w:r>
      <w:hyperlink r:id="rId3">
        <w:r>
          <w:rPr>
            <w:color w:val="1155CC"/>
            <w:sz w:val="20"/>
            <w:szCs w:val="20"/>
            <w:u w:val="single"/>
          </w:rPr>
          <w:t>http://ieeexplore.ieee.org/document/6834762/</w:t>
        </w:r>
      </w:hyperlink>
      <w:r>
        <w:rPr>
          <w:sz w:val="20"/>
          <w:szCs w:val="20"/>
        </w:rPr>
        <w:t>. Date de consultation : 19 mars. 2018.</w:t>
      </w:r>
    </w:p>
  </w:footnote>
  <w:footnote w:id="4">
    <w:p w:rsidR="00214461" w:rsidRDefault="00214461" w:rsidP="00065204">
      <w:pPr>
        <w:spacing w:line="240" w:lineRule="auto"/>
        <w:rPr>
          <w:sz w:val="20"/>
          <w:szCs w:val="20"/>
        </w:rPr>
      </w:pPr>
      <w:r>
        <w:rPr>
          <w:vertAlign w:val="superscript"/>
        </w:rPr>
        <w:footnoteRef/>
      </w:r>
      <w:r>
        <w:rPr>
          <w:sz w:val="20"/>
          <w:szCs w:val="20"/>
        </w:rPr>
        <w:t xml:space="preserve"> "dblp: IEEE Communications Surveys and Tutorials, Volume 17.page37" </w:t>
      </w:r>
      <w:hyperlink r:id="rId4">
        <w:r>
          <w:rPr>
            <w:color w:val="1155CC"/>
            <w:sz w:val="20"/>
            <w:szCs w:val="20"/>
            <w:u w:val="single"/>
          </w:rPr>
          <w:t>http://dblp1.uni-trier.de/db/journals/comsur/comsur17.html</w:t>
        </w:r>
      </w:hyperlink>
      <w:r>
        <w:rPr>
          <w:sz w:val="20"/>
          <w:szCs w:val="20"/>
        </w:rPr>
        <w:t>. Date de consultation : 20 mars. 2018.</w:t>
      </w:r>
    </w:p>
  </w:footnote>
  <w:footnote w:id="5">
    <w:p w:rsidR="00214461" w:rsidRDefault="00214461">
      <w:pPr>
        <w:spacing w:line="240" w:lineRule="auto"/>
        <w:rPr>
          <w:sz w:val="20"/>
          <w:szCs w:val="20"/>
        </w:rPr>
      </w:pPr>
      <w:r>
        <w:rPr>
          <w:vertAlign w:val="superscript"/>
        </w:rPr>
        <w:footnoteRef/>
      </w:r>
      <w:r>
        <w:rPr>
          <w:sz w:val="20"/>
          <w:szCs w:val="20"/>
        </w:rPr>
        <w:t xml:space="preserve"> "dblp: IEEE Communications Surveys and Tutorials, Volume 17. figure 2" </w:t>
      </w:r>
      <w:hyperlink r:id="rId5">
        <w:r>
          <w:rPr>
            <w:color w:val="1155CC"/>
            <w:sz w:val="20"/>
            <w:szCs w:val="20"/>
            <w:u w:val="single"/>
          </w:rPr>
          <w:t>http://dblp1.uni-trier.de/db/journals/comsur/comsur17.html</w:t>
        </w:r>
      </w:hyperlink>
      <w:r>
        <w:rPr>
          <w:sz w:val="20"/>
          <w:szCs w:val="20"/>
        </w:rPr>
        <w:t>. Date de consultation : 20 mars. 2018.</w:t>
      </w:r>
    </w:p>
  </w:footnote>
  <w:footnote w:id="6">
    <w:p w:rsidR="00214461" w:rsidRDefault="00214461">
      <w:pPr>
        <w:spacing w:line="240" w:lineRule="auto"/>
        <w:rPr>
          <w:sz w:val="20"/>
          <w:szCs w:val="20"/>
        </w:rPr>
      </w:pPr>
      <w:r>
        <w:rPr>
          <w:vertAlign w:val="superscript"/>
        </w:rPr>
        <w:footnoteRef/>
      </w:r>
      <w:r>
        <w:rPr>
          <w:sz w:val="20"/>
          <w:szCs w:val="20"/>
        </w:rPr>
        <w:t xml:space="preserve"> "dblp: IEEE Communications Surveys and Tutorials, Volume 17. page 37 section C 1" </w:t>
      </w:r>
      <w:hyperlink r:id="rId6">
        <w:r>
          <w:rPr>
            <w:color w:val="1155CC"/>
            <w:sz w:val="20"/>
            <w:szCs w:val="20"/>
            <w:u w:val="single"/>
          </w:rPr>
          <w:t>http://dblp1.uni-trier.de/db/journals/comsur/comsur17.html</w:t>
        </w:r>
      </w:hyperlink>
      <w:r>
        <w:rPr>
          <w:sz w:val="20"/>
          <w:szCs w:val="20"/>
        </w:rPr>
        <w:t>. Date de consultation : 20 mars. 2018.</w:t>
      </w:r>
    </w:p>
  </w:footnote>
  <w:footnote w:id="7">
    <w:p w:rsidR="00214461" w:rsidRDefault="00214461">
      <w:pPr>
        <w:spacing w:line="240" w:lineRule="auto"/>
        <w:rPr>
          <w:sz w:val="20"/>
          <w:szCs w:val="20"/>
        </w:rPr>
      </w:pPr>
      <w:r>
        <w:rPr>
          <w:vertAlign w:val="superscript"/>
        </w:rPr>
        <w:footnoteRef/>
      </w:r>
      <w:r>
        <w:rPr>
          <w:sz w:val="20"/>
          <w:szCs w:val="20"/>
        </w:rPr>
        <w:t xml:space="preserve"> "A Survey and a Layered Taxonomy of Software-Defined Networking." </w:t>
      </w:r>
      <w:hyperlink r:id="rId7">
        <w:r>
          <w:rPr>
            <w:color w:val="1155CC"/>
            <w:sz w:val="20"/>
            <w:szCs w:val="20"/>
            <w:u w:val="single"/>
          </w:rPr>
          <w:t>http://www.hit.bme.hu/~jakab/edu/litr/SDN/SDN_Taxonomy_06805151.pdf</w:t>
        </w:r>
      </w:hyperlink>
      <w:r>
        <w:rPr>
          <w:sz w:val="20"/>
          <w:szCs w:val="20"/>
        </w:rPr>
        <w:t>. Date de consultation : 20 mars. 2018.</w:t>
      </w:r>
    </w:p>
  </w:footnote>
  <w:footnote w:id="8">
    <w:p w:rsidR="00214461" w:rsidRDefault="00214461">
      <w:pPr>
        <w:spacing w:line="240" w:lineRule="auto"/>
        <w:rPr>
          <w:sz w:val="20"/>
          <w:szCs w:val="20"/>
        </w:rPr>
      </w:pPr>
      <w:r>
        <w:rPr>
          <w:vertAlign w:val="superscript"/>
        </w:rPr>
        <w:footnoteRef/>
      </w:r>
      <w:r>
        <w:rPr>
          <w:sz w:val="20"/>
          <w:szCs w:val="20"/>
        </w:rPr>
        <w:t xml:space="preserve"> (n.d.). Lightweight DDoS Flooding Attack Detection Using NOX/OpenFlow. Consulté le février 25, 2018 à l'adresse </w:t>
      </w:r>
      <w:hyperlink r:id="rId8">
        <w:r>
          <w:rPr>
            <w:color w:val="1155CC"/>
            <w:sz w:val="20"/>
            <w:szCs w:val="20"/>
            <w:u w:val="single"/>
          </w:rPr>
          <w:t>https://pdfs.semanticscholar.org/deee/c803eaceec8cd5254c64e73b67959c5e7670.pdf</w:t>
        </w:r>
      </w:hyperlink>
    </w:p>
  </w:footnote>
  <w:footnote w:id="9">
    <w:p w:rsidR="00214461" w:rsidRDefault="00214461">
      <w:pPr>
        <w:spacing w:line="240" w:lineRule="auto"/>
        <w:rPr>
          <w:sz w:val="20"/>
          <w:szCs w:val="20"/>
        </w:rPr>
      </w:pPr>
      <w:r>
        <w:rPr>
          <w:vertAlign w:val="superscript"/>
        </w:rPr>
        <w:footnoteRef/>
      </w:r>
      <w:r>
        <w:rPr>
          <w:sz w:val="20"/>
          <w:szCs w:val="20"/>
        </w:rPr>
        <w:t xml:space="preserve"> </w:t>
      </w:r>
      <w:r>
        <w:t xml:space="preserve">(2014, octobre 10). File:SDN-architecture-overview-transparent.png - Wikimedia Commons. Consulté le février 25, 2018 à l'adresse </w:t>
      </w:r>
      <w:hyperlink r:id="rId9">
        <w:r>
          <w:rPr>
            <w:color w:val="1155CC"/>
            <w:u w:val="single"/>
          </w:rPr>
          <w:t>https://commons.wikimedia.org/wiki/File:SDN-architecture-overview-transparent.png</w:t>
        </w:r>
      </w:hyperlink>
    </w:p>
  </w:footnote>
  <w:footnote w:id="10">
    <w:p w:rsidR="00214461" w:rsidRDefault="00214461">
      <w:pPr>
        <w:spacing w:line="240" w:lineRule="auto"/>
        <w:rPr>
          <w:sz w:val="20"/>
          <w:szCs w:val="20"/>
        </w:rPr>
      </w:pPr>
      <w:r>
        <w:rPr>
          <w:vertAlign w:val="superscript"/>
        </w:rPr>
        <w:footnoteRef/>
      </w:r>
      <w:r>
        <w:rPr>
          <w:sz w:val="20"/>
          <w:szCs w:val="20"/>
        </w:rPr>
        <w:t xml:space="preserve"> (n.d.). SDN applications - The intent-based Northbound Interface realisation .... Consulté le février 25, 2018 à l'adresse </w:t>
      </w:r>
      <w:hyperlink r:id="rId10">
        <w:r>
          <w:rPr>
            <w:color w:val="1155CC"/>
            <w:sz w:val="20"/>
            <w:szCs w:val="20"/>
            <w:u w:val="single"/>
          </w:rPr>
          <w:t>http://ieeexplore.ieee.org/document/7502469/</w:t>
        </w:r>
      </w:hyperlink>
    </w:p>
  </w:footnote>
  <w:footnote w:id="11">
    <w:p w:rsidR="00214461" w:rsidRDefault="00214461">
      <w:pPr>
        <w:spacing w:line="240" w:lineRule="auto"/>
        <w:rPr>
          <w:sz w:val="20"/>
          <w:szCs w:val="20"/>
        </w:rPr>
      </w:pPr>
      <w:r>
        <w:rPr>
          <w:vertAlign w:val="superscript"/>
        </w:rPr>
        <w:footnoteRef/>
      </w:r>
      <w:r>
        <w:rPr>
          <w:sz w:val="20"/>
          <w:szCs w:val="20"/>
        </w:rPr>
        <w:t xml:space="preserve"> "Scalable software defined network controllers - ACM Digital Library." 13 août. 2012, </w:t>
      </w:r>
      <w:hyperlink r:id="rId11">
        <w:r>
          <w:rPr>
            <w:color w:val="1155CC"/>
            <w:sz w:val="20"/>
            <w:szCs w:val="20"/>
            <w:u w:val="single"/>
          </w:rPr>
          <w:t>http://dl.acm.org/citation.cfm?id=2342356.2342414</w:t>
        </w:r>
      </w:hyperlink>
      <w:r>
        <w:rPr>
          <w:sz w:val="20"/>
          <w:szCs w:val="20"/>
        </w:rPr>
        <w:t>. Date de consultation : 20 mars. 2018.</w:t>
      </w:r>
    </w:p>
  </w:footnote>
  <w:footnote w:id="12">
    <w:p w:rsidR="00214461" w:rsidRDefault="00214461">
      <w:pPr>
        <w:spacing w:line="240" w:lineRule="auto"/>
        <w:rPr>
          <w:sz w:val="20"/>
          <w:szCs w:val="20"/>
        </w:rPr>
      </w:pPr>
      <w:r>
        <w:rPr>
          <w:vertAlign w:val="superscript"/>
        </w:rPr>
        <w:footnoteRef/>
      </w:r>
      <w:r>
        <w:rPr>
          <w:sz w:val="20"/>
          <w:szCs w:val="20"/>
        </w:rPr>
        <w:t xml:space="preserve"> "What is an OpenFlow Controller? - SDxCentral." </w:t>
      </w:r>
      <w:hyperlink r:id="rId12">
        <w:r>
          <w:rPr>
            <w:color w:val="1155CC"/>
            <w:sz w:val="20"/>
            <w:szCs w:val="20"/>
            <w:u w:val="single"/>
          </w:rPr>
          <w:t>https://www.sdxcentral.com/sdn/definitions/sdn-controllers/openflow-controller/</w:t>
        </w:r>
      </w:hyperlink>
      <w:r>
        <w:rPr>
          <w:sz w:val="20"/>
          <w:szCs w:val="20"/>
        </w:rPr>
        <w:t>. Date de consultation : 16 mars. 2018.</w:t>
      </w:r>
    </w:p>
  </w:footnote>
  <w:footnote w:id="13">
    <w:p w:rsidR="00214461" w:rsidRDefault="00214461">
      <w:pPr>
        <w:spacing w:line="240" w:lineRule="auto"/>
        <w:rPr>
          <w:sz w:val="20"/>
          <w:szCs w:val="20"/>
        </w:rPr>
      </w:pPr>
      <w:r>
        <w:rPr>
          <w:vertAlign w:val="superscript"/>
        </w:rPr>
        <w:footnoteRef/>
      </w:r>
      <w:r>
        <w:rPr>
          <w:sz w:val="20"/>
          <w:szCs w:val="20"/>
        </w:rPr>
        <w:t xml:space="preserve"> </w:t>
      </w:r>
      <w:r>
        <w:rPr>
          <w:color w:val="222222"/>
          <w:sz w:val="20"/>
          <w:szCs w:val="20"/>
          <w:highlight w:val="white"/>
        </w:rPr>
        <w:t xml:space="preserve">Tavakoli, Arsalan, et al. "Applying NOX to the Datacenter." </w:t>
      </w:r>
      <w:r>
        <w:rPr>
          <w:i/>
          <w:color w:val="222222"/>
          <w:sz w:val="20"/>
          <w:szCs w:val="20"/>
          <w:highlight w:val="white"/>
        </w:rPr>
        <w:t>HotNets</w:t>
      </w:r>
      <w:r>
        <w:rPr>
          <w:color w:val="222222"/>
          <w:sz w:val="20"/>
          <w:szCs w:val="20"/>
          <w:highlight w:val="white"/>
        </w:rPr>
        <w:t>. 2009.</w:t>
      </w:r>
    </w:p>
  </w:footnote>
  <w:footnote w:id="14">
    <w:p w:rsidR="00214461" w:rsidRDefault="00214461">
      <w:pPr>
        <w:spacing w:line="240" w:lineRule="auto"/>
        <w:rPr>
          <w:sz w:val="20"/>
          <w:szCs w:val="20"/>
        </w:rPr>
      </w:pPr>
      <w:r>
        <w:rPr>
          <w:vertAlign w:val="superscript"/>
        </w:rPr>
        <w:footnoteRef/>
      </w:r>
      <w:r>
        <w:rPr>
          <w:sz w:val="20"/>
          <w:szCs w:val="20"/>
        </w:rPr>
        <w:t xml:space="preserve"> </w:t>
      </w:r>
      <w:r>
        <w:rPr>
          <w:color w:val="222222"/>
          <w:sz w:val="20"/>
          <w:szCs w:val="20"/>
          <w:highlight w:val="white"/>
        </w:rPr>
        <w:t xml:space="preserve">Gude, Natasha, et al. "NOX: towards an operating system for networks." </w:t>
      </w:r>
      <w:r>
        <w:rPr>
          <w:i/>
          <w:color w:val="222222"/>
          <w:sz w:val="20"/>
          <w:szCs w:val="20"/>
          <w:highlight w:val="white"/>
        </w:rPr>
        <w:t>ACM SIGCOMM Computer Communication Review</w:t>
      </w:r>
      <w:r>
        <w:rPr>
          <w:color w:val="222222"/>
          <w:sz w:val="20"/>
          <w:szCs w:val="20"/>
          <w:highlight w:val="white"/>
        </w:rPr>
        <w:t xml:space="preserve"> 38.3 (2008): 105-110.</w:t>
      </w:r>
    </w:p>
  </w:footnote>
  <w:footnote w:id="15">
    <w:p w:rsidR="00214461" w:rsidRDefault="00214461">
      <w:pPr>
        <w:spacing w:line="240" w:lineRule="auto"/>
        <w:rPr>
          <w:sz w:val="20"/>
          <w:szCs w:val="20"/>
        </w:rPr>
      </w:pPr>
      <w:r>
        <w:rPr>
          <w:vertAlign w:val="superscript"/>
        </w:rPr>
        <w:footnoteRef/>
      </w:r>
      <w:r>
        <w:rPr>
          <w:sz w:val="20"/>
          <w:szCs w:val="20"/>
        </w:rPr>
        <w:t xml:space="preserve"> "Software-Defined Networking: A Comprehensive Survey - arXiv." 31 mai. 2014, </w:t>
      </w:r>
      <w:hyperlink r:id="rId13">
        <w:r>
          <w:rPr>
            <w:color w:val="1155CC"/>
            <w:sz w:val="20"/>
            <w:szCs w:val="20"/>
            <w:u w:val="single"/>
          </w:rPr>
          <w:t>https://arxiv.org/pdf/1406.0440</w:t>
        </w:r>
      </w:hyperlink>
      <w:r>
        <w:rPr>
          <w:sz w:val="20"/>
          <w:szCs w:val="20"/>
        </w:rPr>
        <w:t>. Date de consultation : 5 mars. 2018.</w:t>
      </w:r>
    </w:p>
  </w:footnote>
  <w:footnote w:id="16">
    <w:p w:rsidR="00214461" w:rsidRDefault="00214461">
      <w:pPr>
        <w:spacing w:line="240" w:lineRule="auto"/>
        <w:rPr>
          <w:sz w:val="20"/>
          <w:szCs w:val="20"/>
        </w:rPr>
      </w:pPr>
      <w:r>
        <w:rPr>
          <w:vertAlign w:val="superscript"/>
        </w:rPr>
        <w:footnoteRef/>
      </w:r>
      <w:r>
        <w:rPr>
          <w:color w:val="222222"/>
          <w:sz w:val="20"/>
          <w:szCs w:val="20"/>
          <w:highlight w:val="white"/>
        </w:rPr>
        <w:t xml:space="preserve">Hall, Richard S., and Humberto Cervantes. "An OSGi implementation and experience report." </w:t>
      </w:r>
      <w:r>
        <w:rPr>
          <w:i/>
          <w:color w:val="222222"/>
          <w:sz w:val="20"/>
          <w:szCs w:val="20"/>
          <w:highlight w:val="white"/>
        </w:rPr>
        <w:t>Consumer Communications and Networking Conference, 2004. CCNC 2004. First IEEE</w:t>
      </w:r>
      <w:r>
        <w:rPr>
          <w:color w:val="222222"/>
          <w:sz w:val="20"/>
          <w:szCs w:val="20"/>
          <w:highlight w:val="white"/>
        </w:rPr>
        <w:t>. IEEE, 2004.</w:t>
      </w:r>
    </w:p>
  </w:footnote>
  <w:footnote w:id="17">
    <w:p w:rsidR="00214461" w:rsidRDefault="00214461">
      <w:pPr>
        <w:spacing w:line="240" w:lineRule="auto"/>
        <w:rPr>
          <w:sz w:val="20"/>
          <w:szCs w:val="20"/>
        </w:rPr>
      </w:pPr>
      <w:r>
        <w:rPr>
          <w:vertAlign w:val="superscript"/>
        </w:rPr>
        <w:footnoteRef/>
      </w:r>
      <w:r>
        <w:rPr>
          <w:sz w:val="20"/>
          <w:szCs w:val="20"/>
        </w:rPr>
        <w:t xml:space="preserve"> "All-Optical Packet/Circuit Switching-Based Data ... - Semantic Scholar." </w:t>
      </w:r>
      <w:hyperlink r:id="rId14">
        <w:r>
          <w:rPr>
            <w:color w:val="1155CC"/>
            <w:sz w:val="20"/>
            <w:szCs w:val="20"/>
            <w:u w:val="single"/>
          </w:rPr>
          <w:t>https://pdfs.semanticscholar.org/891d/a4fc2bcf7eb01fd78be6642d8173048dddbf.pdf</w:t>
        </w:r>
      </w:hyperlink>
      <w:r>
        <w:rPr>
          <w:sz w:val="20"/>
          <w:szCs w:val="20"/>
        </w:rPr>
        <w:t>. Date de consultation : 5 mars. 2018.</w:t>
      </w:r>
    </w:p>
  </w:footnote>
  <w:footnote w:id="18">
    <w:p w:rsidR="00214461" w:rsidRDefault="00214461">
      <w:pPr>
        <w:spacing w:line="240" w:lineRule="auto"/>
        <w:rPr>
          <w:sz w:val="20"/>
          <w:szCs w:val="20"/>
        </w:rPr>
      </w:pPr>
      <w:r>
        <w:rPr>
          <w:vertAlign w:val="superscript"/>
        </w:rPr>
        <w:footnoteRef/>
      </w:r>
      <w:r>
        <w:rPr>
          <w:sz w:val="20"/>
          <w:szCs w:val="20"/>
        </w:rPr>
        <w:t xml:space="preserve"> "All-Optical Packet/Circuit Switching-Based Data ... - Semantic Scholar." </w:t>
      </w:r>
      <w:hyperlink r:id="rId15">
        <w:r>
          <w:rPr>
            <w:color w:val="1155CC"/>
            <w:sz w:val="20"/>
            <w:szCs w:val="20"/>
            <w:u w:val="single"/>
          </w:rPr>
          <w:t>https://pdfs.semanticscholar.org/891d/a4fc2bcf7eb01fd78be6642d8173048dddbf.pdf</w:t>
        </w:r>
      </w:hyperlink>
      <w:r>
        <w:rPr>
          <w:sz w:val="20"/>
          <w:szCs w:val="20"/>
        </w:rPr>
        <w:t>. Date de consultation : 5 mars. 2018.</w:t>
      </w:r>
    </w:p>
  </w:footnote>
  <w:footnote w:id="19">
    <w:p w:rsidR="00214461" w:rsidRDefault="00214461">
      <w:pPr>
        <w:spacing w:line="240" w:lineRule="auto"/>
        <w:rPr>
          <w:sz w:val="20"/>
          <w:szCs w:val="20"/>
        </w:rPr>
      </w:pPr>
      <w:r>
        <w:rPr>
          <w:vertAlign w:val="superscript"/>
        </w:rPr>
        <w:footnoteRef/>
      </w:r>
      <w:r>
        <w:rPr>
          <w:sz w:val="20"/>
          <w:szCs w:val="20"/>
        </w:rPr>
        <w:t xml:space="preserve"> "Abstraction in Software-Defined Networks - acm sigcomm." </w:t>
      </w:r>
      <w:hyperlink r:id="rId16">
        <w:r>
          <w:rPr>
            <w:color w:val="1155CC"/>
            <w:sz w:val="20"/>
            <w:szCs w:val="20"/>
            <w:u w:val="single"/>
          </w:rPr>
          <w:t>http://conferences.sigcomm.org/co-next/2013/program/p13.pdf</w:t>
        </w:r>
      </w:hyperlink>
      <w:r>
        <w:rPr>
          <w:sz w:val="20"/>
          <w:szCs w:val="20"/>
        </w:rPr>
        <w:t>. Date de consultation : 5 mars. 2018.</w:t>
      </w:r>
    </w:p>
  </w:footnote>
  <w:footnote w:id="20">
    <w:p w:rsidR="00214461" w:rsidRDefault="00214461">
      <w:pPr>
        <w:spacing w:line="240" w:lineRule="auto"/>
        <w:rPr>
          <w:sz w:val="20"/>
          <w:szCs w:val="20"/>
        </w:rPr>
      </w:pPr>
      <w:r>
        <w:rPr>
          <w:vertAlign w:val="superscript"/>
        </w:rPr>
        <w:footnoteRef/>
      </w:r>
      <w:r>
        <w:rPr>
          <w:sz w:val="20"/>
          <w:szCs w:val="20"/>
        </w:rPr>
        <w:t xml:space="preserve"> "RFC 6241 - Network Configuration Protocol (NETCONF) - IETF Tools." </w:t>
      </w:r>
      <w:hyperlink r:id="rId17">
        <w:r>
          <w:rPr>
            <w:color w:val="1155CC"/>
            <w:sz w:val="20"/>
            <w:szCs w:val="20"/>
            <w:u w:val="single"/>
          </w:rPr>
          <w:t>https://tools.ietf.org/html/rfc6241</w:t>
        </w:r>
      </w:hyperlink>
      <w:r>
        <w:rPr>
          <w:sz w:val="20"/>
          <w:szCs w:val="20"/>
        </w:rPr>
        <w:t>. Date de consultation : 11 mars. 2018.</w:t>
      </w:r>
    </w:p>
  </w:footnote>
  <w:footnote w:id="21">
    <w:p w:rsidR="00214461" w:rsidRDefault="00214461">
      <w:pPr>
        <w:spacing w:line="240" w:lineRule="auto"/>
        <w:rPr>
          <w:sz w:val="20"/>
          <w:szCs w:val="20"/>
        </w:rPr>
      </w:pPr>
      <w:r>
        <w:rPr>
          <w:vertAlign w:val="superscript"/>
        </w:rPr>
        <w:footnoteRef/>
      </w:r>
      <w:r>
        <w:rPr>
          <w:sz w:val="20"/>
          <w:szCs w:val="20"/>
        </w:rPr>
        <w:t xml:space="preserve"> "RFC 4742 - Using the NETCONF Configuration Protocol ... - IETF Tools." </w:t>
      </w:r>
      <w:hyperlink r:id="rId18">
        <w:r>
          <w:rPr>
            <w:color w:val="1155CC"/>
            <w:sz w:val="20"/>
            <w:szCs w:val="20"/>
            <w:u w:val="single"/>
          </w:rPr>
          <w:t>https://tools.ietf.org/html/rfc4742</w:t>
        </w:r>
      </w:hyperlink>
      <w:r>
        <w:rPr>
          <w:sz w:val="20"/>
          <w:szCs w:val="20"/>
        </w:rPr>
        <w:t>. Date de consultation : 16 mars. 2018.</w:t>
      </w:r>
    </w:p>
  </w:footnote>
  <w:footnote w:id="22">
    <w:p w:rsidR="00214461" w:rsidRDefault="00214461">
      <w:pPr>
        <w:spacing w:line="240" w:lineRule="auto"/>
        <w:rPr>
          <w:sz w:val="20"/>
          <w:szCs w:val="20"/>
        </w:rPr>
      </w:pPr>
      <w:r>
        <w:rPr>
          <w:vertAlign w:val="superscript"/>
        </w:rPr>
        <w:footnoteRef/>
      </w:r>
      <w:r>
        <w:rPr>
          <w:sz w:val="20"/>
          <w:szCs w:val="20"/>
        </w:rPr>
        <w:t xml:space="preserve"> "RFC 4742 - Using the NETCONF Configuration Protocol ... - IETF Tools." </w:t>
      </w:r>
      <w:hyperlink r:id="rId19">
        <w:r>
          <w:rPr>
            <w:color w:val="1155CC"/>
            <w:sz w:val="20"/>
            <w:szCs w:val="20"/>
            <w:u w:val="single"/>
          </w:rPr>
          <w:t>https://tools.ietf.org/html/rfc4742</w:t>
        </w:r>
      </w:hyperlink>
      <w:r>
        <w:rPr>
          <w:sz w:val="20"/>
          <w:szCs w:val="20"/>
        </w:rPr>
        <w:t>. Date de consultation : 11 mars. 2018.</w:t>
      </w:r>
    </w:p>
  </w:footnote>
  <w:footnote w:id="23">
    <w:p w:rsidR="00214461" w:rsidRDefault="00214461">
      <w:pPr>
        <w:spacing w:line="240" w:lineRule="auto"/>
        <w:rPr>
          <w:sz w:val="20"/>
          <w:szCs w:val="20"/>
        </w:rPr>
      </w:pPr>
      <w:r>
        <w:rPr>
          <w:vertAlign w:val="superscript"/>
        </w:rPr>
        <w:footnoteRef/>
      </w:r>
      <w:r>
        <w:rPr>
          <w:sz w:val="20"/>
          <w:szCs w:val="20"/>
        </w:rPr>
        <w:t xml:space="preserve"> "RFC 6020 - YANG - A data modeling language for NETCONF." </w:t>
      </w:r>
      <w:hyperlink r:id="rId20">
        <w:r>
          <w:rPr>
            <w:color w:val="1155CC"/>
            <w:sz w:val="20"/>
            <w:szCs w:val="20"/>
            <w:u w:val="single"/>
          </w:rPr>
          <w:t>https://tools.ietf.org/html/rfc6020</w:t>
        </w:r>
      </w:hyperlink>
      <w:r>
        <w:rPr>
          <w:sz w:val="20"/>
          <w:szCs w:val="20"/>
        </w:rPr>
        <w:t>. Date de consultation : 11 mars. 2018.</w:t>
      </w:r>
    </w:p>
  </w:footnote>
  <w:footnote w:id="24">
    <w:p w:rsidR="00214461" w:rsidRDefault="00214461">
      <w:pPr>
        <w:spacing w:line="240" w:lineRule="auto"/>
        <w:rPr>
          <w:sz w:val="20"/>
          <w:szCs w:val="20"/>
        </w:rPr>
      </w:pPr>
      <w:r>
        <w:rPr>
          <w:vertAlign w:val="superscript"/>
        </w:rPr>
        <w:footnoteRef/>
      </w:r>
      <w:r>
        <w:rPr>
          <w:rFonts w:ascii="Arial Unicode MS" w:eastAsia="Arial Unicode MS" w:hAnsi="Arial Unicode MS" w:cs="Arial Unicode MS"/>
          <w:sz w:val="20"/>
          <w:szCs w:val="20"/>
        </w:rPr>
        <w:t xml:space="preserve"> "[칼럼] NETCONF-YANG의 이유있는 탄생! - The Cisco Network." 13 août. 2015, </w:t>
      </w:r>
      <w:hyperlink r:id="rId21">
        <w:r>
          <w:rPr>
            <w:color w:val="1155CC"/>
            <w:sz w:val="20"/>
            <w:szCs w:val="20"/>
            <w:u w:val="single"/>
          </w:rPr>
          <w:t>https://apjc.thecisconetwork.com/site/content/lang/ko/id/3909</w:t>
        </w:r>
      </w:hyperlink>
      <w:r>
        <w:rPr>
          <w:sz w:val="20"/>
          <w:szCs w:val="20"/>
        </w:rPr>
        <w:t>. Date de consultation : 16 mars.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FFA"/>
    <w:multiLevelType w:val="multilevel"/>
    <w:tmpl w:val="1DEC5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4E55ED"/>
    <w:multiLevelType w:val="multilevel"/>
    <w:tmpl w:val="353E1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55EDB"/>
    <w:multiLevelType w:val="multilevel"/>
    <w:tmpl w:val="9350E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FA2724"/>
    <w:multiLevelType w:val="multilevel"/>
    <w:tmpl w:val="8612F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544AAC"/>
    <w:multiLevelType w:val="multilevel"/>
    <w:tmpl w:val="C504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8E666C"/>
    <w:multiLevelType w:val="multilevel"/>
    <w:tmpl w:val="0046E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9948C7"/>
    <w:multiLevelType w:val="multilevel"/>
    <w:tmpl w:val="96664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164F8A"/>
    <w:multiLevelType w:val="multilevel"/>
    <w:tmpl w:val="52B41FA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F310813"/>
    <w:multiLevelType w:val="multilevel"/>
    <w:tmpl w:val="F578B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8"/>
  </w:num>
  <w:num w:numId="4">
    <w:abstractNumId w:val="3"/>
  </w:num>
  <w:num w:numId="5">
    <w:abstractNumId w:val="0"/>
  </w:num>
  <w:num w:numId="6">
    <w:abstractNumId w:val="4"/>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B5A"/>
    <w:rsid w:val="00027605"/>
    <w:rsid w:val="00065204"/>
    <w:rsid w:val="00081F6B"/>
    <w:rsid w:val="00086A08"/>
    <w:rsid w:val="00205139"/>
    <w:rsid w:val="00214461"/>
    <w:rsid w:val="00332FF8"/>
    <w:rsid w:val="003A667E"/>
    <w:rsid w:val="005D5A0A"/>
    <w:rsid w:val="00662BA7"/>
    <w:rsid w:val="00686674"/>
    <w:rsid w:val="0079467C"/>
    <w:rsid w:val="007C2B5F"/>
    <w:rsid w:val="00960147"/>
    <w:rsid w:val="009F6184"/>
    <w:rsid w:val="00A251FE"/>
    <w:rsid w:val="00E30B5A"/>
    <w:rsid w:val="00EE172A"/>
    <w:rsid w:val="00EF04EB"/>
    <w:rsid w:val="00F22C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2DCCE9-1A53-4A52-B534-BA810659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Lgende">
    <w:name w:val="caption"/>
    <w:basedOn w:val="Normal"/>
    <w:next w:val="Normal"/>
    <w:uiPriority w:val="35"/>
    <w:unhideWhenUsed/>
    <w:qFormat/>
    <w:rsid w:val="00A251FE"/>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EF04EB"/>
  </w:style>
  <w:style w:type="character" w:styleId="Lienhypertexte">
    <w:name w:val="Hyperlink"/>
    <w:basedOn w:val="Policepardfaut"/>
    <w:uiPriority w:val="99"/>
    <w:unhideWhenUsed/>
    <w:rsid w:val="00EF04EB"/>
    <w:rPr>
      <w:color w:val="0000FF" w:themeColor="hyperlink"/>
      <w:u w:val="single"/>
    </w:rPr>
  </w:style>
  <w:style w:type="paragraph" w:styleId="TM2">
    <w:name w:val="toc 2"/>
    <w:basedOn w:val="Normal"/>
    <w:next w:val="Normal"/>
    <w:autoRedefine/>
    <w:uiPriority w:val="39"/>
    <w:unhideWhenUsed/>
    <w:rsid w:val="00662BA7"/>
    <w:pPr>
      <w:spacing w:after="100"/>
      <w:ind w:left="220"/>
    </w:pPr>
  </w:style>
  <w:style w:type="paragraph" w:styleId="TM3">
    <w:name w:val="toc 3"/>
    <w:basedOn w:val="Normal"/>
    <w:next w:val="Normal"/>
    <w:autoRedefine/>
    <w:uiPriority w:val="39"/>
    <w:unhideWhenUsed/>
    <w:rsid w:val="00662BA7"/>
    <w:pPr>
      <w:spacing w:after="100"/>
      <w:ind w:left="440"/>
    </w:pPr>
  </w:style>
  <w:style w:type="paragraph" w:styleId="TM4">
    <w:name w:val="toc 4"/>
    <w:basedOn w:val="Normal"/>
    <w:next w:val="Normal"/>
    <w:autoRedefine/>
    <w:uiPriority w:val="39"/>
    <w:unhideWhenUsed/>
    <w:rsid w:val="00662B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packages.debian.org/fr/jessie/socat" TargetMode="External"/><Relationship Id="rId39" Type="http://schemas.openxmlformats.org/officeDocument/2006/relationships/image" Target="media/image16.png"/><Relationship Id="rId21" Type="http://schemas.openxmlformats.org/officeDocument/2006/relationships/hyperlink" Target="https://packages.debian.org/fr/sid/cgroup-bin" TargetMode="External"/><Relationship Id="rId34" Type="http://schemas.openxmlformats.org/officeDocument/2006/relationships/image" Target="media/image13.png"/><Relationship Id="rId42" Type="http://schemas.openxmlformats.org/officeDocument/2006/relationships/hyperlink" Target="https://www.randco.fr/actualites/2014/sdn-et-openflow/" TargetMode="External"/><Relationship Id="rId47" Type="http://schemas.openxmlformats.org/officeDocument/2006/relationships/hyperlink" Target="http://sdnhub.org/resources/useful-mininet-setups/" TargetMode="External"/><Relationship Id="rId50" Type="http://schemas.openxmlformats.org/officeDocument/2006/relationships/hyperlink" Target="https://www.youtube.com/watch?feature=player_detailpage&amp;v=eXsCQdshMr4&amp;t=16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scm.com/" TargetMode="External"/><Relationship Id="rId11" Type="http://schemas.openxmlformats.org/officeDocument/2006/relationships/hyperlink" Target="https://www.randco.fr/actualites/2014/sdn-et-openflow/" TargetMode="External"/><Relationship Id="rId24" Type="http://schemas.openxmlformats.org/officeDocument/2006/relationships/hyperlink" Target="https://packages.debian.org/fr/jessie/net-tools" TargetMode="External"/><Relationship Id="rId32" Type="http://schemas.openxmlformats.org/officeDocument/2006/relationships/image" Target="media/image11.png"/><Relationship Id="rId37" Type="http://schemas.openxmlformats.org/officeDocument/2006/relationships/hyperlink" Target="http://sdnhub.org/resources/useful-mininet-setups/" TargetMode="External"/><Relationship Id="rId40" Type="http://schemas.openxmlformats.org/officeDocument/2006/relationships/image" Target="media/image17.png"/><Relationship Id="rId45" Type="http://schemas.openxmlformats.org/officeDocument/2006/relationships/hyperlink" Target="https://www.youtube.com/watch?v=ds4VP0Ibc_M&amp;t=310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opennetworking.org/sdn-definition/" TargetMode="External"/><Relationship Id="rId19" Type="http://schemas.openxmlformats.org/officeDocument/2006/relationships/image" Target="media/image8.png"/><Relationship Id="rId31" Type="http://schemas.openxmlformats.org/officeDocument/2006/relationships/image" Target="media/image10.png"/><Relationship Id="rId44" Type="http://schemas.openxmlformats.org/officeDocument/2006/relationships/hyperlink" Target="https://fr.wikipedia.org/wiki/R%C3%A9seau_informatiqu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watch?v=ds4VP0Ibc_M&amp;t=310s" TargetMode="External"/><Relationship Id="rId14" Type="http://schemas.openxmlformats.org/officeDocument/2006/relationships/image" Target="media/image4.png"/><Relationship Id="rId22" Type="http://schemas.openxmlformats.org/officeDocument/2006/relationships/hyperlink" Target="https://packages.debian.org/fr/jessie/cgroup-tools" TargetMode="External"/><Relationship Id="rId27" Type="http://schemas.openxmlformats.org/officeDocument/2006/relationships/hyperlink" Target="http://mininet.org/blog/2013/06/03/automating-controller-startup/" TargetMode="External"/><Relationship Id="rId30" Type="http://schemas.openxmlformats.org/officeDocument/2006/relationships/hyperlink" Target="https://git-scm.com/docs/git-checkout" TargetMode="External"/><Relationship Id="rId35" Type="http://schemas.openxmlformats.org/officeDocument/2006/relationships/image" Target="media/image14.png"/><Relationship Id="rId43" Type="http://schemas.openxmlformats.org/officeDocument/2006/relationships/hyperlink" Target="https://www.opennetworking.org/sdn-definition/" TargetMode="External"/><Relationship Id="rId48" Type="http://schemas.openxmlformats.org/officeDocument/2006/relationships/hyperlink" Target="http://mininet.org/walkthrough/" TargetMode="External"/><Relationship Id="rId8" Type="http://schemas.openxmlformats.org/officeDocument/2006/relationships/image" Target="media/image1.jpg"/><Relationship Id="rId51" Type="http://schemas.openxmlformats.org/officeDocument/2006/relationships/hyperlink" Target="https://www.youtube.com/watch?v=a8_v4GZ-roY"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hyperlink" Target="https://packages.debian.org/fr/jessie/openvswitch-switch" TargetMode="External"/><Relationship Id="rId33" Type="http://schemas.openxmlformats.org/officeDocument/2006/relationships/image" Target="media/image12.png"/><Relationship Id="rId38" Type="http://schemas.openxmlformats.org/officeDocument/2006/relationships/hyperlink" Target="http://mininet.org/walkthrough/" TargetMode="External"/><Relationship Id="rId46" Type="http://schemas.openxmlformats.org/officeDocument/2006/relationships/hyperlink" Target="https://en.wikipedia.org/wiki/Software-defined_networking" TargetMode="External"/><Relationship Id="rId20" Type="http://schemas.openxmlformats.org/officeDocument/2006/relationships/image" Target="media/image9.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oftware-defined_networking" TargetMode="External"/><Relationship Id="rId23" Type="http://schemas.openxmlformats.org/officeDocument/2006/relationships/hyperlink" Target="https://packages.debian.org/fr/sid/libcgroup1" TargetMode="External"/><Relationship Id="rId28" Type="http://schemas.openxmlformats.org/officeDocument/2006/relationships/hyperlink" Target="http://mininet.org/walkthrough/" TargetMode="External"/><Relationship Id="rId36" Type="http://schemas.openxmlformats.org/officeDocument/2006/relationships/image" Target="media/image15.png"/><Relationship Id="rId49" Type="http://schemas.openxmlformats.org/officeDocument/2006/relationships/hyperlink" Target="https://www.youtube.com/watch?v=UwYYvT7DBv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pdfs.semanticscholar.org/deee/c803eaceec8cd5254c64e73b67959c5e7670.pdf" TargetMode="External"/><Relationship Id="rId13" Type="http://schemas.openxmlformats.org/officeDocument/2006/relationships/hyperlink" Target="https://arxiv.org/pdf/1406.0440" TargetMode="External"/><Relationship Id="rId18" Type="http://schemas.openxmlformats.org/officeDocument/2006/relationships/hyperlink" Target="https://tools.ietf.org/html/rfc4742" TargetMode="External"/><Relationship Id="rId3" Type="http://schemas.openxmlformats.org/officeDocument/2006/relationships/hyperlink" Target="http://ieeexplore.ieee.org/document/6834762/" TargetMode="External"/><Relationship Id="rId21" Type="http://schemas.openxmlformats.org/officeDocument/2006/relationships/hyperlink" Target="https://apjc.thecisconetwork.com/site/content/lang/ko/id/3909" TargetMode="External"/><Relationship Id="rId7" Type="http://schemas.openxmlformats.org/officeDocument/2006/relationships/hyperlink" Target="http://www.hit.bme.hu/~jakab/edu/litr/SDN/SDN_Taxonomy_06805151.pdf" TargetMode="External"/><Relationship Id="rId12" Type="http://schemas.openxmlformats.org/officeDocument/2006/relationships/hyperlink" Target="https://www.sdxcentral.com/sdn/definitions/sdn-controllers/openflow-controller/" TargetMode="External"/><Relationship Id="rId17" Type="http://schemas.openxmlformats.org/officeDocument/2006/relationships/hyperlink" Target="https://tools.ietf.org/html/rfc6241" TargetMode="External"/><Relationship Id="rId2" Type="http://schemas.openxmlformats.org/officeDocument/2006/relationships/hyperlink" Target="http://slideplayer.fr/slide/448498/" TargetMode="External"/><Relationship Id="rId16" Type="http://schemas.openxmlformats.org/officeDocument/2006/relationships/hyperlink" Target="http://conferences.sigcomm.org/co-next/2013/program/p13.pdf" TargetMode="External"/><Relationship Id="rId20" Type="http://schemas.openxmlformats.org/officeDocument/2006/relationships/hyperlink" Target="https://tools.ietf.org/html/rfc6020" TargetMode="External"/><Relationship Id="rId1" Type="http://schemas.openxmlformats.org/officeDocument/2006/relationships/hyperlink" Target="https://fr.wikipedia.org/wiki/R%C3%A9seau_informatique" TargetMode="External"/><Relationship Id="rId6" Type="http://schemas.openxmlformats.org/officeDocument/2006/relationships/hyperlink" Target="http://dblp1.uni-trier.de/db/journals/comsur/comsur17.html" TargetMode="External"/><Relationship Id="rId11" Type="http://schemas.openxmlformats.org/officeDocument/2006/relationships/hyperlink" Target="http://dl.acm.org/citation.cfm?id=2342356.2342414" TargetMode="External"/><Relationship Id="rId5" Type="http://schemas.openxmlformats.org/officeDocument/2006/relationships/hyperlink" Target="http://dblp1.uni-trier.de/db/journals/comsur/comsur17.html" TargetMode="External"/><Relationship Id="rId15" Type="http://schemas.openxmlformats.org/officeDocument/2006/relationships/hyperlink" Target="https://pdfs.semanticscholar.org/891d/a4fc2bcf7eb01fd78be6642d8173048dddbf.pdf" TargetMode="External"/><Relationship Id="rId10" Type="http://schemas.openxmlformats.org/officeDocument/2006/relationships/hyperlink" Target="http://ieeexplore.ieee.org/document/7502469/" TargetMode="External"/><Relationship Id="rId19" Type="http://schemas.openxmlformats.org/officeDocument/2006/relationships/hyperlink" Target="https://tools.ietf.org/html/rfc4742" TargetMode="External"/><Relationship Id="rId4" Type="http://schemas.openxmlformats.org/officeDocument/2006/relationships/hyperlink" Target="http://dblp1.uni-trier.de/db/journals/comsur/comsur17.html" TargetMode="External"/><Relationship Id="rId9" Type="http://schemas.openxmlformats.org/officeDocument/2006/relationships/hyperlink" Target="https://commons.wikimedia.org/wiki/File:SDN-architecture-overview-transparent.png" TargetMode="External"/><Relationship Id="rId14" Type="http://schemas.openxmlformats.org/officeDocument/2006/relationships/hyperlink" Target="https://pdfs.semanticscholar.org/891d/a4fc2bcf7eb01fd78be6642d8173048dddb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58841D-B8E3-4E9B-A7ED-A8F3EF78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31</Pages>
  <Words>5940</Words>
  <Characters>32675</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Jean-François HIMMER</dc:creator>
  <cp:keywords/>
  <dc:description/>
  <cp:lastModifiedBy>Jean-François HIMMER</cp:lastModifiedBy>
  <cp:revision>1</cp:revision>
  <dcterms:created xsi:type="dcterms:W3CDTF">2018-03-25T18:46:00Z</dcterms:created>
  <dcterms:modified xsi:type="dcterms:W3CDTF">2018-04-04T07:51:00Z</dcterms:modified>
</cp:coreProperties>
</file>