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613618"/>
        <w:docPartObj>
          <w:docPartGallery w:val="Cover Pages"/>
          <w:docPartUnique/>
        </w:docPartObj>
      </w:sdtPr>
      <w:sdtEndPr>
        <w:rPr>
          <w:sz w:val="48"/>
          <w:szCs w:val="4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1D434F" w14:paraId="2624FF5E" w14:textId="77777777">
            <w:trPr>
              <w:trHeight w:val="1440"/>
            </w:trPr>
            <w:tc>
              <w:tcPr>
                <w:tcW w:w="1440" w:type="dxa"/>
                <w:tcBorders>
                  <w:right w:val="single" w:sz="4" w:space="0" w:color="FFFFFF" w:themeColor="background1"/>
                </w:tcBorders>
                <w:shd w:val="clear" w:color="auto" w:fill="943634" w:themeFill="accent2" w:themeFillShade="BF"/>
              </w:tcPr>
              <w:p w14:paraId="17FB77B5" w14:textId="77777777" w:rsidR="001D434F" w:rsidRDefault="001D434F"/>
            </w:tc>
            <w:sdt>
              <w:sdtPr>
                <w:rPr>
                  <w:rFonts w:asciiTheme="majorHAnsi" w:eastAsiaTheme="majorEastAsia" w:hAnsiTheme="majorHAnsi" w:cstheme="majorBidi"/>
                  <w:b/>
                  <w:bCs/>
                  <w:color w:val="FFFFFF" w:themeColor="background1"/>
                  <w:sz w:val="72"/>
                  <w:szCs w:val="72"/>
                </w:rPr>
                <w:alias w:val="Year"/>
                <w:id w:val="15676118"/>
                <w:placeholder>
                  <w:docPart w:val="33348D73B6BC409BBF842792A8C72BF9"/>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14:paraId="252C0E15" w14:textId="77777777" w:rsidR="001D434F" w:rsidRDefault="001D434F" w:rsidP="001D434F">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1D434F" w14:paraId="6E313DB1" w14:textId="77777777">
            <w:trPr>
              <w:trHeight w:val="2880"/>
            </w:trPr>
            <w:tc>
              <w:tcPr>
                <w:tcW w:w="1440" w:type="dxa"/>
                <w:tcBorders>
                  <w:right w:val="single" w:sz="4" w:space="0" w:color="000000" w:themeColor="text1"/>
                </w:tcBorders>
              </w:tcPr>
              <w:p w14:paraId="7465746A" w14:textId="77777777" w:rsidR="001D434F" w:rsidRDefault="001D434F"/>
            </w:tc>
            <w:tc>
              <w:tcPr>
                <w:tcW w:w="2520" w:type="dxa"/>
                <w:tcBorders>
                  <w:left w:val="single" w:sz="4" w:space="0" w:color="000000" w:themeColor="text1"/>
                </w:tcBorders>
                <w:vAlign w:val="center"/>
              </w:tcPr>
              <w:sdt>
                <w:sdtPr>
                  <w:rPr>
                    <w:color w:val="76923C" w:themeColor="accent3" w:themeShade="BF"/>
                    <w:sz w:val="32"/>
                    <w:szCs w:val="32"/>
                  </w:rPr>
                  <w:alias w:val="Company"/>
                  <w:id w:val="15676123"/>
                  <w:placeholder>
                    <w:docPart w:val="17F4891AAA57467FB6497754BD7C2B8C"/>
                  </w:placeholder>
                  <w:dataBinding w:prefixMappings="xmlns:ns0='http://schemas.openxmlformats.org/officeDocument/2006/extended-properties'" w:xpath="/ns0:Properties[1]/ns0:Company[1]" w:storeItemID="{6668398D-A668-4E3E-A5EB-62B293D839F1}"/>
                  <w:text/>
                </w:sdtPr>
                <w:sdtContent>
                  <w:p w14:paraId="732FFA58" w14:textId="77777777" w:rsidR="001D434F" w:rsidRPr="001D434F" w:rsidRDefault="001D434F">
                    <w:pPr>
                      <w:pStyle w:val="NoSpacing"/>
                      <w:rPr>
                        <w:color w:val="76923C" w:themeColor="accent3" w:themeShade="BF"/>
                        <w:sz w:val="32"/>
                        <w:szCs w:val="32"/>
                      </w:rPr>
                    </w:pPr>
                    <w:r w:rsidRPr="001D434F">
                      <w:rPr>
                        <w:color w:val="76923C" w:themeColor="accent3" w:themeShade="BF"/>
                        <w:sz w:val="32"/>
                        <w:szCs w:val="32"/>
                      </w:rPr>
                      <w:t>Health Level 7</w:t>
                    </w:r>
                  </w:p>
                </w:sdtContent>
              </w:sdt>
              <w:p w14:paraId="12A3FB48" w14:textId="77777777" w:rsidR="001D434F" w:rsidRPr="001D434F" w:rsidRDefault="001D434F">
                <w:pPr>
                  <w:pStyle w:val="NoSpacing"/>
                  <w:rPr>
                    <w:color w:val="76923C" w:themeColor="accent3" w:themeShade="BF"/>
                    <w:sz w:val="32"/>
                    <w:szCs w:val="32"/>
                  </w:rPr>
                </w:pPr>
              </w:p>
              <w:sdt>
                <w:sdtPr>
                  <w:rPr>
                    <w:color w:val="76923C" w:themeColor="accent3" w:themeShade="BF"/>
                    <w:sz w:val="32"/>
                    <w:szCs w:val="32"/>
                  </w:rPr>
                  <w:alias w:val="Author"/>
                  <w:id w:val="15676130"/>
                  <w:placeholder>
                    <w:docPart w:val="A5A8C7473521419292E3C91583344041"/>
                  </w:placeholder>
                  <w:dataBinding w:prefixMappings="xmlns:ns0='http://schemas.openxmlformats.org/package/2006/metadata/core-properties' xmlns:ns1='http://purl.org/dc/elements/1.1/'" w:xpath="/ns0:coreProperties[1]/ns1:creator[1]" w:storeItemID="{6C3C8BC8-F283-45AE-878A-BAB7291924A1}"/>
                  <w:text/>
                </w:sdtPr>
                <w:sdtContent>
                  <w:p w14:paraId="37EBAFA1" w14:textId="77777777" w:rsidR="001D434F" w:rsidRPr="001D434F" w:rsidRDefault="003644BB">
                    <w:pPr>
                      <w:pStyle w:val="NoSpacing"/>
                      <w:rPr>
                        <w:color w:val="76923C" w:themeColor="accent3" w:themeShade="BF"/>
                        <w:sz w:val="32"/>
                        <w:szCs w:val="32"/>
                      </w:rPr>
                    </w:pPr>
                    <w:r>
                      <w:rPr>
                        <w:color w:val="76923C" w:themeColor="accent3" w:themeShade="BF"/>
                        <w:sz w:val="32"/>
                        <w:szCs w:val="32"/>
                      </w:rPr>
                      <w:t>Prepared by: Claude Nanjo</w:t>
                    </w:r>
                  </w:p>
                </w:sdtContent>
              </w:sdt>
              <w:p w14:paraId="67BD8F59" w14:textId="77777777" w:rsidR="001D434F" w:rsidRDefault="001D434F">
                <w:pPr>
                  <w:pStyle w:val="NoSpacing"/>
                  <w:rPr>
                    <w:color w:val="76923C" w:themeColor="accent3" w:themeShade="BF"/>
                  </w:rPr>
                </w:pPr>
              </w:p>
            </w:tc>
          </w:tr>
        </w:tbl>
        <w:p w14:paraId="7218B2DF" w14:textId="77777777" w:rsidR="001D434F" w:rsidRDefault="001D434F"/>
        <w:p w14:paraId="389313B7" w14:textId="77777777" w:rsidR="001D434F" w:rsidRDefault="001D434F"/>
        <w:tbl>
          <w:tblPr>
            <w:tblpPr w:leftFromText="187" w:rightFromText="187" w:horzAnchor="margin" w:tblpXSpec="center" w:tblpYSpec="bottom"/>
            <w:tblW w:w="5000" w:type="pct"/>
            <w:tblLook w:val="04A0" w:firstRow="1" w:lastRow="0" w:firstColumn="1" w:lastColumn="0" w:noHBand="0" w:noVBand="1"/>
          </w:tblPr>
          <w:tblGrid>
            <w:gridCol w:w="14616"/>
          </w:tblGrid>
          <w:tr w:rsidR="001D434F" w14:paraId="21856A1E" w14:textId="77777777">
            <w:tc>
              <w:tcPr>
                <w:tcW w:w="0" w:type="auto"/>
              </w:tcPr>
              <w:p w14:paraId="7D68334F" w14:textId="6FBD3570" w:rsidR="001D434F" w:rsidRDefault="001D434F" w:rsidP="00022F67">
                <w:pPr>
                  <w:pStyle w:val="NoSpacing"/>
                  <w:rPr>
                    <w:b/>
                    <w:bCs/>
                    <w:caps/>
                    <w:sz w:val="72"/>
                    <w:szCs w:val="72"/>
                  </w:rPr>
                </w:pPr>
                <w:r>
                  <w:rPr>
                    <w:b/>
                    <w:bCs/>
                    <w:caps/>
                    <w:color w:val="76923C" w:themeColor="accent3" w:themeShade="BF"/>
                    <w:sz w:val="72"/>
                    <w:szCs w:val="72"/>
                  </w:rPr>
                  <w:t>[</w:t>
                </w:r>
                <w:sdt>
                  <w:sdtPr>
                    <w:rPr>
                      <w:rFonts w:asciiTheme="majorHAnsi" w:eastAsiaTheme="majorEastAsia" w:hAnsiTheme="majorHAnsi" w:cstheme="majorBidi"/>
                      <w:b/>
                      <w:bCs/>
                      <w:color w:val="365F91" w:themeColor="accent1" w:themeShade="BF"/>
                      <w:sz w:val="48"/>
                      <w:szCs w:val="48"/>
                    </w:rPr>
                    <w:alias w:val="Title"/>
                    <w:id w:val="15676137"/>
                    <w:placeholder>
                      <w:docPart w:val="58D58A22D0C94DF197E8FA90D0861CCB"/>
                    </w:placeholder>
                    <w:dataBinding w:prefixMappings="xmlns:ns0='http://schemas.openxmlformats.org/package/2006/metadata/core-properties' xmlns:ns1='http://purl.org/dc/elements/1.1/'" w:xpath="/ns0:coreProperties[1]/ns1:title[1]" w:storeItemID="{6C3C8BC8-F283-45AE-878A-BAB7291924A1}"/>
                    <w:text/>
                  </w:sdtPr>
                  <w:sdtContent>
                    <w:r w:rsidRPr="001D434F">
                      <w:rPr>
                        <w:rFonts w:asciiTheme="majorHAnsi" w:eastAsiaTheme="majorEastAsia" w:hAnsiTheme="majorHAnsi" w:cstheme="majorBidi"/>
                        <w:b/>
                        <w:bCs/>
                        <w:color w:val="365F91" w:themeColor="accent1" w:themeShade="BF"/>
                        <w:sz w:val="48"/>
                        <w:szCs w:val="48"/>
                      </w:rPr>
                      <w:t xml:space="preserve"> Modeling </w:t>
                    </w:r>
                    <w:r w:rsidR="00022F67">
                      <w:rPr>
                        <w:rFonts w:asciiTheme="majorHAnsi" w:eastAsiaTheme="majorEastAsia" w:hAnsiTheme="majorHAnsi" w:cstheme="majorBidi"/>
                        <w:b/>
                        <w:bCs/>
                        <w:color w:val="365F91" w:themeColor="accent1" w:themeShade="BF"/>
                        <w:sz w:val="48"/>
                        <w:szCs w:val="48"/>
                      </w:rPr>
                      <w:t>Frequency</w:t>
                    </w:r>
                    <w:r w:rsidRPr="001D434F">
                      <w:rPr>
                        <w:rFonts w:asciiTheme="majorHAnsi" w:eastAsiaTheme="majorEastAsia" w:hAnsiTheme="majorHAnsi" w:cstheme="majorBidi"/>
                        <w:b/>
                        <w:bCs/>
                        <w:color w:val="365F91" w:themeColor="accent1" w:themeShade="BF"/>
                        <w:sz w:val="48"/>
                        <w:szCs w:val="48"/>
                      </w:rPr>
                      <w:t xml:space="preserve"> in the vMR</w:t>
                    </w:r>
                  </w:sdtContent>
                </w:sdt>
                <w:r>
                  <w:rPr>
                    <w:b/>
                    <w:bCs/>
                    <w:caps/>
                    <w:color w:val="76923C" w:themeColor="accent3" w:themeShade="BF"/>
                    <w:sz w:val="72"/>
                    <w:szCs w:val="72"/>
                  </w:rPr>
                  <w:t>]</w:t>
                </w:r>
              </w:p>
            </w:tc>
          </w:tr>
          <w:tr w:rsidR="001D434F" w14:paraId="6712FE2A" w14:textId="77777777">
            <w:tc>
              <w:tcPr>
                <w:tcW w:w="0" w:type="auto"/>
              </w:tcPr>
              <w:p w14:paraId="1644C3AA" w14:textId="77777777" w:rsidR="001D434F" w:rsidRDefault="001D434F" w:rsidP="001D434F">
                <w:pPr>
                  <w:pStyle w:val="Heading1"/>
                  <w:spacing w:before="0" w:after="0" w:afterAutospacing="0"/>
                  <w:rPr>
                    <w:color w:val="7F7F7F" w:themeColor="background1" w:themeShade="7F"/>
                  </w:rPr>
                </w:pPr>
              </w:p>
            </w:tc>
          </w:tr>
        </w:tbl>
        <w:p w14:paraId="5EAD6DF1" w14:textId="77777777" w:rsidR="001D434F" w:rsidRDefault="001D434F"/>
        <w:p w14:paraId="3E5FAAD7" w14:textId="77777777" w:rsidR="001D434F" w:rsidRDefault="001D434F" w:rsidP="001D434F">
          <w:pPr>
            <w:rPr>
              <w:sz w:val="48"/>
              <w:szCs w:val="48"/>
            </w:rPr>
          </w:pPr>
          <w:r>
            <w:rPr>
              <w:sz w:val="48"/>
              <w:szCs w:val="48"/>
            </w:rPr>
            <w:br w:type="page"/>
          </w:r>
        </w:p>
      </w:sdtContent>
    </w:sdt>
    <w:sdt>
      <w:sdtPr>
        <w:rPr>
          <w:rFonts w:asciiTheme="minorHAnsi" w:eastAsiaTheme="minorEastAsia" w:hAnsiTheme="minorHAnsi" w:cstheme="minorBidi"/>
          <w:b w:val="0"/>
          <w:bCs w:val="0"/>
          <w:color w:val="auto"/>
          <w:sz w:val="22"/>
          <w:szCs w:val="22"/>
          <w:lang w:eastAsia="ja-JP"/>
        </w:rPr>
        <w:id w:val="143613616"/>
        <w:docPartObj>
          <w:docPartGallery w:val="Table of Contents"/>
          <w:docPartUnique/>
        </w:docPartObj>
      </w:sdtPr>
      <w:sdtContent>
        <w:p w14:paraId="7729D058" w14:textId="77777777" w:rsidR="001D434F" w:rsidRDefault="001D434F">
          <w:pPr>
            <w:pStyle w:val="TOCHeading"/>
          </w:pPr>
          <w:r>
            <w:t>Contents</w:t>
          </w:r>
        </w:p>
        <w:p w14:paraId="3A5FC0A4" w14:textId="77777777" w:rsidR="00682DBF" w:rsidRDefault="001D434F">
          <w:pPr>
            <w:pStyle w:val="TOC1"/>
            <w:tabs>
              <w:tab w:val="right" w:leader="dot" w:pos="14390"/>
            </w:tabs>
            <w:rPr>
              <w:noProof/>
            </w:rPr>
          </w:pPr>
          <w:r>
            <w:fldChar w:fldCharType="begin"/>
          </w:r>
          <w:r>
            <w:instrText xml:space="preserve"> TOC \o "1-3" \h \z \u </w:instrText>
          </w:r>
          <w:r>
            <w:fldChar w:fldCharType="separate"/>
          </w:r>
          <w:hyperlink w:anchor="_Toc372060014" w:history="1">
            <w:r w:rsidR="00682DBF" w:rsidRPr="0056043A">
              <w:rPr>
                <w:rStyle w:val="Hyperlink"/>
                <w:noProof/>
              </w:rPr>
              <w:t>The FHIR Schedule Type</w:t>
            </w:r>
            <w:r w:rsidR="00682DBF">
              <w:rPr>
                <w:noProof/>
                <w:webHidden/>
              </w:rPr>
              <w:tab/>
            </w:r>
            <w:r w:rsidR="00682DBF">
              <w:rPr>
                <w:noProof/>
                <w:webHidden/>
              </w:rPr>
              <w:fldChar w:fldCharType="begin"/>
            </w:r>
            <w:r w:rsidR="00682DBF">
              <w:rPr>
                <w:noProof/>
                <w:webHidden/>
              </w:rPr>
              <w:instrText xml:space="preserve"> PAGEREF _Toc372060014 \h </w:instrText>
            </w:r>
            <w:r w:rsidR="00682DBF">
              <w:rPr>
                <w:noProof/>
                <w:webHidden/>
              </w:rPr>
            </w:r>
            <w:r w:rsidR="00682DBF">
              <w:rPr>
                <w:noProof/>
                <w:webHidden/>
              </w:rPr>
              <w:fldChar w:fldCharType="separate"/>
            </w:r>
            <w:r w:rsidR="00682DBF">
              <w:rPr>
                <w:noProof/>
                <w:webHidden/>
              </w:rPr>
              <w:t>3</w:t>
            </w:r>
            <w:r w:rsidR="00682DBF">
              <w:rPr>
                <w:noProof/>
                <w:webHidden/>
              </w:rPr>
              <w:fldChar w:fldCharType="end"/>
            </w:r>
          </w:hyperlink>
        </w:p>
        <w:p w14:paraId="066E325E" w14:textId="77777777" w:rsidR="00682DBF" w:rsidRDefault="00682DBF">
          <w:pPr>
            <w:pStyle w:val="TOC1"/>
            <w:tabs>
              <w:tab w:val="right" w:leader="dot" w:pos="14390"/>
            </w:tabs>
            <w:rPr>
              <w:noProof/>
            </w:rPr>
          </w:pPr>
          <w:hyperlink w:anchor="_Toc372060015" w:history="1">
            <w:r w:rsidRPr="0056043A">
              <w:rPr>
                <w:rStyle w:val="Hyperlink"/>
                <w:noProof/>
              </w:rPr>
              <w:t>The vMR Deprecated Frequency Type</w:t>
            </w:r>
            <w:r>
              <w:rPr>
                <w:noProof/>
                <w:webHidden/>
              </w:rPr>
              <w:tab/>
            </w:r>
            <w:r>
              <w:rPr>
                <w:noProof/>
                <w:webHidden/>
              </w:rPr>
              <w:fldChar w:fldCharType="begin"/>
            </w:r>
            <w:r>
              <w:rPr>
                <w:noProof/>
                <w:webHidden/>
              </w:rPr>
              <w:instrText xml:space="preserve"> PAGEREF _Toc372060015 \h </w:instrText>
            </w:r>
            <w:r>
              <w:rPr>
                <w:noProof/>
                <w:webHidden/>
              </w:rPr>
            </w:r>
            <w:r>
              <w:rPr>
                <w:noProof/>
                <w:webHidden/>
              </w:rPr>
              <w:fldChar w:fldCharType="separate"/>
            </w:r>
            <w:r>
              <w:rPr>
                <w:noProof/>
                <w:webHidden/>
              </w:rPr>
              <w:t>7</w:t>
            </w:r>
            <w:r>
              <w:rPr>
                <w:noProof/>
                <w:webHidden/>
              </w:rPr>
              <w:fldChar w:fldCharType="end"/>
            </w:r>
          </w:hyperlink>
        </w:p>
        <w:p w14:paraId="4C8EEB02" w14:textId="77777777" w:rsidR="00682DBF" w:rsidRDefault="00682DBF">
          <w:pPr>
            <w:pStyle w:val="TOC1"/>
            <w:tabs>
              <w:tab w:val="right" w:leader="dot" w:pos="14390"/>
            </w:tabs>
            <w:rPr>
              <w:noProof/>
            </w:rPr>
          </w:pPr>
          <w:hyperlink w:anchor="_Toc372060016" w:history="1">
            <w:r w:rsidRPr="0056043A">
              <w:rPr>
                <w:rStyle w:val="Hyperlink"/>
                <w:noProof/>
              </w:rPr>
              <w:t>The Proposed vMR Schedule Type</w:t>
            </w:r>
            <w:r>
              <w:rPr>
                <w:noProof/>
                <w:webHidden/>
              </w:rPr>
              <w:tab/>
            </w:r>
            <w:r>
              <w:rPr>
                <w:noProof/>
                <w:webHidden/>
              </w:rPr>
              <w:fldChar w:fldCharType="begin"/>
            </w:r>
            <w:r>
              <w:rPr>
                <w:noProof/>
                <w:webHidden/>
              </w:rPr>
              <w:instrText xml:space="preserve"> PAGEREF _Toc372060016 \h </w:instrText>
            </w:r>
            <w:r>
              <w:rPr>
                <w:noProof/>
                <w:webHidden/>
              </w:rPr>
            </w:r>
            <w:r>
              <w:rPr>
                <w:noProof/>
                <w:webHidden/>
              </w:rPr>
              <w:fldChar w:fldCharType="separate"/>
            </w:r>
            <w:r>
              <w:rPr>
                <w:noProof/>
                <w:webHidden/>
              </w:rPr>
              <w:t>8</w:t>
            </w:r>
            <w:r>
              <w:rPr>
                <w:noProof/>
                <w:webHidden/>
              </w:rPr>
              <w:fldChar w:fldCharType="end"/>
            </w:r>
          </w:hyperlink>
        </w:p>
        <w:p w14:paraId="21DA81AC" w14:textId="77777777" w:rsidR="00682DBF" w:rsidRDefault="00682DBF">
          <w:pPr>
            <w:pStyle w:val="TOC1"/>
            <w:tabs>
              <w:tab w:val="right" w:leader="dot" w:pos="14390"/>
            </w:tabs>
            <w:rPr>
              <w:noProof/>
            </w:rPr>
          </w:pPr>
          <w:hyperlink w:anchor="_Toc372060017" w:history="1">
            <w:r w:rsidRPr="0056043A">
              <w:rPr>
                <w:rStyle w:val="Hyperlink"/>
                <w:noProof/>
              </w:rPr>
              <w:t>Examples</w:t>
            </w:r>
            <w:r>
              <w:rPr>
                <w:noProof/>
                <w:webHidden/>
              </w:rPr>
              <w:tab/>
            </w:r>
            <w:r>
              <w:rPr>
                <w:noProof/>
                <w:webHidden/>
              </w:rPr>
              <w:fldChar w:fldCharType="begin"/>
            </w:r>
            <w:r>
              <w:rPr>
                <w:noProof/>
                <w:webHidden/>
              </w:rPr>
              <w:instrText xml:space="preserve"> PAGEREF _Toc372060017 \h </w:instrText>
            </w:r>
            <w:r>
              <w:rPr>
                <w:noProof/>
                <w:webHidden/>
              </w:rPr>
            </w:r>
            <w:r>
              <w:rPr>
                <w:noProof/>
                <w:webHidden/>
              </w:rPr>
              <w:fldChar w:fldCharType="separate"/>
            </w:r>
            <w:r>
              <w:rPr>
                <w:noProof/>
                <w:webHidden/>
              </w:rPr>
              <w:t>9</w:t>
            </w:r>
            <w:r>
              <w:rPr>
                <w:noProof/>
                <w:webHidden/>
              </w:rPr>
              <w:fldChar w:fldCharType="end"/>
            </w:r>
          </w:hyperlink>
        </w:p>
        <w:p w14:paraId="56AD6412" w14:textId="77777777" w:rsidR="00682DBF" w:rsidRDefault="00682DBF">
          <w:pPr>
            <w:pStyle w:val="TOC2"/>
            <w:tabs>
              <w:tab w:val="right" w:leader="dot" w:pos="14390"/>
            </w:tabs>
            <w:rPr>
              <w:noProof/>
            </w:rPr>
          </w:pPr>
          <w:hyperlink w:anchor="_Toc372060018" w:history="1">
            <w:r w:rsidRPr="0056043A">
              <w:rPr>
                <w:rStyle w:val="Hyperlink"/>
                <w:noProof/>
              </w:rPr>
              <w:t>Example 1</w:t>
            </w:r>
            <w:r>
              <w:rPr>
                <w:noProof/>
                <w:webHidden/>
              </w:rPr>
              <w:tab/>
            </w:r>
            <w:r>
              <w:rPr>
                <w:noProof/>
                <w:webHidden/>
              </w:rPr>
              <w:fldChar w:fldCharType="begin"/>
            </w:r>
            <w:r>
              <w:rPr>
                <w:noProof/>
                <w:webHidden/>
              </w:rPr>
              <w:instrText xml:space="preserve"> PAGEREF _Toc372060018 \h </w:instrText>
            </w:r>
            <w:r>
              <w:rPr>
                <w:noProof/>
                <w:webHidden/>
              </w:rPr>
            </w:r>
            <w:r>
              <w:rPr>
                <w:noProof/>
                <w:webHidden/>
              </w:rPr>
              <w:fldChar w:fldCharType="separate"/>
            </w:r>
            <w:r>
              <w:rPr>
                <w:noProof/>
                <w:webHidden/>
              </w:rPr>
              <w:t>9</w:t>
            </w:r>
            <w:r>
              <w:rPr>
                <w:noProof/>
                <w:webHidden/>
              </w:rPr>
              <w:fldChar w:fldCharType="end"/>
            </w:r>
          </w:hyperlink>
        </w:p>
        <w:p w14:paraId="54E4F668" w14:textId="77777777" w:rsidR="00682DBF" w:rsidRDefault="00682DBF">
          <w:pPr>
            <w:pStyle w:val="TOC2"/>
            <w:tabs>
              <w:tab w:val="right" w:leader="dot" w:pos="14390"/>
            </w:tabs>
            <w:rPr>
              <w:noProof/>
            </w:rPr>
          </w:pPr>
          <w:hyperlink w:anchor="_Toc372060019" w:history="1">
            <w:r w:rsidRPr="0056043A">
              <w:rPr>
                <w:rStyle w:val="Hyperlink"/>
                <w:noProof/>
              </w:rPr>
              <w:t>Example 2</w:t>
            </w:r>
            <w:r>
              <w:rPr>
                <w:noProof/>
                <w:webHidden/>
              </w:rPr>
              <w:tab/>
            </w:r>
            <w:r>
              <w:rPr>
                <w:noProof/>
                <w:webHidden/>
              </w:rPr>
              <w:fldChar w:fldCharType="begin"/>
            </w:r>
            <w:r>
              <w:rPr>
                <w:noProof/>
                <w:webHidden/>
              </w:rPr>
              <w:instrText xml:space="preserve"> PAGEREF _Toc372060019 \h </w:instrText>
            </w:r>
            <w:r>
              <w:rPr>
                <w:noProof/>
                <w:webHidden/>
              </w:rPr>
            </w:r>
            <w:r>
              <w:rPr>
                <w:noProof/>
                <w:webHidden/>
              </w:rPr>
              <w:fldChar w:fldCharType="separate"/>
            </w:r>
            <w:r>
              <w:rPr>
                <w:noProof/>
                <w:webHidden/>
              </w:rPr>
              <w:t>9</w:t>
            </w:r>
            <w:r>
              <w:rPr>
                <w:noProof/>
                <w:webHidden/>
              </w:rPr>
              <w:fldChar w:fldCharType="end"/>
            </w:r>
          </w:hyperlink>
        </w:p>
        <w:p w14:paraId="6ECDD4E3" w14:textId="77777777" w:rsidR="00682DBF" w:rsidRDefault="00682DBF">
          <w:pPr>
            <w:pStyle w:val="TOC2"/>
            <w:tabs>
              <w:tab w:val="right" w:leader="dot" w:pos="14390"/>
            </w:tabs>
            <w:rPr>
              <w:noProof/>
            </w:rPr>
          </w:pPr>
          <w:hyperlink w:anchor="_Toc372060020" w:history="1">
            <w:r w:rsidRPr="0056043A">
              <w:rPr>
                <w:rStyle w:val="Hyperlink"/>
                <w:noProof/>
              </w:rPr>
              <w:t>Example 3</w:t>
            </w:r>
            <w:r>
              <w:rPr>
                <w:noProof/>
                <w:webHidden/>
              </w:rPr>
              <w:tab/>
            </w:r>
            <w:r>
              <w:rPr>
                <w:noProof/>
                <w:webHidden/>
              </w:rPr>
              <w:fldChar w:fldCharType="begin"/>
            </w:r>
            <w:r>
              <w:rPr>
                <w:noProof/>
                <w:webHidden/>
              </w:rPr>
              <w:instrText xml:space="preserve"> PAGEREF _Toc372060020 \h </w:instrText>
            </w:r>
            <w:r>
              <w:rPr>
                <w:noProof/>
                <w:webHidden/>
              </w:rPr>
            </w:r>
            <w:r>
              <w:rPr>
                <w:noProof/>
                <w:webHidden/>
              </w:rPr>
              <w:fldChar w:fldCharType="separate"/>
            </w:r>
            <w:r>
              <w:rPr>
                <w:noProof/>
                <w:webHidden/>
              </w:rPr>
              <w:t>9</w:t>
            </w:r>
            <w:r>
              <w:rPr>
                <w:noProof/>
                <w:webHidden/>
              </w:rPr>
              <w:fldChar w:fldCharType="end"/>
            </w:r>
          </w:hyperlink>
        </w:p>
        <w:p w14:paraId="696CF1E3" w14:textId="77777777" w:rsidR="00682DBF" w:rsidRDefault="00682DBF">
          <w:pPr>
            <w:pStyle w:val="TOC3"/>
            <w:tabs>
              <w:tab w:val="right" w:leader="dot" w:pos="14390"/>
            </w:tabs>
            <w:rPr>
              <w:noProof/>
            </w:rPr>
          </w:pPr>
          <w:hyperlink w:anchor="_Toc372060021" w:history="1">
            <w:r w:rsidRPr="0056043A">
              <w:rPr>
                <w:rStyle w:val="Hyperlink"/>
                <w:noProof/>
              </w:rPr>
              <w:t>BID</w:t>
            </w:r>
            <w:r>
              <w:rPr>
                <w:noProof/>
                <w:webHidden/>
              </w:rPr>
              <w:tab/>
            </w:r>
            <w:r>
              <w:rPr>
                <w:noProof/>
                <w:webHidden/>
              </w:rPr>
              <w:fldChar w:fldCharType="begin"/>
            </w:r>
            <w:r>
              <w:rPr>
                <w:noProof/>
                <w:webHidden/>
              </w:rPr>
              <w:instrText xml:space="preserve"> PAGEREF _Toc372060021 \h </w:instrText>
            </w:r>
            <w:r>
              <w:rPr>
                <w:noProof/>
                <w:webHidden/>
              </w:rPr>
            </w:r>
            <w:r>
              <w:rPr>
                <w:noProof/>
                <w:webHidden/>
              </w:rPr>
              <w:fldChar w:fldCharType="separate"/>
            </w:r>
            <w:r>
              <w:rPr>
                <w:noProof/>
                <w:webHidden/>
              </w:rPr>
              <w:t>9</w:t>
            </w:r>
            <w:r>
              <w:rPr>
                <w:noProof/>
                <w:webHidden/>
              </w:rPr>
              <w:fldChar w:fldCharType="end"/>
            </w:r>
          </w:hyperlink>
        </w:p>
        <w:p w14:paraId="13888130" w14:textId="77777777" w:rsidR="00682DBF" w:rsidRDefault="00682DBF">
          <w:pPr>
            <w:pStyle w:val="TOC3"/>
            <w:tabs>
              <w:tab w:val="right" w:leader="dot" w:pos="14390"/>
            </w:tabs>
            <w:rPr>
              <w:noProof/>
            </w:rPr>
          </w:pPr>
          <w:hyperlink w:anchor="_Toc372060022" w:history="1">
            <w:r w:rsidRPr="0056043A">
              <w:rPr>
                <w:rStyle w:val="Hyperlink"/>
                <w:noProof/>
              </w:rPr>
              <w:t>Q8H</w:t>
            </w:r>
            <w:r>
              <w:rPr>
                <w:noProof/>
                <w:webHidden/>
              </w:rPr>
              <w:tab/>
            </w:r>
            <w:r>
              <w:rPr>
                <w:noProof/>
                <w:webHidden/>
              </w:rPr>
              <w:fldChar w:fldCharType="begin"/>
            </w:r>
            <w:r>
              <w:rPr>
                <w:noProof/>
                <w:webHidden/>
              </w:rPr>
              <w:instrText xml:space="preserve"> PAGEREF _Toc372060022 \h </w:instrText>
            </w:r>
            <w:r>
              <w:rPr>
                <w:noProof/>
                <w:webHidden/>
              </w:rPr>
            </w:r>
            <w:r>
              <w:rPr>
                <w:noProof/>
                <w:webHidden/>
              </w:rPr>
              <w:fldChar w:fldCharType="separate"/>
            </w:r>
            <w:r>
              <w:rPr>
                <w:noProof/>
                <w:webHidden/>
              </w:rPr>
              <w:t>9</w:t>
            </w:r>
            <w:r>
              <w:rPr>
                <w:noProof/>
                <w:webHidden/>
              </w:rPr>
              <w:fldChar w:fldCharType="end"/>
            </w:r>
          </w:hyperlink>
        </w:p>
        <w:p w14:paraId="208157C3" w14:textId="77777777" w:rsidR="001D434F" w:rsidRDefault="001D434F">
          <w:r>
            <w:fldChar w:fldCharType="end"/>
          </w:r>
        </w:p>
      </w:sdtContent>
    </w:sdt>
    <w:p w14:paraId="1D10964E" w14:textId="77777777" w:rsidR="001D434F" w:rsidRPr="001D434F" w:rsidRDefault="001D434F" w:rsidP="001D434F">
      <w:pPr>
        <w:pStyle w:val="Heading1"/>
        <w:spacing w:before="0" w:after="0" w:afterAutospacing="0"/>
      </w:pPr>
      <w:r w:rsidRPr="001D434F">
        <w:br w:type="page"/>
      </w:r>
    </w:p>
    <w:p w14:paraId="2062E63C" w14:textId="139BC703" w:rsidR="00D902A1" w:rsidRDefault="00726815" w:rsidP="000B2655">
      <w:pPr>
        <w:pStyle w:val="Heading1"/>
      </w:pPr>
      <w:bookmarkStart w:id="0" w:name="_Toc372060014"/>
      <w:r>
        <w:lastRenderedPageBreak/>
        <w:t>The FHIR Schedule Type</w:t>
      </w:r>
      <w:bookmarkEnd w:id="0"/>
    </w:p>
    <w:p w14:paraId="113446FC" w14:textId="30F19DC7" w:rsidR="00726815" w:rsidRDefault="00726815" w:rsidP="00726815">
      <w:r>
        <w:t xml:space="preserve">The vMR shall model frequency along the lines taken by FHIR. </w:t>
      </w:r>
      <w:r w:rsidR="0051250D">
        <w:t>This decision was taken given</w:t>
      </w:r>
      <w:r>
        <w:t xml:space="preserve"> the greater expressivity of </w:t>
      </w:r>
      <w:r w:rsidR="0051250D">
        <w:t>FHIR Schedule type</w:t>
      </w:r>
      <w:r>
        <w:t xml:space="preserve"> and also as a first step towards harmonizing the two models in the future.</w:t>
      </w:r>
    </w:p>
    <w:p w14:paraId="43FF3FBC" w14:textId="2295D694" w:rsidR="00726815" w:rsidRDefault="00726815" w:rsidP="00726815">
      <w:r>
        <w:t>FHIR currently models frequency as follows</w:t>
      </w:r>
      <w:r w:rsidR="00260A86">
        <w:t xml:space="preserve"> (As of the 11/07/2013 specification revision)</w:t>
      </w:r>
      <w:r>
        <w:t>:</w:t>
      </w:r>
    </w:p>
    <w:p w14:paraId="74D952F1" w14:textId="494EC2D4"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&lt;</w:t>
      </w:r>
      <w:hyperlink r:id="rId7" w:anchor="Schedule" w:tooltip="A schedule that specifies an event that may occur multiple times. Schedules are not used for recording when things did happen, but when they are expected or requested to occur." w:history="1">
        <w:r>
          <w:rPr>
            <w:rStyle w:val="Hyperlink"/>
            <w:rFonts w:ascii="Consolas" w:eastAsiaTheme="majorEastAsia" w:hAnsi="Consolas" w:cs="Consolas"/>
            <w:b/>
            <w:bCs/>
            <w:color w:val="800080"/>
            <w:sz w:val="17"/>
            <w:szCs w:val="17"/>
            <w:bdr w:val="none" w:sz="0" w:space="0" w:color="auto" w:frame="1"/>
          </w:rPr>
          <w:t>[name]</w:t>
        </w:r>
      </w:hyperlink>
      <w:r>
        <w:rPr>
          <w:rFonts w:ascii="Consolas" w:hAnsi="Consolas" w:cs="Consolas"/>
          <w:color w:val="333333"/>
          <w:sz w:val="17"/>
          <w:szCs w:val="17"/>
        </w:rPr>
        <w:t xml:space="preserve"> xmlns="http://hl7.org/fhir"&gt; </w:t>
      </w:r>
    </w:p>
    <w:p w14:paraId="504FDD6A" w14:textId="77777777"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 from Element: </w:t>
      </w:r>
      <w:hyperlink r:id="rId8" w:history="1">
        <w:r>
          <w:rPr>
            <w:rStyle w:val="Hyperlink"/>
            <w:rFonts w:ascii="Consolas" w:eastAsiaTheme="majorEastAsia" w:hAnsi="Consolas" w:cs="Consolas"/>
            <w:color w:val="006400"/>
            <w:sz w:val="17"/>
            <w:szCs w:val="17"/>
            <w:bdr w:val="none" w:sz="0" w:space="0" w:color="auto" w:frame="1"/>
          </w:rPr>
          <w:t>extension</w:t>
        </w:r>
      </w:hyperlink>
      <w:r>
        <w:rPr>
          <w:rFonts w:ascii="Consolas" w:hAnsi="Consolas" w:cs="Consolas"/>
          <w:color w:val="333333"/>
          <w:sz w:val="17"/>
          <w:szCs w:val="17"/>
        </w:rPr>
        <w:t xml:space="preserve"> --&gt;</w:t>
      </w:r>
    </w:p>
    <w:p w14:paraId="22EDFAB6" w14:textId="77777777"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9" w:anchor="Schedule.event" w:tooltip="Identifies specific time periods when the event should occur." w:history="1">
        <w:r>
          <w:rPr>
            <w:rStyle w:val="Hyperlink"/>
            <w:rFonts w:ascii="Consolas" w:eastAsiaTheme="majorEastAsia" w:hAnsi="Consolas" w:cs="Consolas"/>
            <w:b/>
            <w:bCs/>
            <w:color w:val="800080"/>
            <w:sz w:val="17"/>
            <w:szCs w:val="17"/>
            <w:bdr w:val="none" w:sz="0" w:space="0" w:color="auto" w:frame="1"/>
          </w:rPr>
          <w:t>event</w:t>
        </w:r>
      </w:hyperlink>
      <w:r>
        <w:rPr>
          <w:rFonts w:ascii="Consolas" w:hAnsi="Consolas" w:cs="Consolas"/>
          <w:color w:val="333333"/>
          <w:sz w:val="17"/>
          <w:szCs w:val="17"/>
        </w:rPr>
        <w:t>&gt;</w:t>
      </w:r>
      <w:r>
        <w:rPr>
          <w:rFonts w:ascii="Consolas" w:hAnsi="Consolas" w:cs="Consolas"/>
          <w:color w:val="808080"/>
          <w:sz w:val="17"/>
          <w:szCs w:val="17"/>
        </w:rPr>
        <w:t>&lt;!--</w:t>
      </w:r>
      <w:r>
        <w:rPr>
          <w:rFonts w:ascii="Consolas" w:hAnsi="Consolas" w:cs="Consolas"/>
          <w:color w:val="333333"/>
          <w:sz w:val="17"/>
          <w:szCs w:val="17"/>
        </w:rPr>
        <w:t xml:space="preserve"> </w:t>
      </w:r>
      <w:r>
        <w:rPr>
          <w:rFonts w:ascii="Consolas" w:hAnsi="Consolas" w:cs="Consolas"/>
          <w:b/>
          <w:bCs/>
          <w:color w:val="A52A2A"/>
          <w:sz w:val="17"/>
          <w:szCs w:val="17"/>
        </w:rPr>
        <w:t>0..*</w:t>
      </w:r>
      <w:r>
        <w:rPr>
          <w:rFonts w:ascii="Consolas" w:hAnsi="Consolas" w:cs="Consolas"/>
          <w:color w:val="333333"/>
          <w:sz w:val="17"/>
          <w:szCs w:val="17"/>
        </w:rPr>
        <w:t xml:space="preserve"> </w:t>
      </w:r>
      <w:hyperlink r:id="rId10" w:anchor="Period" w:history="1">
        <w:r>
          <w:rPr>
            <w:rStyle w:val="Hyperlink"/>
            <w:rFonts w:ascii="Consolas" w:eastAsiaTheme="majorEastAsia" w:hAnsi="Consolas" w:cs="Consolas"/>
            <w:color w:val="006400"/>
            <w:sz w:val="17"/>
            <w:szCs w:val="17"/>
            <w:bdr w:val="none" w:sz="0" w:space="0" w:color="auto" w:frame="1"/>
          </w:rPr>
          <w:t>Period</w:t>
        </w:r>
      </w:hyperlink>
      <w:r>
        <w:rPr>
          <w:rFonts w:ascii="Consolas" w:hAnsi="Consolas" w:cs="Consolas"/>
          <w:color w:val="333333"/>
          <w:sz w:val="17"/>
          <w:szCs w:val="17"/>
        </w:rPr>
        <w:t xml:space="preserve"> </w:t>
      </w:r>
      <w:r>
        <w:rPr>
          <w:rFonts w:ascii="Consolas" w:hAnsi="Consolas" w:cs="Consolas"/>
          <w:color w:val="000080"/>
          <w:sz w:val="17"/>
          <w:szCs w:val="17"/>
        </w:rPr>
        <w:t>When the event occurs</w:t>
      </w:r>
      <w:r>
        <w:rPr>
          <w:rFonts w:ascii="Consolas" w:hAnsi="Consolas" w:cs="Consolas"/>
          <w:color w:val="808080"/>
          <w:sz w:val="17"/>
          <w:szCs w:val="17"/>
        </w:rPr>
        <w:t xml:space="preserve"> --&gt;</w:t>
      </w:r>
      <w:r>
        <w:rPr>
          <w:rFonts w:ascii="Consolas" w:hAnsi="Consolas" w:cs="Consolas"/>
          <w:color w:val="333333"/>
          <w:sz w:val="17"/>
          <w:szCs w:val="17"/>
        </w:rPr>
        <w:t>&lt;/event&gt;</w:t>
      </w:r>
    </w:p>
    <w:p w14:paraId="1EB7CB5F" w14:textId="06C9DF9F"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11" w:anchor="Schedule.repeat" w:tooltip="Identifies a repeating pattern to the intended time periods." w:history="1">
        <w:r>
          <w:rPr>
            <w:rStyle w:val="Hyperlink"/>
            <w:rFonts w:ascii="Consolas" w:eastAsiaTheme="majorEastAsia" w:hAnsi="Consolas" w:cs="Consolas"/>
            <w:b/>
            <w:bCs/>
            <w:color w:val="800080"/>
            <w:sz w:val="17"/>
            <w:szCs w:val="17"/>
            <w:bdr w:val="none" w:sz="0" w:space="0" w:color="auto" w:frame="1"/>
          </w:rPr>
          <w:t>repeat</w:t>
        </w:r>
      </w:hyperlink>
      <w:r>
        <w:rPr>
          <w:rFonts w:ascii="Consolas" w:hAnsi="Consolas" w:cs="Consolas"/>
          <w:color w:val="333333"/>
          <w:sz w:val="17"/>
          <w:szCs w:val="17"/>
        </w:rPr>
        <w:t xml:space="preserve">&gt;  </w:t>
      </w:r>
      <w:r>
        <w:rPr>
          <w:rFonts w:ascii="Consolas" w:hAnsi="Consolas" w:cs="Consolas"/>
          <w:color w:val="808080"/>
          <w:sz w:val="17"/>
          <w:szCs w:val="17"/>
        </w:rPr>
        <w:t xml:space="preserve">&lt;!-- </w:t>
      </w:r>
      <w:r>
        <w:rPr>
          <w:rFonts w:ascii="Consolas" w:hAnsi="Consolas" w:cs="Consolas"/>
          <w:b/>
          <w:bCs/>
          <w:noProof/>
          <w:color w:val="A52A2A"/>
          <w:sz w:val="17"/>
          <w:szCs w:val="17"/>
        </w:rPr>
        <w:drawing>
          <wp:inline distT="0" distB="0" distL="0" distR="0" wp14:anchorId="19738887" wp14:editId="0E44F724">
            <wp:extent cx="152400" cy="123825"/>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0..1</w:t>
      </w:r>
      <w:r>
        <w:rPr>
          <w:rFonts w:ascii="Consolas" w:hAnsi="Consolas" w:cs="Consolas"/>
          <w:color w:val="808080"/>
          <w:sz w:val="17"/>
          <w:szCs w:val="17"/>
        </w:rPr>
        <w:t xml:space="preserve"> Only if there is none or one event --&gt;</w:t>
      </w:r>
    </w:p>
    <w:p w14:paraId="0C01B848" w14:textId="3F5AEB4E"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13" w:anchor="Schedule.repeat.frequency" w:tooltip="Indicates how often the event should occur." w:history="1">
        <w:r>
          <w:rPr>
            <w:rStyle w:val="Hyperlink"/>
            <w:rFonts w:ascii="Consolas" w:eastAsiaTheme="majorEastAsia" w:hAnsi="Consolas" w:cs="Consolas"/>
            <w:b/>
            <w:bCs/>
            <w:color w:val="800080"/>
            <w:sz w:val="17"/>
            <w:szCs w:val="17"/>
            <w:bdr w:val="none" w:sz="0" w:space="0" w:color="auto" w:frame="1"/>
          </w:rPr>
          <w:t>frequency</w:t>
        </w:r>
      </w:hyperlink>
      <w:r>
        <w:rPr>
          <w:rFonts w:ascii="Consolas" w:hAnsi="Consolas" w:cs="Consolas"/>
          <w:color w:val="333333"/>
          <w:sz w:val="17"/>
          <w:szCs w:val="17"/>
        </w:rPr>
        <w:t xml:space="preserve"> value="[</w:t>
      </w:r>
      <w:hyperlink r:id="rId14" w:anchor="integer" w:history="1">
        <w:r>
          <w:rPr>
            <w:rStyle w:val="Hyperlink"/>
            <w:rFonts w:ascii="Consolas" w:eastAsiaTheme="majorEastAsia" w:hAnsi="Consolas" w:cs="Consolas"/>
            <w:color w:val="006400"/>
            <w:sz w:val="17"/>
            <w:szCs w:val="17"/>
            <w:bdr w:val="none" w:sz="0" w:space="0" w:color="auto" w:frame="1"/>
          </w:rPr>
          <w:t>integer</w:t>
        </w:r>
      </w:hyperlink>
      <w:r>
        <w:rPr>
          <w:rFonts w:ascii="Consolas" w:hAnsi="Consolas" w:cs="Consolas"/>
          <w:color w:val="333333"/>
          <w:sz w:val="17"/>
          <w:szCs w:val="17"/>
        </w:rPr>
        <w:t>]"/&gt;</w:t>
      </w:r>
      <w:r>
        <w:rPr>
          <w:rFonts w:ascii="Consolas" w:hAnsi="Consolas" w:cs="Consolas"/>
          <w:color w:val="808080"/>
          <w:sz w:val="17"/>
          <w:szCs w:val="17"/>
        </w:rPr>
        <w:t>&lt;!--</w:t>
      </w:r>
      <w:r>
        <w:rPr>
          <w:rFonts w:ascii="Consolas" w:hAnsi="Consolas" w:cs="Consolas"/>
          <w:color w:val="333333"/>
          <w:sz w:val="17"/>
          <w:szCs w:val="17"/>
        </w:rPr>
        <w:t xml:space="preserve"> </w:t>
      </w:r>
      <w:r>
        <w:rPr>
          <w:rFonts w:ascii="Consolas" w:hAnsi="Consolas" w:cs="Consolas"/>
          <w:b/>
          <w:bCs/>
          <w:noProof/>
          <w:color w:val="A52A2A"/>
          <w:sz w:val="17"/>
          <w:szCs w:val="17"/>
        </w:rPr>
        <w:drawing>
          <wp:inline distT="0" distB="0" distL="0" distR="0" wp14:anchorId="00496B81" wp14:editId="5E961971">
            <wp:extent cx="152400" cy="123825"/>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0..1</w:t>
      </w:r>
      <w:r>
        <w:rPr>
          <w:rFonts w:ascii="Consolas" w:hAnsi="Consolas" w:cs="Consolas"/>
          <w:color w:val="333333"/>
          <w:sz w:val="17"/>
          <w:szCs w:val="17"/>
        </w:rPr>
        <w:t xml:space="preserve"> </w:t>
      </w:r>
      <w:r>
        <w:rPr>
          <w:rFonts w:ascii="Consolas" w:hAnsi="Consolas" w:cs="Consolas"/>
          <w:color w:val="000080"/>
          <w:sz w:val="17"/>
          <w:szCs w:val="17"/>
        </w:rPr>
        <w:t>Event occurs frequency times per duration</w:t>
      </w:r>
      <w:r>
        <w:rPr>
          <w:rFonts w:ascii="Consolas" w:hAnsi="Consolas" w:cs="Consolas"/>
          <w:color w:val="808080"/>
          <w:sz w:val="17"/>
          <w:szCs w:val="17"/>
        </w:rPr>
        <w:t xml:space="preserve"> --&gt;</w:t>
      </w:r>
    </w:p>
    <w:p w14:paraId="3907618C" w14:textId="20B04817"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15" w:anchor="Schedule.repeat.when" w:tooltip="Identifies the occurrence of daily life that determine timing." w:history="1">
        <w:r>
          <w:rPr>
            <w:rStyle w:val="Hyperlink"/>
            <w:rFonts w:ascii="Consolas" w:eastAsiaTheme="majorEastAsia" w:hAnsi="Consolas" w:cs="Consolas"/>
            <w:b/>
            <w:bCs/>
            <w:color w:val="800080"/>
            <w:sz w:val="17"/>
            <w:szCs w:val="17"/>
            <w:bdr w:val="none" w:sz="0" w:space="0" w:color="auto" w:frame="1"/>
          </w:rPr>
          <w:t>when</w:t>
        </w:r>
      </w:hyperlink>
      <w:r>
        <w:rPr>
          <w:rFonts w:ascii="Consolas" w:hAnsi="Consolas" w:cs="Consolas"/>
          <w:color w:val="333333"/>
          <w:sz w:val="17"/>
          <w:szCs w:val="17"/>
        </w:rPr>
        <w:t xml:space="preserve"> value="[</w:t>
      </w:r>
      <w:hyperlink r:id="rId16" w:anchor="code" w:history="1">
        <w:r>
          <w:rPr>
            <w:rStyle w:val="Hyperlink"/>
            <w:rFonts w:ascii="Consolas" w:eastAsiaTheme="majorEastAsia" w:hAnsi="Consolas" w:cs="Consolas"/>
            <w:color w:val="006400"/>
            <w:sz w:val="17"/>
            <w:szCs w:val="17"/>
            <w:bdr w:val="none" w:sz="0" w:space="0" w:color="auto" w:frame="1"/>
          </w:rPr>
          <w:t>code</w:t>
        </w:r>
      </w:hyperlink>
      <w:r>
        <w:rPr>
          <w:rFonts w:ascii="Consolas" w:hAnsi="Consolas" w:cs="Consolas"/>
          <w:color w:val="333333"/>
          <w:sz w:val="17"/>
          <w:szCs w:val="17"/>
        </w:rPr>
        <w:t>]"/&gt;</w:t>
      </w:r>
      <w:r>
        <w:rPr>
          <w:rFonts w:ascii="Consolas" w:hAnsi="Consolas" w:cs="Consolas"/>
          <w:color w:val="808080"/>
          <w:sz w:val="17"/>
          <w:szCs w:val="17"/>
        </w:rPr>
        <w:t>&lt;!--</w:t>
      </w:r>
      <w:r>
        <w:rPr>
          <w:rFonts w:ascii="Consolas" w:hAnsi="Consolas" w:cs="Consolas"/>
          <w:color w:val="333333"/>
          <w:sz w:val="17"/>
          <w:szCs w:val="17"/>
        </w:rPr>
        <w:t xml:space="preserve"> </w:t>
      </w:r>
      <w:r>
        <w:rPr>
          <w:rFonts w:ascii="Consolas" w:hAnsi="Consolas" w:cs="Consolas"/>
          <w:b/>
          <w:bCs/>
          <w:noProof/>
          <w:color w:val="A52A2A"/>
          <w:sz w:val="17"/>
          <w:szCs w:val="17"/>
        </w:rPr>
        <w:drawing>
          <wp:inline distT="0" distB="0" distL="0" distR="0" wp14:anchorId="1BADD9C8" wp14:editId="1812B4D7">
            <wp:extent cx="152400" cy="123825"/>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0..1</w:t>
      </w:r>
      <w:r>
        <w:rPr>
          <w:rFonts w:ascii="Consolas" w:hAnsi="Consolas" w:cs="Consolas"/>
          <w:color w:val="333333"/>
          <w:sz w:val="17"/>
          <w:szCs w:val="17"/>
        </w:rPr>
        <w:t xml:space="preserve"> </w:t>
      </w:r>
      <w:hyperlink r:id="rId17" w:history="1">
        <w:r>
          <w:rPr>
            <w:rStyle w:val="Hyperlink"/>
            <w:rFonts w:ascii="Consolas" w:eastAsiaTheme="majorEastAsia" w:hAnsi="Consolas" w:cs="Consolas"/>
            <w:color w:val="000080"/>
            <w:sz w:val="17"/>
            <w:szCs w:val="17"/>
            <w:bdr w:val="none" w:sz="0" w:space="0" w:color="auto" w:frame="1"/>
          </w:rPr>
          <w:t>Event occurs duration from common life event</w:t>
        </w:r>
      </w:hyperlink>
      <w:r>
        <w:rPr>
          <w:rFonts w:ascii="Consolas" w:hAnsi="Consolas" w:cs="Consolas"/>
          <w:color w:val="808080"/>
          <w:sz w:val="17"/>
          <w:szCs w:val="17"/>
        </w:rPr>
        <w:t xml:space="preserve"> --&gt;</w:t>
      </w:r>
    </w:p>
    <w:p w14:paraId="6B3604F5" w14:textId="05D6ACAE"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18" w:anchor="Schedule.repeat.duration" w:tooltip="How long each repetition should last." w:history="1">
        <w:r>
          <w:rPr>
            <w:rStyle w:val="Hyperlink"/>
            <w:rFonts w:ascii="Consolas" w:eastAsiaTheme="majorEastAsia" w:hAnsi="Consolas" w:cs="Consolas"/>
            <w:b/>
            <w:bCs/>
            <w:color w:val="800080"/>
            <w:sz w:val="17"/>
            <w:szCs w:val="17"/>
            <w:bdr w:val="none" w:sz="0" w:space="0" w:color="auto" w:frame="1"/>
          </w:rPr>
          <w:t>duration</w:t>
        </w:r>
      </w:hyperlink>
      <w:r>
        <w:rPr>
          <w:rFonts w:ascii="Consolas" w:hAnsi="Consolas" w:cs="Consolas"/>
          <w:color w:val="333333"/>
          <w:sz w:val="17"/>
          <w:szCs w:val="17"/>
        </w:rPr>
        <w:t xml:space="preserve"> value="[</w:t>
      </w:r>
      <w:hyperlink r:id="rId19" w:anchor="decimal" w:history="1">
        <w:r>
          <w:rPr>
            <w:rStyle w:val="Hyperlink"/>
            <w:rFonts w:ascii="Consolas" w:eastAsiaTheme="majorEastAsia" w:hAnsi="Consolas" w:cs="Consolas"/>
            <w:color w:val="006400"/>
            <w:sz w:val="17"/>
            <w:szCs w:val="17"/>
            <w:bdr w:val="none" w:sz="0" w:space="0" w:color="auto" w:frame="1"/>
          </w:rPr>
          <w:t>decimal</w:t>
        </w:r>
      </w:hyperlink>
      <w:r>
        <w:rPr>
          <w:rFonts w:ascii="Consolas" w:hAnsi="Consolas" w:cs="Consolas"/>
          <w:color w:val="333333"/>
          <w:sz w:val="17"/>
          <w:szCs w:val="17"/>
        </w:rPr>
        <w:t>]"/&gt;</w:t>
      </w:r>
      <w:r>
        <w:rPr>
          <w:rFonts w:ascii="Consolas" w:hAnsi="Consolas" w:cs="Consolas"/>
          <w:color w:val="808080"/>
          <w:sz w:val="17"/>
          <w:szCs w:val="17"/>
        </w:rPr>
        <w:t>&lt;!--</w:t>
      </w:r>
      <w:r>
        <w:rPr>
          <w:rFonts w:ascii="Consolas" w:hAnsi="Consolas" w:cs="Consolas"/>
          <w:color w:val="333333"/>
          <w:sz w:val="17"/>
          <w:szCs w:val="17"/>
        </w:rPr>
        <w:t xml:space="preserve"> </w:t>
      </w:r>
      <w:r>
        <w:rPr>
          <w:rFonts w:ascii="Consolas" w:hAnsi="Consolas" w:cs="Consolas"/>
          <w:b/>
          <w:bCs/>
          <w:noProof/>
          <w:color w:val="A52A2A"/>
          <w:sz w:val="17"/>
          <w:szCs w:val="17"/>
        </w:rPr>
        <w:drawing>
          <wp:inline distT="0" distB="0" distL="0" distR="0" wp14:anchorId="77887DAF" wp14:editId="427E6432">
            <wp:extent cx="152400" cy="123825"/>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1..1</w:t>
      </w:r>
      <w:r>
        <w:rPr>
          <w:rFonts w:ascii="Consolas" w:hAnsi="Consolas" w:cs="Consolas"/>
          <w:color w:val="333333"/>
          <w:sz w:val="17"/>
          <w:szCs w:val="17"/>
        </w:rPr>
        <w:t xml:space="preserve"> </w:t>
      </w:r>
      <w:r>
        <w:rPr>
          <w:rFonts w:ascii="Consolas" w:hAnsi="Consolas" w:cs="Consolas"/>
          <w:color w:val="000080"/>
          <w:sz w:val="17"/>
          <w:szCs w:val="17"/>
        </w:rPr>
        <w:t>Repeating or event-related duration</w:t>
      </w:r>
      <w:r>
        <w:rPr>
          <w:rFonts w:ascii="Consolas" w:hAnsi="Consolas" w:cs="Consolas"/>
          <w:color w:val="808080"/>
          <w:sz w:val="17"/>
          <w:szCs w:val="17"/>
        </w:rPr>
        <w:t xml:space="preserve"> --&gt;</w:t>
      </w:r>
    </w:p>
    <w:p w14:paraId="126927B0" w14:textId="77777777"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20" w:anchor="Schedule.repeat.units" w:tooltip="The units of time for the duration." w:history="1">
        <w:r>
          <w:rPr>
            <w:rStyle w:val="Hyperlink"/>
            <w:rFonts w:ascii="Consolas" w:eastAsiaTheme="majorEastAsia" w:hAnsi="Consolas" w:cs="Consolas"/>
            <w:b/>
            <w:bCs/>
            <w:color w:val="800080"/>
            <w:sz w:val="17"/>
            <w:szCs w:val="17"/>
            <w:bdr w:val="none" w:sz="0" w:space="0" w:color="auto" w:frame="1"/>
          </w:rPr>
          <w:t>units</w:t>
        </w:r>
      </w:hyperlink>
      <w:r>
        <w:rPr>
          <w:rFonts w:ascii="Consolas" w:hAnsi="Consolas" w:cs="Consolas"/>
          <w:color w:val="333333"/>
          <w:sz w:val="17"/>
          <w:szCs w:val="17"/>
        </w:rPr>
        <w:t xml:space="preserve"> value="[</w:t>
      </w:r>
      <w:hyperlink r:id="rId21" w:anchor="code" w:history="1">
        <w:r>
          <w:rPr>
            <w:rStyle w:val="Hyperlink"/>
            <w:rFonts w:ascii="Consolas" w:eastAsiaTheme="majorEastAsia" w:hAnsi="Consolas" w:cs="Consolas"/>
            <w:color w:val="006400"/>
            <w:sz w:val="17"/>
            <w:szCs w:val="17"/>
            <w:bdr w:val="none" w:sz="0" w:space="0" w:color="auto" w:frame="1"/>
          </w:rPr>
          <w:t>code</w:t>
        </w:r>
      </w:hyperlink>
      <w:r>
        <w:rPr>
          <w:rFonts w:ascii="Consolas" w:hAnsi="Consolas" w:cs="Consolas"/>
          <w:color w:val="333333"/>
          <w:sz w:val="17"/>
          <w:szCs w:val="17"/>
        </w:rPr>
        <w:t>]"/&gt;</w:t>
      </w:r>
      <w:r>
        <w:rPr>
          <w:rFonts w:ascii="Consolas" w:hAnsi="Consolas" w:cs="Consolas"/>
          <w:color w:val="808080"/>
          <w:sz w:val="17"/>
          <w:szCs w:val="17"/>
        </w:rPr>
        <w:t>&lt;!--</w:t>
      </w:r>
      <w:r>
        <w:rPr>
          <w:rFonts w:ascii="Consolas" w:hAnsi="Consolas" w:cs="Consolas"/>
          <w:color w:val="333333"/>
          <w:sz w:val="17"/>
          <w:szCs w:val="17"/>
        </w:rPr>
        <w:t xml:space="preserve"> </w:t>
      </w:r>
      <w:r>
        <w:rPr>
          <w:rFonts w:ascii="Consolas" w:hAnsi="Consolas" w:cs="Consolas"/>
          <w:b/>
          <w:bCs/>
          <w:color w:val="A52A2A"/>
          <w:sz w:val="17"/>
          <w:szCs w:val="17"/>
        </w:rPr>
        <w:t>1..1</w:t>
      </w:r>
      <w:r>
        <w:rPr>
          <w:rFonts w:ascii="Consolas" w:hAnsi="Consolas" w:cs="Consolas"/>
          <w:color w:val="333333"/>
          <w:sz w:val="17"/>
          <w:szCs w:val="17"/>
        </w:rPr>
        <w:t xml:space="preserve"> </w:t>
      </w:r>
      <w:hyperlink r:id="rId22" w:history="1">
        <w:r>
          <w:rPr>
            <w:rStyle w:val="Hyperlink"/>
            <w:rFonts w:ascii="Consolas" w:eastAsiaTheme="majorEastAsia" w:hAnsi="Consolas" w:cs="Consolas"/>
            <w:color w:val="000080"/>
            <w:sz w:val="17"/>
            <w:szCs w:val="17"/>
            <w:bdr w:val="none" w:sz="0" w:space="0" w:color="auto" w:frame="1"/>
          </w:rPr>
          <w:t>The units of time for the duration</w:t>
        </w:r>
      </w:hyperlink>
      <w:r>
        <w:rPr>
          <w:rFonts w:ascii="Consolas" w:hAnsi="Consolas" w:cs="Consolas"/>
          <w:color w:val="808080"/>
          <w:sz w:val="17"/>
          <w:szCs w:val="17"/>
        </w:rPr>
        <w:t xml:space="preserve"> --&gt;</w:t>
      </w:r>
    </w:p>
    <w:p w14:paraId="67244801" w14:textId="53BA8E12"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23" w:anchor="Schedule.repeat.count" w:tooltip="A total count of the desired number of repetitions." w:history="1">
        <w:r>
          <w:rPr>
            <w:rStyle w:val="Hyperlink"/>
            <w:rFonts w:ascii="Consolas" w:eastAsiaTheme="majorEastAsia" w:hAnsi="Consolas" w:cs="Consolas"/>
            <w:b/>
            <w:bCs/>
            <w:color w:val="800080"/>
            <w:sz w:val="17"/>
            <w:szCs w:val="17"/>
            <w:bdr w:val="none" w:sz="0" w:space="0" w:color="auto" w:frame="1"/>
          </w:rPr>
          <w:t>count</w:t>
        </w:r>
      </w:hyperlink>
      <w:r>
        <w:rPr>
          <w:rFonts w:ascii="Consolas" w:hAnsi="Consolas" w:cs="Consolas"/>
          <w:color w:val="333333"/>
          <w:sz w:val="17"/>
          <w:szCs w:val="17"/>
        </w:rPr>
        <w:t xml:space="preserve"> value="[</w:t>
      </w:r>
      <w:hyperlink r:id="rId24" w:anchor="integer" w:history="1">
        <w:r>
          <w:rPr>
            <w:rStyle w:val="Hyperlink"/>
            <w:rFonts w:ascii="Consolas" w:eastAsiaTheme="majorEastAsia" w:hAnsi="Consolas" w:cs="Consolas"/>
            <w:color w:val="006400"/>
            <w:sz w:val="17"/>
            <w:szCs w:val="17"/>
            <w:bdr w:val="none" w:sz="0" w:space="0" w:color="auto" w:frame="1"/>
          </w:rPr>
          <w:t>integer</w:t>
        </w:r>
      </w:hyperlink>
      <w:r>
        <w:rPr>
          <w:rFonts w:ascii="Consolas" w:hAnsi="Consolas" w:cs="Consolas"/>
          <w:color w:val="333333"/>
          <w:sz w:val="17"/>
          <w:szCs w:val="17"/>
        </w:rPr>
        <w:t>]"/&gt;</w:t>
      </w:r>
      <w:r>
        <w:rPr>
          <w:rFonts w:ascii="Consolas" w:hAnsi="Consolas" w:cs="Consolas"/>
          <w:color w:val="808080"/>
          <w:sz w:val="17"/>
          <w:szCs w:val="17"/>
        </w:rPr>
        <w:t>&lt;!--</w:t>
      </w:r>
      <w:r>
        <w:rPr>
          <w:rFonts w:ascii="Consolas" w:hAnsi="Consolas" w:cs="Consolas"/>
          <w:color w:val="333333"/>
          <w:sz w:val="17"/>
          <w:szCs w:val="17"/>
        </w:rPr>
        <w:t xml:space="preserve"> </w:t>
      </w:r>
      <w:r>
        <w:rPr>
          <w:rFonts w:ascii="Consolas" w:hAnsi="Consolas" w:cs="Consolas"/>
          <w:b/>
          <w:bCs/>
          <w:noProof/>
          <w:color w:val="A52A2A"/>
          <w:sz w:val="17"/>
          <w:szCs w:val="17"/>
        </w:rPr>
        <w:drawing>
          <wp:inline distT="0" distB="0" distL="0" distR="0" wp14:anchorId="4A4A9B5C" wp14:editId="11325A30">
            <wp:extent cx="152400" cy="123825"/>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0..1</w:t>
      </w:r>
      <w:r>
        <w:rPr>
          <w:rFonts w:ascii="Consolas" w:hAnsi="Consolas" w:cs="Consolas"/>
          <w:color w:val="333333"/>
          <w:sz w:val="17"/>
          <w:szCs w:val="17"/>
        </w:rPr>
        <w:t xml:space="preserve"> </w:t>
      </w:r>
      <w:r>
        <w:rPr>
          <w:rFonts w:ascii="Consolas" w:hAnsi="Consolas" w:cs="Consolas"/>
          <w:color w:val="000080"/>
          <w:sz w:val="17"/>
          <w:szCs w:val="17"/>
        </w:rPr>
        <w:t>Number of times to repeat</w:t>
      </w:r>
      <w:r>
        <w:rPr>
          <w:rFonts w:ascii="Consolas" w:hAnsi="Consolas" w:cs="Consolas"/>
          <w:color w:val="808080"/>
          <w:sz w:val="17"/>
          <w:szCs w:val="17"/>
        </w:rPr>
        <w:t xml:space="preserve"> --&gt;</w:t>
      </w:r>
    </w:p>
    <w:p w14:paraId="75EB299F" w14:textId="60385DDB"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w:t>
      </w:r>
      <w:hyperlink r:id="rId25" w:anchor="Schedule.repeat.end" w:tooltip="When to stop repeats." w:history="1">
        <w:r>
          <w:rPr>
            <w:rStyle w:val="Hyperlink"/>
            <w:rFonts w:ascii="Consolas" w:eastAsiaTheme="majorEastAsia" w:hAnsi="Consolas" w:cs="Consolas"/>
            <w:b/>
            <w:bCs/>
            <w:color w:val="800080"/>
            <w:sz w:val="17"/>
            <w:szCs w:val="17"/>
            <w:bdr w:val="none" w:sz="0" w:space="0" w:color="auto" w:frame="1"/>
          </w:rPr>
          <w:t>end</w:t>
        </w:r>
      </w:hyperlink>
      <w:r>
        <w:rPr>
          <w:rFonts w:ascii="Consolas" w:hAnsi="Consolas" w:cs="Consolas"/>
          <w:color w:val="333333"/>
          <w:sz w:val="17"/>
          <w:szCs w:val="17"/>
        </w:rPr>
        <w:t xml:space="preserve"> value="[</w:t>
      </w:r>
      <w:hyperlink r:id="rId26" w:anchor="dateTime" w:history="1">
        <w:r>
          <w:rPr>
            <w:rStyle w:val="Hyperlink"/>
            <w:rFonts w:ascii="Consolas" w:eastAsiaTheme="majorEastAsia" w:hAnsi="Consolas" w:cs="Consolas"/>
            <w:color w:val="006400"/>
            <w:sz w:val="17"/>
            <w:szCs w:val="17"/>
            <w:bdr w:val="none" w:sz="0" w:space="0" w:color="auto" w:frame="1"/>
          </w:rPr>
          <w:t>dateTime</w:t>
        </w:r>
      </w:hyperlink>
      <w:r>
        <w:rPr>
          <w:rFonts w:ascii="Consolas" w:hAnsi="Consolas" w:cs="Consolas"/>
          <w:color w:val="333333"/>
          <w:sz w:val="17"/>
          <w:szCs w:val="17"/>
        </w:rPr>
        <w:t>]"/&gt;</w:t>
      </w:r>
      <w:r>
        <w:rPr>
          <w:rFonts w:ascii="Consolas" w:hAnsi="Consolas" w:cs="Consolas"/>
          <w:color w:val="808080"/>
          <w:sz w:val="17"/>
          <w:szCs w:val="17"/>
        </w:rPr>
        <w:t>&lt;!--</w:t>
      </w:r>
      <w:r>
        <w:rPr>
          <w:rFonts w:ascii="Consolas" w:hAnsi="Consolas" w:cs="Consolas"/>
          <w:color w:val="333333"/>
          <w:sz w:val="17"/>
          <w:szCs w:val="17"/>
        </w:rPr>
        <w:t xml:space="preserve"> </w:t>
      </w:r>
      <w:r>
        <w:rPr>
          <w:rFonts w:ascii="Consolas" w:hAnsi="Consolas" w:cs="Consolas"/>
          <w:b/>
          <w:bCs/>
          <w:noProof/>
          <w:color w:val="A52A2A"/>
          <w:sz w:val="17"/>
          <w:szCs w:val="17"/>
        </w:rPr>
        <w:drawing>
          <wp:inline distT="0" distB="0" distL="0" distR="0" wp14:anchorId="2B36EAC5" wp14:editId="3CA34FC7">
            <wp:extent cx="152400" cy="123825"/>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Pr>
          <w:rFonts w:ascii="Consolas" w:hAnsi="Consolas" w:cs="Consolas"/>
          <w:b/>
          <w:bCs/>
          <w:color w:val="A52A2A"/>
          <w:sz w:val="17"/>
          <w:szCs w:val="17"/>
        </w:rPr>
        <w:t xml:space="preserve"> 0..1</w:t>
      </w:r>
      <w:r>
        <w:rPr>
          <w:rFonts w:ascii="Consolas" w:hAnsi="Consolas" w:cs="Consolas"/>
          <w:color w:val="333333"/>
          <w:sz w:val="17"/>
          <w:szCs w:val="17"/>
        </w:rPr>
        <w:t xml:space="preserve"> </w:t>
      </w:r>
      <w:r>
        <w:rPr>
          <w:rFonts w:ascii="Consolas" w:hAnsi="Consolas" w:cs="Consolas"/>
          <w:color w:val="000080"/>
          <w:sz w:val="17"/>
          <w:szCs w:val="17"/>
        </w:rPr>
        <w:t>When to stop repeats</w:t>
      </w:r>
      <w:r>
        <w:rPr>
          <w:rFonts w:ascii="Consolas" w:hAnsi="Consolas" w:cs="Consolas"/>
          <w:color w:val="808080"/>
          <w:sz w:val="17"/>
          <w:szCs w:val="17"/>
        </w:rPr>
        <w:t xml:space="preserve"> --&gt;</w:t>
      </w:r>
    </w:p>
    <w:p w14:paraId="59A8C21B" w14:textId="77777777" w:rsidR="00726815" w:rsidRDefault="00726815" w:rsidP="00726815">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 xml:space="preserve"> &lt;/repeat&gt;</w:t>
      </w:r>
    </w:p>
    <w:p w14:paraId="13D51A49" w14:textId="715E2607" w:rsidR="00541773" w:rsidRPr="00541773" w:rsidRDefault="00541773" w:rsidP="00541773">
      <w:pPr>
        <w:pStyle w:val="HTMLPreformatted"/>
        <w:pBdr>
          <w:top w:val="single" w:sz="6" w:space="4" w:color="DCDCDC"/>
          <w:left w:val="single" w:sz="6" w:space="4" w:color="DCDCDC"/>
          <w:bottom w:val="single" w:sz="6" w:space="4" w:color="DCDCDC"/>
          <w:right w:val="single" w:sz="6" w:space="4" w:color="DCDCDC"/>
        </w:pBdr>
        <w:shd w:val="clear" w:color="auto" w:fill="FFFFE0"/>
        <w:wordWrap w:val="0"/>
        <w:spacing w:after="150"/>
        <w:rPr>
          <w:rFonts w:ascii="Consolas" w:hAnsi="Consolas" w:cs="Consolas"/>
          <w:color w:val="333333"/>
          <w:sz w:val="17"/>
          <w:szCs w:val="17"/>
        </w:rPr>
      </w:pPr>
      <w:r>
        <w:rPr>
          <w:rFonts w:ascii="Consolas" w:hAnsi="Consolas" w:cs="Consolas"/>
          <w:color w:val="333333"/>
          <w:sz w:val="17"/>
          <w:szCs w:val="17"/>
        </w:rPr>
        <w:t>&lt;/[name]&gt;</w:t>
      </w:r>
    </w:p>
    <w:p w14:paraId="0114DA89" w14:textId="7E09541E" w:rsidR="00541773" w:rsidRPr="00541773" w:rsidRDefault="00726815" w:rsidP="00541773">
      <w:r>
        <w:t>The formal definition of Schedule</w:t>
      </w:r>
      <w:r w:rsidR="008C0A96">
        <w:t xml:space="preserve"> in FHIR is as</w:t>
      </w:r>
      <w:r w:rsidR="005F6C67">
        <w:t xml:space="preserve"> follows:</w:t>
      </w:r>
    </w:p>
    <w:p w14:paraId="5AAB69AE" w14:textId="77777777" w:rsidR="00726815" w:rsidRDefault="00726815" w:rsidP="00726815">
      <w:pPr>
        <w:pStyle w:val="NormalWeb"/>
        <w:shd w:val="clear" w:color="auto" w:fill="DCDCDC"/>
        <w:spacing w:before="0" w:beforeAutospacing="0" w:after="150" w:afterAutospacing="0" w:line="336" w:lineRule="atLeast"/>
        <w:rPr>
          <w:rFonts w:ascii="Verdana" w:hAnsi="Verdana"/>
          <w:color w:val="333333"/>
          <w:sz w:val="18"/>
          <w:szCs w:val="18"/>
        </w:rPr>
      </w:pPr>
      <w:r>
        <w:rPr>
          <w:rFonts w:ascii="Verdana" w:hAnsi="Verdana"/>
          <w:color w:val="333333"/>
          <w:sz w:val="18"/>
          <w:szCs w:val="18"/>
        </w:rPr>
        <w:t>See also</w:t>
      </w:r>
      <w:r>
        <w:rPr>
          <w:rStyle w:val="apple-converted-space"/>
          <w:rFonts w:ascii="Verdana" w:hAnsi="Verdana"/>
          <w:color w:val="333333"/>
          <w:sz w:val="18"/>
          <w:szCs w:val="18"/>
        </w:rPr>
        <w:t> </w:t>
      </w:r>
      <w:hyperlink r:id="rId27" w:anchor="Schedule" w:history="1">
        <w:r>
          <w:rPr>
            <w:rStyle w:val="Hyperlink"/>
            <w:rFonts w:ascii="Verdana" w:hAnsi="Verdana"/>
            <w:color w:val="428BCA"/>
            <w:sz w:val="18"/>
            <w:szCs w:val="18"/>
          </w:rPr>
          <w:t>Base Definition</w:t>
        </w:r>
      </w:hyperlink>
      <w:r>
        <w:rPr>
          <w:rFonts w:ascii="Verdana" w:hAnsi="Verdana"/>
          <w:color w:val="333333"/>
          <w:sz w:val="18"/>
          <w:szCs w:val="18"/>
        </w:rPr>
        <w:t>,</w:t>
      </w:r>
      <w:r>
        <w:rPr>
          <w:rStyle w:val="apple-converted-space"/>
          <w:rFonts w:ascii="Verdana" w:hAnsi="Verdana"/>
          <w:color w:val="333333"/>
          <w:sz w:val="18"/>
          <w:szCs w:val="18"/>
        </w:rPr>
        <w:t> </w:t>
      </w:r>
      <w:hyperlink r:id="rId28" w:anchor="Schedule" w:history="1">
        <w:r>
          <w:rPr>
            <w:rStyle w:val="Hyperlink"/>
            <w:rFonts w:ascii="Verdana" w:hAnsi="Verdana"/>
            <w:color w:val="428BCA"/>
            <w:sz w:val="18"/>
            <w:szCs w:val="18"/>
          </w:rPr>
          <w:t>Examples</w:t>
        </w:r>
      </w:hyperlink>
      <w:r>
        <w:rPr>
          <w:rStyle w:val="apple-converted-space"/>
          <w:rFonts w:ascii="Verdana" w:hAnsi="Verdana"/>
          <w:color w:val="333333"/>
          <w:sz w:val="18"/>
          <w:szCs w:val="18"/>
        </w:rPr>
        <w:t> </w:t>
      </w:r>
      <w:r>
        <w:rPr>
          <w:rFonts w:ascii="Verdana" w:hAnsi="Verdana"/>
          <w:color w:val="333333"/>
          <w:sz w:val="18"/>
          <w:szCs w:val="18"/>
        </w:rPr>
        <w:t>and</w:t>
      </w:r>
      <w:r>
        <w:rPr>
          <w:rStyle w:val="apple-converted-space"/>
          <w:rFonts w:ascii="Verdana" w:hAnsi="Verdana"/>
          <w:color w:val="333333"/>
          <w:sz w:val="18"/>
          <w:szCs w:val="18"/>
        </w:rPr>
        <w:t> </w:t>
      </w:r>
      <w:hyperlink r:id="rId29" w:anchor="Schedule" w:history="1">
        <w:r>
          <w:rPr>
            <w:rStyle w:val="Hyperlink"/>
            <w:rFonts w:ascii="Verdana" w:hAnsi="Verdana"/>
            <w:color w:val="428BCA"/>
            <w:sz w:val="18"/>
            <w:szCs w:val="18"/>
          </w:rPr>
          <w:t>Mappings</w:t>
        </w:r>
      </w:hyperlink>
      <w:r>
        <w:rPr>
          <w:rFonts w:ascii="Verdana" w:hAnsi="Verdana"/>
          <w:color w:val="333333"/>
          <w:sz w:val="18"/>
          <w:szCs w:val="18"/>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74"/>
        <w:gridCol w:w="13216"/>
      </w:tblGrid>
      <w:tr w:rsidR="00726815" w14:paraId="55F3B1F1"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7D022288" w14:textId="77777777" w:rsidR="00726815" w:rsidRDefault="00726815">
            <w:pPr>
              <w:spacing w:after="150" w:line="288" w:lineRule="atLeast"/>
              <w:rPr>
                <w:rFonts w:ascii="Verdana" w:hAnsi="Verdana" w:cs="Helvetica"/>
                <w:b/>
                <w:bCs/>
                <w:color w:val="333333"/>
                <w:sz w:val="18"/>
                <w:szCs w:val="18"/>
              </w:rPr>
            </w:pPr>
            <w:bookmarkStart w:id="1" w:name="Schedule"/>
            <w:r>
              <w:rPr>
                <w:rFonts w:ascii="Verdana" w:hAnsi="Verdana" w:cs="Helvetica"/>
                <w:b/>
                <w:bCs/>
                <w:color w:val="428BCA"/>
                <w:sz w:val="18"/>
                <w:szCs w:val="18"/>
              </w:rPr>
              <w:t>Schedule</w:t>
            </w:r>
            <w:bookmarkEnd w:id="1"/>
          </w:p>
        </w:tc>
      </w:tr>
      <w:tr w:rsidR="00726815" w14:paraId="132E2F47" w14:textId="77777777" w:rsidTr="00726815">
        <w:tc>
          <w:tcPr>
            <w:tcW w:w="0" w:type="auto"/>
            <w:shd w:val="clear" w:color="auto" w:fill="FFFFFF"/>
            <w:tcMar>
              <w:top w:w="45" w:type="dxa"/>
              <w:left w:w="45" w:type="dxa"/>
              <w:bottom w:w="45" w:type="dxa"/>
              <w:right w:w="45" w:type="dxa"/>
            </w:tcMar>
            <w:hideMark/>
          </w:tcPr>
          <w:p w14:paraId="00FE522E"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37A36A3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A schedule that specifies an event that may occur multiple times. Schedules are not used for recording when things did happen, but when they are expected or requested to occur.</w:t>
            </w:r>
          </w:p>
        </w:tc>
      </w:tr>
      <w:tr w:rsidR="00726815" w14:paraId="548815A3" w14:textId="77777777" w:rsidTr="00726815">
        <w:tc>
          <w:tcPr>
            <w:tcW w:w="0" w:type="auto"/>
            <w:shd w:val="clear" w:color="auto" w:fill="FFFFFF"/>
            <w:tcMar>
              <w:top w:w="45" w:type="dxa"/>
              <w:left w:w="45" w:type="dxa"/>
              <w:bottom w:w="45" w:type="dxa"/>
              <w:right w:w="45" w:type="dxa"/>
            </w:tcMar>
            <w:hideMark/>
          </w:tcPr>
          <w:p w14:paraId="6DD86253" w14:textId="77777777" w:rsidR="00726815" w:rsidRDefault="00726815">
            <w:pPr>
              <w:spacing w:after="150" w:line="288" w:lineRule="atLeast"/>
              <w:rPr>
                <w:rFonts w:ascii="Verdana" w:hAnsi="Verdana" w:cs="Helvetica"/>
                <w:color w:val="333333"/>
                <w:sz w:val="17"/>
                <w:szCs w:val="17"/>
              </w:rPr>
            </w:pPr>
            <w:hyperlink r:id="rId30" w:anchor="conformance" w:history="1">
              <w:r>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2140F873"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1..1</w:t>
            </w:r>
          </w:p>
        </w:tc>
      </w:tr>
      <w:tr w:rsidR="00726815" w14:paraId="424F4ECD" w14:textId="77777777" w:rsidTr="00726815">
        <w:tc>
          <w:tcPr>
            <w:tcW w:w="0" w:type="auto"/>
            <w:shd w:val="clear" w:color="auto" w:fill="FFFFFF"/>
            <w:tcMar>
              <w:top w:w="45" w:type="dxa"/>
              <w:left w:w="45" w:type="dxa"/>
              <w:bottom w:w="45" w:type="dxa"/>
              <w:right w:w="45" w:type="dxa"/>
            </w:tcMar>
            <w:hideMark/>
          </w:tcPr>
          <w:p w14:paraId="03B30175"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054BA6EC"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Need to able to track schedules. There are several different ways to do scheduling: one or more specified times, a simple rules like three times a day, or to say, x before/after meals.</w:t>
            </w:r>
          </w:p>
        </w:tc>
      </w:tr>
      <w:tr w:rsidR="00726815" w14:paraId="5355AB66" w14:textId="77777777" w:rsidTr="00726815">
        <w:tc>
          <w:tcPr>
            <w:tcW w:w="0" w:type="auto"/>
            <w:shd w:val="clear" w:color="auto" w:fill="FFFFFF"/>
            <w:tcMar>
              <w:top w:w="45" w:type="dxa"/>
              <w:left w:w="45" w:type="dxa"/>
              <w:bottom w:w="45" w:type="dxa"/>
              <w:right w:w="45" w:type="dxa"/>
            </w:tcMar>
            <w:hideMark/>
          </w:tcPr>
          <w:p w14:paraId="778EE89C"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lastRenderedPageBreak/>
              <w:t>Comments</w:t>
            </w:r>
          </w:p>
        </w:tc>
        <w:tc>
          <w:tcPr>
            <w:tcW w:w="0" w:type="auto"/>
            <w:shd w:val="clear" w:color="auto" w:fill="FFFFFF"/>
            <w:tcMar>
              <w:top w:w="45" w:type="dxa"/>
              <w:left w:w="45" w:type="dxa"/>
              <w:bottom w:w="45" w:type="dxa"/>
              <w:right w:w="45" w:type="dxa"/>
            </w:tcMar>
            <w:hideMark/>
          </w:tcPr>
          <w:p w14:paraId="407E9638"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A schedule can be either a list of events - intervals on which the event occurs, or a single event with repeating criteria or just repeating criteria with no actual event.</w:t>
            </w:r>
          </w:p>
        </w:tc>
      </w:tr>
      <w:tr w:rsidR="00726815" w14:paraId="5DD57319" w14:textId="77777777" w:rsidTr="00726815">
        <w:tc>
          <w:tcPr>
            <w:tcW w:w="0" w:type="auto"/>
            <w:shd w:val="clear" w:color="auto" w:fill="FFFFFF"/>
            <w:tcMar>
              <w:top w:w="45" w:type="dxa"/>
              <w:left w:w="45" w:type="dxa"/>
              <w:bottom w:w="45" w:type="dxa"/>
              <w:right w:w="45" w:type="dxa"/>
            </w:tcMar>
            <w:hideMark/>
          </w:tcPr>
          <w:p w14:paraId="189D45B8"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64885944"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Defined on this element</w:t>
            </w:r>
            <w:r>
              <w:rPr>
                <w:rFonts w:ascii="Verdana" w:hAnsi="Verdana" w:cs="Helvetica"/>
                <w:color w:val="333333"/>
                <w:sz w:val="17"/>
                <w:szCs w:val="17"/>
              </w:rPr>
              <w:br/>
            </w:r>
            <w:r>
              <w:rPr>
                <w:rFonts w:ascii="Verdana" w:hAnsi="Verdana" w:cs="Helvetica"/>
                <w:b/>
                <w:bCs/>
                <w:color w:val="333333"/>
                <w:sz w:val="17"/>
                <w:szCs w:val="17"/>
              </w:rPr>
              <w:t>Inv-1</w:t>
            </w:r>
            <w:r>
              <w:rPr>
                <w:rFonts w:ascii="Verdana" w:hAnsi="Verdana" w:cs="Helvetica"/>
                <w:color w:val="333333"/>
                <w:sz w:val="17"/>
                <w:szCs w:val="17"/>
              </w:rPr>
              <w:t>: There can only be a repeat element if there is none or one event (xpath: not(exists(f:repeat)) or count(f:event) &lt; 2)</w:t>
            </w:r>
          </w:p>
        </w:tc>
      </w:tr>
      <w:tr w:rsidR="00726815" w14:paraId="77652578"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60AD676A" w14:textId="77777777" w:rsidR="00726815" w:rsidRDefault="00726815">
            <w:pPr>
              <w:spacing w:after="150" w:line="288" w:lineRule="atLeast"/>
              <w:rPr>
                <w:rFonts w:ascii="Verdana" w:hAnsi="Verdana" w:cs="Helvetica"/>
                <w:b/>
                <w:bCs/>
                <w:color w:val="333333"/>
                <w:sz w:val="18"/>
                <w:szCs w:val="18"/>
              </w:rPr>
            </w:pPr>
            <w:bookmarkStart w:id="2" w:name="Schedule.event"/>
            <w:r>
              <w:rPr>
                <w:rFonts w:ascii="Verdana" w:hAnsi="Verdana" w:cs="Helvetica"/>
                <w:b/>
                <w:bCs/>
                <w:color w:val="428BCA"/>
                <w:sz w:val="18"/>
                <w:szCs w:val="18"/>
              </w:rPr>
              <w:t>Schedule.event</w:t>
            </w:r>
            <w:bookmarkEnd w:id="2"/>
          </w:p>
        </w:tc>
      </w:tr>
      <w:tr w:rsidR="00726815" w14:paraId="79CE9336" w14:textId="77777777" w:rsidTr="00726815">
        <w:tc>
          <w:tcPr>
            <w:tcW w:w="0" w:type="auto"/>
            <w:shd w:val="clear" w:color="auto" w:fill="FFFFFF"/>
            <w:tcMar>
              <w:top w:w="45" w:type="dxa"/>
              <w:left w:w="45" w:type="dxa"/>
              <w:bottom w:w="45" w:type="dxa"/>
              <w:right w:w="45" w:type="dxa"/>
            </w:tcMar>
            <w:hideMark/>
          </w:tcPr>
          <w:p w14:paraId="7E5B763C"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15D3CF90"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Identifies specific time periods when the event should occur.</w:t>
            </w:r>
          </w:p>
        </w:tc>
      </w:tr>
      <w:tr w:rsidR="00726815" w14:paraId="66CF93A5" w14:textId="77777777" w:rsidTr="00726815">
        <w:tc>
          <w:tcPr>
            <w:tcW w:w="0" w:type="auto"/>
            <w:shd w:val="clear" w:color="auto" w:fill="FFFFFF"/>
            <w:tcMar>
              <w:top w:w="45" w:type="dxa"/>
              <w:left w:w="45" w:type="dxa"/>
              <w:bottom w:w="45" w:type="dxa"/>
              <w:right w:w="45" w:type="dxa"/>
            </w:tcMar>
            <w:hideMark/>
          </w:tcPr>
          <w:p w14:paraId="04F27EE6" w14:textId="77777777" w:rsidR="00726815" w:rsidRDefault="00726815">
            <w:pPr>
              <w:spacing w:after="150" w:line="288" w:lineRule="atLeast"/>
              <w:rPr>
                <w:rFonts w:ascii="Verdana" w:hAnsi="Verdana" w:cs="Helvetica"/>
                <w:color w:val="333333"/>
                <w:sz w:val="17"/>
                <w:szCs w:val="17"/>
              </w:rPr>
            </w:pPr>
            <w:hyperlink r:id="rId31" w:anchor="conformance" w:history="1">
              <w:r>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65FAEFD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w:t>
            </w:r>
          </w:p>
        </w:tc>
      </w:tr>
      <w:tr w:rsidR="00726815" w14:paraId="541FD853" w14:textId="77777777" w:rsidTr="00726815">
        <w:tc>
          <w:tcPr>
            <w:tcW w:w="0" w:type="auto"/>
            <w:shd w:val="clear" w:color="auto" w:fill="FFFFFF"/>
            <w:tcMar>
              <w:top w:w="45" w:type="dxa"/>
              <w:left w:w="45" w:type="dxa"/>
              <w:bottom w:w="45" w:type="dxa"/>
              <w:right w:w="45" w:type="dxa"/>
            </w:tcMar>
            <w:hideMark/>
          </w:tcPr>
          <w:p w14:paraId="446015E8" w14:textId="77777777" w:rsidR="00726815" w:rsidRDefault="00726815">
            <w:pPr>
              <w:spacing w:after="150" w:line="288" w:lineRule="atLeast"/>
              <w:rPr>
                <w:rFonts w:ascii="Verdana" w:hAnsi="Verdana" w:cs="Helvetica"/>
                <w:color w:val="333333"/>
                <w:sz w:val="17"/>
                <w:szCs w:val="17"/>
              </w:rPr>
            </w:pPr>
            <w:hyperlink r:id="rId32" w:history="1">
              <w:r>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35352D83" w14:textId="77777777" w:rsidR="00726815" w:rsidRDefault="00726815">
            <w:pPr>
              <w:spacing w:after="150" w:line="288" w:lineRule="atLeast"/>
              <w:rPr>
                <w:rFonts w:ascii="Verdana" w:hAnsi="Verdana" w:cs="Helvetica"/>
                <w:color w:val="333333"/>
                <w:sz w:val="17"/>
                <w:szCs w:val="17"/>
              </w:rPr>
            </w:pPr>
            <w:hyperlink r:id="rId33" w:anchor="Period" w:history="1">
              <w:r>
                <w:rPr>
                  <w:rStyle w:val="Hyperlink"/>
                  <w:rFonts w:ascii="Verdana" w:hAnsi="Verdana" w:cs="Helvetica"/>
                  <w:color w:val="428BCA"/>
                  <w:sz w:val="17"/>
                  <w:szCs w:val="17"/>
                </w:rPr>
                <w:t>Period</w:t>
              </w:r>
            </w:hyperlink>
          </w:p>
        </w:tc>
      </w:tr>
      <w:tr w:rsidR="00726815" w14:paraId="42EC9C4B" w14:textId="77777777" w:rsidTr="00726815">
        <w:tc>
          <w:tcPr>
            <w:tcW w:w="0" w:type="auto"/>
            <w:shd w:val="clear" w:color="auto" w:fill="FFFFFF"/>
            <w:tcMar>
              <w:top w:w="45" w:type="dxa"/>
              <w:left w:w="45" w:type="dxa"/>
              <w:bottom w:w="45" w:type="dxa"/>
              <w:right w:w="45" w:type="dxa"/>
            </w:tcMar>
            <w:hideMark/>
          </w:tcPr>
          <w:p w14:paraId="64BACAE8"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6D070F8E"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Some schedules are just explicit lists of times.</w:t>
            </w:r>
          </w:p>
        </w:tc>
      </w:tr>
      <w:tr w:rsidR="00726815" w14:paraId="245DFDFA"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0A34BDB2" w14:textId="77777777" w:rsidR="00726815" w:rsidRDefault="00726815">
            <w:pPr>
              <w:spacing w:after="150" w:line="288" w:lineRule="atLeast"/>
              <w:rPr>
                <w:rFonts w:ascii="Verdana" w:hAnsi="Verdana" w:cs="Helvetica"/>
                <w:b/>
                <w:bCs/>
                <w:color w:val="333333"/>
                <w:sz w:val="18"/>
                <w:szCs w:val="18"/>
              </w:rPr>
            </w:pPr>
            <w:bookmarkStart w:id="3" w:name="Schedule.repeat"/>
            <w:r>
              <w:rPr>
                <w:rFonts w:ascii="Verdana" w:hAnsi="Verdana" w:cs="Helvetica"/>
                <w:b/>
                <w:bCs/>
                <w:color w:val="428BCA"/>
                <w:sz w:val="18"/>
                <w:szCs w:val="18"/>
              </w:rPr>
              <w:t>Schedule.repeat</w:t>
            </w:r>
            <w:bookmarkEnd w:id="3"/>
          </w:p>
        </w:tc>
      </w:tr>
      <w:tr w:rsidR="00726815" w14:paraId="5068DB17" w14:textId="77777777" w:rsidTr="00726815">
        <w:tc>
          <w:tcPr>
            <w:tcW w:w="0" w:type="auto"/>
            <w:shd w:val="clear" w:color="auto" w:fill="FFFFFF"/>
            <w:tcMar>
              <w:top w:w="45" w:type="dxa"/>
              <w:left w:w="45" w:type="dxa"/>
              <w:bottom w:w="45" w:type="dxa"/>
              <w:right w:w="45" w:type="dxa"/>
            </w:tcMar>
            <w:hideMark/>
          </w:tcPr>
          <w:p w14:paraId="44E52F05"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2749AC6F"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Identifies a repeating pattern to the intended time periods.</w:t>
            </w:r>
          </w:p>
        </w:tc>
      </w:tr>
      <w:tr w:rsidR="00726815" w14:paraId="6D0F55BF" w14:textId="77777777" w:rsidTr="00726815">
        <w:tc>
          <w:tcPr>
            <w:tcW w:w="0" w:type="auto"/>
            <w:shd w:val="clear" w:color="auto" w:fill="FFFFFF"/>
            <w:tcMar>
              <w:top w:w="45" w:type="dxa"/>
              <w:left w:w="45" w:type="dxa"/>
              <w:bottom w:w="45" w:type="dxa"/>
              <w:right w:w="45" w:type="dxa"/>
            </w:tcMar>
            <w:hideMark/>
          </w:tcPr>
          <w:p w14:paraId="61A9E71B" w14:textId="77777777" w:rsidR="00726815" w:rsidRDefault="00726815">
            <w:pPr>
              <w:spacing w:after="150" w:line="288" w:lineRule="atLeast"/>
              <w:rPr>
                <w:rFonts w:ascii="Verdana" w:hAnsi="Verdana" w:cs="Helvetica"/>
                <w:color w:val="333333"/>
                <w:sz w:val="17"/>
                <w:szCs w:val="17"/>
              </w:rPr>
            </w:pPr>
            <w:hyperlink r:id="rId34" w:anchor="conformance" w:history="1">
              <w:r>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4E13EA46"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0..1</w:t>
            </w:r>
          </w:p>
        </w:tc>
      </w:tr>
      <w:tr w:rsidR="00726815" w14:paraId="2A17084B" w14:textId="77777777" w:rsidTr="00726815">
        <w:tc>
          <w:tcPr>
            <w:tcW w:w="0" w:type="auto"/>
            <w:shd w:val="clear" w:color="auto" w:fill="FFFFFF"/>
            <w:tcMar>
              <w:top w:w="45" w:type="dxa"/>
              <w:left w:w="45" w:type="dxa"/>
              <w:bottom w:w="45" w:type="dxa"/>
              <w:right w:w="45" w:type="dxa"/>
            </w:tcMar>
            <w:hideMark/>
          </w:tcPr>
          <w:p w14:paraId="005963D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00572445"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Many schedules are determined by regular repetitions.</w:t>
            </w:r>
          </w:p>
        </w:tc>
      </w:tr>
      <w:tr w:rsidR="00726815" w14:paraId="383C8B8C" w14:textId="77777777" w:rsidTr="00726815">
        <w:tc>
          <w:tcPr>
            <w:tcW w:w="0" w:type="auto"/>
            <w:shd w:val="clear" w:color="auto" w:fill="FFFFFF"/>
            <w:tcMar>
              <w:top w:w="45" w:type="dxa"/>
              <w:left w:w="45" w:type="dxa"/>
              <w:bottom w:w="45" w:type="dxa"/>
              <w:right w:w="45" w:type="dxa"/>
            </w:tcMar>
            <w:hideMark/>
          </w:tcPr>
          <w:p w14:paraId="50A5E0F3"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Comments</w:t>
            </w:r>
          </w:p>
        </w:tc>
        <w:tc>
          <w:tcPr>
            <w:tcW w:w="0" w:type="auto"/>
            <w:shd w:val="clear" w:color="auto" w:fill="FFFFFF"/>
            <w:tcMar>
              <w:top w:w="45" w:type="dxa"/>
              <w:left w:w="45" w:type="dxa"/>
              <w:bottom w:w="45" w:type="dxa"/>
              <w:right w:w="45" w:type="dxa"/>
            </w:tcMar>
            <w:hideMark/>
          </w:tcPr>
          <w:p w14:paraId="06B3BBE9"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If present, the Schedule.event indicates the time of the first occurrence.</w:t>
            </w:r>
          </w:p>
        </w:tc>
      </w:tr>
      <w:tr w:rsidR="00726815" w14:paraId="3CE6A0F3" w14:textId="77777777" w:rsidTr="00726815">
        <w:tc>
          <w:tcPr>
            <w:tcW w:w="0" w:type="auto"/>
            <w:shd w:val="clear" w:color="auto" w:fill="FFFFFF"/>
            <w:tcMar>
              <w:top w:w="45" w:type="dxa"/>
              <w:left w:w="45" w:type="dxa"/>
              <w:bottom w:w="45" w:type="dxa"/>
              <w:right w:w="45" w:type="dxa"/>
            </w:tcMar>
            <w:hideMark/>
          </w:tcPr>
          <w:p w14:paraId="05C252A7"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0AE98D83"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Defined on this element</w:t>
            </w:r>
            <w:r>
              <w:rPr>
                <w:rFonts w:ascii="Verdana" w:hAnsi="Verdana" w:cs="Helvetica"/>
                <w:color w:val="333333"/>
                <w:sz w:val="17"/>
                <w:szCs w:val="17"/>
              </w:rPr>
              <w:br/>
            </w:r>
            <w:r>
              <w:rPr>
                <w:rFonts w:ascii="Verdana" w:hAnsi="Verdana" w:cs="Helvetica"/>
                <w:b/>
                <w:bCs/>
                <w:color w:val="333333"/>
                <w:sz w:val="17"/>
                <w:szCs w:val="17"/>
              </w:rPr>
              <w:t>Inv-2</w:t>
            </w:r>
            <w:r>
              <w:rPr>
                <w:rFonts w:ascii="Verdana" w:hAnsi="Verdana" w:cs="Helvetica"/>
                <w:color w:val="333333"/>
                <w:sz w:val="17"/>
                <w:szCs w:val="17"/>
              </w:rPr>
              <w:t>: Either frequency or when SHALL be present, but not both (xpath: exists(f:frequency) != exists(f:when))</w:t>
            </w:r>
            <w:r>
              <w:rPr>
                <w:rFonts w:ascii="Verdana" w:hAnsi="Verdana" w:cs="Helvetica"/>
                <w:color w:val="333333"/>
                <w:sz w:val="17"/>
                <w:szCs w:val="17"/>
              </w:rPr>
              <w:br/>
            </w:r>
            <w:r>
              <w:rPr>
                <w:rFonts w:ascii="Verdana" w:hAnsi="Verdana" w:cs="Helvetica"/>
                <w:b/>
                <w:bCs/>
                <w:color w:val="333333"/>
                <w:sz w:val="17"/>
                <w:szCs w:val="17"/>
              </w:rPr>
              <w:t>Inv-3</w:t>
            </w:r>
            <w:r>
              <w:rPr>
                <w:rFonts w:ascii="Verdana" w:hAnsi="Verdana" w:cs="Helvetica"/>
                <w:color w:val="333333"/>
                <w:sz w:val="17"/>
                <w:szCs w:val="17"/>
              </w:rPr>
              <w:t>: At most, only one of count and end can be present (xpath: not(exists(f:count) and exists(f:end)))</w:t>
            </w:r>
            <w:r>
              <w:rPr>
                <w:rFonts w:ascii="Verdana" w:hAnsi="Verdana" w:cs="Helvetica"/>
                <w:color w:val="333333"/>
                <w:sz w:val="17"/>
                <w:szCs w:val="17"/>
              </w:rPr>
              <w:br/>
            </w: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Inv-1</w:t>
            </w:r>
            <w:r>
              <w:rPr>
                <w:rFonts w:ascii="Verdana" w:hAnsi="Verdana" w:cs="Helvetica"/>
                <w:color w:val="333333"/>
                <w:sz w:val="17"/>
                <w:szCs w:val="17"/>
              </w:rPr>
              <w:t>: There can only be a repeat element if there is none or one event (xpath: not(exists(f:repeat)) or count(f:event) &lt; 2)</w:t>
            </w:r>
          </w:p>
        </w:tc>
      </w:tr>
      <w:tr w:rsidR="00726815" w14:paraId="3EBBE1AB"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76B95341" w14:textId="77777777" w:rsidR="00726815" w:rsidRDefault="00726815">
            <w:pPr>
              <w:spacing w:after="150" w:line="288" w:lineRule="atLeast"/>
              <w:rPr>
                <w:rFonts w:ascii="Verdana" w:hAnsi="Verdana" w:cs="Helvetica"/>
                <w:b/>
                <w:bCs/>
                <w:color w:val="333333"/>
                <w:sz w:val="18"/>
                <w:szCs w:val="18"/>
              </w:rPr>
            </w:pPr>
            <w:bookmarkStart w:id="4" w:name="Schedule.repeat.frequency"/>
            <w:r>
              <w:rPr>
                <w:rFonts w:ascii="Verdana" w:hAnsi="Verdana" w:cs="Helvetica"/>
                <w:b/>
                <w:bCs/>
                <w:color w:val="428BCA"/>
                <w:sz w:val="18"/>
                <w:szCs w:val="18"/>
              </w:rPr>
              <w:t>Schedule.repeat.frequency</w:t>
            </w:r>
            <w:bookmarkEnd w:id="4"/>
          </w:p>
        </w:tc>
      </w:tr>
      <w:tr w:rsidR="00726815" w14:paraId="22A03D0F" w14:textId="77777777" w:rsidTr="00726815">
        <w:tc>
          <w:tcPr>
            <w:tcW w:w="0" w:type="auto"/>
            <w:shd w:val="clear" w:color="auto" w:fill="FFFFFF"/>
            <w:tcMar>
              <w:top w:w="45" w:type="dxa"/>
              <w:left w:w="45" w:type="dxa"/>
              <w:bottom w:w="45" w:type="dxa"/>
              <w:right w:w="45" w:type="dxa"/>
            </w:tcMar>
            <w:hideMark/>
          </w:tcPr>
          <w:p w14:paraId="48CD3D1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04AE0270"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Indicates how often the event should occur.</w:t>
            </w:r>
          </w:p>
        </w:tc>
      </w:tr>
      <w:tr w:rsidR="00726815" w14:paraId="79A9ED26" w14:textId="77777777" w:rsidTr="00726815">
        <w:tc>
          <w:tcPr>
            <w:tcW w:w="0" w:type="auto"/>
            <w:shd w:val="clear" w:color="auto" w:fill="FFFFFF"/>
            <w:tcMar>
              <w:top w:w="45" w:type="dxa"/>
              <w:left w:w="45" w:type="dxa"/>
              <w:bottom w:w="45" w:type="dxa"/>
              <w:right w:w="45" w:type="dxa"/>
            </w:tcMar>
            <w:hideMark/>
          </w:tcPr>
          <w:p w14:paraId="78532F07" w14:textId="77777777" w:rsidR="00726815" w:rsidRDefault="00726815">
            <w:pPr>
              <w:spacing w:after="150" w:line="288" w:lineRule="atLeast"/>
              <w:rPr>
                <w:rFonts w:ascii="Verdana" w:hAnsi="Verdana" w:cs="Helvetica"/>
                <w:color w:val="333333"/>
                <w:sz w:val="17"/>
                <w:szCs w:val="17"/>
              </w:rPr>
            </w:pPr>
            <w:hyperlink r:id="rId35" w:anchor="conformance" w:history="1">
              <w:r>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2A4023C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0..1</w:t>
            </w:r>
          </w:p>
        </w:tc>
      </w:tr>
      <w:tr w:rsidR="00726815" w14:paraId="140DD0C3" w14:textId="77777777" w:rsidTr="00726815">
        <w:tc>
          <w:tcPr>
            <w:tcW w:w="0" w:type="auto"/>
            <w:shd w:val="clear" w:color="auto" w:fill="FFFFFF"/>
            <w:tcMar>
              <w:top w:w="45" w:type="dxa"/>
              <w:left w:w="45" w:type="dxa"/>
              <w:bottom w:w="45" w:type="dxa"/>
              <w:right w:w="45" w:type="dxa"/>
            </w:tcMar>
            <w:hideMark/>
          </w:tcPr>
          <w:p w14:paraId="06FBB2CF" w14:textId="77777777" w:rsidR="00726815" w:rsidRDefault="00726815">
            <w:pPr>
              <w:spacing w:after="150" w:line="288" w:lineRule="atLeast"/>
              <w:rPr>
                <w:rFonts w:ascii="Verdana" w:hAnsi="Verdana" w:cs="Helvetica"/>
                <w:color w:val="333333"/>
                <w:sz w:val="17"/>
                <w:szCs w:val="17"/>
              </w:rPr>
            </w:pPr>
            <w:hyperlink r:id="rId36" w:history="1">
              <w:r>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0107672D" w14:textId="77777777" w:rsidR="00726815" w:rsidRDefault="00726815">
            <w:pPr>
              <w:spacing w:after="150" w:line="288" w:lineRule="atLeast"/>
              <w:rPr>
                <w:rFonts w:ascii="Verdana" w:hAnsi="Verdana" w:cs="Helvetica"/>
                <w:color w:val="333333"/>
                <w:sz w:val="17"/>
                <w:szCs w:val="17"/>
              </w:rPr>
            </w:pPr>
            <w:hyperlink r:id="rId37" w:anchor="integer" w:history="1">
              <w:r>
                <w:rPr>
                  <w:rStyle w:val="Hyperlink"/>
                  <w:rFonts w:ascii="Verdana" w:hAnsi="Verdana" w:cs="Helvetica"/>
                  <w:color w:val="428BCA"/>
                  <w:sz w:val="17"/>
                  <w:szCs w:val="17"/>
                </w:rPr>
                <w:t>integer</w:t>
              </w:r>
            </w:hyperlink>
          </w:p>
        </w:tc>
      </w:tr>
      <w:tr w:rsidR="00726815" w14:paraId="639B2F43" w14:textId="77777777" w:rsidTr="00726815">
        <w:tc>
          <w:tcPr>
            <w:tcW w:w="0" w:type="auto"/>
            <w:shd w:val="clear" w:color="auto" w:fill="FFFFFF"/>
            <w:tcMar>
              <w:top w:w="45" w:type="dxa"/>
              <w:left w:w="45" w:type="dxa"/>
              <w:bottom w:w="45" w:type="dxa"/>
              <w:right w:w="45" w:type="dxa"/>
            </w:tcMar>
            <w:hideMark/>
          </w:tcPr>
          <w:p w14:paraId="710E9125"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lastRenderedPageBreak/>
              <w:t>Invariants</w:t>
            </w:r>
          </w:p>
        </w:tc>
        <w:tc>
          <w:tcPr>
            <w:tcW w:w="0" w:type="auto"/>
            <w:shd w:val="clear" w:color="auto" w:fill="FFFFFF"/>
            <w:tcMar>
              <w:top w:w="45" w:type="dxa"/>
              <w:left w:w="45" w:type="dxa"/>
              <w:bottom w:w="45" w:type="dxa"/>
              <w:right w:w="45" w:type="dxa"/>
            </w:tcMar>
            <w:hideMark/>
          </w:tcPr>
          <w:p w14:paraId="56E328A5"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Inv-2</w:t>
            </w:r>
            <w:r>
              <w:rPr>
                <w:rFonts w:ascii="Verdana" w:hAnsi="Verdana" w:cs="Helvetica"/>
                <w:color w:val="333333"/>
                <w:sz w:val="17"/>
                <w:szCs w:val="17"/>
              </w:rPr>
              <w:t>: Either frequency or when SHALL be present, but not both (xpath: exists(f:frequency) != exists(f:when))</w:t>
            </w:r>
          </w:p>
        </w:tc>
      </w:tr>
      <w:tr w:rsidR="00726815" w14:paraId="2FDB907B"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5370F7B4" w14:textId="77777777" w:rsidR="00726815" w:rsidRDefault="00726815">
            <w:pPr>
              <w:spacing w:after="150" w:line="288" w:lineRule="atLeast"/>
              <w:rPr>
                <w:rFonts w:ascii="Verdana" w:hAnsi="Verdana" w:cs="Helvetica"/>
                <w:b/>
                <w:bCs/>
                <w:color w:val="333333"/>
                <w:sz w:val="18"/>
                <w:szCs w:val="18"/>
              </w:rPr>
            </w:pPr>
            <w:bookmarkStart w:id="5" w:name="Schedule.repeat.when"/>
            <w:r>
              <w:rPr>
                <w:rFonts w:ascii="Verdana" w:hAnsi="Verdana" w:cs="Helvetica"/>
                <w:b/>
                <w:bCs/>
                <w:color w:val="428BCA"/>
                <w:sz w:val="18"/>
                <w:szCs w:val="18"/>
              </w:rPr>
              <w:t>Schedule.repeat.when</w:t>
            </w:r>
            <w:bookmarkEnd w:id="5"/>
          </w:p>
        </w:tc>
      </w:tr>
      <w:tr w:rsidR="00726815" w14:paraId="2E2780D6" w14:textId="77777777" w:rsidTr="00726815">
        <w:tc>
          <w:tcPr>
            <w:tcW w:w="0" w:type="auto"/>
            <w:shd w:val="clear" w:color="auto" w:fill="FFFFFF"/>
            <w:tcMar>
              <w:top w:w="45" w:type="dxa"/>
              <w:left w:w="45" w:type="dxa"/>
              <w:bottom w:w="45" w:type="dxa"/>
              <w:right w:w="45" w:type="dxa"/>
            </w:tcMar>
            <w:hideMark/>
          </w:tcPr>
          <w:p w14:paraId="15427B3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327E30E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Identifies the occurrence of daily life that determine timing.</w:t>
            </w:r>
          </w:p>
        </w:tc>
      </w:tr>
      <w:tr w:rsidR="00726815" w14:paraId="10E960A5" w14:textId="77777777" w:rsidTr="00726815">
        <w:tc>
          <w:tcPr>
            <w:tcW w:w="0" w:type="auto"/>
            <w:shd w:val="clear" w:color="auto" w:fill="FFFFFF"/>
            <w:tcMar>
              <w:top w:w="45" w:type="dxa"/>
              <w:left w:w="45" w:type="dxa"/>
              <w:bottom w:w="45" w:type="dxa"/>
              <w:right w:w="45" w:type="dxa"/>
            </w:tcMar>
            <w:hideMark/>
          </w:tcPr>
          <w:p w14:paraId="3C8666F0" w14:textId="77777777" w:rsidR="00726815" w:rsidRDefault="00726815">
            <w:pPr>
              <w:spacing w:after="150" w:line="288" w:lineRule="atLeast"/>
              <w:rPr>
                <w:rFonts w:ascii="Verdana" w:hAnsi="Verdana" w:cs="Helvetica"/>
                <w:color w:val="333333"/>
                <w:sz w:val="17"/>
                <w:szCs w:val="17"/>
              </w:rPr>
            </w:pPr>
            <w:hyperlink r:id="rId38" w:anchor="conformance" w:history="1">
              <w:r>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0B27CCD3"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0..1</w:t>
            </w:r>
          </w:p>
        </w:tc>
      </w:tr>
      <w:tr w:rsidR="00726815" w14:paraId="0850C5C0" w14:textId="77777777" w:rsidTr="00726815">
        <w:tc>
          <w:tcPr>
            <w:tcW w:w="0" w:type="auto"/>
            <w:shd w:val="clear" w:color="auto" w:fill="FFFFFF"/>
            <w:tcMar>
              <w:top w:w="45" w:type="dxa"/>
              <w:left w:w="45" w:type="dxa"/>
              <w:bottom w:w="45" w:type="dxa"/>
              <w:right w:w="45" w:type="dxa"/>
            </w:tcMar>
            <w:hideMark/>
          </w:tcPr>
          <w:p w14:paraId="642D50F0" w14:textId="77777777" w:rsidR="00726815" w:rsidRDefault="00726815">
            <w:pPr>
              <w:spacing w:after="150" w:line="288" w:lineRule="atLeast"/>
              <w:rPr>
                <w:rFonts w:ascii="Verdana" w:hAnsi="Verdana" w:cs="Helvetica"/>
                <w:color w:val="333333"/>
                <w:sz w:val="17"/>
                <w:szCs w:val="17"/>
              </w:rPr>
            </w:pPr>
            <w:hyperlink r:id="rId39" w:history="1">
              <w:r>
                <w:rPr>
                  <w:rStyle w:val="Hyperlink"/>
                  <w:rFonts w:ascii="Verdana" w:hAnsi="Verdana" w:cs="Helvetica"/>
                  <w:color w:val="428BCA"/>
                  <w:sz w:val="17"/>
                  <w:szCs w:val="17"/>
                </w:rPr>
                <w:t>Binding</w:t>
              </w:r>
            </w:hyperlink>
          </w:p>
        </w:tc>
        <w:tc>
          <w:tcPr>
            <w:tcW w:w="0" w:type="auto"/>
            <w:shd w:val="clear" w:color="auto" w:fill="FFFFFF"/>
            <w:tcMar>
              <w:top w:w="45" w:type="dxa"/>
              <w:left w:w="45" w:type="dxa"/>
              <w:bottom w:w="45" w:type="dxa"/>
              <w:right w:w="45" w:type="dxa"/>
            </w:tcMar>
            <w:hideMark/>
          </w:tcPr>
          <w:p w14:paraId="3986ED77"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EventTiming : Real world event that the schedule relates to (see</w:t>
            </w:r>
            <w:r>
              <w:rPr>
                <w:rStyle w:val="apple-converted-space"/>
                <w:rFonts w:ascii="Verdana" w:hAnsi="Verdana" w:cs="Helvetica"/>
                <w:color w:val="333333"/>
                <w:sz w:val="17"/>
                <w:szCs w:val="17"/>
              </w:rPr>
              <w:t> </w:t>
            </w:r>
            <w:hyperlink r:id="rId40" w:history="1">
              <w:r>
                <w:rPr>
                  <w:rStyle w:val="Hyperlink"/>
                  <w:rFonts w:ascii="Verdana" w:hAnsi="Verdana" w:cs="Helvetica"/>
                  <w:color w:val="428BCA"/>
                  <w:sz w:val="17"/>
                  <w:szCs w:val="17"/>
                </w:rPr>
                <w:t>http://hl7.org/fhir/event-timing</w:t>
              </w:r>
            </w:hyperlink>
            <w:r>
              <w:rPr>
                <w:rStyle w:val="apple-converted-space"/>
                <w:rFonts w:ascii="Verdana" w:hAnsi="Verdana" w:cs="Helvetica"/>
                <w:color w:val="333333"/>
                <w:sz w:val="17"/>
                <w:szCs w:val="17"/>
              </w:rPr>
              <w:t> </w:t>
            </w:r>
            <w:r>
              <w:rPr>
                <w:rFonts w:ascii="Verdana" w:hAnsi="Verdana" w:cs="Helvetica"/>
                <w:color w:val="333333"/>
                <w:sz w:val="17"/>
                <w:szCs w:val="17"/>
              </w:rPr>
              <w:t>for values)</w:t>
            </w:r>
          </w:p>
        </w:tc>
      </w:tr>
      <w:tr w:rsidR="00726815" w14:paraId="74A77DAA" w14:textId="77777777" w:rsidTr="00726815">
        <w:tc>
          <w:tcPr>
            <w:tcW w:w="0" w:type="auto"/>
            <w:shd w:val="clear" w:color="auto" w:fill="FFFFFF"/>
            <w:tcMar>
              <w:top w:w="45" w:type="dxa"/>
              <w:left w:w="45" w:type="dxa"/>
              <w:bottom w:w="45" w:type="dxa"/>
              <w:right w:w="45" w:type="dxa"/>
            </w:tcMar>
            <w:hideMark/>
          </w:tcPr>
          <w:p w14:paraId="1DBF1039" w14:textId="77777777" w:rsidR="00726815" w:rsidRDefault="00726815">
            <w:pPr>
              <w:spacing w:after="150" w:line="288" w:lineRule="atLeast"/>
              <w:rPr>
                <w:rFonts w:ascii="Verdana" w:hAnsi="Verdana" w:cs="Helvetica"/>
                <w:color w:val="333333"/>
                <w:sz w:val="17"/>
                <w:szCs w:val="17"/>
              </w:rPr>
            </w:pPr>
            <w:hyperlink r:id="rId41" w:history="1">
              <w:r>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45DE1A65" w14:textId="77777777" w:rsidR="00726815" w:rsidRDefault="00726815">
            <w:pPr>
              <w:spacing w:after="150" w:line="288" w:lineRule="atLeast"/>
              <w:rPr>
                <w:rFonts w:ascii="Verdana" w:hAnsi="Verdana" w:cs="Helvetica"/>
                <w:color w:val="333333"/>
                <w:sz w:val="17"/>
                <w:szCs w:val="17"/>
              </w:rPr>
            </w:pPr>
            <w:hyperlink r:id="rId42" w:anchor="code" w:history="1">
              <w:r>
                <w:rPr>
                  <w:rStyle w:val="Hyperlink"/>
                  <w:rFonts w:ascii="Verdana" w:hAnsi="Verdana" w:cs="Helvetica"/>
                  <w:color w:val="428BCA"/>
                  <w:sz w:val="17"/>
                  <w:szCs w:val="17"/>
                </w:rPr>
                <w:t>code</w:t>
              </w:r>
            </w:hyperlink>
          </w:p>
        </w:tc>
      </w:tr>
      <w:tr w:rsidR="00726815" w14:paraId="001BED38" w14:textId="77777777" w:rsidTr="00726815">
        <w:tc>
          <w:tcPr>
            <w:tcW w:w="0" w:type="auto"/>
            <w:shd w:val="clear" w:color="auto" w:fill="FFFFFF"/>
            <w:tcMar>
              <w:top w:w="45" w:type="dxa"/>
              <w:left w:w="45" w:type="dxa"/>
              <w:bottom w:w="45" w:type="dxa"/>
              <w:right w:w="45" w:type="dxa"/>
            </w:tcMar>
            <w:hideMark/>
          </w:tcPr>
          <w:p w14:paraId="588CCEF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2CEC4B9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Timings are frequently determined by occurrences such as waking, eating and sleep.</w:t>
            </w:r>
          </w:p>
        </w:tc>
      </w:tr>
      <w:tr w:rsidR="00726815" w14:paraId="0503011E" w14:textId="77777777" w:rsidTr="00726815">
        <w:tc>
          <w:tcPr>
            <w:tcW w:w="0" w:type="auto"/>
            <w:shd w:val="clear" w:color="auto" w:fill="FFFFFF"/>
            <w:tcMar>
              <w:top w:w="45" w:type="dxa"/>
              <w:left w:w="45" w:type="dxa"/>
              <w:bottom w:w="45" w:type="dxa"/>
              <w:right w:w="45" w:type="dxa"/>
            </w:tcMar>
            <w:hideMark/>
          </w:tcPr>
          <w:p w14:paraId="4A68344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1AA9F404"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Inv-2</w:t>
            </w:r>
            <w:r>
              <w:rPr>
                <w:rFonts w:ascii="Verdana" w:hAnsi="Verdana" w:cs="Helvetica"/>
                <w:color w:val="333333"/>
                <w:sz w:val="17"/>
                <w:szCs w:val="17"/>
              </w:rPr>
              <w:t>: Either frequency or when SHALL be present, but not both (xpath: exists(f:frequency) != exists(f:when))</w:t>
            </w:r>
          </w:p>
        </w:tc>
      </w:tr>
      <w:tr w:rsidR="00726815" w14:paraId="63FEC61F"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5F4E9032" w14:textId="77777777" w:rsidR="00726815" w:rsidRDefault="00726815">
            <w:pPr>
              <w:spacing w:after="150" w:line="288" w:lineRule="atLeast"/>
              <w:rPr>
                <w:rFonts w:ascii="Verdana" w:hAnsi="Verdana" w:cs="Helvetica"/>
                <w:b/>
                <w:bCs/>
                <w:color w:val="333333"/>
                <w:sz w:val="18"/>
                <w:szCs w:val="18"/>
              </w:rPr>
            </w:pPr>
            <w:bookmarkStart w:id="6" w:name="Schedule.repeat.duration"/>
            <w:r>
              <w:rPr>
                <w:rFonts w:ascii="Verdana" w:hAnsi="Verdana" w:cs="Helvetica"/>
                <w:b/>
                <w:bCs/>
                <w:color w:val="428BCA"/>
                <w:sz w:val="18"/>
                <w:szCs w:val="18"/>
              </w:rPr>
              <w:t>Schedule.repeat.duration</w:t>
            </w:r>
            <w:bookmarkEnd w:id="6"/>
          </w:p>
        </w:tc>
      </w:tr>
      <w:tr w:rsidR="00726815" w14:paraId="70103D21" w14:textId="77777777" w:rsidTr="00726815">
        <w:tc>
          <w:tcPr>
            <w:tcW w:w="0" w:type="auto"/>
            <w:shd w:val="clear" w:color="auto" w:fill="FFFFFF"/>
            <w:tcMar>
              <w:top w:w="45" w:type="dxa"/>
              <w:left w:w="45" w:type="dxa"/>
              <w:bottom w:w="45" w:type="dxa"/>
              <w:right w:w="45" w:type="dxa"/>
            </w:tcMar>
            <w:hideMark/>
          </w:tcPr>
          <w:p w14:paraId="40038C0C"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63207AB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How long each repetition should last.</w:t>
            </w:r>
          </w:p>
        </w:tc>
      </w:tr>
      <w:tr w:rsidR="00726815" w14:paraId="334FDE4F" w14:textId="77777777" w:rsidTr="00726815">
        <w:tc>
          <w:tcPr>
            <w:tcW w:w="0" w:type="auto"/>
            <w:shd w:val="clear" w:color="auto" w:fill="FFFFFF"/>
            <w:tcMar>
              <w:top w:w="45" w:type="dxa"/>
              <w:left w:w="45" w:type="dxa"/>
              <w:bottom w:w="45" w:type="dxa"/>
              <w:right w:w="45" w:type="dxa"/>
            </w:tcMar>
            <w:hideMark/>
          </w:tcPr>
          <w:p w14:paraId="3A0610DA" w14:textId="77777777" w:rsidR="00726815" w:rsidRDefault="00726815">
            <w:pPr>
              <w:spacing w:after="150" w:line="288" w:lineRule="atLeast"/>
              <w:rPr>
                <w:rFonts w:ascii="Verdana" w:hAnsi="Verdana" w:cs="Helvetica"/>
                <w:color w:val="333333"/>
                <w:sz w:val="17"/>
                <w:szCs w:val="17"/>
              </w:rPr>
            </w:pPr>
            <w:hyperlink r:id="rId43" w:anchor="conformance" w:history="1">
              <w:r>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15C14A66"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1..1</w:t>
            </w:r>
          </w:p>
        </w:tc>
      </w:tr>
      <w:tr w:rsidR="00726815" w14:paraId="7CC9E3A5" w14:textId="77777777" w:rsidTr="00726815">
        <w:tc>
          <w:tcPr>
            <w:tcW w:w="0" w:type="auto"/>
            <w:shd w:val="clear" w:color="auto" w:fill="FFFFFF"/>
            <w:tcMar>
              <w:top w:w="45" w:type="dxa"/>
              <w:left w:w="45" w:type="dxa"/>
              <w:bottom w:w="45" w:type="dxa"/>
              <w:right w:w="45" w:type="dxa"/>
            </w:tcMar>
            <w:hideMark/>
          </w:tcPr>
          <w:p w14:paraId="1A103978" w14:textId="77777777" w:rsidR="00726815" w:rsidRDefault="00726815">
            <w:pPr>
              <w:spacing w:after="150" w:line="288" w:lineRule="atLeast"/>
              <w:rPr>
                <w:rFonts w:ascii="Verdana" w:hAnsi="Verdana" w:cs="Helvetica"/>
                <w:color w:val="333333"/>
                <w:sz w:val="17"/>
                <w:szCs w:val="17"/>
              </w:rPr>
            </w:pPr>
            <w:hyperlink r:id="rId44" w:history="1">
              <w:r>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7B796FFB" w14:textId="77777777" w:rsidR="00726815" w:rsidRDefault="00726815">
            <w:pPr>
              <w:spacing w:after="150" w:line="288" w:lineRule="atLeast"/>
              <w:rPr>
                <w:rFonts w:ascii="Verdana" w:hAnsi="Verdana" w:cs="Helvetica"/>
                <w:color w:val="333333"/>
                <w:sz w:val="17"/>
                <w:szCs w:val="17"/>
              </w:rPr>
            </w:pPr>
            <w:hyperlink r:id="rId45" w:anchor="decimal" w:history="1">
              <w:r>
                <w:rPr>
                  <w:rStyle w:val="Hyperlink"/>
                  <w:rFonts w:ascii="Verdana" w:hAnsi="Verdana" w:cs="Helvetica"/>
                  <w:color w:val="428BCA"/>
                  <w:sz w:val="17"/>
                  <w:szCs w:val="17"/>
                </w:rPr>
                <w:t>decimal</w:t>
              </w:r>
            </w:hyperlink>
          </w:p>
        </w:tc>
      </w:tr>
      <w:tr w:rsidR="00726815" w14:paraId="0D214CD4" w14:textId="77777777" w:rsidTr="00726815">
        <w:tc>
          <w:tcPr>
            <w:tcW w:w="0" w:type="auto"/>
            <w:shd w:val="clear" w:color="auto" w:fill="FFFFFF"/>
            <w:tcMar>
              <w:top w:w="45" w:type="dxa"/>
              <w:left w:w="45" w:type="dxa"/>
              <w:bottom w:w="45" w:type="dxa"/>
              <w:right w:w="45" w:type="dxa"/>
            </w:tcMar>
            <w:hideMark/>
          </w:tcPr>
          <w:p w14:paraId="682F2DB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74F8F02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Some activities are not instantaneous and need to be maintained for a period of time.</w:t>
            </w:r>
          </w:p>
        </w:tc>
      </w:tr>
      <w:tr w:rsidR="00726815" w14:paraId="498A71EE" w14:textId="77777777" w:rsidTr="00726815">
        <w:tc>
          <w:tcPr>
            <w:tcW w:w="0" w:type="auto"/>
            <w:shd w:val="clear" w:color="auto" w:fill="FFFFFF"/>
            <w:tcMar>
              <w:top w:w="45" w:type="dxa"/>
              <w:left w:w="45" w:type="dxa"/>
              <w:bottom w:w="45" w:type="dxa"/>
              <w:right w:w="45" w:type="dxa"/>
            </w:tcMar>
            <w:hideMark/>
          </w:tcPr>
          <w:p w14:paraId="518D19E3"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2D26EE23"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Defined on this element</w:t>
            </w:r>
            <w:r>
              <w:rPr>
                <w:rFonts w:ascii="Verdana" w:hAnsi="Verdana" w:cs="Helvetica"/>
                <w:color w:val="333333"/>
                <w:sz w:val="17"/>
                <w:szCs w:val="17"/>
              </w:rPr>
              <w:br/>
            </w:r>
            <w:r>
              <w:rPr>
                <w:rFonts w:ascii="Verdana" w:hAnsi="Verdana" w:cs="Helvetica"/>
                <w:b/>
                <w:bCs/>
                <w:color w:val="333333"/>
                <w:sz w:val="17"/>
                <w:szCs w:val="17"/>
              </w:rPr>
              <w:t>Inv-4</w:t>
            </w:r>
            <w:r>
              <w:rPr>
                <w:rFonts w:ascii="Verdana" w:hAnsi="Verdana" w:cs="Helvetica"/>
                <w:color w:val="333333"/>
                <w:sz w:val="17"/>
                <w:szCs w:val="17"/>
              </w:rPr>
              <w:t>: duration SHALL be a positive value (xpath: @value &gt; 0 or not(@value))</w:t>
            </w:r>
            <w:r>
              <w:rPr>
                <w:rFonts w:ascii="Verdana" w:hAnsi="Verdana" w:cs="Helvetica"/>
                <w:color w:val="333333"/>
                <w:sz w:val="17"/>
                <w:szCs w:val="17"/>
              </w:rPr>
              <w:br/>
            </w: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Inv-4</w:t>
            </w:r>
            <w:r>
              <w:rPr>
                <w:rFonts w:ascii="Verdana" w:hAnsi="Verdana" w:cs="Helvetica"/>
                <w:color w:val="333333"/>
                <w:sz w:val="17"/>
                <w:szCs w:val="17"/>
              </w:rPr>
              <w:t>: duration SHALL be a positive value (xpath: @value &gt; 0 or not(@value))</w:t>
            </w:r>
          </w:p>
        </w:tc>
      </w:tr>
      <w:tr w:rsidR="00726815" w14:paraId="73BD4E21"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5F41A0A9" w14:textId="77777777" w:rsidR="00726815" w:rsidRDefault="00726815">
            <w:pPr>
              <w:spacing w:after="150" w:line="288" w:lineRule="atLeast"/>
              <w:rPr>
                <w:rFonts w:ascii="Verdana" w:hAnsi="Verdana" w:cs="Helvetica"/>
                <w:b/>
                <w:bCs/>
                <w:color w:val="333333"/>
                <w:sz w:val="18"/>
                <w:szCs w:val="18"/>
              </w:rPr>
            </w:pPr>
            <w:bookmarkStart w:id="7" w:name="Schedule.repeat.units"/>
            <w:r>
              <w:rPr>
                <w:rFonts w:ascii="Verdana" w:hAnsi="Verdana" w:cs="Helvetica"/>
                <w:b/>
                <w:bCs/>
                <w:color w:val="428BCA"/>
                <w:sz w:val="18"/>
                <w:szCs w:val="18"/>
              </w:rPr>
              <w:t>Schedule.repeat.units</w:t>
            </w:r>
            <w:bookmarkEnd w:id="7"/>
          </w:p>
        </w:tc>
      </w:tr>
      <w:tr w:rsidR="00726815" w14:paraId="1D441FF3" w14:textId="77777777" w:rsidTr="00726815">
        <w:tc>
          <w:tcPr>
            <w:tcW w:w="0" w:type="auto"/>
            <w:shd w:val="clear" w:color="auto" w:fill="FFFFFF"/>
            <w:tcMar>
              <w:top w:w="45" w:type="dxa"/>
              <w:left w:w="45" w:type="dxa"/>
              <w:bottom w:w="45" w:type="dxa"/>
              <w:right w:w="45" w:type="dxa"/>
            </w:tcMar>
            <w:hideMark/>
          </w:tcPr>
          <w:p w14:paraId="406B46E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6E8C73D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The units of time for the duration.</w:t>
            </w:r>
          </w:p>
        </w:tc>
      </w:tr>
      <w:tr w:rsidR="00726815" w14:paraId="6703D77A" w14:textId="77777777" w:rsidTr="00726815">
        <w:tc>
          <w:tcPr>
            <w:tcW w:w="0" w:type="auto"/>
            <w:shd w:val="clear" w:color="auto" w:fill="FFFFFF"/>
            <w:tcMar>
              <w:top w:w="45" w:type="dxa"/>
              <w:left w:w="45" w:type="dxa"/>
              <w:bottom w:w="45" w:type="dxa"/>
              <w:right w:w="45" w:type="dxa"/>
            </w:tcMar>
            <w:hideMark/>
          </w:tcPr>
          <w:p w14:paraId="598A6D0A" w14:textId="77777777" w:rsidR="00726815" w:rsidRDefault="00726815">
            <w:pPr>
              <w:spacing w:after="150" w:line="288" w:lineRule="atLeast"/>
              <w:rPr>
                <w:rFonts w:ascii="Verdana" w:hAnsi="Verdana" w:cs="Helvetica"/>
                <w:color w:val="333333"/>
                <w:sz w:val="17"/>
                <w:szCs w:val="17"/>
              </w:rPr>
            </w:pPr>
            <w:hyperlink r:id="rId46" w:anchor="conformance" w:history="1">
              <w:r>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2E860894"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1..1</w:t>
            </w:r>
          </w:p>
        </w:tc>
      </w:tr>
      <w:tr w:rsidR="00726815" w14:paraId="07362057" w14:textId="77777777" w:rsidTr="00726815">
        <w:tc>
          <w:tcPr>
            <w:tcW w:w="0" w:type="auto"/>
            <w:shd w:val="clear" w:color="auto" w:fill="FFFFFF"/>
            <w:tcMar>
              <w:top w:w="45" w:type="dxa"/>
              <w:left w:w="45" w:type="dxa"/>
              <w:bottom w:w="45" w:type="dxa"/>
              <w:right w:w="45" w:type="dxa"/>
            </w:tcMar>
            <w:hideMark/>
          </w:tcPr>
          <w:p w14:paraId="196E48A0" w14:textId="77777777" w:rsidR="00726815" w:rsidRDefault="00726815">
            <w:pPr>
              <w:spacing w:after="150" w:line="288" w:lineRule="atLeast"/>
              <w:rPr>
                <w:rFonts w:ascii="Verdana" w:hAnsi="Verdana" w:cs="Helvetica"/>
                <w:color w:val="333333"/>
                <w:sz w:val="17"/>
                <w:szCs w:val="17"/>
              </w:rPr>
            </w:pPr>
            <w:hyperlink r:id="rId47" w:history="1">
              <w:r>
                <w:rPr>
                  <w:rStyle w:val="Hyperlink"/>
                  <w:rFonts w:ascii="Verdana" w:hAnsi="Verdana" w:cs="Helvetica"/>
                  <w:color w:val="428BCA"/>
                  <w:sz w:val="17"/>
                  <w:szCs w:val="17"/>
                </w:rPr>
                <w:t>Binding</w:t>
              </w:r>
            </w:hyperlink>
          </w:p>
        </w:tc>
        <w:tc>
          <w:tcPr>
            <w:tcW w:w="0" w:type="auto"/>
            <w:shd w:val="clear" w:color="auto" w:fill="FFFFFF"/>
            <w:tcMar>
              <w:top w:w="45" w:type="dxa"/>
              <w:left w:w="45" w:type="dxa"/>
              <w:bottom w:w="45" w:type="dxa"/>
              <w:right w:w="45" w:type="dxa"/>
            </w:tcMar>
            <w:hideMark/>
          </w:tcPr>
          <w:p w14:paraId="36E4EBC8"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UnitsOfTime : A unit of time (units from UCUM) (see</w:t>
            </w:r>
            <w:r>
              <w:rPr>
                <w:rStyle w:val="apple-converted-space"/>
                <w:rFonts w:ascii="Verdana" w:hAnsi="Verdana" w:cs="Helvetica"/>
                <w:color w:val="333333"/>
                <w:sz w:val="17"/>
                <w:szCs w:val="17"/>
              </w:rPr>
              <w:t> </w:t>
            </w:r>
            <w:hyperlink r:id="rId48" w:history="1">
              <w:r>
                <w:rPr>
                  <w:rStyle w:val="Hyperlink"/>
                  <w:rFonts w:ascii="Verdana" w:hAnsi="Verdana" w:cs="Helvetica"/>
                  <w:color w:val="428BCA"/>
                  <w:sz w:val="17"/>
                  <w:szCs w:val="17"/>
                </w:rPr>
                <w:t>http://hl7.org/fhir/units-of-time</w:t>
              </w:r>
            </w:hyperlink>
            <w:r>
              <w:rPr>
                <w:rStyle w:val="apple-converted-space"/>
                <w:rFonts w:ascii="Verdana" w:hAnsi="Verdana" w:cs="Helvetica"/>
                <w:color w:val="333333"/>
                <w:sz w:val="17"/>
                <w:szCs w:val="17"/>
              </w:rPr>
              <w:t> </w:t>
            </w:r>
            <w:r>
              <w:rPr>
                <w:rFonts w:ascii="Verdana" w:hAnsi="Verdana" w:cs="Helvetica"/>
                <w:color w:val="333333"/>
                <w:sz w:val="17"/>
                <w:szCs w:val="17"/>
              </w:rPr>
              <w:t>for values)</w:t>
            </w:r>
          </w:p>
        </w:tc>
      </w:tr>
      <w:tr w:rsidR="00726815" w14:paraId="1D50ACA6" w14:textId="77777777" w:rsidTr="00726815">
        <w:tc>
          <w:tcPr>
            <w:tcW w:w="0" w:type="auto"/>
            <w:shd w:val="clear" w:color="auto" w:fill="FFFFFF"/>
            <w:tcMar>
              <w:top w:w="45" w:type="dxa"/>
              <w:left w:w="45" w:type="dxa"/>
              <w:bottom w:w="45" w:type="dxa"/>
              <w:right w:w="45" w:type="dxa"/>
            </w:tcMar>
            <w:hideMark/>
          </w:tcPr>
          <w:p w14:paraId="4283646D" w14:textId="77777777" w:rsidR="00726815" w:rsidRDefault="00726815">
            <w:pPr>
              <w:spacing w:after="150" w:line="288" w:lineRule="atLeast"/>
              <w:rPr>
                <w:rFonts w:ascii="Verdana" w:hAnsi="Verdana" w:cs="Helvetica"/>
                <w:color w:val="333333"/>
                <w:sz w:val="17"/>
                <w:szCs w:val="17"/>
              </w:rPr>
            </w:pPr>
            <w:hyperlink r:id="rId49" w:history="1">
              <w:r>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45B073A0" w14:textId="77777777" w:rsidR="00726815" w:rsidRDefault="00726815">
            <w:pPr>
              <w:spacing w:after="150" w:line="288" w:lineRule="atLeast"/>
              <w:rPr>
                <w:rFonts w:ascii="Verdana" w:hAnsi="Verdana" w:cs="Helvetica"/>
                <w:color w:val="333333"/>
                <w:sz w:val="17"/>
                <w:szCs w:val="17"/>
              </w:rPr>
            </w:pPr>
            <w:hyperlink r:id="rId50" w:anchor="code" w:history="1">
              <w:r>
                <w:rPr>
                  <w:rStyle w:val="Hyperlink"/>
                  <w:rFonts w:ascii="Verdana" w:hAnsi="Verdana" w:cs="Helvetica"/>
                  <w:color w:val="428BCA"/>
                  <w:sz w:val="17"/>
                  <w:szCs w:val="17"/>
                </w:rPr>
                <w:t>code</w:t>
              </w:r>
            </w:hyperlink>
          </w:p>
        </w:tc>
      </w:tr>
      <w:tr w:rsidR="00726815" w14:paraId="76B93200"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3AFC28E2" w14:textId="77777777" w:rsidR="00726815" w:rsidRDefault="00726815">
            <w:pPr>
              <w:spacing w:after="150" w:line="288" w:lineRule="atLeast"/>
              <w:rPr>
                <w:rFonts w:ascii="Verdana" w:hAnsi="Verdana" w:cs="Helvetica"/>
                <w:b/>
                <w:bCs/>
                <w:color w:val="333333"/>
                <w:sz w:val="18"/>
                <w:szCs w:val="18"/>
              </w:rPr>
            </w:pPr>
            <w:bookmarkStart w:id="8" w:name="Schedule.repeat.count"/>
            <w:r>
              <w:rPr>
                <w:rFonts w:ascii="Verdana" w:hAnsi="Verdana" w:cs="Helvetica"/>
                <w:b/>
                <w:bCs/>
                <w:color w:val="428BCA"/>
                <w:sz w:val="18"/>
                <w:szCs w:val="18"/>
              </w:rPr>
              <w:t>Schedule.repeat.count</w:t>
            </w:r>
            <w:bookmarkEnd w:id="8"/>
          </w:p>
        </w:tc>
      </w:tr>
      <w:tr w:rsidR="00726815" w14:paraId="7BF07D97" w14:textId="77777777" w:rsidTr="00726815">
        <w:tc>
          <w:tcPr>
            <w:tcW w:w="0" w:type="auto"/>
            <w:shd w:val="clear" w:color="auto" w:fill="FFFFFF"/>
            <w:tcMar>
              <w:top w:w="45" w:type="dxa"/>
              <w:left w:w="45" w:type="dxa"/>
              <w:bottom w:w="45" w:type="dxa"/>
              <w:right w:w="45" w:type="dxa"/>
            </w:tcMar>
            <w:hideMark/>
          </w:tcPr>
          <w:p w14:paraId="39C02A47"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1C22BE70"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A total count of the desired number of repetitions.</w:t>
            </w:r>
          </w:p>
        </w:tc>
      </w:tr>
      <w:tr w:rsidR="00726815" w14:paraId="1F0259ED" w14:textId="77777777" w:rsidTr="00726815">
        <w:tc>
          <w:tcPr>
            <w:tcW w:w="0" w:type="auto"/>
            <w:shd w:val="clear" w:color="auto" w:fill="FFFFFF"/>
            <w:tcMar>
              <w:top w:w="45" w:type="dxa"/>
              <w:left w:w="45" w:type="dxa"/>
              <w:bottom w:w="45" w:type="dxa"/>
              <w:right w:w="45" w:type="dxa"/>
            </w:tcMar>
            <w:hideMark/>
          </w:tcPr>
          <w:p w14:paraId="540EFED1" w14:textId="77777777" w:rsidR="00726815" w:rsidRDefault="00726815">
            <w:pPr>
              <w:spacing w:after="150" w:line="288" w:lineRule="atLeast"/>
              <w:rPr>
                <w:rFonts w:ascii="Verdana" w:hAnsi="Verdana" w:cs="Helvetica"/>
                <w:color w:val="333333"/>
                <w:sz w:val="17"/>
                <w:szCs w:val="17"/>
              </w:rPr>
            </w:pPr>
            <w:hyperlink r:id="rId51" w:anchor="conformance" w:history="1">
              <w:r>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5E528698"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0..1</w:t>
            </w:r>
          </w:p>
        </w:tc>
      </w:tr>
      <w:tr w:rsidR="00726815" w14:paraId="7A92EC4A" w14:textId="77777777" w:rsidTr="00726815">
        <w:tc>
          <w:tcPr>
            <w:tcW w:w="0" w:type="auto"/>
            <w:shd w:val="clear" w:color="auto" w:fill="FFFFFF"/>
            <w:tcMar>
              <w:top w:w="45" w:type="dxa"/>
              <w:left w:w="45" w:type="dxa"/>
              <w:bottom w:w="45" w:type="dxa"/>
              <w:right w:w="45" w:type="dxa"/>
            </w:tcMar>
            <w:hideMark/>
          </w:tcPr>
          <w:p w14:paraId="3840915F" w14:textId="77777777" w:rsidR="00726815" w:rsidRDefault="00726815">
            <w:pPr>
              <w:spacing w:after="150" w:line="288" w:lineRule="atLeast"/>
              <w:rPr>
                <w:rFonts w:ascii="Verdana" w:hAnsi="Verdana" w:cs="Helvetica"/>
                <w:color w:val="333333"/>
                <w:sz w:val="17"/>
                <w:szCs w:val="17"/>
              </w:rPr>
            </w:pPr>
            <w:hyperlink r:id="rId52" w:history="1">
              <w:r>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2015ACCD" w14:textId="77777777" w:rsidR="00726815" w:rsidRDefault="00726815">
            <w:pPr>
              <w:spacing w:after="150" w:line="288" w:lineRule="atLeast"/>
              <w:rPr>
                <w:rFonts w:ascii="Verdana" w:hAnsi="Verdana" w:cs="Helvetica"/>
                <w:color w:val="333333"/>
                <w:sz w:val="17"/>
                <w:szCs w:val="17"/>
              </w:rPr>
            </w:pPr>
            <w:hyperlink r:id="rId53" w:anchor="integer" w:history="1">
              <w:r>
                <w:rPr>
                  <w:rStyle w:val="Hyperlink"/>
                  <w:rFonts w:ascii="Verdana" w:hAnsi="Verdana" w:cs="Helvetica"/>
                  <w:color w:val="428BCA"/>
                  <w:sz w:val="17"/>
                  <w:szCs w:val="17"/>
                </w:rPr>
                <w:t>integer</w:t>
              </w:r>
            </w:hyperlink>
          </w:p>
        </w:tc>
      </w:tr>
      <w:tr w:rsidR="00726815" w14:paraId="50D4C72E" w14:textId="77777777" w:rsidTr="00726815">
        <w:tc>
          <w:tcPr>
            <w:tcW w:w="0" w:type="auto"/>
            <w:shd w:val="clear" w:color="auto" w:fill="FFFFFF"/>
            <w:tcMar>
              <w:top w:w="45" w:type="dxa"/>
              <w:left w:w="45" w:type="dxa"/>
              <w:bottom w:w="45" w:type="dxa"/>
              <w:right w:w="45" w:type="dxa"/>
            </w:tcMar>
            <w:hideMark/>
          </w:tcPr>
          <w:p w14:paraId="717FDF72"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51AC0F53"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Repetitions may be limited by end time or total occurrences.</w:t>
            </w:r>
          </w:p>
        </w:tc>
      </w:tr>
      <w:tr w:rsidR="00726815" w14:paraId="0BDFF824" w14:textId="77777777" w:rsidTr="00726815">
        <w:tc>
          <w:tcPr>
            <w:tcW w:w="0" w:type="auto"/>
            <w:shd w:val="clear" w:color="auto" w:fill="FFFFFF"/>
            <w:tcMar>
              <w:top w:w="45" w:type="dxa"/>
              <w:left w:w="45" w:type="dxa"/>
              <w:bottom w:w="45" w:type="dxa"/>
              <w:right w:w="45" w:type="dxa"/>
            </w:tcMar>
            <w:hideMark/>
          </w:tcPr>
          <w:p w14:paraId="0DEA1C5C"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Comments</w:t>
            </w:r>
          </w:p>
        </w:tc>
        <w:tc>
          <w:tcPr>
            <w:tcW w:w="0" w:type="auto"/>
            <w:shd w:val="clear" w:color="auto" w:fill="FFFFFF"/>
            <w:tcMar>
              <w:top w:w="45" w:type="dxa"/>
              <w:left w:w="45" w:type="dxa"/>
              <w:bottom w:w="45" w:type="dxa"/>
              <w:right w:w="45" w:type="dxa"/>
            </w:tcMar>
            <w:hideMark/>
          </w:tcPr>
          <w:p w14:paraId="694EB76E"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An end need not be specified.</w:t>
            </w:r>
          </w:p>
        </w:tc>
      </w:tr>
      <w:tr w:rsidR="00726815" w14:paraId="6523F20E" w14:textId="77777777" w:rsidTr="00726815">
        <w:tc>
          <w:tcPr>
            <w:tcW w:w="0" w:type="auto"/>
            <w:shd w:val="clear" w:color="auto" w:fill="FFFFFF"/>
            <w:tcMar>
              <w:top w:w="45" w:type="dxa"/>
              <w:left w:w="45" w:type="dxa"/>
              <w:bottom w:w="45" w:type="dxa"/>
              <w:right w:w="45" w:type="dxa"/>
            </w:tcMar>
            <w:hideMark/>
          </w:tcPr>
          <w:p w14:paraId="2A3F3640"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5610FF6E"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Inv-3</w:t>
            </w:r>
            <w:r>
              <w:rPr>
                <w:rFonts w:ascii="Verdana" w:hAnsi="Verdana" w:cs="Helvetica"/>
                <w:color w:val="333333"/>
                <w:sz w:val="17"/>
                <w:szCs w:val="17"/>
              </w:rPr>
              <w:t>: At most, only one of count and end can be present (xpath: not(exists(f:count) and exists(f:end)))</w:t>
            </w:r>
          </w:p>
        </w:tc>
      </w:tr>
      <w:tr w:rsidR="00726815" w14:paraId="2AF404AC" w14:textId="77777777" w:rsidTr="00726815">
        <w:tc>
          <w:tcPr>
            <w:tcW w:w="0" w:type="auto"/>
            <w:gridSpan w:val="2"/>
            <w:tcBorders>
              <w:bottom w:val="single" w:sz="6" w:space="0" w:color="C0C0C0"/>
            </w:tcBorders>
            <w:shd w:val="clear" w:color="auto" w:fill="EFEFEF"/>
            <w:tcMar>
              <w:top w:w="45" w:type="dxa"/>
              <w:left w:w="45" w:type="dxa"/>
              <w:bottom w:w="45" w:type="dxa"/>
              <w:right w:w="45" w:type="dxa"/>
            </w:tcMar>
            <w:hideMark/>
          </w:tcPr>
          <w:p w14:paraId="2F09EDC9" w14:textId="77777777" w:rsidR="00726815" w:rsidRDefault="00726815">
            <w:pPr>
              <w:spacing w:after="150" w:line="288" w:lineRule="atLeast"/>
              <w:rPr>
                <w:rFonts w:ascii="Verdana" w:hAnsi="Verdana" w:cs="Helvetica"/>
                <w:b/>
                <w:bCs/>
                <w:color w:val="333333"/>
                <w:sz w:val="18"/>
                <w:szCs w:val="18"/>
              </w:rPr>
            </w:pPr>
            <w:bookmarkStart w:id="9" w:name="Schedule.repeat.end"/>
            <w:r>
              <w:rPr>
                <w:rFonts w:ascii="Verdana" w:hAnsi="Verdana" w:cs="Helvetica"/>
                <w:b/>
                <w:bCs/>
                <w:color w:val="428BCA"/>
                <w:sz w:val="18"/>
                <w:szCs w:val="18"/>
              </w:rPr>
              <w:t>Schedule.repeat.end</w:t>
            </w:r>
            <w:bookmarkEnd w:id="9"/>
          </w:p>
        </w:tc>
      </w:tr>
      <w:tr w:rsidR="00726815" w14:paraId="1EC2514A" w14:textId="77777777" w:rsidTr="00726815">
        <w:tc>
          <w:tcPr>
            <w:tcW w:w="0" w:type="auto"/>
            <w:shd w:val="clear" w:color="auto" w:fill="FFFFFF"/>
            <w:tcMar>
              <w:top w:w="45" w:type="dxa"/>
              <w:left w:w="45" w:type="dxa"/>
              <w:bottom w:w="45" w:type="dxa"/>
              <w:right w:w="45" w:type="dxa"/>
            </w:tcMar>
            <w:hideMark/>
          </w:tcPr>
          <w:p w14:paraId="6E640D5A"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Definition</w:t>
            </w:r>
          </w:p>
        </w:tc>
        <w:tc>
          <w:tcPr>
            <w:tcW w:w="0" w:type="auto"/>
            <w:shd w:val="clear" w:color="auto" w:fill="FFFFFF"/>
            <w:tcMar>
              <w:top w:w="45" w:type="dxa"/>
              <w:left w:w="45" w:type="dxa"/>
              <w:bottom w:w="45" w:type="dxa"/>
              <w:right w:w="45" w:type="dxa"/>
            </w:tcMar>
            <w:hideMark/>
          </w:tcPr>
          <w:p w14:paraId="0F6131D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When to stop repeats.</w:t>
            </w:r>
          </w:p>
        </w:tc>
      </w:tr>
      <w:tr w:rsidR="00726815" w14:paraId="287FBBC0" w14:textId="77777777" w:rsidTr="00726815">
        <w:tc>
          <w:tcPr>
            <w:tcW w:w="0" w:type="auto"/>
            <w:shd w:val="clear" w:color="auto" w:fill="FFFFFF"/>
            <w:tcMar>
              <w:top w:w="45" w:type="dxa"/>
              <w:left w:w="45" w:type="dxa"/>
              <w:bottom w:w="45" w:type="dxa"/>
              <w:right w:w="45" w:type="dxa"/>
            </w:tcMar>
            <w:hideMark/>
          </w:tcPr>
          <w:p w14:paraId="1FB5363D" w14:textId="77777777" w:rsidR="00726815" w:rsidRDefault="00726815">
            <w:pPr>
              <w:spacing w:after="150" w:line="288" w:lineRule="atLeast"/>
              <w:rPr>
                <w:rFonts w:ascii="Verdana" w:hAnsi="Verdana" w:cs="Helvetica"/>
                <w:color w:val="333333"/>
                <w:sz w:val="17"/>
                <w:szCs w:val="17"/>
              </w:rPr>
            </w:pPr>
            <w:hyperlink r:id="rId54" w:anchor="conformance" w:history="1">
              <w:r>
                <w:rPr>
                  <w:rStyle w:val="Hyperlink"/>
                  <w:rFonts w:ascii="Verdana" w:hAnsi="Verdana" w:cs="Helvetica"/>
                  <w:color w:val="428BCA"/>
                  <w:sz w:val="17"/>
                  <w:szCs w:val="17"/>
                </w:rPr>
                <w:t>Control</w:t>
              </w:r>
            </w:hyperlink>
          </w:p>
        </w:tc>
        <w:tc>
          <w:tcPr>
            <w:tcW w:w="0" w:type="auto"/>
            <w:shd w:val="clear" w:color="auto" w:fill="FFFFFF"/>
            <w:tcMar>
              <w:top w:w="45" w:type="dxa"/>
              <w:left w:w="45" w:type="dxa"/>
              <w:bottom w:w="45" w:type="dxa"/>
              <w:right w:w="45" w:type="dxa"/>
            </w:tcMar>
            <w:hideMark/>
          </w:tcPr>
          <w:p w14:paraId="05EE780A"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0..1</w:t>
            </w:r>
          </w:p>
        </w:tc>
      </w:tr>
      <w:tr w:rsidR="00726815" w14:paraId="0B51D995" w14:textId="77777777" w:rsidTr="00726815">
        <w:tc>
          <w:tcPr>
            <w:tcW w:w="0" w:type="auto"/>
            <w:shd w:val="clear" w:color="auto" w:fill="FFFFFF"/>
            <w:tcMar>
              <w:top w:w="45" w:type="dxa"/>
              <w:left w:w="45" w:type="dxa"/>
              <w:bottom w:w="45" w:type="dxa"/>
              <w:right w:w="45" w:type="dxa"/>
            </w:tcMar>
            <w:hideMark/>
          </w:tcPr>
          <w:p w14:paraId="47527D5B" w14:textId="77777777" w:rsidR="00726815" w:rsidRDefault="00726815">
            <w:pPr>
              <w:spacing w:after="150" w:line="288" w:lineRule="atLeast"/>
              <w:rPr>
                <w:rFonts w:ascii="Verdana" w:hAnsi="Verdana" w:cs="Helvetica"/>
                <w:color w:val="333333"/>
                <w:sz w:val="17"/>
                <w:szCs w:val="17"/>
              </w:rPr>
            </w:pPr>
            <w:hyperlink r:id="rId55" w:history="1">
              <w:r>
                <w:rPr>
                  <w:rStyle w:val="Hyperlink"/>
                  <w:rFonts w:ascii="Verdana" w:hAnsi="Verdana" w:cs="Helvetica"/>
                  <w:color w:val="428BCA"/>
                  <w:sz w:val="17"/>
                  <w:szCs w:val="17"/>
                </w:rPr>
                <w:t>Type</w:t>
              </w:r>
            </w:hyperlink>
          </w:p>
        </w:tc>
        <w:tc>
          <w:tcPr>
            <w:tcW w:w="0" w:type="auto"/>
            <w:shd w:val="clear" w:color="auto" w:fill="FFFFFF"/>
            <w:tcMar>
              <w:top w:w="45" w:type="dxa"/>
              <w:left w:w="45" w:type="dxa"/>
              <w:bottom w:w="45" w:type="dxa"/>
              <w:right w:w="45" w:type="dxa"/>
            </w:tcMar>
            <w:hideMark/>
          </w:tcPr>
          <w:p w14:paraId="429FE646" w14:textId="77777777" w:rsidR="00726815" w:rsidRDefault="00726815">
            <w:pPr>
              <w:spacing w:after="150" w:line="288" w:lineRule="atLeast"/>
              <w:rPr>
                <w:rFonts w:ascii="Verdana" w:hAnsi="Verdana" w:cs="Helvetica"/>
                <w:color w:val="333333"/>
                <w:sz w:val="17"/>
                <w:szCs w:val="17"/>
              </w:rPr>
            </w:pPr>
            <w:hyperlink r:id="rId56" w:anchor="dateTime" w:history="1">
              <w:r>
                <w:rPr>
                  <w:rStyle w:val="Hyperlink"/>
                  <w:rFonts w:ascii="Verdana" w:hAnsi="Verdana" w:cs="Helvetica"/>
                  <w:color w:val="428BCA"/>
                  <w:sz w:val="17"/>
                  <w:szCs w:val="17"/>
                </w:rPr>
                <w:t>dateTime</w:t>
              </w:r>
            </w:hyperlink>
          </w:p>
        </w:tc>
      </w:tr>
      <w:tr w:rsidR="00726815" w14:paraId="3B42BE51" w14:textId="77777777" w:rsidTr="00726815">
        <w:tc>
          <w:tcPr>
            <w:tcW w:w="0" w:type="auto"/>
            <w:shd w:val="clear" w:color="auto" w:fill="FFFFFF"/>
            <w:tcMar>
              <w:top w:w="45" w:type="dxa"/>
              <w:left w:w="45" w:type="dxa"/>
              <w:bottom w:w="45" w:type="dxa"/>
              <w:right w:w="45" w:type="dxa"/>
            </w:tcMar>
            <w:hideMark/>
          </w:tcPr>
          <w:p w14:paraId="5E14EDE9"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Requirements</w:t>
            </w:r>
          </w:p>
        </w:tc>
        <w:tc>
          <w:tcPr>
            <w:tcW w:w="0" w:type="auto"/>
            <w:shd w:val="clear" w:color="auto" w:fill="FFFFFF"/>
            <w:tcMar>
              <w:top w:w="45" w:type="dxa"/>
              <w:left w:w="45" w:type="dxa"/>
              <w:bottom w:w="45" w:type="dxa"/>
              <w:right w:w="45" w:type="dxa"/>
            </w:tcMar>
            <w:hideMark/>
          </w:tcPr>
          <w:p w14:paraId="63F7FA1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Repetitions may be limited by end time or total occurrences.</w:t>
            </w:r>
          </w:p>
        </w:tc>
      </w:tr>
      <w:tr w:rsidR="00726815" w14:paraId="694E63E3" w14:textId="77777777" w:rsidTr="00726815">
        <w:tc>
          <w:tcPr>
            <w:tcW w:w="0" w:type="auto"/>
            <w:shd w:val="clear" w:color="auto" w:fill="FFFFFF"/>
            <w:tcMar>
              <w:top w:w="45" w:type="dxa"/>
              <w:left w:w="45" w:type="dxa"/>
              <w:bottom w:w="45" w:type="dxa"/>
              <w:right w:w="45" w:type="dxa"/>
            </w:tcMar>
            <w:hideMark/>
          </w:tcPr>
          <w:p w14:paraId="0A8C0178"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Comments</w:t>
            </w:r>
          </w:p>
        </w:tc>
        <w:tc>
          <w:tcPr>
            <w:tcW w:w="0" w:type="auto"/>
            <w:shd w:val="clear" w:color="auto" w:fill="FFFFFF"/>
            <w:tcMar>
              <w:top w:w="45" w:type="dxa"/>
              <w:left w:w="45" w:type="dxa"/>
              <w:bottom w:w="45" w:type="dxa"/>
              <w:right w:w="45" w:type="dxa"/>
            </w:tcMar>
            <w:hideMark/>
          </w:tcPr>
          <w:p w14:paraId="38211C7B"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An end need not be specified.</w:t>
            </w:r>
          </w:p>
        </w:tc>
      </w:tr>
      <w:tr w:rsidR="00726815" w14:paraId="2602A548" w14:textId="77777777" w:rsidTr="00726815">
        <w:tc>
          <w:tcPr>
            <w:tcW w:w="0" w:type="auto"/>
            <w:shd w:val="clear" w:color="auto" w:fill="FFFFFF"/>
            <w:tcMar>
              <w:top w:w="45" w:type="dxa"/>
              <w:left w:w="45" w:type="dxa"/>
              <w:bottom w:w="45" w:type="dxa"/>
              <w:right w:w="45" w:type="dxa"/>
            </w:tcMar>
            <w:hideMark/>
          </w:tcPr>
          <w:p w14:paraId="7F5AE70F" w14:textId="77777777" w:rsidR="00726815" w:rsidRDefault="00726815">
            <w:pPr>
              <w:spacing w:after="150" w:line="288" w:lineRule="atLeast"/>
              <w:rPr>
                <w:rFonts w:ascii="Verdana" w:hAnsi="Verdana" w:cs="Helvetica"/>
                <w:color w:val="333333"/>
                <w:sz w:val="17"/>
                <w:szCs w:val="17"/>
              </w:rPr>
            </w:pPr>
            <w:r>
              <w:rPr>
                <w:rFonts w:ascii="Verdana" w:hAnsi="Verdana" w:cs="Helvetica"/>
                <w:color w:val="333333"/>
                <w:sz w:val="17"/>
                <w:szCs w:val="17"/>
              </w:rPr>
              <w:t>Invariants</w:t>
            </w:r>
          </w:p>
        </w:tc>
        <w:tc>
          <w:tcPr>
            <w:tcW w:w="0" w:type="auto"/>
            <w:shd w:val="clear" w:color="auto" w:fill="FFFFFF"/>
            <w:tcMar>
              <w:top w:w="45" w:type="dxa"/>
              <w:left w:w="45" w:type="dxa"/>
              <w:bottom w:w="45" w:type="dxa"/>
              <w:right w:w="45" w:type="dxa"/>
            </w:tcMar>
            <w:hideMark/>
          </w:tcPr>
          <w:p w14:paraId="5D5F245B" w14:textId="77777777" w:rsidR="00726815" w:rsidRDefault="00726815">
            <w:pPr>
              <w:spacing w:after="150" w:line="288" w:lineRule="atLeast"/>
              <w:rPr>
                <w:rFonts w:ascii="Verdana" w:hAnsi="Verdana" w:cs="Helvetica"/>
                <w:color w:val="333333"/>
                <w:sz w:val="17"/>
                <w:szCs w:val="17"/>
              </w:rPr>
            </w:pPr>
            <w:r>
              <w:rPr>
                <w:rFonts w:ascii="Verdana" w:hAnsi="Verdana" w:cs="Helvetica"/>
                <w:b/>
                <w:bCs/>
                <w:color w:val="333333"/>
                <w:sz w:val="17"/>
                <w:szCs w:val="17"/>
              </w:rPr>
              <w:t>Affect this element</w:t>
            </w:r>
            <w:r>
              <w:rPr>
                <w:rFonts w:ascii="Verdana" w:hAnsi="Verdana" w:cs="Helvetica"/>
                <w:color w:val="333333"/>
                <w:sz w:val="17"/>
                <w:szCs w:val="17"/>
              </w:rPr>
              <w:br/>
            </w:r>
            <w:r>
              <w:rPr>
                <w:rFonts w:ascii="Verdana" w:hAnsi="Verdana" w:cs="Helvetica"/>
                <w:b/>
                <w:bCs/>
                <w:color w:val="333333"/>
                <w:sz w:val="17"/>
                <w:szCs w:val="17"/>
              </w:rPr>
              <w:t>Inv-3</w:t>
            </w:r>
            <w:r>
              <w:rPr>
                <w:rFonts w:ascii="Verdana" w:hAnsi="Verdana" w:cs="Helvetica"/>
                <w:color w:val="333333"/>
                <w:sz w:val="17"/>
                <w:szCs w:val="17"/>
              </w:rPr>
              <w:t>: At most, only one of count and end can be present (xpath: not(exists(f:count) and exists(f:end)))</w:t>
            </w:r>
          </w:p>
        </w:tc>
      </w:tr>
    </w:tbl>
    <w:p w14:paraId="59D49A51" w14:textId="77777777" w:rsidR="00726815" w:rsidRDefault="00726815" w:rsidP="00726815"/>
    <w:p w14:paraId="7E5EA5E8" w14:textId="77777777" w:rsidR="00726815" w:rsidRDefault="00726815" w:rsidP="00726815"/>
    <w:p w14:paraId="763AD682" w14:textId="1287D8C6" w:rsidR="00726815" w:rsidRDefault="001E587E" w:rsidP="001E587E">
      <w:pPr>
        <w:pStyle w:val="Heading1"/>
      </w:pPr>
      <w:bookmarkStart w:id="10" w:name="_Toc372060015"/>
      <w:r>
        <w:lastRenderedPageBreak/>
        <w:t xml:space="preserve">The vMR </w:t>
      </w:r>
      <w:r w:rsidR="0051250D">
        <w:t>Deprecated</w:t>
      </w:r>
      <w:r>
        <w:t xml:space="preserve"> Frequency Type</w:t>
      </w:r>
      <w:bookmarkEnd w:id="10"/>
    </w:p>
    <w:p w14:paraId="30042E50" w14:textId="7353F6A1" w:rsidR="001E587E" w:rsidRDefault="001E587E" w:rsidP="001E587E">
      <w:r>
        <w:t>The vMR Fre</w:t>
      </w:r>
      <w:r w:rsidR="0051250D">
        <w:t>quency type closely aligned with the FHIR representation of Schedule. However, it lacked some of the required expressivity of frequency necessary to represent chemotherapy regimens.  Given its close similarity to the FHIR Schedule type, the workgroup has decided to deprecate the current approach in favor for a slightly modified version of the FHIR Schedule type.  The previous representation of Frequency is shown below:</w:t>
      </w:r>
    </w:p>
    <w:p w14:paraId="26E3084A" w14:textId="388EF46E" w:rsidR="0051250D" w:rsidRDefault="0051250D" w:rsidP="001E587E">
      <w:r w:rsidRPr="0051250D">
        <w:rPr>
          <w:noProof/>
        </w:rPr>
        <w:drawing>
          <wp:inline distT="0" distB="0" distL="0" distR="0" wp14:anchorId="7F252E95" wp14:editId="135B81CB">
            <wp:extent cx="5610225" cy="36671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610225" cy="3667125"/>
                    </a:xfrm>
                    <a:prstGeom prst="rect">
                      <a:avLst/>
                    </a:prstGeom>
                    <a:noFill/>
                    <a:ln>
                      <a:noFill/>
                    </a:ln>
                  </pic:spPr>
                </pic:pic>
              </a:graphicData>
            </a:graphic>
          </wp:inline>
        </w:drawing>
      </w:r>
    </w:p>
    <w:p w14:paraId="6615937B" w14:textId="77777777" w:rsidR="0051250D" w:rsidRDefault="0051250D" w:rsidP="001E587E"/>
    <w:p w14:paraId="6D5B3330" w14:textId="77777777" w:rsidR="0051250D" w:rsidRDefault="0051250D" w:rsidP="001E587E"/>
    <w:p w14:paraId="52F1BD16" w14:textId="77777777" w:rsidR="005259DC" w:rsidRDefault="005259DC">
      <w:pPr>
        <w:rPr>
          <w:rFonts w:asciiTheme="majorHAnsi" w:eastAsiaTheme="majorEastAsia" w:hAnsiTheme="majorHAnsi" w:cstheme="majorBidi"/>
          <w:b/>
          <w:bCs/>
          <w:color w:val="365F91" w:themeColor="accent1" w:themeShade="BF"/>
          <w:sz w:val="28"/>
          <w:szCs w:val="28"/>
        </w:rPr>
      </w:pPr>
      <w:r>
        <w:br w:type="page"/>
      </w:r>
    </w:p>
    <w:p w14:paraId="5F43F5D4" w14:textId="148F27AC" w:rsidR="0051250D" w:rsidRDefault="0051250D" w:rsidP="0051250D">
      <w:pPr>
        <w:pStyle w:val="Heading1"/>
      </w:pPr>
      <w:bookmarkStart w:id="11" w:name="_Toc372060016"/>
      <w:r>
        <w:lastRenderedPageBreak/>
        <w:t>The Proposed vMR Schedule Type</w:t>
      </w:r>
      <w:bookmarkEnd w:id="11"/>
    </w:p>
    <w:p w14:paraId="2402E342" w14:textId="30D32F32" w:rsidR="005259DC" w:rsidRPr="005259DC" w:rsidRDefault="005259DC" w:rsidP="005259DC">
      <w:r>
        <w:t xml:space="preserve">The FHIR Schedule type has been modeled as follows in the vMR. While the expressivity of the FHIR Schedule class is fully retained, the vMR also the representation of frequency as both a code (e.g., ‘BID’, ‘Q8h’) and an interval. </w:t>
      </w:r>
      <w:r w:rsidR="00A31DFD">
        <w:t xml:space="preserve">Furthermore, the vMR version of schedule retains the intervalIsImportant BL attribute to distinguish between cases such as BID/Q8H. </w:t>
      </w:r>
      <w:r>
        <w:t>To support both representations, the BaseRepeat abstract class has been introduced. Its two concrete representations are RepeatAsInterval and RepeatAsCode.</w:t>
      </w:r>
    </w:p>
    <w:p w14:paraId="34B8E998" w14:textId="130FA8DF" w:rsidR="0051250D" w:rsidRDefault="005F1448" w:rsidP="0051250D">
      <w:r w:rsidRPr="005F1448">
        <w:rPr>
          <w:noProof/>
        </w:rPr>
        <w:drawing>
          <wp:inline distT="0" distB="0" distL="0" distR="0" wp14:anchorId="5F438F2C" wp14:editId="7DD1EA27">
            <wp:extent cx="4480560" cy="43891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80560" cy="4389120"/>
                    </a:xfrm>
                    <a:prstGeom prst="rect">
                      <a:avLst/>
                    </a:prstGeom>
                    <a:noFill/>
                    <a:ln>
                      <a:noFill/>
                    </a:ln>
                  </pic:spPr>
                </pic:pic>
              </a:graphicData>
            </a:graphic>
          </wp:inline>
        </w:drawing>
      </w:r>
    </w:p>
    <w:p w14:paraId="2EA9F82D" w14:textId="2B011023" w:rsidR="00C07292" w:rsidRDefault="000345D4" w:rsidP="000345D4">
      <w:pPr>
        <w:pStyle w:val="Heading1"/>
      </w:pPr>
      <w:bookmarkStart w:id="12" w:name="_Toc372060017"/>
      <w:r>
        <w:lastRenderedPageBreak/>
        <w:t>Examples</w:t>
      </w:r>
      <w:bookmarkEnd w:id="12"/>
    </w:p>
    <w:p w14:paraId="62D4EAA6" w14:textId="76558F4D" w:rsidR="000345D4" w:rsidRDefault="000345D4" w:rsidP="000345D4">
      <w:pPr>
        <w:pStyle w:val="Heading2"/>
      </w:pPr>
      <w:bookmarkStart w:id="13" w:name="_Toc372060018"/>
      <w:r>
        <w:t>Example 1</w:t>
      </w:r>
      <w:bookmarkEnd w:id="13"/>
    </w:p>
    <w:p w14:paraId="79174591" w14:textId="5A1BCF3E" w:rsidR="000345D4" w:rsidRPr="000345D4" w:rsidRDefault="000345D4" w:rsidP="00D3147B">
      <w:r w:rsidRPr="000345D4">
        <w:t>We need to be able to set ranges for chemo regimens, such as</w:t>
      </w:r>
    </w:p>
    <w:p w14:paraId="0CD4B4BB" w14:textId="77777777" w:rsidR="000345D4" w:rsidRPr="000345D4" w:rsidRDefault="000345D4" w:rsidP="00D3147B">
      <w:r w:rsidRPr="000345D4">
        <w:t>Gemcitabine + Cisplatin</w:t>
      </w:r>
    </w:p>
    <w:p w14:paraId="57261085" w14:textId="66DB3EB6" w:rsidR="000345D4" w:rsidRPr="00D3147B" w:rsidRDefault="00F20F69" w:rsidP="00D3147B">
      <w:pPr>
        <w:pStyle w:val="ListParagraph"/>
        <w:numPr>
          <w:ilvl w:val="0"/>
          <w:numId w:val="6"/>
        </w:numPr>
      </w:pPr>
      <w:r w:rsidRPr="00D3147B">
        <w:t>Gemcitabine 1000 mg/m2 intravenously</w:t>
      </w:r>
      <w:r w:rsidR="000345D4" w:rsidRPr="00D3147B">
        <w:t xml:space="preserve"> over 30-60 min day 1, 8 and 15</w:t>
      </w:r>
    </w:p>
    <w:p w14:paraId="432AF3C6" w14:textId="5D638306" w:rsidR="000345D4" w:rsidRPr="006C64A6" w:rsidRDefault="000345D4" w:rsidP="00D3147B">
      <w:pPr>
        <w:pStyle w:val="ListParagraph"/>
        <w:numPr>
          <w:ilvl w:val="0"/>
          <w:numId w:val="6"/>
        </w:numPr>
      </w:pPr>
      <w:r w:rsidRPr="000345D4">
        <w:t xml:space="preserve">Cisplatin  70 mg/m2 iv day 2 </w:t>
      </w:r>
      <w:r w:rsidR="006C64A6">
        <w:rPr>
          <w:b/>
        </w:rPr>
        <w:t>e</w:t>
      </w:r>
      <w:r w:rsidRPr="006C64A6">
        <w:t>very 4weeks x 6 cycles (i</w:t>
      </w:r>
      <w:r w:rsidR="00A356E9">
        <w:t>.</w:t>
      </w:r>
      <w:r w:rsidRPr="006C64A6">
        <w:t>e</w:t>
      </w:r>
      <w:r w:rsidR="00A356E9">
        <w:t>.,</w:t>
      </w:r>
      <w:bookmarkStart w:id="14" w:name="_GoBack"/>
      <w:bookmarkEnd w:id="14"/>
      <w:r w:rsidRPr="006C64A6">
        <w:t xml:space="preserve"> times)"</w:t>
      </w:r>
    </w:p>
    <w:p w14:paraId="289FD86F" w14:textId="61D6DCF4" w:rsidR="000345D4" w:rsidRDefault="000345D4" w:rsidP="000345D4">
      <w:pPr>
        <w:pStyle w:val="Heading2"/>
      </w:pPr>
      <w:bookmarkStart w:id="15" w:name="_Toc372060019"/>
      <w:r>
        <w:t>Example 2</w:t>
      </w:r>
      <w:bookmarkEnd w:id="15"/>
    </w:p>
    <w:p w14:paraId="63A1D52C" w14:textId="0EB33AD8" w:rsidR="000345D4" w:rsidRPr="000345D4" w:rsidRDefault="000345D4" w:rsidP="000345D4">
      <w:r w:rsidRPr="000345D4">
        <w:t>For frequency, we need to be able to define time ranges. For example, History and Physical every 6 to 12 months. There is no Snomed code for 6 - 12 months, and it's not possible to capture this using the frequencyAsInterval.</w:t>
      </w:r>
    </w:p>
    <w:p w14:paraId="1D3ADDA4" w14:textId="0AE7574F" w:rsidR="000345D4" w:rsidRDefault="000345D4" w:rsidP="000345D4">
      <w:pPr>
        <w:pStyle w:val="Heading2"/>
      </w:pPr>
      <w:bookmarkStart w:id="16" w:name="_Toc372060020"/>
      <w:r>
        <w:t>Example 3</w:t>
      </w:r>
      <w:bookmarkEnd w:id="16"/>
    </w:p>
    <w:p w14:paraId="49ABFC7C" w14:textId="12CF985A" w:rsidR="003A26BD" w:rsidRPr="003A26BD" w:rsidRDefault="003A26BD" w:rsidP="003A26BD">
      <w:r>
        <w:t>The following shows how to represent common frequencies where the interval may or may not matter</w:t>
      </w:r>
      <w:r w:rsidR="00686853">
        <w:t xml:space="preserve"> in both interval and code forms</w:t>
      </w:r>
      <w:r>
        <w:t>.</w:t>
      </w:r>
    </w:p>
    <w:p w14:paraId="680D1CEE" w14:textId="6ADA9110" w:rsidR="000345D4" w:rsidRDefault="00016618" w:rsidP="00CC38C9">
      <w:pPr>
        <w:pStyle w:val="Heading3"/>
      </w:pPr>
      <w:bookmarkStart w:id="17" w:name="_Toc372060021"/>
      <w:r>
        <w:t>T</w:t>
      </w:r>
      <w:r w:rsidR="000345D4">
        <w:t>ID</w:t>
      </w:r>
      <w:bookmarkEnd w:id="17"/>
    </w:p>
    <w:p w14:paraId="23DA705A" w14:textId="57638A8B" w:rsidR="00016618" w:rsidRDefault="00016618" w:rsidP="00016618">
      <w:pPr>
        <w:spacing w:after="0"/>
      </w:pPr>
      <w:r>
        <w:t>&lt;Schedule&gt;</w:t>
      </w:r>
    </w:p>
    <w:p w14:paraId="48275815" w14:textId="2719B8BE" w:rsidR="00016618" w:rsidRDefault="00016618" w:rsidP="00016618">
      <w:pPr>
        <w:spacing w:after="0"/>
      </w:pPr>
      <w:r>
        <w:tab/>
        <w:t>&lt;frequency value=’3’/&gt;</w:t>
      </w:r>
    </w:p>
    <w:p w14:paraId="2678679A" w14:textId="7ACB1B70" w:rsidR="00016618" w:rsidRDefault="00016618" w:rsidP="00016618">
      <w:pPr>
        <w:spacing w:after="0"/>
      </w:pPr>
      <w:r>
        <w:tab/>
        <w:t>&lt;duration value=’1’/&gt;</w:t>
      </w:r>
    </w:p>
    <w:p w14:paraId="4782AA46" w14:textId="6013221D" w:rsidR="00016618" w:rsidRDefault="00016618" w:rsidP="00016618">
      <w:pPr>
        <w:spacing w:after="0"/>
      </w:pPr>
      <w:r>
        <w:tab/>
        <w:t>&lt;units value=’d’/&gt;</w:t>
      </w:r>
    </w:p>
    <w:p w14:paraId="73115E82" w14:textId="4F11EC43" w:rsidR="003A26BD" w:rsidRDefault="00016618" w:rsidP="00016618">
      <w:pPr>
        <w:spacing w:after="0"/>
      </w:pPr>
      <w:r>
        <w:tab/>
        <w:t>&lt;intervalIsImportant value=’false’/&gt;</w:t>
      </w:r>
    </w:p>
    <w:p w14:paraId="578A141F" w14:textId="25E8BC5D" w:rsidR="00016618" w:rsidRDefault="00016618" w:rsidP="00016618">
      <w:pPr>
        <w:spacing w:after="0"/>
      </w:pPr>
      <w:r>
        <w:t>&lt;/Schedule&gt;</w:t>
      </w:r>
    </w:p>
    <w:p w14:paraId="3B0C8795" w14:textId="77777777" w:rsidR="003A26BD" w:rsidRDefault="003A26BD" w:rsidP="00016618">
      <w:pPr>
        <w:spacing w:after="0"/>
      </w:pPr>
    </w:p>
    <w:p w14:paraId="6ABA439B" w14:textId="697D4CD4" w:rsidR="003A26BD" w:rsidRDefault="003A26BD" w:rsidP="00016618">
      <w:pPr>
        <w:spacing w:after="0"/>
      </w:pPr>
      <w:r>
        <w:t>Or</w:t>
      </w:r>
    </w:p>
    <w:p w14:paraId="06C08168" w14:textId="77777777" w:rsidR="003A26BD" w:rsidRDefault="003A26BD" w:rsidP="00016618">
      <w:pPr>
        <w:spacing w:after="0"/>
      </w:pPr>
    </w:p>
    <w:p w14:paraId="59115EFE" w14:textId="77777777" w:rsidR="003A26BD" w:rsidRDefault="003A26BD" w:rsidP="003A26BD">
      <w:pPr>
        <w:spacing w:after="0"/>
      </w:pPr>
      <w:r>
        <w:t>&lt;Schedule&gt;</w:t>
      </w:r>
    </w:p>
    <w:p w14:paraId="7412B447" w14:textId="73227D35" w:rsidR="003A26BD" w:rsidRDefault="003A26BD" w:rsidP="003A26BD">
      <w:pPr>
        <w:spacing w:after="0"/>
      </w:pPr>
      <w:r>
        <w:tab/>
      </w:r>
      <w:r>
        <w:t>&lt;repeatCode originalText=’TID’/&gt;</w:t>
      </w:r>
    </w:p>
    <w:p w14:paraId="0C9AED8D" w14:textId="77777777" w:rsidR="003A26BD" w:rsidRDefault="003A26BD" w:rsidP="003A26BD">
      <w:pPr>
        <w:spacing w:after="0"/>
      </w:pPr>
      <w:r>
        <w:t>&lt;/Schedule&gt;</w:t>
      </w:r>
    </w:p>
    <w:p w14:paraId="06F94FB0" w14:textId="77777777" w:rsidR="003A26BD" w:rsidRPr="00016618" w:rsidRDefault="003A26BD" w:rsidP="00016618">
      <w:pPr>
        <w:spacing w:after="0"/>
      </w:pPr>
    </w:p>
    <w:p w14:paraId="780838FE" w14:textId="29565C61" w:rsidR="000345D4" w:rsidRDefault="000345D4" w:rsidP="00CC38C9">
      <w:pPr>
        <w:pStyle w:val="Heading3"/>
      </w:pPr>
      <w:bookmarkStart w:id="18" w:name="_Toc372060022"/>
      <w:r>
        <w:lastRenderedPageBreak/>
        <w:t>Q8H</w:t>
      </w:r>
      <w:bookmarkEnd w:id="18"/>
    </w:p>
    <w:p w14:paraId="7BE48983" w14:textId="77777777" w:rsidR="00C91B84" w:rsidRDefault="00C91B84" w:rsidP="00C91B84">
      <w:pPr>
        <w:spacing w:after="0"/>
      </w:pPr>
      <w:r>
        <w:t>&lt;Schedule&gt;</w:t>
      </w:r>
    </w:p>
    <w:p w14:paraId="097C67B2" w14:textId="77777777" w:rsidR="00C91B84" w:rsidRDefault="00C91B84" w:rsidP="00C91B84">
      <w:pPr>
        <w:spacing w:after="0"/>
      </w:pPr>
      <w:r>
        <w:tab/>
        <w:t>&lt;frequency value=’3’/&gt;</w:t>
      </w:r>
    </w:p>
    <w:p w14:paraId="04A2C9F2" w14:textId="77777777" w:rsidR="00C91B84" w:rsidRDefault="00C91B84" w:rsidP="00C91B84">
      <w:pPr>
        <w:spacing w:after="0"/>
      </w:pPr>
      <w:r>
        <w:tab/>
        <w:t>&lt;duration value=’1’/&gt;</w:t>
      </w:r>
    </w:p>
    <w:p w14:paraId="7429F7D1" w14:textId="77777777" w:rsidR="00C91B84" w:rsidRDefault="00C91B84" w:rsidP="00C91B84">
      <w:pPr>
        <w:spacing w:after="0"/>
      </w:pPr>
      <w:r>
        <w:tab/>
        <w:t>&lt;units value=’d’/&gt;</w:t>
      </w:r>
    </w:p>
    <w:p w14:paraId="091501E4" w14:textId="707A6C7D" w:rsidR="00C91B84" w:rsidRDefault="00C91B84" w:rsidP="00C91B84">
      <w:pPr>
        <w:spacing w:after="0"/>
      </w:pPr>
      <w:r>
        <w:tab/>
        <w:t>&lt;intervalIsImportant value=’</w:t>
      </w:r>
      <w:r>
        <w:t>true</w:t>
      </w:r>
      <w:r>
        <w:t>’/&gt;</w:t>
      </w:r>
    </w:p>
    <w:p w14:paraId="05F65023" w14:textId="77777777" w:rsidR="00C91B84" w:rsidRPr="00016618" w:rsidRDefault="00C91B84" w:rsidP="00C91B84">
      <w:pPr>
        <w:spacing w:after="0"/>
      </w:pPr>
      <w:r>
        <w:t>&lt;/Schedule&gt;</w:t>
      </w:r>
    </w:p>
    <w:p w14:paraId="222CCF47" w14:textId="77777777" w:rsidR="00E830D1" w:rsidRDefault="00E830D1" w:rsidP="00E830D1">
      <w:pPr>
        <w:spacing w:after="0"/>
      </w:pPr>
    </w:p>
    <w:p w14:paraId="6D787876" w14:textId="77777777" w:rsidR="00E830D1" w:rsidRDefault="00E830D1" w:rsidP="00E830D1">
      <w:pPr>
        <w:spacing w:after="0"/>
      </w:pPr>
      <w:r>
        <w:t>Or</w:t>
      </w:r>
    </w:p>
    <w:p w14:paraId="41B23743" w14:textId="77777777" w:rsidR="00E830D1" w:rsidRDefault="00E830D1" w:rsidP="00E830D1">
      <w:pPr>
        <w:spacing w:after="0"/>
      </w:pPr>
    </w:p>
    <w:p w14:paraId="6CFECA7F" w14:textId="77777777" w:rsidR="00E830D1" w:rsidRDefault="00E830D1" w:rsidP="00E830D1">
      <w:pPr>
        <w:spacing w:after="0"/>
      </w:pPr>
      <w:r>
        <w:t>&lt;Schedule&gt;</w:t>
      </w:r>
    </w:p>
    <w:p w14:paraId="05AB5D15" w14:textId="406EAFE0" w:rsidR="00E830D1" w:rsidRDefault="00E830D1" w:rsidP="00E830D1">
      <w:pPr>
        <w:spacing w:after="0"/>
      </w:pPr>
      <w:r>
        <w:tab/>
        <w:t>&lt;repeatCode originalText=</w:t>
      </w:r>
      <w:r w:rsidR="00B451B2">
        <w:t>’</w:t>
      </w:r>
      <w:r>
        <w:t>Q8H</w:t>
      </w:r>
      <w:r w:rsidR="00B451B2">
        <w:t>’</w:t>
      </w:r>
      <w:r>
        <w:t>/&gt;</w:t>
      </w:r>
    </w:p>
    <w:p w14:paraId="1A1E9452" w14:textId="77777777" w:rsidR="00E830D1" w:rsidRDefault="00E830D1" w:rsidP="00E830D1">
      <w:pPr>
        <w:spacing w:after="0"/>
      </w:pPr>
      <w:r>
        <w:t>&lt;/Schedule&gt;</w:t>
      </w:r>
    </w:p>
    <w:p w14:paraId="6AD96EC7" w14:textId="77777777" w:rsidR="000345D4" w:rsidRPr="000345D4" w:rsidRDefault="000345D4" w:rsidP="000345D4"/>
    <w:sectPr w:rsidR="000345D4" w:rsidRPr="000345D4" w:rsidSect="00827E5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F3B21"/>
    <w:multiLevelType w:val="hybridMultilevel"/>
    <w:tmpl w:val="C4F2EFA0"/>
    <w:lvl w:ilvl="0" w:tplc="6D3277AE">
      <w:start w:val="1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D4BD8"/>
    <w:multiLevelType w:val="hybridMultilevel"/>
    <w:tmpl w:val="A04C2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93699"/>
    <w:multiLevelType w:val="hybridMultilevel"/>
    <w:tmpl w:val="A5C4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7B7458"/>
    <w:multiLevelType w:val="hybridMultilevel"/>
    <w:tmpl w:val="4154B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B259F7"/>
    <w:multiLevelType w:val="hybridMultilevel"/>
    <w:tmpl w:val="3E0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663AC1"/>
    <w:multiLevelType w:val="hybridMultilevel"/>
    <w:tmpl w:val="1938C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D902A1"/>
    <w:rsid w:val="00005EB7"/>
    <w:rsid w:val="00016618"/>
    <w:rsid w:val="00022F67"/>
    <w:rsid w:val="000345D4"/>
    <w:rsid w:val="00087825"/>
    <w:rsid w:val="0009026B"/>
    <w:rsid w:val="000A1341"/>
    <w:rsid w:val="000B2655"/>
    <w:rsid w:val="000B2800"/>
    <w:rsid w:val="000B6984"/>
    <w:rsid w:val="000C241E"/>
    <w:rsid w:val="000D34B2"/>
    <w:rsid w:val="000D3A93"/>
    <w:rsid w:val="000D76E5"/>
    <w:rsid w:val="00132172"/>
    <w:rsid w:val="0013393D"/>
    <w:rsid w:val="00152649"/>
    <w:rsid w:val="001D434F"/>
    <w:rsid w:val="001E587E"/>
    <w:rsid w:val="001E69BB"/>
    <w:rsid w:val="00260A86"/>
    <w:rsid w:val="00275671"/>
    <w:rsid w:val="002A3662"/>
    <w:rsid w:val="002A747F"/>
    <w:rsid w:val="002B5446"/>
    <w:rsid w:val="003032CB"/>
    <w:rsid w:val="00317CA1"/>
    <w:rsid w:val="00320DCF"/>
    <w:rsid w:val="003644BB"/>
    <w:rsid w:val="003A26BD"/>
    <w:rsid w:val="003F359E"/>
    <w:rsid w:val="003F467F"/>
    <w:rsid w:val="00427C00"/>
    <w:rsid w:val="00434A97"/>
    <w:rsid w:val="00436323"/>
    <w:rsid w:val="004401CC"/>
    <w:rsid w:val="0044382F"/>
    <w:rsid w:val="00482705"/>
    <w:rsid w:val="00487343"/>
    <w:rsid w:val="004F706F"/>
    <w:rsid w:val="00512489"/>
    <w:rsid w:val="0051250D"/>
    <w:rsid w:val="00513826"/>
    <w:rsid w:val="005245F7"/>
    <w:rsid w:val="005259DC"/>
    <w:rsid w:val="0053123C"/>
    <w:rsid w:val="00535D6B"/>
    <w:rsid w:val="00541773"/>
    <w:rsid w:val="00565291"/>
    <w:rsid w:val="00575865"/>
    <w:rsid w:val="005A71AF"/>
    <w:rsid w:val="005D5778"/>
    <w:rsid w:val="005F0C36"/>
    <w:rsid w:val="005F1448"/>
    <w:rsid w:val="005F6C67"/>
    <w:rsid w:val="006176D2"/>
    <w:rsid w:val="00620B1E"/>
    <w:rsid w:val="00653F9A"/>
    <w:rsid w:val="00682DBF"/>
    <w:rsid w:val="00683C2E"/>
    <w:rsid w:val="00686853"/>
    <w:rsid w:val="00686BB4"/>
    <w:rsid w:val="006C64A6"/>
    <w:rsid w:val="00726815"/>
    <w:rsid w:val="00765212"/>
    <w:rsid w:val="00782C82"/>
    <w:rsid w:val="00784D74"/>
    <w:rsid w:val="007A7049"/>
    <w:rsid w:val="007C2D27"/>
    <w:rsid w:val="007F269B"/>
    <w:rsid w:val="007F4526"/>
    <w:rsid w:val="007F484A"/>
    <w:rsid w:val="00812F35"/>
    <w:rsid w:val="00815BDA"/>
    <w:rsid w:val="00827E53"/>
    <w:rsid w:val="0083707E"/>
    <w:rsid w:val="008443CF"/>
    <w:rsid w:val="00855C68"/>
    <w:rsid w:val="00861495"/>
    <w:rsid w:val="008A2B21"/>
    <w:rsid w:val="008C0A96"/>
    <w:rsid w:val="008D1BFB"/>
    <w:rsid w:val="008F0FFA"/>
    <w:rsid w:val="0093026D"/>
    <w:rsid w:val="00953757"/>
    <w:rsid w:val="00984375"/>
    <w:rsid w:val="009A7F22"/>
    <w:rsid w:val="009C1480"/>
    <w:rsid w:val="009C1A64"/>
    <w:rsid w:val="009D7442"/>
    <w:rsid w:val="009F36C9"/>
    <w:rsid w:val="00A31DFD"/>
    <w:rsid w:val="00A356E9"/>
    <w:rsid w:val="00A36936"/>
    <w:rsid w:val="00A77F7E"/>
    <w:rsid w:val="00AF2866"/>
    <w:rsid w:val="00B04A96"/>
    <w:rsid w:val="00B40D53"/>
    <w:rsid w:val="00B451B2"/>
    <w:rsid w:val="00B47EF5"/>
    <w:rsid w:val="00BE3399"/>
    <w:rsid w:val="00BE56DB"/>
    <w:rsid w:val="00BF65AB"/>
    <w:rsid w:val="00C07292"/>
    <w:rsid w:val="00C91B84"/>
    <w:rsid w:val="00CC1E07"/>
    <w:rsid w:val="00CC38C9"/>
    <w:rsid w:val="00CE04F6"/>
    <w:rsid w:val="00D3082B"/>
    <w:rsid w:val="00D3147B"/>
    <w:rsid w:val="00D50BD1"/>
    <w:rsid w:val="00D65271"/>
    <w:rsid w:val="00D70567"/>
    <w:rsid w:val="00D75F9C"/>
    <w:rsid w:val="00D902A1"/>
    <w:rsid w:val="00D93BBB"/>
    <w:rsid w:val="00DB6BC8"/>
    <w:rsid w:val="00DC19C1"/>
    <w:rsid w:val="00DD4724"/>
    <w:rsid w:val="00DE0C37"/>
    <w:rsid w:val="00E228CF"/>
    <w:rsid w:val="00E25BA4"/>
    <w:rsid w:val="00E5220D"/>
    <w:rsid w:val="00E830D1"/>
    <w:rsid w:val="00E83D98"/>
    <w:rsid w:val="00EA3954"/>
    <w:rsid w:val="00EC67C4"/>
    <w:rsid w:val="00EF4914"/>
    <w:rsid w:val="00F0675E"/>
    <w:rsid w:val="00F20F69"/>
    <w:rsid w:val="00F4108C"/>
    <w:rsid w:val="00F55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E596"/>
  <w15:docId w15:val="{46CFBFD0-2A06-4B04-AB0B-D9D022FF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D27"/>
  </w:style>
  <w:style w:type="paragraph" w:styleId="Heading1">
    <w:name w:val="heading 1"/>
    <w:basedOn w:val="Normal"/>
    <w:next w:val="Normal"/>
    <w:link w:val="Heading1Char"/>
    <w:uiPriority w:val="9"/>
    <w:qFormat/>
    <w:rsid w:val="000B2655"/>
    <w:pPr>
      <w:keepNext/>
      <w:keepLines/>
      <w:spacing w:before="480" w:after="100" w:afterAutospacing="1"/>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0567"/>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269B"/>
    <w:pPr>
      <w:keepNext/>
      <w:keepLines/>
      <w:spacing w:before="200" w:after="100" w:afterAutospacing="1"/>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2A1"/>
    <w:rPr>
      <w:rFonts w:ascii="Tahoma" w:hAnsi="Tahoma" w:cs="Tahoma"/>
      <w:sz w:val="16"/>
      <w:szCs w:val="16"/>
    </w:rPr>
  </w:style>
  <w:style w:type="character" w:customStyle="1" w:styleId="Heading1Char">
    <w:name w:val="Heading 1 Char"/>
    <w:basedOn w:val="DefaultParagraphFont"/>
    <w:link w:val="Heading1"/>
    <w:uiPriority w:val="9"/>
    <w:rsid w:val="000B2655"/>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827E53"/>
    <w:pPr>
      <w:spacing w:line="240" w:lineRule="auto"/>
    </w:pPr>
    <w:rPr>
      <w:b/>
      <w:bCs/>
      <w:color w:val="4F81BD" w:themeColor="accent1"/>
      <w:sz w:val="18"/>
      <w:szCs w:val="18"/>
    </w:rPr>
  </w:style>
  <w:style w:type="table" w:styleId="TableGrid">
    <w:name w:val="Table Grid"/>
    <w:basedOn w:val="TableNormal"/>
    <w:uiPriority w:val="59"/>
    <w:rsid w:val="00827E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827E5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D7056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D705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269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D7442"/>
    <w:pPr>
      <w:ind w:left="720"/>
      <w:contextualSpacing/>
    </w:pPr>
  </w:style>
  <w:style w:type="paragraph" w:styleId="TOCHeading">
    <w:name w:val="TOC Heading"/>
    <w:basedOn w:val="Heading1"/>
    <w:next w:val="Normal"/>
    <w:uiPriority w:val="39"/>
    <w:semiHidden/>
    <w:unhideWhenUsed/>
    <w:qFormat/>
    <w:rsid w:val="001D434F"/>
    <w:pPr>
      <w:spacing w:after="0" w:afterAutospacing="0"/>
      <w:outlineLvl w:val="9"/>
    </w:pPr>
    <w:rPr>
      <w:lang w:eastAsia="en-US"/>
    </w:rPr>
  </w:style>
  <w:style w:type="paragraph" w:styleId="TOC1">
    <w:name w:val="toc 1"/>
    <w:basedOn w:val="Normal"/>
    <w:next w:val="Normal"/>
    <w:autoRedefine/>
    <w:uiPriority w:val="39"/>
    <w:unhideWhenUsed/>
    <w:rsid w:val="001D434F"/>
    <w:pPr>
      <w:spacing w:after="100"/>
    </w:pPr>
  </w:style>
  <w:style w:type="paragraph" w:styleId="TOC2">
    <w:name w:val="toc 2"/>
    <w:basedOn w:val="Normal"/>
    <w:next w:val="Normal"/>
    <w:autoRedefine/>
    <w:uiPriority w:val="39"/>
    <w:unhideWhenUsed/>
    <w:rsid w:val="001D434F"/>
    <w:pPr>
      <w:spacing w:after="100"/>
      <w:ind w:left="220"/>
    </w:pPr>
  </w:style>
  <w:style w:type="paragraph" w:styleId="TOC3">
    <w:name w:val="toc 3"/>
    <w:basedOn w:val="Normal"/>
    <w:next w:val="Normal"/>
    <w:autoRedefine/>
    <w:uiPriority w:val="39"/>
    <w:unhideWhenUsed/>
    <w:rsid w:val="001D434F"/>
    <w:pPr>
      <w:spacing w:after="100"/>
      <w:ind w:left="440"/>
    </w:pPr>
  </w:style>
  <w:style w:type="character" w:styleId="Hyperlink">
    <w:name w:val="Hyperlink"/>
    <w:basedOn w:val="DefaultParagraphFont"/>
    <w:uiPriority w:val="99"/>
    <w:unhideWhenUsed/>
    <w:rsid w:val="001D434F"/>
    <w:rPr>
      <w:color w:val="0000FF" w:themeColor="hyperlink"/>
      <w:u w:val="single"/>
    </w:rPr>
  </w:style>
  <w:style w:type="paragraph" w:styleId="NoSpacing">
    <w:name w:val="No Spacing"/>
    <w:link w:val="NoSpacingChar"/>
    <w:uiPriority w:val="1"/>
    <w:qFormat/>
    <w:rsid w:val="001D434F"/>
    <w:pPr>
      <w:spacing w:after="0" w:line="240" w:lineRule="auto"/>
    </w:pPr>
    <w:rPr>
      <w:lang w:eastAsia="en-US"/>
    </w:rPr>
  </w:style>
  <w:style w:type="character" w:customStyle="1" w:styleId="NoSpacingChar">
    <w:name w:val="No Spacing Char"/>
    <w:basedOn w:val="DefaultParagraphFont"/>
    <w:link w:val="NoSpacing"/>
    <w:uiPriority w:val="1"/>
    <w:rsid w:val="001D434F"/>
    <w:rPr>
      <w:lang w:eastAsia="en-US"/>
    </w:rPr>
  </w:style>
  <w:style w:type="character" w:styleId="CommentReference">
    <w:name w:val="annotation reference"/>
    <w:basedOn w:val="DefaultParagraphFont"/>
    <w:uiPriority w:val="99"/>
    <w:semiHidden/>
    <w:unhideWhenUsed/>
    <w:rsid w:val="000D34B2"/>
    <w:rPr>
      <w:sz w:val="16"/>
      <w:szCs w:val="16"/>
    </w:rPr>
  </w:style>
  <w:style w:type="paragraph" w:styleId="CommentText">
    <w:name w:val="annotation text"/>
    <w:basedOn w:val="Normal"/>
    <w:link w:val="CommentTextChar"/>
    <w:uiPriority w:val="99"/>
    <w:semiHidden/>
    <w:unhideWhenUsed/>
    <w:rsid w:val="000D34B2"/>
    <w:pPr>
      <w:spacing w:line="240" w:lineRule="auto"/>
    </w:pPr>
    <w:rPr>
      <w:sz w:val="20"/>
      <w:szCs w:val="20"/>
    </w:rPr>
  </w:style>
  <w:style w:type="character" w:customStyle="1" w:styleId="CommentTextChar">
    <w:name w:val="Comment Text Char"/>
    <w:basedOn w:val="DefaultParagraphFont"/>
    <w:link w:val="CommentText"/>
    <w:uiPriority w:val="99"/>
    <w:semiHidden/>
    <w:rsid w:val="000D34B2"/>
    <w:rPr>
      <w:sz w:val="20"/>
      <w:szCs w:val="20"/>
    </w:rPr>
  </w:style>
  <w:style w:type="paragraph" w:styleId="CommentSubject">
    <w:name w:val="annotation subject"/>
    <w:basedOn w:val="CommentText"/>
    <w:next w:val="CommentText"/>
    <w:link w:val="CommentSubjectChar"/>
    <w:uiPriority w:val="99"/>
    <w:semiHidden/>
    <w:unhideWhenUsed/>
    <w:rsid w:val="000D34B2"/>
    <w:rPr>
      <w:b/>
      <w:bCs/>
    </w:rPr>
  </w:style>
  <w:style w:type="character" w:customStyle="1" w:styleId="CommentSubjectChar">
    <w:name w:val="Comment Subject Char"/>
    <w:basedOn w:val="CommentTextChar"/>
    <w:link w:val="CommentSubject"/>
    <w:uiPriority w:val="99"/>
    <w:semiHidden/>
    <w:rsid w:val="000D34B2"/>
    <w:rPr>
      <w:b/>
      <w:bCs/>
      <w:sz w:val="20"/>
      <w:szCs w:val="20"/>
    </w:rPr>
  </w:style>
  <w:style w:type="paragraph" w:styleId="HTMLPreformatted">
    <w:name w:val="HTML Preformatted"/>
    <w:basedOn w:val="Normal"/>
    <w:link w:val="HTMLPreformattedChar"/>
    <w:uiPriority w:val="99"/>
    <w:unhideWhenUsed/>
    <w:rsid w:val="0072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6815"/>
    <w:rPr>
      <w:rFonts w:ascii="Courier New" w:eastAsia="Times New Roman" w:hAnsi="Courier New" w:cs="Courier New"/>
      <w:sz w:val="20"/>
      <w:szCs w:val="20"/>
    </w:rPr>
  </w:style>
  <w:style w:type="character" w:customStyle="1" w:styleId="apple-converted-space">
    <w:name w:val="apple-converted-space"/>
    <w:basedOn w:val="DefaultParagraphFont"/>
    <w:rsid w:val="00726815"/>
  </w:style>
  <w:style w:type="character" w:customStyle="1" w:styleId="sectioncount">
    <w:name w:val="sectioncount"/>
    <w:basedOn w:val="DefaultParagraphFont"/>
    <w:rsid w:val="00726815"/>
  </w:style>
  <w:style w:type="paragraph" w:styleId="NormalWeb">
    <w:name w:val="Normal (Web)"/>
    <w:basedOn w:val="Normal"/>
    <w:uiPriority w:val="99"/>
    <w:semiHidden/>
    <w:unhideWhenUsed/>
    <w:rsid w:val="00726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79964">
      <w:bodyDiv w:val="1"/>
      <w:marLeft w:val="0"/>
      <w:marRight w:val="0"/>
      <w:marTop w:val="0"/>
      <w:marBottom w:val="0"/>
      <w:divBdr>
        <w:top w:val="none" w:sz="0" w:space="0" w:color="auto"/>
        <w:left w:val="none" w:sz="0" w:space="0" w:color="auto"/>
        <w:bottom w:val="none" w:sz="0" w:space="0" w:color="auto"/>
        <w:right w:val="none" w:sz="0" w:space="0" w:color="auto"/>
      </w:divBdr>
    </w:div>
    <w:div w:id="1942638326">
      <w:bodyDiv w:val="1"/>
      <w:marLeft w:val="0"/>
      <w:marRight w:val="0"/>
      <w:marTop w:val="0"/>
      <w:marBottom w:val="0"/>
      <w:divBdr>
        <w:top w:val="none" w:sz="0" w:space="0" w:color="auto"/>
        <w:left w:val="none" w:sz="0" w:space="0" w:color="auto"/>
        <w:bottom w:val="none" w:sz="0" w:space="0" w:color="auto"/>
        <w:right w:val="none" w:sz="0" w:space="0" w:color="auto"/>
      </w:divBdr>
    </w:div>
    <w:div w:id="1947225711">
      <w:bodyDiv w:val="1"/>
      <w:marLeft w:val="0"/>
      <w:marRight w:val="0"/>
      <w:marTop w:val="0"/>
      <w:marBottom w:val="0"/>
      <w:divBdr>
        <w:top w:val="none" w:sz="0" w:space="0" w:color="auto"/>
        <w:left w:val="none" w:sz="0" w:space="0" w:color="auto"/>
        <w:bottom w:val="none" w:sz="0" w:space="0" w:color="auto"/>
        <w:right w:val="none" w:sz="0" w:space="0" w:color="auto"/>
      </w:divBdr>
    </w:div>
    <w:div w:id="211061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l7.org/implement/standards/fhir/datatypes-definitions.html" TargetMode="External"/><Relationship Id="rId18" Type="http://schemas.openxmlformats.org/officeDocument/2006/relationships/hyperlink" Target="http://www.hl7.org/implement/standards/fhir/datatypes-definitions.html" TargetMode="External"/><Relationship Id="rId26" Type="http://schemas.openxmlformats.org/officeDocument/2006/relationships/hyperlink" Target="http://www.hl7.org/implement/standards/fhir/datatypes.html" TargetMode="External"/><Relationship Id="rId39" Type="http://schemas.openxmlformats.org/officeDocument/2006/relationships/hyperlink" Target="http://www.hl7.org/implement/standards/fhir/terminologies.html" TargetMode="External"/><Relationship Id="rId21" Type="http://schemas.openxmlformats.org/officeDocument/2006/relationships/hyperlink" Target="http://www.hl7.org/implement/standards/fhir/datatypes.html" TargetMode="External"/><Relationship Id="rId34" Type="http://schemas.openxmlformats.org/officeDocument/2006/relationships/hyperlink" Target="http://www.hl7.org/implement/standards/fhir/conformance-rules.html" TargetMode="External"/><Relationship Id="rId42" Type="http://schemas.openxmlformats.org/officeDocument/2006/relationships/hyperlink" Target="http://www.hl7.org/implement/standards/fhir/datatypes.html" TargetMode="External"/><Relationship Id="rId47" Type="http://schemas.openxmlformats.org/officeDocument/2006/relationships/hyperlink" Target="http://www.hl7.org/implement/standards/fhir/terminologies.html" TargetMode="External"/><Relationship Id="rId50" Type="http://schemas.openxmlformats.org/officeDocument/2006/relationships/hyperlink" Target="http://www.hl7.org/implement/standards/fhir/datatypes.html" TargetMode="External"/><Relationship Id="rId55" Type="http://schemas.openxmlformats.org/officeDocument/2006/relationships/hyperlink" Target="http://www.hl7.org/implement/standards/fhir/datatypes.html" TargetMode="External"/><Relationship Id="rId7" Type="http://schemas.openxmlformats.org/officeDocument/2006/relationships/hyperlink" Target="http://www.hl7.org/implement/standards/fhir/datatypes-definitions.html" TargetMode="External"/><Relationship Id="rId2" Type="http://schemas.openxmlformats.org/officeDocument/2006/relationships/customXml" Target="../customXml/item2.xml"/><Relationship Id="rId16" Type="http://schemas.openxmlformats.org/officeDocument/2006/relationships/hyperlink" Target="http://www.hl7.org/implement/standards/fhir/datatypes.html" TargetMode="External"/><Relationship Id="rId20" Type="http://schemas.openxmlformats.org/officeDocument/2006/relationships/hyperlink" Target="http://www.hl7.org/implement/standards/fhir/datatypes-definitions.html" TargetMode="External"/><Relationship Id="rId29" Type="http://schemas.openxmlformats.org/officeDocument/2006/relationships/hyperlink" Target="http://www.hl7.org/implement/standards/fhir/datatypes-mappings.html" TargetMode="External"/><Relationship Id="rId41" Type="http://schemas.openxmlformats.org/officeDocument/2006/relationships/hyperlink" Target="http://www.hl7.org/implement/standards/fhir/datatypes.html" TargetMode="External"/><Relationship Id="rId54" Type="http://schemas.openxmlformats.org/officeDocument/2006/relationships/hyperlink" Target="http://www.hl7.org/implement/standards/fhir/conformance-rul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implement/standards/fhir/datatypes-definitions.html" TargetMode="External"/><Relationship Id="rId24" Type="http://schemas.openxmlformats.org/officeDocument/2006/relationships/hyperlink" Target="http://www.hl7.org/implement/standards/fhir/datatypes.html" TargetMode="External"/><Relationship Id="rId32" Type="http://schemas.openxmlformats.org/officeDocument/2006/relationships/hyperlink" Target="http://www.hl7.org/implement/standards/fhir/datatypes.html" TargetMode="External"/><Relationship Id="rId37" Type="http://schemas.openxmlformats.org/officeDocument/2006/relationships/hyperlink" Target="http://www.hl7.org/implement/standards/fhir/datatypes.html" TargetMode="External"/><Relationship Id="rId40" Type="http://schemas.openxmlformats.org/officeDocument/2006/relationships/hyperlink" Target="http://www.hl7.org/implement/standards/fhir/event-timing.html" TargetMode="External"/><Relationship Id="rId45" Type="http://schemas.openxmlformats.org/officeDocument/2006/relationships/hyperlink" Target="http://www.hl7.org/implement/standards/fhir/datatypes.html" TargetMode="External"/><Relationship Id="rId53" Type="http://schemas.openxmlformats.org/officeDocument/2006/relationships/hyperlink" Target="http://www.hl7.org/implement/standards/fhir/datatypes.html" TargetMode="External"/><Relationship Id="rId58"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www.hl7.org/implement/standards/fhir/datatypes-definitions.html" TargetMode="External"/><Relationship Id="rId23" Type="http://schemas.openxmlformats.org/officeDocument/2006/relationships/hyperlink" Target="http://www.hl7.org/implement/standards/fhir/datatypes-definitions.html" TargetMode="External"/><Relationship Id="rId28" Type="http://schemas.openxmlformats.org/officeDocument/2006/relationships/hyperlink" Target="http://www.hl7.org/implement/standards/fhir/datatypes-examples.html" TargetMode="External"/><Relationship Id="rId36" Type="http://schemas.openxmlformats.org/officeDocument/2006/relationships/hyperlink" Target="http://www.hl7.org/implement/standards/fhir/datatypes.html" TargetMode="External"/><Relationship Id="rId49" Type="http://schemas.openxmlformats.org/officeDocument/2006/relationships/hyperlink" Target="http://www.hl7.org/implement/standards/fhir/datatypes.html" TargetMode="External"/><Relationship Id="rId57" Type="http://schemas.openxmlformats.org/officeDocument/2006/relationships/image" Target="media/image2.emf"/><Relationship Id="rId61" Type="http://schemas.openxmlformats.org/officeDocument/2006/relationships/theme" Target="theme/theme1.xml"/><Relationship Id="rId10" Type="http://schemas.openxmlformats.org/officeDocument/2006/relationships/hyperlink" Target="http://www.hl7.org/implement/standards/fhir/datatypes.html" TargetMode="External"/><Relationship Id="rId19" Type="http://schemas.openxmlformats.org/officeDocument/2006/relationships/hyperlink" Target="http://www.hl7.org/implement/standards/fhir/datatypes.html" TargetMode="External"/><Relationship Id="rId31" Type="http://schemas.openxmlformats.org/officeDocument/2006/relationships/hyperlink" Target="http://www.hl7.org/implement/standards/fhir/conformance-rules.html" TargetMode="External"/><Relationship Id="rId44" Type="http://schemas.openxmlformats.org/officeDocument/2006/relationships/hyperlink" Target="http://www.hl7.org/implement/standards/fhir/datatypes.html" TargetMode="External"/><Relationship Id="rId52" Type="http://schemas.openxmlformats.org/officeDocument/2006/relationships/hyperlink" Target="http://www.hl7.org/implement/standards/fhir/datatypes.html" TargetMode="External"/><Relationship Id="rId6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www.hl7.org/implement/standards/fhir/datatypes-definitions.html" TargetMode="External"/><Relationship Id="rId14" Type="http://schemas.openxmlformats.org/officeDocument/2006/relationships/hyperlink" Target="http://www.hl7.org/implement/standards/fhir/datatypes.html" TargetMode="External"/><Relationship Id="rId22" Type="http://schemas.openxmlformats.org/officeDocument/2006/relationships/hyperlink" Target="http://www.hl7.org/implement/standards/fhir/units-of-time.html" TargetMode="External"/><Relationship Id="rId27" Type="http://schemas.openxmlformats.org/officeDocument/2006/relationships/hyperlink" Target="http://www.hl7.org/implement/standards/fhir/datatypes.html" TargetMode="External"/><Relationship Id="rId30" Type="http://schemas.openxmlformats.org/officeDocument/2006/relationships/hyperlink" Target="http://www.hl7.org/implement/standards/fhir/conformance-rules.html" TargetMode="External"/><Relationship Id="rId35" Type="http://schemas.openxmlformats.org/officeDocument/2006/relationships/hyperlink" Target="http://www.hl7.org/implement/standards/fhir/conformance-rules.html" TargetMode="External"/><Relationship Id="rId43" Type="http://schemas.openxmlformats.org/officeDocument/2006/relationships/hyperlink" Target="http://www.hl7.org/implement/standards/fhir/conformance-rules.html" TargetMode="External"/><Relationship Id="rId48" Type="http://schemas.openxmlformats.org/officeDocument/2006/relationships/hyperlink" Target="http://www.hl7.org/implement/standards/fhir/units-of-time.html" TargetMode="External"/><Relationship Id="rId56" Type="http://schemas.openxmlformats.org/officeDocument/2006/relationships/hyperlink" Target="http://www.hl7.org/implement/standards/fhir/datatypes.html" TargetMode="External"/><Relationship Id="rId8" Type="http://schemas.openxmlformats.org/officeDocument/2006/relationships/hyperlink" Target="http://www.hl7.org/implement/standards/fhir/extensibility.html" TargetMode="External"/><Relationship Id="rId51" Type="http://schemas.openxmlformats.org/officeDocument/2006/relationships/hyperlink" Target="http://www.hl7.org/implement/standards/fhir/conformance-rules.html" TargetMode="Externa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hyperlink" Target="http://www.hl7.org/implement/standards/fhir/event-timing.html" TargetMode="External"/><Relationship Id="rId25" Type="http://schemas.openxmlformats.org/officeDocument/2006/relationships/hyperlink" Target="http://www.hl7.org/implement/standards/fhir/datatypes-definitions.html" TargetMode="External"/><Relationship Id="rId33" Type="http://schemas.openxmlformats.org/officeDocument/2006/relationships/hyperlink" Target="http://www.hl7.org/implement/standards/fhir/datatypes.html" TargetMode="External"/><Relationship Id="rId38" Type="http://schemas.openxmlformats.org/officeDocument/2006/relationships/hyperlink" Target="http://www.hl7.org/implement/standards/fhir/conformance-rules.html" TargetMode="External"/><Relationship Id="rId46" Type="http://schemas.openxmlformats.org/officeDocument/2006/relationships/hyperlink" Target="http://www.hl7.org/implement/standards/fhir/conformance-rules.html" TargetMode="External"/><Relationship Id="rId5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348D73B6BC409BBF842792A8C72BF9"/>
        <w:category>
          <w:name w:val="General"/>
          <w:gallery w:val="placeholder"/>
        </w:category>
        <w:types>
          <w:type w:val="bbPlcHdr"/>
        </w:types>
        <w:behaviors>
          <w:behavior w:val="content"/>
        </w:behaviors>
        <w:guid w:val="{9DEBF51D-0A7E-48BC-A923-6C6E1763359B}"/>
      </w:docPartPr>
      <w:docPartBody>
        <w:p w:rsidR="004F6596" w:rsidRDefault="008E2DE6" w:rsidP="008E2DE6">
          <w:pPr>
            <w:pStyle w:val="33348D73B6BC409BBF842792A8C72BF9"/>
          </w:pPr>
          <w:r>
            <w:rPr>
              <w:rFonts w:asciiTheme="majorHAnsi" w:eastAsiaTheme="majorEastAsia" w:hAnsiTheme="majorHAnsi" w:cstheme="majorBidi"/>
              <w:b/>
              <w:bCs/>
              <w:color w:val="FFFFFF" w:themeColor="background1"/>
              <w:sz w:val="72"/>
              <w:szCs w:val="72"/>
            </w:rPr>
            <w:t>[Year]</w:t>
          </w:r>
        </w:p>
      </w:docPartBody>
    </w:docPart>
    <w:docPart>
      <w:docPartPr>
        <w:name w:val="17F4891AAA57467FB6497754BD7C2B8C"/>
        <w:category>
          <w:name w:val="General"/>
          <w:gallery w:val="placeholder"/>
        </w:category>
        <w:types>
          <w:type w:val="bbPlcHdr"/>
        </w:types>
        <w:behaviors>
          <w:behavior w:val="content"/>
        </w:behaviors>
        <w:guid w:val="{CE9E1308-AA0D-4913-8840-A7F30CD5C435}"/>
      </w:docPartPr>
      <w:docPartBody>
        <w:p w:rsidR="004F6596" w:rsidRDefault="008E2DE6" w:rsidP="008E2DE6">
          <w:pPr>
            <w:pStyle w:val="17F4891AAA57467FB6497754BD7C2B8C"/>
          </w:pPr>
          <w:r>
            <w:rPr>
              <w:color w:val="7B7B7B" w:themeColor="accent3" w:themeShade="BF"/>
            </w:rPr>
            <w:t>[Type the company name]</w:t>
          </w:r>
        </w:p>
      </w:docPartBody>
    </w:docPart>
    <w:docPart>
      <w:docPartPr>
        <w:name w:val="A5A8C7473521419292E3C91583344041"/>
        <w:category>
          <w:name w:val="General"/>
          <w:gallery w:val="placeholder"/>
        </w:category>
        <w:types>
          <w:type w:val="bbPlcHdr"/>
        </w:types>
        <w:behaviors>
          <w:behavior w:val="content"/>
        </w:behaviors>
        <w:guid w:val="{5063A985-E54E-4E9D-9B64-D8C905A27444}"/>
      </w:docPartPr>
      <w:docPartBody>
        <w:p w:rsidR="004F6596" w:rsidRDefault="008E2DE6" w:rsidP="008E2DE6">
          <w:pPr>
            <w:pStyle w:val="A5A8C7473521419292E3C91583344041"/>
          </w:pPr>
          <w:r>
            <w:rPr>
              <w:color w:val="7B7B7B" w:themeColor="accent3" w:themeShade="BF"/>
            </w:rPr>
            <w:t>[Type the author name]</w:t>
          </w:r>
        </w:p>
      </w:docPartBody>
    </w:docPart>
    <w:docPart>
      <w:docPartPr>
        <w:name w:val="58D58A22D0C94DF197E8FA90D0861CCB"/>
        <w:category>
          <w:name w:val="General"/>
          <w:gallery w:val="placeholder"/>
        </w:category>
        <w:types>
          <w:type w:val="bbPlcHdr"/>
        </w:types>
        <w:behaviors>
          <w:behavior w:val="content"/>
        </w:behaviors>
        <w:guid w:val="{905CF8B6-4845-4F34-AFC4-7B1104DA4CDA}"/>
      </w:docPartPr>
      <w:docPartBody>
        <w:p w:rsidR="004F6596" w:rsidRDefault="008E2DE6" w:rsidP="008E2DE6">
          <w:pPr>
            <w:pStyle w:val="58D58A22D0C94DF197E8FA90D0861CCB"/>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E2DE6"/>
    <w:rsid w:val="000E400A"/>
    <w:rsid w:val="004F6596"/>
    <w:rsid w:val="006907B2"/>
    <w:rsid w:val="008E2DE6"/>
    <w:rsid w:val="00EB1A3B"/>
    <w:rsid w:val="00F77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348D73B6BC409BBF842792A8C72BF9">
    <w:name w:val="33348D73B6BC409BBF842792A8C72BF9"/>
    <w:rsid w:val="008E2DE6"/>
  </w:style>
  <w:style w:type="paragraph" w:customStyle="1" w:styleId="17F4891AAA57467FB6497754BD7C2B8C">
    <w:name w:val="17F4891AAA57467FB6497754BD7C2B8C"/>
    <w:rsid w:val="008E2DE6"/>
  </w:style>
  <w:style w:type="paragraph" w:customStyle="1" w:styleId="A5A8C7473521419292E3C91583344041">
    <w:name w:val="A5A8C7473521419292E3C91583344041"/>
    <w:rsid w:val="008E2DE6"/>
  </w:style>
  <w:style w:type="paragraph" w:customStyle="1" w:styleId="58D58A22D0C94DF197E8FA90D0861CCB">
    <w:name w:val="58D58A22D0C94DF197E8FA90D0861CCB"/>
    <w:rsid w:val="008E2DE6"/>
  </w:style>
  <w:style w:type="paragraph" w:customStyle="1" w:styleId="0EC64485B9AD492A9E6004D4DB2E154F">
    <w:name w:val="0EC64485B9AD492A9E6004D4DB2E154F"/>
    <w:rsid w:val="008E2DE6"/>
  </w:style>
  <w:style w:type="paragraph" w:customStyle="1" w:styleId="64C59C6C558A40ECB89D6D87F95806A3">
    <w:name w:val="64C59C6C558A40ECB89D6D87F95806A3"/>
    <w:rsid w:val="008E2D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0366E9-C2E9-48EF-9C99-FF1E0C429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5232</TotalTime>
  <Pages>10</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Modeling Nutrition Orders in the vMR</vt:lpstr>
    </vt:vector>
  </TitlesOfParts>
  <Company>Health Level 7</Company>
  <LinksUpToDate>false</LinksUpToDate>
  <CharactersWithSpaces>12716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Modeling Frequency in the vMR</dc:title>
  <dc:creator>Prepared by: Claude Nanjo</dc:creator>
  <cp:lastModifiedBy>Claude Nanjo</cp:lastModifiedBy>
  <cp:revision>134</cp:revision>
  <dcterms:created xsi:type="dcterms:W3CDTF">2013-10-24T04:34:00Z</dcterms:created>
  <dcterms:modified xsi:type="dcterms:W3CDTF">2013-11-13T07:00:00Z</dcterms:modified>
</cp:coreProperties>
</file>