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9A227"/>
          <w:sz w:val="18"/>
        </w:rPr>
        <w:t>10 Skills That Replace a $1MM Consulting Engagement  ·  Grant Baldwin</w:t>
      </w:r>
    </w:p>
    <w:p>
      <w:pPr>
        <w:pStyle w:val="Heading1"/>
      </w:pPr>
      <w:r>
        <w:rPr>
          <w:color w:val="1A2340"/>
          <w:sz w:val="44"/>
        </w:rPr>
        <w:t>Skill 1: AI Readiness Assessment</w:t>
      </w:r>
    </w:p>
    <w:p>
      <w:r>
        <w:rPr>
          <w:i/>
          <w:color w:val="4A5470"/>
          <w:sz w:val="24"/>
        </w:rPr>
        <w:t>Big Consulting will charge you $50–100K for this exact diagnostic.</w:t>
      </w:r>
    </w:p>
    <w:p/>
    <w:p>
      <w:r>
        <w:rPr>
          <w:sz w:val="22"/>
        </w:rPr>
        <w:t>Before you spend a dime on AI, you need to know if your house is in order. This assessment looks at your data, your team, and your tech stack to find the cracks in your foundation. If you skip this step, your AI projects WILL fail.</w:t>
      </w:r>
    </w:p>
    <w:p/>
    <w:p>
      <w:pPr>
        <w:pStyle w:val="Heading2"/>
      </w:pPr>
      <w:r>
        <w:rPr>
          <w:color w:val="1A2340"/>
        </w:rPr>
        <w:t>The Skill Prompt</w:t>
      </w:r>
    </w:p>
    <w:p>
      <w:r>
        <w:rPr>
          <w:i/>
          <w:color w:val="4A5470"/>
          <w:sz w:val="20"/>
        </w:rPr>
        <w:t>Copy and paste this prompt directly into Claude Opus 4.6:</w:t>
      </w:r>
    </w:p>
    <w:p>
      <w:pPr>
        <w:ind w:left="432" w:right="432"/>
        <w:shd w:val="clear" w:color="auto" w:fill="F4F6FB"/>
      </w:pPr>
      <w:r>
        <w:rPr>
          <w:rFonts w:ascii="Courier New" w:hAnsi="Courier New"/>
          <w:sz w:val="20"/>
        </w:rPr>
        <w:t>You are a senior AI transformation consultant conducting a readiness assessment. I will provide you with my company's current technology stack, team structure, data infrastructure details, and past AI or automation initiatives.</w:t>
        <w:br/>
        <w:br/>
        <w:t>Your job is to analyze this information and output a harsh, realistic AI Readiness Scorecard.</w:t>
        <w:br/>
        <w:br/>
        <w:t>Structure your response using the following framework:</w:t>
        <w:br/>
        <w:br/>
        <w:t>1. DIMENSION SCORES (Score 1-10 with a one-sentence justification for each):</w:t>
        <w:br/>
        <w:t>- Data Maturity (accessibility, cleanliness, structure)</w:t>
        <w:br/>
        <w:t>- Technical Infrastructure (cloud readiness, API architecture)</w:t>
        <w:br/>
        <w:t>- Talent &amp; Culture (internal skills, change management history)</w:t>
        <w:br/>
        <w:t>- Process Discipline (documentation, standardization)</w:t>
        <w:br/>
        <w:br/>
        <w:t>2. CRITICAL GAPS: Identify the top 3 fatal flaws that will kill our AI adoption right now. Be specific. Do not sugarcoat it.</w:t>
        <w:br/>
        <w:br/>
        <w:t>3. REMEDIATION PLAN: Provide a 30-day tactical plan to fix the critical gaps before we start building any AI tools.</w:t>
        <w:br/>
        <w:br/>
        <w:t>If any provided information is too vague to score, ask me direct, probing questions to get the data you need. Do not make assumptions. Focus heavily on data readiness, as that is where most enterprise AI initiatives fail.</w:t>
      </w:r>
    </w:p>
    <w:p/>
    <w:p>
      <w:pPr>
        <w:pStyle w:val="Heading2"/>
      </w:pPr>
      <w:r>
        <w:rPr>
          <w:color w:val="1A2340"/>
        </w:rPr>
        <w:t>What to Feed It</w:t>
      </w:r>
    </w:p>
    <w:p>
      <w:pPr>
        <w:pStyle w:val="ListBullet"/>
      </w:pPr>
      <w:r>
        <w:rPr>
          <w:sz w:val="22"/>
        </w:rPr>
        <w:t>Your current tech stack and core software platforms</w:t>
      </w:r>
    </w:p>
    <w:p>
      <w:pPr>
        <w:pStyle w:val="ListBullet"/>
      </w:pPr>
      <w:r>
        <w:rPr>
          <w:sz w:val="22"/>
        </w:rPr>
        <w:t>How your data is stored (cloud, on-prem, spreadsheets)</w:t>
      </w:r>
    </w:p>
    <w:p>
      <w:pPr>
        <w:pStyle w:val="ListBullet"/>
      </w:pPr>
      <w:r>
        <w:rPr>
          <w:sz w:val="22"/>
        </w:rPr>
        <w:t>Your team structure and technical capabilities</w:t>
      </w:r>
    </w:p>
    <w:p>
      <w:pPr>
        <w:pStyle w:val="ListBullet"/>
      </w:pPr>
      <w:r>
        <w:rPr>
          <w:sz w:val="22"/>
        </w:rPr>
        <w:t>Any past attempts at automation and why they failed</w:t>
      </w:r>
    </w:p>
    <w:p/>
    <w:p>
      <w:pPr>
        <w:pStyle w:val="Heading2"/>
      </w:pPr>
      <w:r>
        <w:rPr>
          <w:color w:val="1A2340"/>
        </w:rPr>
        <w:t>What You Get Back</w:t>
      </w:r>
    </w:p>
    <w:p>
      <w:pPr>
        <w:pStyle w:val="ListBullet"/>
      </w:pPr>
      <w:r>
        <w:rPr>
          <w:sz w:val="22"/>
        </w:rPr>
        <w:t>A brutal 1–10 score across four key business dimensions</w:t>
      </w:r>
    </w:p>
    <w:p>
      <w:pPr>
        <w:pStyle w:val="ListBullet"/>
      </w:pPr>
      <w:r>
        <w:rPr>
          <w:sz w:val="22"/>
        </w:rPr>
        <w:t>The top three fatal flaws that will kill your AI projects</w:t>
      </w:r>
    </w:p>
    <w:p>
      <w:pPr>
        <w:pStyle w:val="ListBullet"/>
      </w:pPr>
      <w:r>
        <w:rPr>
          <w:sz w:val="22"/>
        </w:rPr>
        <w:t>A 30-day tactical plan to fix your foundation</w:t>
      </w:r>
    </w:p>
    <w:p/>
    <w:p>
      <w:pPr>
        <w:pStyle w:val="Heading2"/>
      </w:pPr>
      <w:r>
        <w:rPr>
          <w:color w:val="C9A227"/>
        </w:rPr>
        <w:t>Where AI Falls Short</w:t>
      </w:r>
    </w:p>
    <w:p>
      <w:r>
        <w:rPr>
          <w:i/>
          <w:sz w:val="22"/>
        </w:rPr>
        <w:t>Claude cannot measure your team's ACTUAL appetite for change. You have to look your people in the eye to know if they will rebel against new workflows.</w:t>
      </w:r>
    </w:p>
    <w:p/>
    <w:p>
      <w:r>
        <w:rPr>
          <w:color w:val="AAAAAA"/>
          <w:sz w:val="18"/>
        </w:rPr>
        <w:t>Source: genianthq.notion.site  ·  March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