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9A227"/>
          <w:sz w:val="18"/>
        </w:rPr>
        <w:t>10 Skills That Replace a $1MM Consulting Engagement  ·  Grant Baldwin</w:t>
      </w:r>
    </w:p>
    <w:p>
      <w:pPr>
        <w:pStyle w:val="Heading1"/>
      </w:pPr>
      <w:r>
        <w:rPr>
          <w:color w:val="1A2340"/>
          <w:sz w:val="44"/>
        </w:rPr>
        <w:t>Skill 4: Build vs. Buy Decision Framework</w:t>
      </w:r>
    </w:p>
    <w:p>
      <w:r>
        <w:rPr>
          <w:i/>
          <w:color w:val="4A5470"/>
          <w:sz w:val="24"/>
        </w:rPr>
        <w:t>Big Consulting hides this inside engagements for hundreds of thousands of dollars.</w:t>
      </w:r>
    </w:p>
    <w:p/>
    <w:p>
      <w:r>
        <w:rPr>
          <w:sz w:val="22"/>
        </w:rPr>
        <w:t>Should you build your own custom solution or just buy a SaaS solution that now calls itself SaasCompany.ai? Make the wrong choice and you either waste a year building something you could have bought, or you hand your competitive advantage to a random vendor. This framework forces a hard decision.</w:t>
      </w:r>
    </w:p>
    <w:p/>
    <w:p>
      <w:pPr>
        <w:pStyle w:val="Heading2"/>
      </w:pPr>
      <w:r>
        <w:rPr>
          <w:color w:val="1A2340"/>
        </w:rPr>
        <w:t>The Skill Prompt</w:t>
      </w:r>
    </w:p>
    <w:p>
      <w:r>
        <w:rPr>
          <w:i/>
          <w:color w:val="4A5470"/>
          <w:sz w:val="20"/>
        </w:rPr>
        <w:t>Copy and paste this prompt directly into Claude Opus 4.6:</w:t>
      </w:r>
    </w:p>
    <w:p>
      <w:pPr>
        <w:ind w:left="432" w:right="432"/>
        <w:shd w:val="clear" w:color="auto" w:fill="F4F6FB"/>
      </w:pPr>
      <w:r>
        <w:rPr>
          <w:rFonts w:ascii="Courier New" w:hAnsi="Courier New"/>
          <w:sz w:val="20"/>
        </w:rPr>
        <w:t>You are a ruthless enterprise technology architect. I will provide you with a specific AI capability we want to implement, our budget constraints, internal engineering capacity, and our core business differentiators.</w:t>
        <w:br/>
        <w:br/>
        <w:t>You must help me decide whether to BUILD this internally, BUY an off-the-shelf SaaS solution, or PARTNER with a specialized vendor.</w:t>
        <w:br/>
        <w:br/>
        <w:t>Analyze the scenario using this exact structure:</w:t>
        <w:br/>
        <w:br/>
        <w:t>1. STRATEGIC VALUE: Is this capability a core competitive advantage or just a cost-of-doing-business utility?</w:t>
        <w:br/>
        <w:t>2. VENDOR RISK: Assess the risk of vendor lock-in versus the burden of maintaining custom code forever.</w:t>
        <w:br/>
        <w:t>3. TOTAL COST OF OWNERSHIP (TCO) PROJECTION: Compare the 3-year cost of building (dev time, cloud costs, maintenance) vs buying (licensing, seat costs, implementation).</w:t>
        <w:br/>
        <w:t>4. THE VERDICT: Give me a definitive recommendation to Build, Buy, or Partner. Give me 3 hard reasons why.</w:t>
        <w:br/>
        <w:br/>
        <w:t>Do not give me a "it depends" answer. Take a stand based on the data provided. If you need to know our specific internal engineering headcount or tech stack to make the call, ask me first.</w:t>
      </w:r>
    </w:p>
    <w:p/>
    <w:p>
      <w:pPr>
        <w:pStyle w:val="Heading2"/>
      </w:pPr>
      <w:r>
        <w:rPr>
          <w:color w:val="1A2340"/>
        </w:rPr>
        <w:t>What to Feed It</w:t>
      </w:r>
    </w:p>
    <w:p>
      <w:pPr>
        <w:pStyle w:val="ListBullet"/>
      </w:pPr>
      <w:r>
        <w:rPr>
          <w:sz w:val="22"/>
        </w:rPr>
        <w:t>The specific AI tool or workflow you want to deploy</w:t>
      </w:r>
    </w:p>
    <w:p>
      <w:pPr>
        <w:pStyle w:val="ListBullet"/>
      </w:pPr>
      <w:r>
        <w:rPr>
          <w:sz w:val="22"/>
        </w:rPr>
        <w:t>Your internal engineering headcount and skill level</w:t>
      </w:r>
    </w:p>
    <w:p>
      <w:pPr>
        <w:pStyle w:val="ListBullet"/>
      </w:pPr>
      <w:r>
        <w:rPr>
          <w:sz w:val="22"/>
        </w:rPr>
        <w:t>Your rough budget for the project</w:t>
      </w:r>
    </w:p>
    <w:p>
      <w:pPr>
        <w:pStyle w:val="ListBullet"/>
      </w:pPr>
      <w:r>
        <w:rPr>
          <w:sz w:val="22"/>
        </w:rPr>
        <w:t>Whether this process is unique to your company or standard industry practice</w:t>
      </w:r>
    </w:p>
    <w:p/>
    <w:p>
      <w:pPr>
        <w:pStyle w:val="Heading2"/>
      </w:pPr>
      <w:r>
        <w:rPr>
          <w:color w:val="1A2340"/>
        </w:rPr>
        <w:t>What You Get Back</w:t>
      </w:r>
    </w:p>
    <w:p>
      <w:pPr>
        <w:pStyle w:val="ListBullet"/>
      </w:pPr>
      <w:r>
        <w:rPr>
          <w:sz w:val="22"/>
        </w:rPr>
        <w:t>A definitive answer on whether to build, buy, or partner</w:t>
      </w:r>
    </w:p>
    <w:p>
      <w:pPr>
        <w:pStyle w:val="ListBullet"/>
      </w:pPr>
      <w:r>
        <w:rPr>
          <w:sz w:val="22"/>
        </w:rPr>
        <w:t>A brutal look at the long-term maintenance costs you forgot about</w:t>
      </w:r>
    </w:p>
    <w:p>
      <w:pPr>
        <w:pStyle w:val="ListBullet"/>
      </w:pPr>
      <w:r>
        <w:rPr>
          <w:sz w:val="22"/>
        </w:rPr>
        <w:t>An assessment of how much risk you take on by relying on an outside vendor</w:t>
      </w:r>
    </w:p>
    <w:p/>
    <w:p>
      <w:pPr>
        <w:pStyle w:val="Heading2"/>
      </w:pPr>
      <w:r>
        <w:rPr>
          <w:color w:val="C9A227"/>
        </w:rPr>
        <w:t>Where AI Falls Short</w:t>
      </w:r>
    </w:p>
    <w:p>
      <w:r>
        <w:rPr>
          <w:i/>
          <w:sz w:val="22"/>
        </w:rPr>
        <w:t>The AI does not know if your engineering team is actually capable of maintaining a custom build. You have to be honest with yourself about your internal talent.</w:t>
      </w:r>
    </w:p>
    <w:p/>
    <w:p>
      <w:r>
        <w:rPr>
          <w:color w:val="AAAAAA"/>
          <w:sz w:val="18"/>
        </w:rPr>
        <w:t>Source: genianthq.notion.site  ·  March 2026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