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rFonts w:ascii="Calibri" w:cs="Calibri" w:eastAsia="Calibri" w:hAnsi="Calibri"/>
          <w:color w:val="0b5394"/>
          <w:sz w:val="52"/>
          <w:szCs w:val="52"/>
        </w:rPr>
      </w:pPr>
      <w:bookmarkStart w:colFirst="0" w:colLast="0" w:name="_i3swkvm56rxk" w:id="0"/>
      <w:bookmarkEnd w:id="0"/>
      <w:r w:rsidDel="00000000" w:rsidR="00000000" w:rsidRPr="00000000">
        <w:rPr>
          <w:rFonts w:ascii="Calibri" w:cs="Calibri" w:eastAsia="Calibri" w:hAnsi="Calibri"/>
          <w:color w:val="0b5394"/>
          <w:sz w:val="52"/>
          <w:szCs w:val="52"/>
          <w:rtl w:val="0"/>
        </w:rPr>
        <w:t xml:space="preserve">Template - Projeto Instrucional (Etapa de Desenvolvimento do Modelo ADDIE)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Criação de Curso Inovador em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2kr5tgkm46m2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1. Visão Geral do Projeto Educacional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Título da proposta: </w:t>
      </w:r>
      <w:r w:rsidDel="00000000" w:rsidR="00000000" w:rsidRPr="00000000">
        <w:rPr>
          <w:rFonts w:ascii="Cambria" w:cs="Cambria" w:eastAsia="Cambria" w:hAnsi="Cambria"/>
          <w:color w:val="ff0000"/>
          <w:rtl w:val="0"/>
        </w:rPr>
        <w:t xml:space="preserve">Comunicação Efetiva para Processos Seletivos em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Autor(es):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Gabriel Arnaud, Nicollas Freitas, Pedro Henrique, André Luiz, Gabriel Rocha.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Disciplina / Contexto: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Inovações Educacionais em Computação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Público-alvo: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Alunos de graduação em Computação ou áreas afins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Carga horária estimada: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4 horas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Modalidade: (presencial, online, híbrida):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 Presencial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Nível educacional: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Iniciante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vagas: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30 vagas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Data, dia da semana e horário previstos: </w:t>
      </w:r>
      <w:r w:rsidDel="00000000" w:rsidR="00000000" w:rsidRPr="00000000">
        <w:rPr>
          <w:rFonts w:ascii="Calibri" w:cs="Calibri" w:eastAsia="Calibri" w:hAnsi="Calibri"/>
          <w:color w:val="0000ff"/>
          <w:sz w:val="24"/>
          <w:szCs w:val="24"/>
          <w:rtl w:val="0"/>
        </w:rPr>
        <w:t xml:space="preserve">28/05 às 13:00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1.1 Objetivos de Aprendizagem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Mapear dificuldades iniciais e alinhar expectativas sobre o mercado.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Compreender técnicas de comunicação estruturada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Praticar a comunicação assertiva em ambiente seguro e controlado.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Aplicar técnicas de comunicação em interações humanas reais.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Consolidar o aprendizado através da autopercepção de desempenho. 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1.2 Competências Esperadas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Incluir aqui as competências definidas na etapa de Análise.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Hard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 Skills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Comunicação assertiva.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Capacidade de síntese e pensamento crítico.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Autoavaliação crítica.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1.3 Equipe Pedagógica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3030"/>
        <w:gridCol w:w="6570"/>
        <w:tblGridChange w:id="0">
          <w:tblGrid>
            <w:gridCol w:w="3030"/>
            <w:gridCol w:w="6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Papel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Ministrar o 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Acompanhar práticas e avaliações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2.  Estrutura Instrucional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2.1 Organização dos Conteúdos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Descrever as atividades de aprendizagem previstas.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Objetivo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Duração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Abertura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Abertura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Apresentação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Dinâmica de grupo e conversa com especialista (RH).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Problematização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Abertura à experimentação e curiosidade.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Simulação prática com ferramenta de Inteligência Artificial.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Aplicação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Comunicação assertiva.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60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Técnicas STAR, Storytelling e Result-driven communication.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Teórico-prática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Capacidade de síntese e pensamento crítico.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45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Intervalo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15 minutos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Simulação (Role-playing) entre pares.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Aplicação prática e Colaborativa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Colaboração e trabalho em equipe.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60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Avaliação de experiência.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Discussão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Autoavaliação crítica.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30 min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2.2 Estratégias Pedagógicas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as metodologias que serão utilizadas.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4"/>
          <w:szCs w:val="24"/>
          <w:rtl w:val="0"/>
        </w:rPr>
        <w:t xml:space="preserve">Problem-Based Learning (PBL)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: abordagem centrada na aprendizagem por meio da investigação e resolução colaborativa de problemas reais.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4"/>
          <w:szCs w:val="24"/>
          <w:rtl w:val="0"/>
        </w:rPr>
        <w:t xml:space="preserve">Microlearning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: estratégia baseada em conteúdos curtos, objetivos e segmentados, facilitando a aprendizagem rápida e contínua.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4"/>
          <w:szCs w:val="24"/>
          <w:rtl w:val="0"/>
        </w:rPr>
        <w:t xml:space="preserve">Aprendizagem Colaborativa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: metodologia baseada na construção coletiva do conhecimento por meio da interação e cooperação entre os participantes.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Alguns exemplos que podem ser adotados: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Problem-Based Learning (PBL)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abordagem centrada na aprendizagem por meio da investigação e resolução colaborativa de problemas reais.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Gamificação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uso de elementos e mecânicas de jogos para aumentar engajamento, motivação e participação na aprendizagem.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Aprendizagem Colaborativa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metodologia baseada na construção coletiva do conhecimento por meio da interação e cooperação entre os participantes.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Design Thinking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abordagem criativa e centrada no usuário para compreender problemas, gerar ideias, prototipar e testar soluções.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Microlearning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estratégia baseada em conteúdos curtos, objetivos e segmentados, facilitando a aprendizagem rápida e contínua.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Sala de Aula Invertida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 estratégia em que o estudante acessa conteúdos antes do encontro síncrono, utilizando o tempo de aula para discussão, prática e aplicação.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2.3 Processo de Aprendizagem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Descreva como ocorre a experiência do estudante ao longo da solução.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4"/>
          <w:szCs w:val="24"/>
          <w:rtl w:val="0"/>
        </w:rPr>
        <w:t xml:space="preserve">Problematização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: etapa inicial em que um desafio ou situação real é apresentado para estimular investigação e aprendizagem significativa junto a especialista de RH.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4"/>
          <w:szCs w:val="24"/>
          <w:rtl w:val="0"/>
        </w:rPr>
        <w:t xml:space="preserve">Aplicação prática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: etapa dedicada à implementação e experimentação da ferramenta de IA em contexto prático.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4"/>
          <w:szCs w:val="24"/>
          <w:rtl w:val="0"/>
        </w:rPr>
        <w:t xml:space="preserve">Construção colaborativa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: momento em que os participantes desenvolvem soluções e conhecimentos de forma conjunta e interativa.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4"/>
          <w:szCs w:val="24"/>
          <w:rtl w:val="0"/>
        </w:rPr>
        <w:t xml:space="preserve">Reflexão e feedback</w:t>
      </w:r>
      <w:r w:rsidDel="00000000" w:rsidR="00000000" w:rsidRPr="00000000">
        <w:rPr>
          <w:rFonts w:ascii="Calibri" w:cs="Calibri" w:eastAsia="Calibri" w:hAnsi="Calibri"/>
          <w:color w:val="ff0000"/>
          <w:sz w:val="24"/>
          <w:szCs w:val="24"/>
          <w:rtl w:val="0"/>
        </w:rPr>
        <w:t xml:space="preserve">: processo de análise crítica dos resultados obtidos, incorporando retornos para melhoria contínua da aprendizagem e da solução.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Um exemplo de processo pode adotar os seguintes passos: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Problematização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etapa inicial em que um desafio ou situação real é apresentado para estimular investigação e aprendizagem significativa.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Exploração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fase de busca, análise e compreensão de informações relevantes para entendimento do problema.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Construção colaborativa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momento em que os participantes desenvolvem soluções e conhecimentos de forma conjunta e interativa.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Aplicação prática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etapa dedicada à implementação, experimentação ou prototipação da solução proposta em contexto prático.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Reflexão e feedback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 processo de análise crítica dos resultados obtidos, incorporando retornos para melhoria contínua da aprendizagem e da solução.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2.4 Atividades de Aprendizagem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as atividades que serão realizadas, com foco nos resultados que serão avaliados.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Competências Esperadas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Entregável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Dinâmica de grupo e conversa com especialista (RH).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Problematização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Soft skills: Pensamento 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Explanação oral e Discussão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Simulação prática com ferramenta de Inteligência Artificial.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Aplicação 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Soft skills: </w:t>
            </w: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Comunicação assertiva.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Explanação oral e Entrevista com 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Técnicas STAR, Storytelling e Result-driven communication.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Teórico-prática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Soft skills: </w:t>
            </w: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Capacidade de síntese e pensamento crítico.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Explanação oral e Discussão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Simulação (Role-playing) entre pares.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Aplicação prática e Colaborativa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Soft skills: Colaboração e análise externa do 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Relatório de análise de 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Avaliação de experiência.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Discussão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Soft skills: </w:t>
            </w: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Autoavaliação crítica.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Relatório de autoavaliação e explanação oral</w:t>
            </w:r>
          </w:p>
        </w:tc>
      </w:tr>
    </w:tbl>
    <w:p w:rsidR="00000000" w:rsidDel="00000000" w:rsidP="00000000" w:rsidRDefault="00000000" w:rsidRPr="00000000" w14:paraId="0000008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v26jqhobhu7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4abpsamwyv2b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3. Estratégia de Avaliação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Descrever as estratégias de avaliação que serão utilizadas, considerando a duração do curso. 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importante observar os recursos e materiais que precisarão ser produzidos para as avaliações, atualizando a próxima seção.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3.1 Avaliação Diagnóstica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mecanismos para melhor compreender o público-alvo.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Exemplos que podem ser adotados: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Perfil do aprendiz;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dc7gqst2juex" w:id="5"/>
      <w:bookmarkEnd w:id="5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Autoavaliações;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j9xuax1n13hy" w:id="6"/>
      <w:bookmarkEnd w:id="6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Pré-testes.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3.2 Avaliação Formativa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mecanismos contínuos de acompanhamento.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Exemplos que podem ser adotados: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Feedback iterativo;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Quizzes;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Checkpoints;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Peer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.3 Avaliação Somativa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Descreva os produtos ou resultados avaliativos finais.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ogswtv2jps8u" w:id="7"/>
      <w:bookmarkEnd w:id="7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Apresentação;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pla8pjjf8jwc" w:id="8"/>
      <w:bookmarkEnd w:id="8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Protótipo;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wpncvyf8l6ow" w:id="9"/>
      <w:bookmarkEnd w:id="9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Projeto final;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32wmtay1yrl3" w:id="10"/>
      <w:bookmarkEnd w:id="10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Outro artefato.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.4 Critérios e Rubricas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7bmag4z4s90f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Liste os critérios avaliativos para as avaliações definidas.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aeujyokph1lo" w:id="11"/>
      <w:bookmarkEnd w:id="11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tw7e9yf8zr0w" w:id="12"/>
      <w:bookmarkEnd w:id="12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Qualidade técnica;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yzstkc15tvck" w:id="13"/>
      <w:bookmarkEnd w:id="13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Criatividade;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1wuui73rze6r" w:id="14"/>
      <w:bookmarkEnd w:id="14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Colaboração;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bookmarkStart w:colFirst="0" w:colLast="0" w:name="_bhslzb4e8xg1" w:id="15"/>
      <w:bookmarkEnd w:id="15"/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Clareza da comunicação.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d5fkbtalv26r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4. Produção Técnica e Preparação dos Materiais Didáticos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Descrever os materiais, guias de apoio, ferramentas e ambientes que serão utilizados ou produzidos.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4.1 Recursos Educacionais Produzidos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40.0" w:type="dxa"/>
        <w:jc w:val="left"/>
        <w:tblBorders>
          <w:top w:color="3d85c6" w:space="0" w:sz="8" w:val="single"/>
          <w:left w:color="3d85c6" w:space="0" w:sz="8" w:val="single"/>
          <w:bottom w:color="3d85c6" w:space="0" w:sz="8" w:val="single"/>
          <w:right w:color="3d85c6" w:space="0" w:sz="8" w:val="single"/>
          <w:insideH w:color="3d85c6" w:space="0" w:sz="8" w:val="single"/>
          <w:insideV w:color="3d85c6" w:space="0" w:sz="8" w:val="single"/>
        </w:tblBorders>
        <w:tblLayout w:type="fixed"/>
        <w:tblLook w:val="0600"/>
      </w:tblPr>
      <w:tblGrid>
        <w:gridCol w:w="2410"/>
        <w:gridCol w:w="2410"/>
        <w:gridCol w:w="2410"/>
        <w:gridCol w:w="2410"/>
        <w:tblGridChange w:id="0">
          <w:tblGrid>
            <w:gridCol w:w="2410"/>
            <w:gridCol w:w="2410"/>
            <w:gridCol w:w="241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Recurso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Formato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conversa com especialista (RH).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Vídeo ou Palestra RH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MP4 ou Meet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Apresentar conceitos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Simulação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IA para entrevista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Simulação prática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Técnicas de Comunicação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Slides e/ou Videos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PDF / Youtube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Apresentar conceitos e pensamento crítico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Simulação entre pares.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Questionário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Google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="276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Colaboração e trabalho em equipe.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="276" w:lineRule="auto"/>
              <w:jc w:val="center"/>
              <w:rPr>
                <w:rFonts w:ascii="Cambria" w:cs="Cambria" w:eastAsia="Cambria" w:hAnsi="Cambria"/>
                <w:color w:val="ff0000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ff0000"/>
                <w:rtl w:val="0"/>
              </w:rPr>
              <w:t xml:space="preserve">Avaliação de experiência.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Questionário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Google Forms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Coletar feedback e realizar autoavaliação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4.2 Tecnologias e Ferramentas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Liste as tecnologias utilizadas.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Exemplos: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LMS (Classroom, Canvas);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Ferramentas de IA (ChatGPT, Gemini);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Ambientes de programação;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Ferramentas colaborativas (Miro, Notion, GSuite);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Simuladores.</w:t>
      </w:r>
    </w:p>
    <w:p w:rsidR="00000000" w:rsidDel="00000000" w:rsidP="00000000" w:rsidRDefault="00000000" w:rsidRPr="00000000" w14:paraId="000000D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wt2fiufxfg3p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b5394"/>
          <w:sz w:val="28"/>
          <w:szCs w:val="28"/>
        </w:rPr>
      </w:pPr>
      <w:bookmarkStart w:colFirst="0" w:colLast="0" w:name="_xdygoy4e7iq8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5. Testes Preliminares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Testar a solução  antes da implementação completa.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.1 Planejamento do teste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Quem participará do teste: 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&lt;Time 1 avalia o Time 2 e vice-versa; Time 3 avalia o Time 4 e vice-versa&gt;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o teste será  realizado: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aspectos serão avaliados:</w:t>
        <w:br w:type="textWrapping"/>
        <w:t xml:space="preserve">(ex.: clareza, usabilidade, engajamento, qualidade pedagógica)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5.2 Proposta de Instrumento de Avaliação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Exemplo de avaliação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i w:val="1"/>
          <w:iCs w:val="1"/>
          <w:color w:val="3d85c6"/>
          <w:sz w:val="24"/>
          <w:szCs w:val="24"/>
        </w:rPr>
      </w:pPr>
      <w:bookmarkStart w:colFirst="0" w:colLast="0" w:name="_8539qn27dq5w" w:id="19"/>
      <w:bookmarkEnd w:id="19"/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Escala sugerida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 — Discordo </w:t>
        <w:br w:type="textWrapping"/>
        <w:t xml:space="preserve">2 — Discordo parcialmente</w:t>
        <w:br w:type="textWrapping"/>
        <w:t xml:space="preserve">3 — Neutro (nem concorda e nem discorda)</w:t>
        <w:br w:type="textWrapping"/>
        <w:t xml:space="preserve">4 — Concordo parcialmente</w:t>
        <w:br w:type="textWrapping"/>
        <w:t xml:space="preserve">5 — Concordo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Clareza e Organização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1. Os objetivos da atividade ficaram claros desde o início.</w:t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2. Os conteúdos e instruções estavam organizados de forma compreensível.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Aprendizagem Ativa e Engajamento</w:t>
      </w:r>
    </w:p>
    <w:p w:rsidR="00000000" w:rsidDel="00000000" w:rsidP="00000000" w:rsidRDefault="00000000" w:rsidRPr="00000000" w14:paraId="000000E6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3. A solução incentivou a participação ativa durante as atividades.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4. As atividades estimularam o pensamento crítico e resolução de problemas.</w:t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5. A proposta favoreceu a colaboração e troca de ideias entre os participantes.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Recursos e Experiência de Uso</w:t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6. Os materiais e recursos utilizados contribuíram para a aprendizagem.</w:t>
      </w:r>
    </w:p>
    <w:p w:rsidR="00000000" w:rsidDel="00000000" w:rsidP="00000000" w:rsidRDefault="00000000" w:rsidRPr="00000000" w14:paraId="000000EB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7. A plataforma, ferramenta ou ambiente utilizado apresentou boa usabilidade.</w:t>
      </w:r>
    </w:p>
    <w:p w:rsidR="00000000" w:rsidDel="00000000" w:rsidP="00000000" w:rsidRDefault="00000000" w:rsidRPr="00000000" w14:paraId="000000EC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8. O uso de tecnologias e/ou IA favoreceu a experiência educacional.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Qualidade Pedagógica</w:t>
      </w:r>
    </w:p>
    <w:p w:rsidR="00000000" w:rsidDel="00000000" w:rsidP="00000000" w:rsidRDefault="00000000" w:rsidRPr="00000000" w14:paraId="000000EE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9. A solução apresentou coerência entre objetivos, atividades e avaliação.</w:t>
      </w:r>
    </w:p>
    <w:p w:rsidR="00000000" w:rsidDel="00000000" w:rsidP="00000000" w:rsidRDefault="00000000" w:rsidRPr="00000000" w14:paraId="000000EF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10. Eu participaria ou recomendaria essa experiência educacional.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libri" w:cs="Calibri" w:eastAsia="Calibri" w:hAnsi="Calibri"/>
          <w:i w:val="1"/>
          <w:iCs w:val="1"/>
          <w:color w:val="3d85c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rtl w:val="0"/>
        </w:rPr>
        <w:t xml:space="preserve">Questões Abertas</w:t>
      </w:r>
    </w:p>
    <w:p w:rsidR="00000000" w:rsidDel="00000000" w:rsidP="00000000" w:rsidRDefault="00000000" w:rsidRPr="00000000" w14:paraId="000000F1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A) Quais os pontos fortes percebidos nesta solução educacional?</w:t>
      </w:r>
    </w:p>
    <w:p w:rsidR="00000000" w:rsidDel="00000000" w:rsidP="00000000" w:rsidRDefault="00000000" w:rsidRPr="00000000" w14:paraId="000000F2">
      <w:pPr>
        <w:spacing w:after="240" w:before="240" w:lineRule="auto"/>
        <w:ind w:left="720" w:firstLine="0"/>
        <w:rPr>
          <w:rFonts w:ascii="Calibri" w:cs="Calibri" w:eastAsia="Calibri" w:hAnsi="Calibri"/>
          <w:color w:val="3d85c6"/>
        </w:rPr>
      </w:pPr>
      <w:r w:rsidDel="00000000" w:rsidR="00000000" w:rsidRPr="00000000">
        <w:rPr>
          <w:rFonts w:ascii="Calibri" w:cs="Calibri" w:eastAsia="Calibri" w:hAnsi="Calibri"/>
          <w:color w:val="3d85c6"/>
          <w:rtl w:val="0"/>
        </w:rPr>
        <w:t xml:space="preserve">B) Quais melhorias você sugere para tornar esta solução educacional mais eficaz, clara ou engajadora?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.3 Resultados observados (após a aplicação do teste)</w:t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Pontos fortes identificados: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Problemas encontrados: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Sugestões recebidas: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lubmkgo5isbk" w:id="20"/>
      <w:bookmarkEnd w:id="2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</w:rPr>
      </w:pPr>
      <w:bookmarkStart w:colFirst="0" w:colLast="0" w:name="_9qrsanmdr9n6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💡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8"/>
          <w:szCs w:val="28"/>
          <w:rtl w:val="0"/>
        </w:rPr>
        <w:t xml:space="preserve"> Reflexão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Este planejamento está alinhado ao perfil do  aprendiz?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Este planejamento é viável?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👉 Os riscos identificados na análise estão mitigados? Existem outros ricos possíveis?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