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rPr>
      </w:pPr>
      <w:r>
        <w:rPr>
          <w:rFonts w:ascii="宋体" w:hAnsi="宋体" w:eastAsia="宋体" w:cs="宋体"/>
          <w:sz w:val="24"/>
          <w:szCs w:val="24"/>
        </w:rPr>
        <w:drawing>
          <wp:inline distT="0" distB="0" distL="114300" distR="114300">
            <wp:extent cx="2552700" cy="25527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552700" cy="2552700"/>
                    </a:xfrm>
                    <a:prstGeom prst="rect">
                      <a:avLst/>
                    </a:prstGeom>
                    <a:noFill/>
                    <a:ln w="9525">
                      <a:noFill/>
                    </a:ln>
                  </pic:spPr>
                </pic:pic>
              </a:graphicData>
            </a:graphic>
          </wp:inline>
        </w:drawing>
      </w:r>
    </w:p>
    <w:p>
      <w:pPr>
        <w:ind w:firstLine="1760" w:firstLineChars="400"/>
        <w:rPr>
          <w:rFonts w:hint="eastAsia" w:ascii="宋体" w:hAnsi="宋体" w:eastAsia="宋体" w:cs="宋体"/>
          <w:sz w:val="44"/>
          <w:szCs w:val="44"/>
        </w:rPr>
      </w:pPr>
    </w:p>
    <w:p>
      <w:pPr>
        <w:rPr>
          <w:rFonts w:hint="eastAsia" w:ascii="宋体" w:hAnsi="宋体" w:eastAsia="宋体" w:cs="宋体"/>
          <w:lang w:val="en-US" w:eastAsia="zh-CN"/>
        </w:rPr>
      </w:pPr>
      <w:r>
        <w:rPr>
          <w:rFonts w:hint="eastAsia" w:ascii="宋体" w:hAnsi="宋体" w:cs="宋体"/>
          <w:lang w:val="en-US" w:eastAsia="zh-CN"/>
        </w:rPr>
        <w:t xml:space="preserve">          </w:t>
      </w:r>
      <w:r>
        <w:rPr>
          <w:rFonts w:hint="eastAsia" w:ascii="宋体" w:hAnsi="宋体" w:cs="宋体"/>
          <w:b/>
          <w:bCs/>
          <w:sz w:val="44"/>
          <w:szCs w:val="44"/>
          <w:lang w:val="en-US" w:eastAsia="zh-CN"/>
        </w:rPr>
        <w:t>无人货柜购物平台项目（一期）</w:t>
      </w:r>
    </w:p>
    <w:p>
      <w:pPr>
        <w:spacing w:line="720" w:lineRule="auto"/>
        <w:jc w:val="center"/>
        <w:rPr>
          <w:rFonts w:hint="eastAsia" w:ascii="宋体" w:hAnsi="宋体" w:eastAsia="宋体" w:cs="宋体"/>
          <w:b/>
          <w:bCs/>
          <w:sz w:val="44"/>
          <w:szCs w:val="44"/>
        </w:rPr>
      </w:pPr>
      <w:r>
        <w:rPr>
          <w:rFonts w:hint="eastAsia" w:ascii="宋体" w:hAnsi="宋体" w:eastAsia="宋体" w:cs="宋体"/>
          <w:b/>
          <w:bCs/>
          <w:sz w:val="44"/>
          <w:szCs w:val="44"/>
        </w:rPr>
        <w:t>开发合同</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600" w:lineRule="auto"/>
        <w:ind w:firstLine="2409" w:firstLineChars="8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甲方：</w:t>
      </w:r>
      <w:r>
        <w:rPr>
          <w:rFonts w:hint="eastAsia" w:ascii="宋体" w:hAnsi="宋体" w:cs="宋体"/>
          <w:b/>
          <w:bCs/>
          <w:sz w:val="30"/>
          <w:szCs w:val="30"/>
          <w:lang w:val="en-US" w:eastAsia="zh-CN"/>
        </w:rPr>
        <w:t>重庆博达物联网科技有限公司</w:t>
      </w:r>
      <w:bookmarkStart w:id="0" w:name="_GoBack"/>
      <w:bookmarkEnd w:id="0"/>
    </w:p>
    <w:p>
      <w:pPr>
        <w:spacing w:line="600" w:lineRule="auto"/>
        <w:ind w:firstLine="2409" w:firstLineChars="8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乙方：</w:t>
      </w:r>
      <w:r>
        <w:rPr>
          <w:rFonts w:hint="eastAsia" w:ascii="宋体" w:hAnsi="宋体" w:cs="宋体"/>
          <w:b/>
          <w:bCs/>
          <w:sz w:val="30"/>
          <w:szCs w:val="30"/>
          <w:lang w:val="en-US" w:eastAsia="zh-CN"/>
        </w:rPr>
        <w:t>重庆市了赢科技有限公司</w:t>
      </w:r>
    </w:p>
    <w:p>
      <w:pPr>
        <w:spacing w:line="600" w:lineRule="auto"/>
        <w:ind w:firstLine="2409" w:firstLineChars="800"/>
        <w:rPr>
          <w:rFonts w:hint="eastAsia" w:ascii="宋体" w:hAnsi="宋体" w:eastAsia="宋体" w:cs="宋体"/>
          <w:b/>
          <w:bCs/>
          <w:sz w:val="30"/>
          <w:szCs w:val="30"/>
          <w:lang w:val="en-US"/>
        </w:rPr>
      </w:pPr>
      <w:r>
        <w:rPr>
          <w:rFonts w:hint="eastAsia" w:ascii="宋体" w:hAnsi="宋体" w:eastAsia="宋体" w:cs="宋体"/>
          <w:b/>
          <w:bCs/>
          <w:sz w:val="30"/>
          <w:szCs w:val="30"/>
        </w:rPr>
        <w:t>合同编号：</w:t>
      </w:r>
      <w:r>
        <w:rPr>
          <w:rFonts w:hint="eastAsia" w:ascii="宋体" w:hAnsi="宋体" w:cs="宋体"/>
          <w:b/>
          <w:bCs/>
          <w:sz w:val="30"/>
          <w:szCs w:val="30"/>
          <w:lang w:val="en-US" w:eastAsia="zh-CN"/>
        </w:rPr>
        <w:t>LY20180925</w:t>
      </w:r>
    </w:p>
    <w:p>
      <w:pPr>
        <w:spacing w:line="600" w:lineRule="auto"/>
        <w:ind w:left="3903" w:leftChars="856" w:hanging="1506" w:hangingChars="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签订地点：</w:t>
      </w:r>
      <w:r>
        <w:rPr>
          <w:rFonts w:ascii="宋体" w:hAnsi="宋体" w:eastAsia="宋体" w:cs="宋体"/>
          <w:b/>
          <w:bCs/>
          <w:sz w:val="30"/>
          <w:szCs w:val="30"/>
        </w:rPr>
        <w:t>重庆市南岸区烟雨路9号国瑞中心15层4单元</w:t>
      </w:r>
    </w:p>
    <w:p>
      <w:pPr>
        <w:spacing w:line="360" w:lineRule="auto"/>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sz w:val="30"/>
          <w:szCs w:val="30"/>
        </w:rPr>
      </w:pPr>
    </w:p>
    <w:p>
      <w:pPr>
        <w:spacing w:line="600" w:lineRule="auto"/>
        <w:rPr>
          <w:rFonts w:hint="eastAsia" w:ascii="宋体" w:hAnsi="宋体" w:eastAsia="宋体" w:cs="宋体"/>
          <w:sz w:val="28"/>
          <w:szCs w:val="28"/>
        </w:rPr>
      </w:pPr>
      <w:r>
        <w:rPr>
          <w:rFonts w:hint="eastAsia" w:ascii="宋体" w:hAnsi="宋体" w:eastAsia="宋体" w:cs="宋体"/>
          <w:sz w:val="28"/>
          <w:szCs w:val="28"/>
        </w:rPr>
        <w:t>委托方（甲方）：</w:t>
      </w:r>
    </w:p>
    <w:p>
      <w:pPr>
        <w:spacing w:line="600" w:lineRule="auto"/>
        <w:rPr>
          <w:rFonts w:hint="eastAsia" w:ascii="宋体" w:hAnsi="宋体" w:eastAsia="宋体" w:cs="宋体"/>
          <w:sz w:val="28"/>
          <w:szCs w:val="28"/>
        </w:rPr>
      </w:pPr>
      <w:r>
        <w:rPr>
          <w:rFonts w:hint="eastAsia" w:ascii="宋体" w:hAnsi="宋体" w:eastAsia="宋体" w:cs="宋体"/>
          <w:sz w:val="28"/>
          <w:szCs w:val="28"/>
        </w:rPr>
        <w:t>受托方（乙方）：</w:t>
      </w:r>
      <w:r>
        <w:rPr>
          <w:rFonts w:hint="eastAsia" w:ascii="宋体" w:hAnsi="宋体" w:cs="宋体"/>
          <w:b w:val="0"/>
          <w:bCs w:val="0"/>
          <w:sz w:val="30"/>
          <w:szCs w:val="30"/>
          <w:lang w:val="en-US" w:eastAsia="zh-CN"/>
        </w:rPr>
        <w:t>重庆市了赢科技有限</w:t>
      </w:r>
      <w:r>
        <w:rPr>
          <w:rFonts w:hint="eastAsia" w:ascii="宋体" w:hAnsi="宋体" w:eastAsia="宋体" w:cs="宋体"/>
          <w:b w:val="0"/>
          <w:bCs w:val="0"/>
          <w:sz w:val="30"/>
          <w:szCs w:val="30"/>
          <w:lang w:val="en-US" w:eastAsia="zh-CN"/>
        </w:rPr>
        <w:t>公司</w:t>
      </w:r>
    </w:p>
    <w:p>
      <w:pPr>
        <w:spacing w:line="600" w:lineRule="auto"/>
        <w:rPr>
          <w:rFonts w:hint="eastAsia" w:ascii="宋体" w:hAnsi="宋体" w:eastAsia="宋体" w:cs="宋体"/>
          <w:sz w:val="28"/>
          <w:szCs w:val="28"/>
          <w:lang w:val="en-US" w:eastAsia="zh-CN"/>
        </w:rPr>
      </w:pPr>
      <w:r>
        <w:rPr>
          <w:rFonts w:hint="eastAsia" w:ascii="宋体" w:hAnsi="宋体" w:eastAsia="宋体" w:cs="宋体"/>
          <w:sz w:val="28"/>
          <w:szCs w:val="28"/>
        </w:rPr>
        <w:t>项目名称：</w:t>
      </w:r>
      <w:r>
        <w:rPr>
          <w:rFonts w:hint="eastAsia" w:ascii="宋体" w:hAnsi="宋体" w:cs="宋体"/>
          <w:sz w:val="28"/>
          <w:szCs w:val="28"/>
          <w:lang w:val="en-US" w:eastAsia="zh-CN"/>
        </w:rPr>
        <w:t>支付对接项目</w:t>
      </w:r>
    </w:p>
    <w:p>
      <w:pPr>
        <w:spacing w:line="600" w:lineRule="auto"/>
        <w:rPr>
          <w:rFonts w:hint="eastAsia" w:ascii="宋体" w:hAnsi="宋体" w:cs="宋体"/>
          <w:sz w:val="28"/>
          <w:szCs w:val="28"/>
          <w:lang w:val="en-US" w:eastAsia="zh-CN"/>
        </w:rPr>
      </w:pPr>
    </w:p>
    <w:p>
      <w:pPr>
        <w:spacing w:line="600" w:lineRule="auto"/>
        <w:rPr>
          <w:rFonts w:hint="eastAsia" w:ascii="宋体" w:hAnsi="宋体" w:eastAsia="宋体" w:cs="宋体"/>
          <w:sz w:val="28"/>
          <w:szCs w:val="28"/>
        </w:rPr>
      </w:pPr>
      <w:r>
        <w:rPr>
          <w:rFonts w:hint="eastAsia" w:ascii="宋体" w:hAnsi="宋体" w:eastAsia="宋体" w:cs="宋体"/>
          <w:sz w:val="28"/>
          <w:szCs w:val="28"/>
        </w:rPr>
        <w:t>甲方：</w:t>
      </w:r>
    </w:p>
    <w:p>
      <w:pPr>
        <w:spacing w:line="600" w:lineRule="auto"/>
        <w:rPr>
          <w:rFonts w:hint="eastAsia" w:ascii="宋体" w:hAnsi="宋体" w:eastAsia="宋体" w:cs="宋体"/>
          <w:sz w:val="28"/>
          <w:szCs w:val="28"/>
        </w:rPr>
      </w:pPr>
      <w:r>
        <w:rPr>
          <w:rFonts w:hint="eastAsia" w:ascii="宋体" w:hAnsi="宋体" w:eastAsia="宋体" w:cs="宋体"/>
          <w:sz w:val="28"/>
          <w:szCs w:val="28"/>
        </w:rPr>
        <w:t>地址：</w:t>
      </w:r>
    </w:p>
    <w:p>
      <w:pPr>
        <w:spacing w:line="600" w:lineRule="auto"/>
        <w:rPr>
          <w:rFonts w:hint="eastAsia" w:ascii="宋体" w:hAnsi="宋体" w:eastAsia="宋体" w:cs="宋体"/>
          <w:sz w:val="28"/>
          <w:szCs w:val="28"/>
        </w:rPr>
      </w:pPr>
      <w:r>
        <w:rPr>
          <w:rFonts w:hint="eastAsia" w:ascii="宋体" w:hAnsi="宋体" w:eastAsia="宋体" w:cs="宋体"/>
          <w:sz w:val="28"/>
          <w:szCs w:val="28"/>
        </w:rPr>
        <w:t>联系人：</w:t>
      </w:r>
    </w:p>
    <w:p>
      <w:pPr>
        <w:spacing w:line="600" w:lineRule="auto"/>
        <w:rPr>
          <w:rFonts w:hint="eastAsia" w:ascii="宋体" w:hAnsi="宋体" w:eastAsia="宋体" w:cs="宋体"/>
          <w:sz w:val="28"/>
          <w:szCs w:val="28"/>
        </w:rPr>
      </w:pPr>
      <w:r>
        <w:rPr>
          <w:rFonts w:hint="eastAsia" w:ascii="宋体" w:hAnsi="宋体" w:eastAsia="宋体" w:cs="宋体"/>
          <w:sz w:val="28"/>
          <w:szCs w:val="28"/>
        </w:rPr>
        <w:t>联系方式：</w:t>
      </w:r>
    </w:p>
    <w:p>
      <w:pPr>
        <w:rPr>
          <w:rFonts w:hint="eastAsia" w:ascii="宋体" w:hAnsi="宋体" w:eastAsia="宋体" w:cs="宋体"/>
          <w:sz w:val="28"/>
          <w:szCs w:val="28"/>
        </w:rPr>
      </w:pPr>
    </w:p>
    <w:p>
      <w:pPr>
        <w:spacing w:line="600" w:lineRule="auto"/>
        <w:rPr>
          <w:rFonts w:hint="eastAsia" w:ascii="宋体" w:hAnsi="宋体" w:eastAsia="宋体" w:cs="宋体"/>
          <w:sz w:val="28"/>
          <w:szCs w:val="28"/>
        </w:rPr>
      </w:pPr>
      <w:r>
        <w:rPr>
          <w:rFonts w:hint="eastAsia" w:ascii="宋体" w:hAnsi="宋体" w:eastAsia="宋体" w:cs="宋体"/>
          <w:sz w:val="28"/>
          <w:szCs w:val="28"/>
        </w:rPr>
        <w:t>乙方：</w:t>
      </w:r>
      <w:r>
        <w:rPr>
          <w:rFonts w:hint="eastAsia" w:ascii="宋体" w:hAnsi="宋体" w:cs="宋体"/>
          <w:b w:val="0"/>
          <w:bCs w:val="0"/>
          <w:sz w:val="28"/>
          <w:szCs w:val="28"/>
          <w:lang w:val="en-US" w:eastAsia="zh-CN"/>
        </w:rPr>
        <w:t>重庆市了赢科技有限</w:t>
      </w:r>
      <w:r>
        <w:rPr>
          <w:rFonts w:hint="eastAsia" w:ascii="宋体" w:hAnsi="宋体" w:eastAsia="宋体" w:cs="宋体"/>
          <w:b w:val="0"/>
          <w:bCs w:val="0"/>
          <w:sz w:val="28"/>
          <w:szCs w:val="28"/>
          <w:lang w:val="en-US" w:eastAsia="zh-CN"/>
        </w:rPr>
        <w:t>公司</w:t>
      </w:r>
    </w:p>
    <w:p>
      <w:pPr>
        <w:spacing w:line="600" w:lineRule="auto"/>
        <w:rPr>
          <w:rFonts w:hint="eastAsia" w:ascii="宋体" w:hAnsi="宋体" w:eastAsia="宋体" w:cs="宋体"/>
          <w:sz w:val="28"/>
          <w:szCs w:val="28"/>
          <w:lang w:val="en-US"/>
        </w:rPr>
      </w:pPr>
      <w:r>
        <w:rPr>
          <w:rFonts w:hint="eastAsia" w:ascii="宋体" w:hAnsi="宋体" w:eastAsia="宋体" w:cs="宋体"/>
          <w:sz w:val="28"/>
          <w:szCs w:val="28"/>
        </w:rPr>
        <w:t>地址：</w:t>
      </w:r>
      <w:r>
        <w:rPr>
          <w:rFonts w:hint="eastAsia" w:ascii="宋体" w:hAnsi="宋体" w:cs="宋体"/>
          <w:sz w:val="28"/>
          <w:szCs w:val="28"/>
          <w:lang w:val="en-US" w:eastAsia="zh-CN"/>
        </w:rPr>
        <w:t>重庆市南岸区万豪国瑞中心15楼</w:t>
      </w:r>
    </w:p>
    <w:p>
      <w:pPr>
        <w:spacing w:line="600" w:lineRule="auto"/>
        <w:rPr>
          <w:rFonts w:hint="eastAsia" w:ascii="宋体" w:hAnsi="宋体" w:eastAsia="宋体" w:cs="宋体"/>
          <w:sz w:val="28"/>
          <w:szCs w:val="28"/>
          <w:lang w:val="en-US" w:eastAsia="zh-CN"/>
        </w:rPr>
      </w:pPr>
      <w:r>
        <w:rPr>
          <w:rFonts w:hint="eastAsia" w:ascii="宋体" w:hAnsi="宋体" w:eastAsia="宋体" w:cs="宋体"/>
          <w:sz w:val="28"/>
          <w:szCs w:val="28"/>
        </w:rPr>
        <w:t>联系人：</w:t>
      </w:r>
      <w:r>
        <w:rPr>
          <w:rFonts w:hint="eastAsia" w:ascii="宋体" w:hAnsi="宋体" w:cs="宋体"/>
          <w:sz w:val="28"/>
          <w:szCs w:val="28"/>
          <w:lang w:val="en-US" w:eastAsia="zh-CN"/>
        </w:rPr>
        <w:t>何艳莉</w:t>
      </w:r>
    </w:p>
    <w:p>
      <w:pPr>
        <w:spacing w:line="600" w:lineRule="auto"/>
        <w:rPr>
          <w:rFonts w:hint="eastAsia" w:ascii="宋体" w:hAnsi="宋体" w:eastAsia="宋体" w:cs="宋体"/>
          <w:sz w:val="28"/>
          <w:szCs w:val="28"/>
          <w:lang w:val="en-US" w:eastAsia="zh-CN"/>
        </w:rPr>
      </w:pPr>
      <w:r>
        <w:rPr>
          <w:rFonts w:hint="eastAsia" w:ascii="宋体" w:hAnsi="宋体" w:eastAsia="宋体" w:cs="宋体"/>
          <w:sz w:val="28"/>
          <w:szCs w:val="28"/>
        </w:rPr>
        <w:t>联系方式：</w:t>
      </w:r>
      <w:r>
        <w:rPr>
          <w:rFonts w:hint="eastAsia" w:ascii="宋体" w:hAnsi="宋体" w:cs="宋体"/>
          <w:sz w:val="28"/>
          <w:szCs w:val="28"/>
          <w:lang w:val="en-US" w:eastAsia="zh-CN"/>
        </w:rPr>
        <w:t>13883414362</w:t>
      </w:r>
    </w:p>
    <w:p>
      <w:pPr>
        <w:ind w:firstLine="420" w:firstLineChars="0"/>
        <w:rPr>
          <w:rFonts w:hint="eastAsia" w:ascii="宋体" w:hAnsi="宋体" w:eastAsia="宋体" w:cs="宋体"/>
          <w:sz w:val="28"/>
          <w:szCs w:val="28"/>
        </w:rPr>
      </w:pPr>
    </w:p>
    <w:p>
      <w:pPr>
        <w:ind w:firstLine="420" w:firstLineChars="0"/>
        <w:rPr>
          <w:rFonts w:hint="eastAsia" w:ascii="宋体" w:hAnsi="宋体" w:eastAsia="宋体" w:cs="宋体"/>
          <w:sz w:val="28"/>
          <w:szCs w:val="28"/>
        </w:rPr>
      </w:pPr>
      <w:r>
        <w:rPr>
          <w:rFonts w:hint="eastAsia" w:ascii="宋体" w:hAnsi="宋体" w:eastAsia="宋体" w:cs="宋体"/>
          <w:sz w:val="28"/>
          <w:szCs w:val="28"/>
        </w:rPr>
        <w:t>根据《中华人民共和国合同法》的有关规定，经平等协商，特就甲方委托乙方进行</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无人货柜购物平台（一期）</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项目的软件开发事宜订以下合同主要条款：</w:t>
      </w:r>
    </w:p>
    <w:p>
      <w:pPr>
        <w:pStyle w:val="2"/>
        <w:numPr>
          <w:ilvl w:val="0"/>
          <w:numId w:val="0"/>
        </w:numPr>
        <w:ind w:leftChars="0"/>
        <w:rPr>
          <w:rFonts w:hint="eastAsia" w:ascii="宋体" w:hAnsi="宋体" w:eastAsia="宋体" w:cs="宋体"/>
          <w:sz w:val="28"/>
          <w:szCs w:val="28"/>
        </w:rPr>
      </w:pPr>
      <w:r>
        <w:rPr>
          <w:rFonts w:hint="eastAsia" w:ascii="宋体" w:hAnsi="宋体" w:eastAsia="宋体" w:cs="宋体"/>
          <w:sz w:val="28"/>
          <w:szCs w:val="28"/>
        </w:rPr>
        <w:t>第一条 定义</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 xml:space="preserve">1.1 </w:t>
      </w:r>
      <w:r>
        <w:rPr>
          <w:rFonts w:hint="eastAsia" w:ascii="宋体" w:hAnsi="宋体" w:eastAsia="宋体" w:cs="宋体"/>
          <w:b w:val="0"/>
          <w:bCs/>
          <w:sz w:val="28"/>
          <w:szCs w:val="28"/>
        </w:rPr>
        <w:t>项目是指甲方委托乙方按照本合同约定进行软件开发的。</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1.2</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开发软件是指乙方根据本合同规定向甲方提供的满足甲方需求的计算机程序及其有关文档。</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1.3</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文档指用来描述程序的内容、组成、设计、功能规格、开发情况、测试结果及使用方法的文字资料和图表等。</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1.4</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资料是指与开发软件相关的软件、工作记录。</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1.5</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知识产权指本合同涉及的所有著作权、商标权、专利权和其它智力成果的专有的权利和利益。</w:t>
      </w:r>
    </w:p>
    <w:p>
      <w:pPr>
        <w:pStyle w:val="3"/>
        <w:numPr>
          <w:ilvl w:val="1"/>
          <w:numId w:val="0"/>
        </w:numPr>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1.6</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需求变更是指经双方商定后对开发软件或资料所做的需求修改。</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b w:val="0"/>
          <w:bCs/>
          <w:sz w:val="28"/>
          <w:szCs w:val="28"/>
          <w:lang w:val="en-US" w:eastAsia="zh-CN"/>
        </w:rPr>
        <w:t>1.7</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b w:val="0"/>
          <w:bCs/>
          <w:sz w:val="28"/>
          <w:szCs w:val="28"/>
          <w:lang w:val="en-US" w:eastAsia="zh-CN"/>
        </w:rPr>
        <w:t>1.8</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测试是指根据本合同各方约定的方法和标准，对乙方所完成开发成果的全部或部分功能及运行状态所做的检测。</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 xml:space="preserve">1.9 </w:t>
      </w:r>
      <w:r>
        <w:rPr>
          <w:rFonts w:hint="eastAsia" w:ascii="宋体" w:hAnsi="宋体" w:eastAsia="宋体" w:cs="宋体"/>
          <w:b w:val="0"/>
          <w:bCs/>
          <w:sz w:val="28"/>
          <w:szCs w:val="28"/>
        </w:rPr>
        <w:t>上线是指乙方开发的应用软件在甲方的工作环境中正式运行或被甲方用于业务办理。</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 xml:space="preserve">1.10 </w:t>
      </w:r>
      <w:r>
        <w:rPr>
          <w:rFonts w:hint="eastAsia" w:ascii="宋体" w:hAnsi="宋体" w:eastAsia="宋体" w:cs="宋体"/>
          <w:b w:val="0"/>
          <w:bCs/>
          <w:sz w:val="28"/>
          <w:szCs w:val="28"/>
        </w:rPr>
        <w:t>工作日指国家所规定的节假日之外的所有工作日。本合同及其附件所提到的“日”均指工作日。</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b w:val="0"/>
          <w:bCs/>
          <w:sz w:val="28"/>
          <w:szCs w:val="28"/>
          <w:lang w:val="en-US" w:eastAsia="zh-CN"/>
        </w:rPr>
        <w:t>1.11</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lang w:val="en-US" w:eastAsia="zh-CN"/>
        </w:rPr>
        <w:t>月</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指自然月。</w:t>
      </w:r>
    </w:p>
    <w:p>
      <w:pPr>
        <w:pStyle w:val="2"/>
        <w:numPr>
          <w:ilvl w:val="0"/>
          <w:numId w:val="0"/>
        </w:numPr>
        <w:ind w:leftChars="0"/>
        <w:rPr>
          <w:rFonts w:hint="eastAsia" w:ascii="宋体" w:hAnsi="宋体" w:eastAsia="宋体" w:cs="宋体"/>
          <w:b w:val="0"/>
          <w:bCs/>
          <w:sz w:val="28"/>
          <w:szCs w:val="28"/>
          <w:lang w:val="en-US" w:eastAsia="zh-CN"/>
        </w:rPr>
      </w:pPr>
    </w:p>
    <w:p>
      <w:pPr>
        <w:pStyle w:val="2"/>
        <w:numPr>
          <w:ilvl w:val="0"/>
          <w:numId w:val="0"/>
        </w:numPr>
        <w:ind w:leftChars="0"/>
        <w:rPr>
          <w:rFonts w:hint="eastAsia" w:ascii="宋体" w:hAnsi="宋体" w:eastAsia="宋体" w:cs="宋体"/>
          <w:sz w:val="28"/>
          <w:szCs w:val="28"/>
        </w:rPr>
      </w:pPr>
      <w:r>
        <w:rPr>
          <w:rFonts w:hint="eastAsia" w:ascii="宋体" w:hAnsi="宋体" w:eastAsia="宋体" w:cs="宋体"/>
          <w:b w:val="0"/>
          <w:bCs/>
          <w:sz w:val="28"/>
          <w:szCs w:val="28"/>
          <w:lang w:val="en-US" w:eastAsia="zh-CN"/>
        </w:rPr>
        <w:t xml:space="preserve">第二条  </w:t>
      </w:r>
      <w:r>
        <w:rPr>
          <w:rFonts w:hint="eastAsia" w:ascii="宋体" w:hAnsi="宋体" w:eastAsia="宋体" w:cs="宋体"/>
          <w:b w:val="0"/>
          <w:bCs/>
          <w:sz w:val="28"/>
          <w:szCs w:val="28"/>
        </w:rPr>
        <w:t>项目的内容、要求和流程</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b w:val="0"/>
          <w:bCs/>
          <w:sz w:val="28"/>
          <w:szCs w:val="28"/>
          <w:lang w:val="en-US" w:eastAsia="zh-CN"/>
        </w:rPr>
        <w:t>2.1</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甲方委托乙方根据本合同规定的条款和条件开发              软件，乙方接受甲方的委托为甲方提供开发。</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b w:val="0"/>
          <w:bCs/>
          <w:sz w:val="28"/>
          <w:szCs w:val="28"/>
          <w:lang w:val="en-US" w:eastAsia="zh-CN"/>
        </w:rPr>
        <w:t>2.2</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软件开发内容确定：甲、乙双方共同对业务需求进行识别、确认，最终形成《需求确认书》。乙方应根据《需求确认书》所确定的开发需求进行设计、开发、测试。</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 xml:space="preserve">2.3 </w:t>
      </w:r>
      <w:r>
        <w:rPr>
          <w:rFonts w:hint="eastAsia" w:ascii="宋体" w:hAnsi="宋体" w:eastAsia="宋体" w:cs="宋体"/>
          <w:b w:val="0"/>
          <w:bCs/>
          <w:sz w:val="28"/>
          <w:szCs w:val="28"/>
        </w:rPr>
        <w:t>开发流程：</w:t>
      </w:r>
    </w:p>
    <w:p>
      <w:pPr>
        <w:pStyle w:val="4"/>
        <w:numPr>
          <w:ilvl w:val="2"/>
          <w:numId w:val="0"/>
        </w:numPr>
        <w:ind w:left="560" w:leftChars="100" w:hanging="280" w:hangingChars="100"/>
        <w:rPr>
          <w:rFonts w:hint="eastAsia" w:ascii="宋体" w:hAnsi="宋体" w:eastAsia="宋体" w:cs="宋体"/>
          <w:b w:val="0"/>
          <w:bCs/>
          <w:sz w:val="28"/>
          <w:szCs w:val="28"/>
        </w:rPr>
      </w:pPr>
      <w:r>
        <w:rPr>
          <w:rFonts w:hint="eastAsia" w:ascii="宋体" w:hAnsi="宋体" w:eastAsia="宋体" w:cs="宋体"/>
          <w:b w:val="0"/>
          <w:bCs/>
          <w:sz w:val="28"/>
          <w:szCs w:val="28"/>
          <w:lang w:eastAsia="zh-CN"/>
        </w:rPr>
        <w:t>（</w:t>
      </w:r>
      <w:r>
        <w:rPr>
          <w:rFonts w:hint="eastAsia" w:ascii="宋体" w:hAnsi="宋体" w:eastAsia="宋体" w:cs="宋体"/>
          <w:b w:val="0"/>
          <w:bCs/>
          <w:sz w:val="28"/>
          <w:szCs w:val="28"/>
          <w:lang w:val="en-US" w:eastAsia="zh-CN"/>
        </w:rPr>
        <w:t>1</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支付首款：合同生效后，甲方应按合同约定向乙方支付第一笔款项；</w:t>
      </w:r>
    </w:p>
    <w:p>
      <w:pPr>
        <w:pStyle w:val="4"/>
        <w:numPr>
          <w:ilvl w:val="2"/>
          <w:numId w:val="0"/>
        </w:numPr>
        <w:ind w:firstLine="280" w:firstLineChars="100"/>
        <w:rPr>
          <w:rFonts w:hint="eastAsia" w:ascii="宋体" w:hAnsi="宋体" w:eastAsia="宋体" w:cs="宋体"/>
          <w:b w:val="0"/>
          <w:bCs/>
          <w:sz w:val="28"/>
          <w:szCs w:val="28"/>
        </w:rPr>
      </w:pPr>
      <w:r>
        <w:rPr>
          <w:rFonts w:hint="eastAsia" w:ascii="宋体" w:hAnsi="宋体" w:eastAsia="宋体" w:cs="宋体"/>
          <w:b w:val="0"/>
          <w:bCs/>
          <w:sz w:val="28"/>
          <w:szCs w:val="28"/>
          <w:lang w:eastAsia="zh-CN"/>
        </w:rPr>
        <w:t>（</w:t>
      </w:r>
      <w:r>
        <w:rPr>
          <w:rFonts w:hint="eastAsia" w:ascii="宋体" w:hAnsi="宋体" w:eastAsia="宋体" w:cs="宋体"/>
          <w:b w:val="0"/>
          <w:bCs/>
          <w:sz w:val="28"/>
          <w:szCs w:val="28"/>
          <w:lang w:val="en-US" w:eastAsia="zh-CN"/>
        </w:rPr>
        <w:t>2</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设计：</w:t>
      </w:r>
    </w:p>
    <w:p>
      <w:pPr>
        <w:pStyle w:val="5"/>
        <w:numPr>
          <w:ilvl w:val="3"/>
          <w:numId w:val="0"/>
        </w:numPr>
        <w:ind w:left="402" w:leftChars="0"/>
        <w:rPr>
          <w:rFonts w:hint="eastAsia" w:ascii="宋体" w:hAnsi="宋体" w:eastAsia="宋体" w:cs="宋体"/>
          <w:sz w:val="28"/>
          <w:szCs w:val="28"/>
        </w:rPr>
      </w:pPr>
      <w:r>
        <w:rPr>
          <w:rFonts w:hint="eastAsia" w:ascii="宋体" w:hAnsi="宋体" w:eastAsia="宋体" w:cs="宋体"/>
          <w:b w:val="0"/>
          <w:bCs/>
          <w:sz w:val="28"/>
          <w:szCs w:val="28"/>
        </w:rPr>
        <w:t>A.乙方收到甲方款项后，开始软件设计工作并交由甲方确认；</w:t>
      </w:r>
    </w:p>
    <w:p>
      <w:pPr>
        <w:pStyle w:val="5"/>
        <w:numPr>
          <w:ilvl w:val="3"/>
          <w:numId w:val="0"/>
        </w:numPr>
        <w:ind w:left="402" w:leftChars="0"/>
        <w:rPr>
          <w:rFonts w:hint="eastAsia" w:ascii="宋体" w:hAnsi="宋体" w:eastAsia="宋体" w:cs="宋体"/>
          <w:b w:val="0"/>
          <w:bCs/>
          <w:sz w:val="28"/>
          <w:szCs w:val="28"/>
        </w:rPr>
      </w:pPr>
      <w:r>
        <w:rPr>
          <w:rFonts w:hint="eastAsia" w:ascii="宋体" w:hAnsi="宋体" w:eastAsia="宋体" w:cs="宋体"/>
          <w:b w:val="0"/>
          <w:bCs/>
          <w:sz w:val="28"/>
          <w:szCs w:val="28"/>
        </w:rPr>
        <w:t>B.甲方确认乙方设计稿后，应当立即进行评审：若同意乙方设计稿，则出具书面《设计稿确定书》并按合同约定支付下一笔款项。若不同意乙方设计稿，应当出具书面《设计稿修改意见书》指明应当修改的内容。若《设计稿修改意见书》所提修改意见在《需求确认书》规定范围内，乙方应当无偿进行修改；若《设计稿修改意见书》所提修改意见在《需求确认书》规定范围之外，双方应当签订书面的《需求变更补充协议》。</w:t>
      </w:r>
    </w:p>
    <w:p>
      <w:pPr>
        <w:pStyle w:val="4"/>
        <w:numPr>
          <w:ilvl w:val="2"/>
          <w:numId w:val="0"/>
        </w:numPr>
        <w:ind w:left="400" w:leftChars="0"/>
        <w:rPr>
          <w:rFonts w:hint="eastAsia" w:ascii="宋体" w:hAnsi="宋体" w:eastAsia="宋体" w:cs="宋体"/>
          <w:b w:val="0"/>
          <w:bCs/>
          <w:sz w:val="28"/>
          <w:szCs w:val="28"/>
        </w:rPr>
      </w:pPr>
      <w:r>
        <w:rPr>
          <w:rFonts w:hint="eastAsia" w:ascii="宋体" w:hAnsi="宋体" w:eastAsia="宋体" w:cs="宋体"/>
          <w:b w:val="0"/>
          <w:bCs/>
          <w:sz w:val="28"/>
          <w:szCs w:val="28"/>
          <w:lang w:eastAsia="zh-CN"/>
        </w:rPr>
        <w:t>（</w:t>
      </w:r>
      <w:r>
        <w:rPr>
          <w:rFonts w:hint="eastAsia" w:ascii="宋体" w:hAnsi="宋体" w:eastAsia="宋体" w:cs="宋体"/>
          <w:b w:val="0"/>
          <w:bCs/>
          <w:sz w:val="28"/>
          <w:szCs w:val="28"/>
          <w:lang w:val="en-US" w:eastAsia="zh-CN"/>
        </w:rPr>
        <w:t>3</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开发：</w:t>
      </w:r>
    </w:p>
    <w:p>
      <w:pPr>
        <w:pStyle w:val="5"/>
        <w:numPr>
          <w:ilvl w:val="3"/>
          <w:numId w:val="0"/>
        </w:numPr>
        <w:ind w:left="402" w:leftChars="0"/>
        <w:rPr>
          <w:rFonts w:hint="eastAsia" w:ascii="宋体" w:hAnsi="宋体" w:eastAsia="宋体" w:cs="宋体"/>
          <w:sz w:val="28"/>
          <w:szCs w:val="28"/>
        </w:rPr>
      </w:pPr>
      <w:r>
        <w:rPr>
          <w:rFonts w:hint="eastAsia" w:ascii="宋体" w:hAnsi="宋体" w:eastAsia="宋体" w:cs="宋体"/>
          <w:b w:val="0"/>
          <w:bCs/>
          <w:sz w:val="28"/>
          <w:szCs w:val="28"/>
        </w:rPr>
        <w:t>A.乙方收到甲方所出具的《设计稿确定书》和款项后，应立即按照约定进行开发工作。</w:t>
      </w:r>
    </w:p>
    <w:p>
      <w:pPr>
        <w:pStyle w:val="5"/>
        <w:numPr>
          <w:ilvl w:val="3"/>
          <w:numId w:val="0"/>
        </w:numPr>
        <w:ind w:left="402" w:leftChars="0"/>
        <w:rPr>
          <w:rFonts w:hint="eastAsia" w:ascii="宋体" w:hAnsi="宋体" w:eastAsia="宋体" w:cs="宋体"/>
          <w:b w:val="0"/>
          <w:bCs/>
          <w:sz w:val="28"/>
          <w:szCs w:val="28"/>
        </w:rPr>
      </w:pPr>
      <w:r>
        <w:rPr>
          <w:rFonts w:hint="eastAsia" w:ascii="宋体" w:hAnsi="宋体" w:eastAsia="宋体" w:cs="宋体"/>
          <w:b w:val="0"/>
          <w:bCs/>
          <w:sz w:val="28"/>
          <w:szCs w:val="28"/>
        </w:rPr>
        <w:t>B.开发完成后，提交测试版本供甲方评审。甲方评审合格后，应当出具书面《评审合格确定书》，并按合同约定支付下一阶段款项。若不合格应当出具书面《测试版软件修改意见书》指明应当修改的内容。若《测试版软件修改意见》所提修改意见在《需求确认书》规定范围内，乙方应当无偿进行修改；若《测试版软件修改意见》所提修改意见在《需求确认书》规定范围之外，双方应当签订书面的《需求变更补充协议》。</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 xml:space="preserve">2.4 </w:t>
      </w:r>
      <w:r>
        <w:rPr>
          <w:rFonts w:hint="eastAsia" w:ascii="宋体" w:hAnsi="宋体" w:eastAsia="宋体" w:cs="宋体"/>
          <w:b w:val="0"/>
          <w:bCs/>
          <w:sz w:val="28"/>
          <w:szCs w:val="28"/>
        </w:rPr>
        <w:t>交付：按本合同第五条“项目交付” 内容处理。</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b w:val="0"/>
          <w:bCs/>
          <w:sz w:val="28"/>
          <w:szCs w:val="28"/>
          <w:lang w:val="en-US" w:eastAsia="zh-CN"/>
        </w:rPr>
        <w:t>2.5</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质保期:乙方无偿为甲方提供质保</w:t>
      </w:r>
      <w:r>
        <w:rPr>
          <w:rFonts w:hint="eastAsia" w:ascii="宋体" w:hAnsi="宋体" w:eastAsia="宋体" w:cs="宋体"/>
          <w:b w:val="0"/>
          <w:bCs/>
          <w:sz w:val="28"/>
          <w:szCs w:val="28"/>
          <w:lang w:val="en-US" w:eastAsia="zh-CN"/>
        </w:rPr>
        <w:t>6</w:t>
      </w:r>
      <w:r>
        <w:rPr>
          <w:rFonts w:hint="eastAsia" w:ascii="宋体" w:hAnsi="宋体" w:eastAsia="宋体" w:cs="宋体"/>
          <w:b w:val="0"/>
          <w:bCs/>
          <w:sz w:val="28"/>
          <w:szCs w:val="28"/>
        </w:rPr>
        <w:t>个月。自项目完成第一阶段交付起算。</w:t>
      </w:r>
    </w:p>
    <w:p>
      <w:pPr>
        <w:pStyle w:val="2"/>
        <w:numPr>
          <w:ilvl w:val="0"/>
          <w:numId w:val="0"/>
        </w:numPr>
        <w:ind w:leftChars="0"/>
        <w:rPr>
          <w:rFonts w:hint="eastAsia" w:ascii="宋体" w:hAnsi="宋体" w:eastAsia="宋体" w:cs="宋体"/>
          <w:b w:val="0"/>
          <w:bCs/>
          <w:sz w:val="28"/>
          <w:szCs w:val="28"/>
        </w:rPr>
      </w:pPr>
      <w:r>
        <w:rPr>
          <w:rFonts w:hint="eastAsia" w:ascii="宋体" w:hAnsi="宋体" w:eastAsia="宋体" w:cs="宋体"/>
          <w:b w:val="0"/>
          <w:bCs/>
          <w:sz w:val="28"/>
          <w:szCs w:val="28"/>
        </w:rPr>
        <w:t>第三条 项目的开发工作</w:t>
      </w:r>
    </w:p>
    <w:p>
      <w:pPr>
        <w:pStyle w:val="3"/>
        <w:numPr>
          <w:ilvl w:val="1"/>
          <w:numId w:val="0"/>
        </w:numPr>
        <w:ind w:leftChars="0"/>
        <w:rPr>
          <w:rFonts w:hint="eastAsia" w:ascii="宋体" w:hAnsi="宋体" w:eastAsia="宋体" w:cs="宋体"/>
          <w:b w:val="0"/>
          <w:bCs/>
          <w:color w:val="FF0000"/>
          <w:sz w:val="28"/>
          <w:szCs w:val="28"/>
        </w:rPr>
      </w:pPr>
      <w:r>
        <w:rPr>
          <w:rStyle w:val="15"/>
          <w:rFonts w:hint="default" w:ascii="Times New Roman" w:hAnsi="Times New Roman" w:eastAsia="宋体" w:cs="Times New Roman"/>
          <w:b w:val="0"/>
          <w:bCs/>
          <w:sz w:val="28"/>
          <w:szCs w:val="28"/>
          <w:lang w:val="en-US" w:eastAsia="zh-CN"/>
        </w:rPr>
        <w:t>3.1</w:t>
      </w:r>
      <w:r>
        <w:rPr>
          <w:rFonts w:hint="eastAsia" w:ascii="宋体" w:hAnsi="宋体" w:eastAsia="宋体" w:cs="宋体"/>
          <w:b w:val="0"/>
          <w:bCs/>
          <w:sz w:val="28"/>
          <w:szCs w:val="28"/>
        </w:rPr>
        <w:t xml:space="preserve">项目期限：本合同约定开发任务应在 </w:t>
      </w:r>
      <w:r>
        <w:rPr>
          <w:rFonts w:hint="eastAsia" w:ascii="宋体" w:hAnsi="宋体" w:eastAsia="宋体" w:cs="宋体"/>
          <w:b w:val="0"/>
          <w:bCs/>
          <w:sz w:val="28"/>
          <w:szCs w:val="28"/>
          <w:u w:val="single"/>
        </w:rPr>
        <w:t xml:space="preserve">  </w:t>
      </w:r>
      <w:r>
        <w:rPr>
          <w:rFonts w:hint="eastAsia" w:ascii="宋体" w:hAnsi="宋体" w:eastAsia="宋体" w:cs="宋体"/>
          <w:b w:val="0"/>
          <w:bCs/>
          <w:sz w:val="28"/>
          <w:szCs w:val="28"/>
          <w:u w:val="single"/>
          <w:lang w:val="en-US" w:eastAsia="zh-CN"/>
        </w:rPr>
        <w:t>10</w:t>
      </w:r>
      <w:r>
        <w:rPr>
          <w:rFonts w:hint="eastAsia" w:ascii="宋体" w:hAnsi="宋体" w:eastAsia="宋体" w:cs="宋体"/>
          <w:b w:val="0"/>
          <w:bCs/>
          <w:sz w:val="28"/>
          <w:szCs w:val="28"/>
          <w:u w:val="single"/>
        </w:rPr>
        <w:t xml:space="preserve"> </w:t>
      </w:r>
      <w:r>
        <w:rPr>
          <w:rFonts w:hint="eastAsia" w:ascii="宋体" w:hAnsi="宋体" w:eastAsia="宋体" w:cs="宋体"/>
          <w:b w:val="0"/>
          <w:bCs/>
          <w:sz w:val="28"/>
          <w:szCs w:val="28"/>
        </w:rPr>
        <w:t xml:space="preserve"> </w:t>
      </w:r>
      <w:r>
        <w:rPr>
          <w:rFonts w:hint="eastAsia" w:ascii="宋体" w:hAnsi="宋体" w:eastAsia="宋体" w:cs="宋体"/>
          <w:b w:val="0"/>
          <w:bCs/>
          <w:sz w:val="28"/>
          <w:szCs w:val="28"/>
          <w:lang w:val="en-US" w:eastAsia="zh-CN"/>
        </w:rPr>
        <w:t>个工作</w:t>
      </w:r>
      <w:r>
        <w:rPr>
          <w:rFonts w:hint="eastAsia" w:ascii="宋体" w:hAnsi="宋体" w:eastAsia="宋体" w:cs="宋体"/>
          <w:b w:val="0"/>
          <w:bCs/>
          <w:sz w:val="28"/>
          <w:szCs w:val="28"/>
        </w:rPr>
        <w:t>日之内完成</w:t>
      </w:r>
      <w:r>
        <w:rPr>
          <w:rFonts w:hint="eastAsia" w:ascii="宋体" w:hAnsi="宋体" w:eastAsia="宋体" w:cs="宋体"/>
          <w:b w:val="0"/>
          <w:bCs/>
          <w:sz w:val="28"/>
          <w:szCs w:val="28"/>
          <w:lang w:val="en-US" w:eastAsia="zh-CN"/>
        </w:rPr>
        <w:t>正式版本。</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3.2</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期限计算：</w:t>
      </w:r>
    </w:p>
    <w:p>
      <w:pPr>
        <w:pStyle w:val="4"/>
        <w:numPr>
          <w:ilvl w:val="2"/>
          <w:numId w:val="0"/>
        </w:numPr>
        <w:ind w:left="400" w:leftChars="0"/>
        <w:rPr>
          <w:rFonts w:hint="eastAsia" w:ascii="宋体" w:hAnsi="宋体" w:eastAsia="宋体" w:cs="宋体"/>
          <w:b w:val="0"/>
          <w:bCs/>
          <w:sz w:val="28"/>
          <w:szCs w:val="28"/>
        </w:rPr>
      </w:pPr>
      <w:r>
        <w:rPr>
          <w:rFonts w:hint="eastAsia" w:ascii="宋体" w:hAnsi="宋体" w:eastAsia="宋体" w:cs="宋体"/>
          <w:b w:val="0"/>
          <w:bCs/>
          <w:sz w:val="28"/>
          <w:szCs w:val="28"/>
          <w:lang w:val="en-US" w:eastAsia="zh-CN"/>
        </w:rPr>
        <w:t>（1）</w:t>
      </w:r>
      <w:r>
        <w:rPr>
          <w:rFonts w:hint="eastAsia" w:ascii="宋体" w:hAnsi="宋体" w:eastAsia="宋体" w:cs="宋体"/>
          <w:b w:val="0"/>
          <w:bCs/>
          <w:sz w:val="28"/>
          <w:szCs w:val="28"/>
        </w:rPr>
        <w:t>起算日期：自甲方</w:t>
      </w:r>
      <w:r>
        <w:rPr>
          <w:rFonts w:hint="eastAsia" w:ascii="宋体" w:hAnsi="宋体" w:eastAsia="宋体" w:cs="宋体"/>
          <w:b w:val="0"/>
          <w:bCs/>
          <w:sz w:val="28"/>
          <w:szCs w:val="28"/>
          <w:lang w:val="en-US" w:eastAsia="zh-CN"/>
        </w:rPr>
        <w:t>确认UI与需求设计</w:t>
      </w:r>
      <w:r>
        <w:rPr>
          <w:rFonts w:hint="eastAsia" w:ascii="宋体" w:hAnsi="宋体" w:eastAsia="宋体" w:cs="宋体"/>
          <w:b w:val="0"/>
          <w:bCs/>
          <w:sz w:val="28"/>
          <w:szCs w:val="28"/>
        </w:rPr>
        <w:t>起算日期。</w:t>
      </w:r>
    </w:p>
    <w:p>
      <w:pPr>
        <w:pStyle w:val="4"/>
        <w:numPr>
          <w:ilvl w:val="2"/>
          <w:numId w:val="0"/>
        </w:numPr>
        <w:ind w:left="400" w:leftChars="0"/>
        <w:rPr>
          <w:rFonts w:hint="eastAsia" w:ascii="宋体" w:hAnsi="宋体" w:eastAsia="宋体" w:cs="宋体"/>
          <w:sz w:val="28"/>
          <w:szCs w:val="28"/>
        </w:rPr>
      </w:pPr>
      <w:r>
        <w:rPr>
          <w:rFonts w:hint="eastAsia" w:ascii="宋体" w:hAnsi="宋体" w:eastAsia="宋体" w:cs="宋体"/>
          <w:b w:val="0"/>
          <w:bCs/>
          <w:sz w:val="28"/>
          <w:szCs w:val="28"/>
          <w:lang w:eastAsia="zh-CN"/>
        </w:rPr>
        <w:t>（</w:t>
      </w:r>
      <w:r>
        <w:rPr>
          <w:rFonts w:hint="eastAsia" w:ascii="宋体" w:hAnsi="宋体" w:eastAsia="宋体" w:cs="宋体"/>
          <w:b w:val="0"/>
          <w:bCs/>
          <w:sz w:val="28"/>
          <w:szCs w:val="28"/>
          <w:lang w:val="en-US" w:eastAsia="zh-CN"/>
        </w:rPr>
        <w:t>2</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 xml:space="preserve">日期中止：因甲方或第三方原因造成的项目进度耽误，为日期的中止。上诉原因包括且不限于：甲方审核乙方阶段成果所用确认时间、乙方根据甲方要求对项目进行修改时间、甲方未能提供项目所需资料（如三方支付账号及接口等）、甲方未按约定付款等。 </w:t>
      </w:r>
    </w:p>
    <w:p>
      <w:pPr>
        <w:pStyle w:val="3"/>
        <w:numPr>
          <w:ilvl w:val="1"/>
          <w:numId w:val="0"/>
        </w:numPr>
        <w:ind w:leftChars="0"/>
        <w:rPr>
          <w:rFonts w:hint="eastAsia" w:ascii="宋体" w:hAnsi="宋体" w:eastAsia="宋体" w:cs="宋体"/>
          <w:b w:val="0"/>
          <w:bCs/>
          <w:sz w:val="28"/>
          <w:szCs w:val="28"/>
        </w:rPr>
      </w:pPr>
      <w:r>
        <w:rPr>
          <w:rFonts w:hint="default" w:ascii="Times New Roman" w:hAnsi="Times New Roman" w:eastAsia="宋体" w:cs="Times New Roman"/>
          <w:b w:val="0"/>
          <w:bCs/>
          <w:sz w:val="28"/>
          <w:szCs w:val="28"/>
          <w:lang w:val="en-US" w:eastAsia="zh-CN"/>
        </w:rPr>
        <w:t>3.3</w:t>
      </w:r>
      <w:r>
        <w:rPr>
          <w:rFonts w:hint="eastAsia" w:ascii="宋体" w:hAnsi="宋体" w:eastAsia="宋体" w:cs="宋体"/>
          <w:b w:val="0"/>
          <w:bCs/>
          <w:sz w:val="28"/>
          <w:szCs w:val="28"/>
        </w:rPr>
        <w:t>项目联系人：在项目实施工作中双方须确定项目联系人，代表各方发表的对项目实施的具体意见，项目联系人的变更应书面通知对方。各方联系人所确定的往来文件均视为双方的真实意思表示。</w:t>
      </w:r>
    </w:p>
    <w:p>
      <w:pPr>
        <w:rPr>
          <w:rFonts w:hint="eastAsia" w:ascii="宋体" w:hAnsi="宋体" w:eastAsia="宋体" w:cs="宋体"/>
          <w:sz w:val="28"/>
          <w:szCs w:val="28"/>
        </w:rPr>
      </w:pPr>
      <w:r>
        <w:rPr>
          <w:rFonts w:hint="eastAsia" w:ascii="宋体" w:hAnsi="宋体" w:eastAsia="宋体" w:cs="宋体"/>
          <w:sz w:val="28"/>
          <w:szCs w:val="28"/>
        </w:rPr>
        <w:t xml:space="preserve">    甲方联系人：</w:t>
      </w:r>
    </w:p>
    <w:p>
      <w:pPr>
        <w:rPr>
          <w:rFonts w:hint="eastAsia" w:ascii="宋体" w:hAnsi="宋体" w:eastAsia="宋体" w:cs="宋体"/>
          <w:sz w:val="28"/>
          <w:szCs w:val="28"/>
        </w:rPr>
      </w:pPr>
      <w:r>
        <w:rPr>
          <w:rFonts w:hint="eastAsia" w:ascii="宋体" w:hAnsi="宋体" w:eastAsia="宋体" w:cs="宋体"/>
          <w:sz w:val="28"/>
          <w:szCs w:val="28"/>
        </w:rPr>
        <w:t xml:space="preserve">               手机：</w:t>
      </w:r>
    </w:p>
    <w:p>
      <w:pPr>
        <w:rPr>
          <w:rFonts w:hint="eastAsia" w:ascii="宋体" w:hAnsi="宋体" w:eastAsia="宋体" w:cs="宋体"/>
          <w:sz w:val="28"/>
          <w:szCs w:val="28"/>
        </w:rPr>
      </w:pPr>
      <w:r>
        <w:rPr>
          <w:rFonts w:hint="eastAsia" w:ascii="宋体" w:hAnsi="宋体" w:eastAsia="宋体" w:cs="宋体"/>
          <w:sz w:val="28"/>
          <w:szCs w:val="28"/>
        </w:rPr>
        <w:t xml:space="preserve">               邮箱：</w:t>
      </w:r>
    </w:p>
    <w:p>
      <w:pPr>
        <w:rPr>
          <w:rFonts w:hint="eastAsia" w:ascii="宋体" w:hAnsi="宋体" w:eastAsia="宋体" w:cs="宋体"/>
          <w:sz w:val="28"/>
          <w:szCs w:val="28"/>
          <w:lang w:val="en-US" w:eastAsia="zh-CN"/>
        </w:rPr>
      </w:pPr>
      <w:r>
        <w:rPr>
          <w:rFonts w:hint="eastAsia" w:ascii="宋体" w:hAnsi="宋体" w:eastAsia="宋体" w:cs="宋体"/>
          <w:sz w:val="28"/>
          <w:szCs w:val="28"/>
        </w:rPr>
        <w:t xml:space="preserve">    乙方联系人：</w:t>
      </w:r>
      <w:r>
        <w:rPr>
          <w:rFonts w:hint="eastAsia" w:ascii="宋体" w:hAnsi="宋体" w:cs="宋体"/>
          <w:sz w:val="28"/>
          <w:szCs w:val="28"/>
          <w:lang w:val="en-US" w:eastAsia="zh-CN"/>
        </w:rPr>
        <w:t>何艳莉</w:t>
      </w:r>
    </w:p>
    <w:p>
      <w:pPr>
        <w:spacing w:line="600" w:lineRule="auto"/>
        <w:rPr>
          <w:rFonts w:hint="eastAsia" w:ascii="宋体" w:hAnsi="宋体" w:eastAsia="宋体" w:cs="宋体"/>
          <w:szCs w:val="28"/>
          <w:lang w:val="en-US" w:eastAsia="zh-CN"/>
        </w:rPr>
      </w:pPr>
      <w:r>
        <w:rPr>
          <w:rFonts w:hint="eastAsia" w:ascii="宋体" w:hAnsi="宋体" w:eastAsia="宋体" w:cs="宋体"/>
          <w:sz w:val="28"/>
          <w:szCs w:val="28"/>
        </w:rPr>
        <w:t xml:space="preserve">               手机：</w:t>
      </w:r>
      <w:r>
        <w:rPr>
          <w:rFonts w:hint="eastAsia" w:ascii="宋体" w:hAnsi="宋体" w:cs="宋体"/>
          <w:sz w:val="28"/>
          <w:szCs w:val="28"/>
          <w:lang w:val="en-US" w:eastAsia="zh-CN"/>
        </w:rPr>
        <w:t>13883414362</w:t>
      </w:r>
    </w:p>
    <w:p>
      <w:pPr>
        <w:rPr>
          <w:rFonts w:hint="eastAsia" w:ascii="宋体" w:hAnsi="宋体" w:eastAsia="宋体" w:cs="宋体"/>
          <w:sz w:val="28"/>
          <w:szCs w:val="28"/>
          <w:lang w:val="en-US" w:eastAsia="zh-CN"/>
        </w:rPr>
      </w:pPr>
      <w:r>
        <w:rPr>
          <w:rFonts w:hint="eastAsia" w:ascii="宋体" w:hAnsi="宋体" w:eastAsia="宋体" w:cs="宋体"/>
          <w:sz w:val="28"/>
          <w:szCs w:val="28"/>
        </w:rPr>
        <w:t xml:space="preserve">        </w:t>
      </w:r>
      <w:r>
        <w:rPr>
          <w:rFonts w:hint="eastAsia" w:ascii="宋体" w:hAnsi="宋体" w:cs="宋体"/>
          <w:sz w:val="28"/>
          <w:szCs w:val="28"/>
          <w:lang w:val="en-US" w:eastAsia="zh-CN"/>
        </w:rPr>
        <w:t xml:space="preserve">       </w:t>
      </w:r>
      <w:r>
        <w:rPr>
          <w:rFonts w:hint="eastAsia" w:ascii="宋体" w:hAnsi="宋体" w:eastAsia="宋体" w:cs="宋体"/>
          <w:sz w:val="28"/>
          <w:szCs w:val="28"/>
        </w:rPr>
        <w:t>邮箱：</w:t>
      </w:r>
      <w:r>
        <w:rPr>
          <w:rFonts w:hint="eastAsia" w:ascii="宋体" w:hAnsi="宋体" w:cs="宋体"/>
          <w:sz w:val="28"/>
          <w:szCs w:val="28"/>
          <w:lang w:val="en-US" w:eastAsia="zh-CN"/>
        </w:rPr>
        <w:t>heyanli@liaoin.com</w:t>
      </w:r>
    </w:p>
    <w:p>
      <w:pPr>
        <w:pStyle w:val="2"/>
        <w:numPr>
          <w:ilvl w:val="0"/>
          <w:numId w:val="0"/>
        </w:numPr>
        <w:ind w:leftChars="0"/>
        <w:rPr>
          <w:rFonts w:hint="eastAsia" w:ascii="宋体" w:hAnsi="宋体" w:eastAsia="宋体" w:cs="宋体"/>
          <w:b w:val="0"/>
          <w:bCs/>
          <w:sz w:val="28"/>
          <w:szCs w:val="28"/>
        </w:rPr>
      </w:pPr>
      <w:r>
        <w:rPr>
          <w:rFonts w:hint="eastAsia" w:ascii="宋体" w:hAnsi="宋体" w:eastAsia="宋体" w:cs="宋体"/>
          <w:b w:val="0"/>
          <w:bCs/>
          <w:sz w:val="28"/>
          <w:szCs w:val="28"/>
          <w:lang w:val="en-US" w:eastAsia="zh-CN"/>
        </w:rPr>
        <w:t xml:space="preserve">第四条  </w:t>
      </w:r>
      <w:r>
        <w:rPr>
          <w:rFonts w:hint="eastAsia" w:ascii="宋体" w:hAnsi="宋体" w:eastAsia="宋体" w:cs="宋体"/>
          <w:b w:val="0"/>
          <w:bCs/>
          <w:sz w:val="28"/>
          <w:szCs w:val="28"/>
        </w:rPr>
        <w:t>项目的测试和验收</w:t>
      </w:r>
    </w:p>
    <w:p>
      <w:pPr>
        <w:pStyle w:val="2"/>
        <w:numPr>
          <w:ilvl w:val="0"/>
          <w:numId w:val="0"/>
        </w:numPr>
        <w:ind w:leftChars="0"/>
        <w:rPr>
          <w:rFonts w:hint="eastAsia" w:ascii="宋体" w:hAnsi="宋体" w:eastAsia="宋体" w:cs="宋体"/>
          <w:b w:val="0"/>
          <w:bCs/>
          <w:sz w:val="28"/>
          <w:szCs w:val="28"/>
        </w:rPr>
      </w:pPr>
      <w:r>
        <w:rPr>
          <w:rFonts w:hint="default" w:ascii="宋体" w:hAnsi="宋体" w:eastAsia="宋体" w:cs="宋体"/>
          <w:b w:val="0"/>
          <w:bCs/>
          <w:sz w:val="28"/>
          <w:szCs w:val="28"/>
          <w:lang w:val="en-US" w:eastAsia="zh-CN"/>
        </w:rPr>
        <w:t xml:space="preserve">4.1 </w:t>
      </w:r>
      <w:r>
        <w:rPr>
          <w:rFonts w:hint="eastAsia" w:ascii="宋体" w:hAnsi="宋体" w:eastAsia="宋体" w:cs="宋体"/>
          <w:b w:val="0"/>
          <w:bCs/>
          <w:sz w:val="28"/>
          <w:szCs w:val="28"/>
        </w:rPr>
        <w:t>乙方应协助甲方根据《需求确认书》的内容对项目进行系统测试，测试验收成立验收小组,由甲方人员组成，对项目建设进行验收。验收时,由乙方草拟并经甲方审定验收方案，编制测试手册，经验收小组确认后，由验收小组负责验收。</w:t>
      </w:r>
    </w:p>
    <w:p>
      <w:pPr>
        <w:pStyle w:val="2"/>
        <w:numPr>
          <w:ilvl w:val="0"/>
          <w:numId w:val="0"/>
        </w:numPr>
        <w:ind w:leftChars="0"/>
        <w:rPr>
          <w:rFonts w:hint="eastAsia" w:ascii="宋体" w:hAnsi="宋体" w:eastAsia="宋体" w:cs="宋体"/>
          <w:b w:val="0"/>
          <w:bCs/>
          <w:sz w:val="28"/>
          <w:szCs w:val="28"/>
        </w:rPr>
      </w:pPr>
      <w:r>
        <w:rPr>
          <w:rFonts w:hint="default" w:ascii="宋体" w:hAnsi="宋体" w:eastAsia="宋体" w:cs="宋体"/>
          <w:b w:val="0"/>
          <w:bCs/>
          <w:sz w:val="28"/>
          <w:szCs w:val="28"/>
          <w:lang w:val="en-US" w:eastAsia="zh-CN"/>
        </w:rPr>
        <w:t>4.2</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验收测试的评定：系统测试完成后，验收小组签署《测试验收报告》，验收合格后,代表系统已满足需求,达到上线条件。</w:t>
      </w:r>
    </w:p>
    <w:p>
      <w:pPr>
        <w:pStyle w:val="2"/>
        <w:numPr>
          <w:ilvl w:val="0"/>
          <w:numId w:val="0"/>
        </w:numPr>
        <w:ind w:leftChars="0"/>
        <w:rPr>
          <w:rFonts w:hint="eastAsia" w:ascii="宋体" w:hAnsi="宋体" w:eastAsia="宋体" w:cs="宋体"/>
          <w:b w:val="0"/>
          <w:bCs/>
          <w:sz w:val="28"/>
          <w:szCs w:val="28"/>
        </w:rPr>
      </w:pPr>
      <w:r>
        <w:rPr>
          <w:rFonts w:hint="default" w:ascii="宋体" w:hAnsi="宋体" w:eastAsia="宋体" w:cs="宋体"/>
          <w:b w:val="0"/>
          <w:bCs/>
          <w:sz w:val="28"/>
          <w:szCs w:val="28"/>
          <w:lang w:val="en-US" w:eastAsia="zh-CN"/>
        </w:rPr>
        <w:t>4.3</w:t>
      </w:r>
      <w:r>
        <w:rPr>
          <w:rFonts w:hint="eastAsia" w:ascii="宋体" w:hAnsi="宋体" w:eastAsia="宋体" w:cs="宋体"/>
          <w:b w:val="0"/>
          <w:bCs/>
          <w:sz w:val="28"/>
          <w:szCs w:val="28"/>
          <w:lang w:val="en-US" w:eastAsia="zh-CN"/>
        </w:rPr>
        <w:t xml:space="preserve"> </w:t>
      </w:r>
      <w:r>
        <w:rPr>
          <w:rFonts w:hint="eastAsia" w:ascii="宋体" w:hAnsi="宋体" w:eastAsia="宋体" w:cs="宋体"/>
          <w:b w:val="0"/>
          <w:bCs/>
          <w:sz w:val="28"/>
          <w:szCs w:val="28"/>
        </w:rPr>
        <w:t>若甲方在乙方提出验收申请后的 5 个工作日内无正当理由不安排验收，则视为验收合格。</w:t>
      </w:r>
    </w:p>
    <w:p>
      <w:pPr>
        <w:pStyle w:val="2"/>
        <w:numPr>
          <w:ilvl w:val="0"/>
          <w:numId w:val="0"/>
        </w:numPr>
        <w:ind w:leftChars="0"/>
        <w:rPr>
          <w:rFonts w:hint="eastAsia" w:ascii="宋体" w:hAnsi="宋体" w:eastAsia="宋体" w:cs="宋体"/>
          <w:sz w:val="28"/>
          <w:szCs w:val="28"/>
        </w:rPr>
      </w:pPr>
      <w:r>
        <w:rPr>
          <w:rFonts w:hint="eastAsia" w:ascii="宋体" w:hAnsi="宋体" w:eastAsia="宋体" w:cs="宋体"/>
          <w:sz w:val="28"/>
          <w:szCs w:val="28"/>
        </w:rPr>
        <w:t>第五条 项目交付</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5.1 </w:t>
      </w:r>
      <w:r>
        <w:rPr>
          <w:rFonts w:hint="eastAsia" w:ascii="宋体" w:hAnsi="宋体" w:eastAsia="宋体" w:cs="宋体"/>
          <w:sz w:val="28"/>
          <w:szCs w:val="28"/>
        </w:rPr>
        <w:t>项目上线：甲方验收完成且支付完相关款项后，乙方将项目部署到甲方指定云服务器上。</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5.</w:t>
      </w:r>
      <w:r>
        <w:rPr>
          <w:rFonts w:hint="eastAsia" w:ascii="Times New Roman" w:hAnsi="Times New Roman" w:eastAsia="宋体" w:cs="Times New Roman"/>
          <w:sz w:val="28"/>
          <w:szCs w:val="28"/>
          <w:lang w:val="en-US" w:eastAsia="zh-CN"/>
        </w:rPr>
        <w:t>2</w:t>
      </w:r>
      <w:r>
        <w:rPr>
          <w:rFonts w:hint="default" w:ascii="Times New Roman" w:hAnsi="Times New Roman" w:eastAsia="宋体" w:cs="Times New Roman"/>
          <w:sz w:val="28"/>
          <w:szCs w:val="28"/>
          <w:lang w:val="en-US" w:eastAsia="zh-CN"/>
        </w:rPr>
        <w:t xml:space="preserve"> </w:t>
      </w:r>
      <w:r>
        <w:rPr>
          <w:rFonts w:hint="eastAsia" w:ascii="宋体" w:hAnsi="宋体" w:eastAsia="宋体" w:cs="宋体"/>
          <w:sz w:val="28"/>
          <w:szCs w:val="28"/>
        </w:rPr>
        <w:t>项目交付：甲方试运行软件</w:t>
      </w:r>
      <w:r>
        <w:rPr>
          <w:rFonts w:hint="eastAsia" w:ascii="宋体" w:hAnsi="宋体" w:eastAsia="宋体" w:cs="宋体"/>
          <w:sz w:val="28"/>
          <w:szCs w:val="28"/>
          <w:u w:val="single"/>
          <w:lang w:val="en-US" w:eastAsia="zh-CN"/>
        </w:rPr>
        <w:t xml:space="preserve">  3  </w:t>
      </w:r>
      <w:r>
        <w:rPr>
          <w:rFonts w:hint="eastAsia" w:ascii="宋体" w:hAnsi="宋体" w:eastAsia="宋体" w:cs="宋体"/>
          <w:sz w:val="28"/>
          <w:szCs w:val="28"/>
        </w:rPr>
        <w:t>日内，向乙方支付项目尾款；乙方收到尾款后，应当在</w:t>
      </w:r>
      <w:r>
        <w:rPr>
          <w:rFonts w:hint="eastAsia" w:ascii="宋体" w:hAnsi="宋体" w:eastAsia="宋体" w:cs="宋体"/>
          <w:sz w:val="28"/>
          <w:szCs w:val="28"/>
          <w:u w:val="single"/>
          <w:lang w:val="en-US" w:eastAsia="zh-CN"/>
        </w:rPr>
        <w:t xml:space="preserve"> 3  </w:t>
      </w:r>
      <w:r>
        <w:rPr>
          <w:rFonts w:hint="eastAsia" w:ascii="宋体" w:hAnsi="宋体" w:eastAsia="宋体" w:cs="宋体"/>
          <w:sz w:val="28"/>
          <w:szCs w:val="28"/>
        </w:rPr>
        <w:t>日内向甲方交付软件源代码。</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5.</w:t>
      </w:r>
      <w:r>
        <w:rPr>
          <w:rFonts w:hint="eastAsia" w:ascii="Times New Roman" w:hAnsi="Times New Roman" w:eastAsia="宋体" w:cs="Times New Roman"/>
          <w:sz w:val="28"/>
          <w:szCs w:val="28"/>
          <w:lang w:val="en-US" w:eastAsia="zh-CN"/>
        </w:rPr>
        <w:t>3</w:t>
      </w:r>
      <w:r>
        <w:rPr>
          <w:rFonts w:hint="default" w:ascii="Times New Roman" w:hAnsi="Times New Roman" w:eastAsia="宋体" w:cs="Times New Roman"/>
          <w:sz w:val="28"/>
          <w:szCs w:val="28"/>
          <w:lang w:val="en-US" w:eastAsia="zh-CN"/>
        </w:rPr>
        <w:t xml:space="preserve"> </w:t>
      </w:r>
      <w:r>
        <w:rPr>
          <w:rFonts w:hint="eastAsia" w:ascii="宋体" w:hAnsi="宋体" w:eastAsia="宋体" w:cs="宋体"/>
          <w:sz w:val="28"/>
          <w:szCs w:val="28"/>
        </w:rPr>
        <w:t>交付接收人：项目的交付接收人为甲方指定的约定的甲方联系人。</w:t>
      </w:r>
    </w:p>
    <w:p>
      <w:pPr>
        <w:pStyle w:val="2"/>
        <w:numPr>
          <w:ilvl w:val="0"/>
          <w:numId w:val="0"/>
        </w:numPr>
        <w:ind w:leftChars="0"/>
        <w:rPr>
          <w:rFonts w:hint="eastAsia" w:ascii="宋体" w:hAnsi="宋体" w:eastAsia="宋体" w:cs="宋体"/>
          <w:sz w:val="28"/>
          <w:szCs w:val="28"/>
        </w:rPr>
      </w:pPr>
    </w:p>
    <w:p>
      <w:pPr>
        <w:pStyle w:val="2"/>
        <w:numPr>
          <w:ilvl w:val="0"/>
          <w:numId w:val="0"/>
        </w:numPr>
        <w:ind w:leftChars="0"/>
        <w:rPr>
          <w:rFonts w:hint="eastAsia" w:ascii="宋体" w:hAnsi="宋体" w:eastAsia="宋体" w:cs="宋体"/>
          <w:sz w:val="28"/>
          <w:szCs w:val="28"/>
        </w:rPr>
      </w:pPr>
      <w:r>
        <w:rPr>
          <w:rFonts w:hint="eastAsia" w:ascii="宋体" w:hAnsi="宋体" w:eastAsia="宋体" w:cs="宋体"/>
          <w:sz w:val="28"/>
          <w:szCs w:val="28"/>
        </w:rPr>
        <w:t>第六条 甲方义务</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6.1 </w:t>
      </w:r>
      <w:r>
        <w:rPr>
          <w:rFonts w:hint="eastAsia" w:ascii="宋体" w:hAnsi="宋体" w:eastAsia="宋体" w:cs="宋体"/>
          <w:sz w:val="28"/>
          <w:szCs w:val="28"/>
        </w:rPr>
        <w:t>甲方负责向乙方提供项目开发所必须的云服务器、数据库软件及其他本项目开发所必须的相关资料。</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6.2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甲方有权及时了解和监督项目开发的进展情况。</w:t>
      </w:r>
    </w:p>
    <w:p>
      <w:pPr>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6.3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甲方应当按照合同约定向乙方支付合同价款，不得无故拖延验收及付款时间。</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6.4 </w:t>
      </w:r>
      <w:r>
        <w:rPr>
          <w:rFonts w:hint="eastAsia" w:ascii="宋体" w:hAnsi="宋体" w:eastAsia="宋体" w:cs="宋体"/>
          <w:sz w:val="28"/>
          <w:szCs w:val="28"/>
        </w:rPr>
        <w:t>甲方在尾款已经结清的情况，可要求乙方立即无条件交付软件全套资料。</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第七条 乙方义务</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7.1 </w:t>
      </w:r>
      <w:r>
        <w:rPr>
          <w:rFonts w:hint="eastAsia" w:ascii="宋体" w:hAnsi="宋体" w:eastAsia="宋体" w:cs="宋体"/>
          <w:sz w:val="28"/>
          <w:szCs w:val="28"/>
        </w:rPr>
        <w:t>乙方应按照本合同所附</w:t>
      </w:r>
      <w:r>
        <w:rPr>
          <w:rFonts w:hint="eastAsia" w:ascii="宋体" w:hAnsi="宋体" w:cs="宋体"/>
          <w:sz w:val="28"/>
          <w:szCs w:val="28"/>
          <w:lang w:val="en-US" w:eastAsia="zh-CN"/>
        </w:rPr>
        <w:t>附件</w:t>
      </w:r>
      <w:r>
        <w:rPr>
          <w:rFonts w:hint="eastAsia" w:ascii="宋体" w:hAnsi="宋体" w:eastAsia="宋体" w:cs="宋体"/>
          <w:sz w:val="28"/>
          <w:szCs w:val="28"/>
        </w:rPr>
        <w:t>的要求，如期完成和交付开发软件（正版的系统软件和其拥有自主知识产权的业务应用系统），并向甲方提供开发软件相应的文档资料。</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7.2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乙方严格按照软件工程建设的有关规范组织实施，并对项目建设阶段提出具体时间安排。</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7.3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在系统开发阶段、试运行阶段、免费维护期内，乙方负责与开发系统运行有关的技术问题处理。</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7.4 </w:t>
      </w:r>
      <w:r>
        <w:rPr>
          <w:rFonts w:hint="eastAsia" w:ascii="宋体" w:hAnsi="宋体" w:eastAsia="宋体" w:cs="宋体"/>
          <w:sz w:val="28"/>
          <w:szCs w:val="28"/>
        </w:rPr>
        <w:t>乙方负责制定切实可行的项目实施方案，明确任务和各方职责，并按阶段考核检查。</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 xml:space="preserve">7.5 </w:t>
      </w:r>
      <w:r>
        <w:rPr>
          <w:rFonts w:hint="eastAsia" w:ascii="Times New Roman" w:hAnsi="Times New Roman" w:eastAsia="宋体" w:cs="Times New Roman"/>
          <w:sz w:val="28"/>
          <w:szCs w:val="28"/>
          <w:lang w:val="en-US" w:eastAsia="zh-CN"/>
        </w:rPr>
        <w:t>乙方应提供系统测试验证方案（包括业务测试和压力测试），严格测试和验证系统功能和技术指标。</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7.6</w:t>
      </w:r>
      <w:r>
        <w:rPr>
          <w:rFonts w:hint="eastAsia" w:ascii="Times New Roman" w:hAnsi="Times New Roman" w:eastAsia="宋体" w:cs="Times New Roman"/>
          <w:sz w:val="28"/>
          <w:szCs w:val="28"/>
          <w:lang w:val="en-US" w:eastAsia="zh-CN"/>
        </w:rPr>
        <w:t xml:space="preserve"> 乙方在开发过程中应及时整理和制定各类技术文档资料，并提供免费技术培训，包括乙方掌握应用系统的技术细节。</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7.7</w:t>
      </w:r>
      <w:r>
        <w:rPr>
          <w:rFonts w:hint="eastAsia" w:ascii="Times New Roman" w:hAnsi="Times New Roman" w:eastAsia="宋体" w:cs="Times New Roman"/>
          <w:sz w:val="28"/>
          <w:szCs w:val="28"/>
          <w:lang w:val="en-US" w:eastAsia="zh-CN"/>
        </w:rPr>
        <w:t xml:space="preserve"> 由于甲方未履行本合同义务而造成项目工作拖延的，乙方有权将工作时间表做相应调整。</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第八条 合同金额和支付</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8.1</w:t>
      </w:r>
      <w:r>
        <w:rPr>
          <w:rFonts w:hint="eastAsia" w:ascii="Times New Roman" w:hAnsi="Times New Roman" w:eastAsia="宋体" w:cs="Times New Roman"/>
          <w:sz w:val="28"/>
          <w:szCs w:val="28"/>
          <w:lang w:val="en-US" w:eastAsia="zh-CN"/>
        </w:rPr>
        <w:t xml:space="preserve"> 合同金额：本合同总金额为人民币 </w:t>
      </w:r>
      <w:r>
        <w:rPr>
          <w:rFonts w:hint="eastAsia" w:ascii="Times New Roman" w:hAnsi="Times New Roman" w:cs="Times New Roman"/>
          <w:sz w:val="28"/>
          <w:szCs w:val="28"/>
          <w:lang w:val="en-US" w:eastAsia="zh-CN"/>
        </w:rPr>
        <w:t>23500</w:t>
      </w:r>
      <w:r>
        <w:rPr>
          <w:rFonts w:hint="eastAsia" w:ascii="Times New Roman" w:hAnsi="Times New Roman" w:eastAsia="宋体" w:cs="Times New Roman"/>
          <w:sz w:val="28"/>
          <w:szCs w:val="28"/>
          <w:lang w:val="en-US" w:eastAsia="zh-CN"/>
        </w:rPr>
        <w:t xml:space="preserve"> 元整  （大写: </w:t>
      </w:r>
      <w:r>
        <w:rPr>
          <w:rFonts w:hint="eastAsia" w:ascii="Times New Roman" w:hAnsi="Times New Roman" w:cs="Times New Roman"/>
          <w:sz w:val="28"/>
          <w:szCs w:val="28"/>
          <w:lang w:val="en-US" w:eastAsia="zh-CN"/>
        </w:rPr>
        <w:t>贰万叁仟伍佰元整</w:t>
      </w:r>
      <w:r>
        <w:rPr>
          <w:rFonts w:hint="eastAsia" w:ascii="Times New Roman" w:hAnsi="Times New Roman" w:eastAsia="宋体" w:cs="Times New Roman"/>
          <w:sz w:val="28"/>
          <w:szCs w:val="28"/>
          <w:lang w:val="en-US" w:eastAsia="zh-CN"/>
        </w:rPr>
        <w:t>）该价格为乙方设计、完成本项目的服务费用。不包括第三方收取的接口费用、认证费用、套餐使用费用等其他一切由第三方收取的费用。</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首期付款。合同生效后的3个工作日内，甲方向乙方支付</w:t>
      </w:r>
      <w:r>
        <w:rPr>
          <w:rFonts w:hint="eastAsia" w:ascii="宋体" w:hAnsi="宋体" w:cs="宋体"/>
          <w:sz w:val="28"/>
          <w:szCs w:val="28"/>
          <w:u w:val="single"/>
          <w:lang w:val="en-US" w:eastAsia="zh-CN"/>
        </w:rPr>
        <w:t>10000</w:t>
      </w:r>
      <w:r>
        <w:rPr>
          <w:rFonts w:hint="eastAsia" w:ascii="宋体" w:hAnsi="宋体" w:eastAsia="宋体" w:cs="宋体"/>
          <w:sz w:val="28"/>
          <w:szCs w:val="28"/>
          <w:u w:val="single"/>
          <w:lang w:val="en-US" w:eastAsia="zh-CN"/>
        </w:rPr>
        <w:t>元整</w:t>
      </w:r>
      <w:r>
        <w:rPr>
          <w:rFonts w:hint="eastAsia" w:ascii="宋体" w:hAnsi="宋体" w:cs="宋体"/>
          <w:sz w:val="28"/>
          <w:szCs w:val="28"/>
          <w:u w:val="single"/>
          <w:lang w:val="en-US" w:eastAsia="zh-CN"/>
        </w:rPr>
        <w:t xml:space="preserve"> </w:t>
      </w:r>
      <w:r>
        <w:rPr>
          <w:rFonts w:hint="eastAsia" w:ascii="宋体" w:hAnsi="宋体" w:eastAsia="宋体" w:cs="宋体"/>
          <w:sz w:val="28"/>
          <w:szCs w:val="28"/>
        </w:rPr>
        <w:t>（大写:</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壹万元整</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甲方确认乙方的测试版本后3个工作日内，甲方向乙方支付</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13500</w:t>
      </w:r>
      <w:r>
        <w:rPr>
          <w:rFonts w:hint="eastAsia" w:ascii="宋体" w:hAnsi="宋体" w:eastAsia="宋体" w:cs="宋体"/>
          <w:sz w:val="28"/>
          <w:szCs w:val="28"/>
          <w:u w:val="single"/>
          <w:lang w:val="en-US" w:eastAsia="zh-CN"/>
        </w:rPr>
        <w:t>元整</w:t>
      </w:r>
      <w:r>
        <w:rPr>
          <w:rFonts w:hint="eastAsia" w:ascii="宋体" w:hAnsi="宋体" w:eastAsia="宋体" w:cs="宋体"/>
          <w:sz w:val="28"/>
          <w:szCs w:val="28"/>
        </w:rPr>
        <w:t>（大写:</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壹万叁仟伍佰元整</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w:t>
      </w:r>
      <w:r>
        <w:rPr>
          <w:rFonts w:hint="eastAsia" w:ascii="宋体" w:hAnsi="宋体" w:cs="宋体"/>
          <w:sz w:val="28"/>
          <w:szCs w:val="28"/>
          <w:lang w:val="en-US" w:eastAsia="zh-CN"/>
        </w:rPr>
        <w:t>3</w:t>
      </w:r>
      <w:r>
        <w:rPr>
          <w:rFonts w:hint="eastAsia" w:ascii="宋体" w:hAnsi="宋体" w:eastAsia="宋体" w:cs="宋体"/>
          <w:sz w:val="28"/>
          <w:szCs w:val="28"/>
          <w:lang w:val="en-US" w:eastAsia="zh-CN"/>
        </w:rPr>
        <w:t>）</w:t>
      </w:r>
      <w:r>
        <w:rPr>
          <w:rFonts w:hint="eastAsia" w:ascii="宋体" w:hAnsi="宋体" w:eastAsia="宋体" w:cs="宋体"/>
          <w:sz w:val="28"/>
          <w:szCs w:val="28"/>
        </w:rPr>
        <w:t>付款方式：达到合同约定条件时，支付约定金额。</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cs="宋体"/>
          <w:sz w:val="28"/>
          <w:szCs w:val="28"/>
          <w:lang w:val="en-US" w:eastAsia="zh-CN"/>
        </w:rPr>
        <w:t>4</w:t>
      </w:r>
      <w:r>
        <w:rPr>
          <w:rFonts w:hint="eastAsia" w:ascii="宋体" w:hAnsi="宋体" w:eastAsia="宋体" w:cs="宋体"/>
          <w:sz w:val="28"/>
          <w:szCs w:val="28"/>
          <w:lang w:val="en-US" w:eastAsia="zh-CN"/>
        </w:rPr>
        <w:t>）乙方开户信息：</w:t>
      </w:r>
    </w:p>
    <w:p>
      <w:pPr>
        <w:keepNext w:val="0"/>
        <w:keepLines w:val="0"/>
        <w:pageBreakBefore w:val="0"/>
        <w:widowControl w:val="0"/>
        <w:kinsoku/>
        <w:wordWrap/>
        <w:overflowPunct/>
        <w:topLinePunct w:val="0"/>
        <w:autoSpaceDE/>
        <w:autoSpaceDN/>
        <w:bidi w:val="0"/>
        <w:adjustRightInd/>
        <w:snapToGrid/>
        <w:spacing w:before="260" w:after="260" w:line="413" w:lineRule="auto"/>
        <w:ind w:firstLine="280" w:firstLineChars="1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账户名称：重庆市了赢科技有限公司</w:t>
      </w:r>
    </w:p>
    <w:p>
      <w:pPr>
        <w:keepNext w:val="0"/>
        <w:keepLines w:val="0"/>
        <w:pageBreakBefore w:val="0"/>
        <w:widowControl w:val="0"/>
        <w:kinsoku/>
        <w:wordWrap/>
        <w:overflowPunct/>
        <w:topLinePunct w:val="0"/>
        <w:autoSpaceDE/>
        <w:autoSpaceDN/>
        <w:bidi w:val="0"/>
        <w:adjustRightInd/>
        <w:snapToGrid/>
        <w:spacing w:before="260" w:after="260" w:line="413" w:lineRule="auto"/>
        <w:ind w:firstLine="280" w:firstLineChars="1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纳税人识别号：91500108MA5U5UF75B</w:t>
      </w:r>
    </w:p>
    <w:p>
      <w:pPr>
        <w:keepNext w:val="0"/>
        <w:keepLines w:val="0"/>
        <w:pageBreakBefore w:val="0"/>
        <w:widowControl w:val="0"/>
        <w:kinsoku/>
        <w:wordWrap/>
        <w:overflowPunct/>
        <w:topLinePunct w:val="0"/>
        <w:autoSpaceDE/>
        <w:autoSpaceDN/>
        <w:bidi w:val="0"/>
        <w:adjustRightInd/>
        <w:snapToGrid/>
        <w:spacing w:before="260" w:after="260" w:line="413" w:lineRule="auto"/>
        <w:ind w:firstLine="280" w:firstLineChars="1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帐号：346030100100309056</w:t>
      </w:r>
    </w:p>
    <w:p>
      <w:pPr>
        <w:keepNext w:val="0"/>
        <w:keepLines w:val="0"/>
        <w:pageBreakBefore w:val="0"/>
        <w:widowControl w:val="0"/>
        <w:kinsoku/>
        <w:wordWrap/>
        <w:overflowPunct/>
        <w:topLinePunct w:val="0"/>
        <w:autoSpaceDE/>
        <w:autoSpaceDN/>
        <w:bidi w:val="0"/>
        <w:adjustRightInd/>
        <w:snapToGrid/>
        <w:spacing w:before="260" w:after="260" w:line="413" w:lineRule="auto"/>
        <w:ind w:firstLine="280" w:firstLineChars="100"/>
        <w:textAlignment w:val="auto"/>
        <w:outlineLvl w:val="9"/>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开户银行：兴业银行重庆南岸支行</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Times New Roman" w:hAnsi="Times New Roman" w:eastAsia="宋体" w:cs="Times New Roman"/>
          <w:sz w:val="28"/>
          <w:szCs w:val="28"/>
          <w:lang w:val="en-US" w:eastAsia="zh-CN"/>
        </w:rPr>
      </w:pPr>
      <w:r>
        <w:rPr>
          <w:rFonts w:hint="eastAsia" w:ascii="Times New Roman" w:hAnsi="Times New Roman" w:cs="Times New Roman"/>
          <w:sz w:val="28"/>
          <w:szCs w:val="28"/>
          <w:lang w:val="en-US" w:eastAsia="zh-CN"/>
        </w:rPr>
        <w:t xml:space="preserve">第九条 </w:t>
      </w:r>
      <w:r>
        <w:rPr>
          <w:rFonts w:hint="eastAsia" w:ascii="Times New Roman" w:hAnsi="Times New Roman" w:eastAsia="宋体" w:cs="Times New Roman"/>
          <w:sz w:val="28"/>
          <w:szCs w:val="28"/>
          <w:lang w:val="en-US" w:eastAsia="zh-CN"/>
        </w:rPr>
        <w:t>需求变更</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9.1</w:t>
      </w:r>
      <w:r>
        <w:rPr>
          <w:rFonts w:hint="default" w:ascii="Times New Roman" w:hAnsi="Times New Roman" w:eastAsia="宋体" w:cs="Times New Roman"/>
          <w:sz w:val="28"/>
          <w:szCs w:val="28"/>
        </w:rPr>
        <w:t xml:space="preserve"> </w:t>
      </w:r>
      <w:r>
        <w:rPr>
          <w:rFonts w:hint="eastAsia" w:ascii="宋体" w:hAnsi="宋体" w:eastAsia="宋体" w:cs="宋体"/>
          <w:sz w:val="28"/>
          <w:szCs w:val="28"/>
        </w:rPr>
        <w:t>在项目实施过程中，甲方可根据业务需求调整技术功能、业务功能和修改业务需求。</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lang w:val="en-US" w:eastAsia="zh-CN"/>
        </w:rPr>
      </w:pPr>
      <w:r>
        <w:rPr>
          <w:rFonts w:hint="default" w:ascii="Times New Roman" w:hAnsi="Times New Roman" w:eastAsia="宋体" w:cs="Times New Roman"/>
          <w:sz w:val="28"/>
          <w:szCs w:val="28"/>
          <w:lang w:val="en-US" w:eastAsia="zh-CN"/>
        </w:rPr>
        <w:t xml:space="preserve">9.2 </w:t>
      </w:r>
      <w:r>
        <w:rPr>
          <w:rFonts w:hint="eastAsia" w:ascii="宋体" w:hAnsi="宋体" w:eastAsia="宋体" w:cs="宋体"/>
          <w:sz w:val="28"/>
          <w:szCs w:val="28"/>
        </w:rPr>
        <w:t>业务需求经双方确认后，双方应评估需求变更的实施对项目日程表和其他合同条款所产生的影响,并签署相应的《需求变更补充协议》。经双方授权代表签字盖章（或通过联系人邮箱以电子文档的形式确认后的《功能变更补充合同》将作为本合同的有效附件和执行变更的依据。</w:t>
      </w:r>
    </w:p>
    <w:p>
      <w:pPr>
        <w:pStyle w:val="2"/>
        <w:numPr>
          <w:ilvl w:val="0"/>
          <w:numId w:val="0"/>
        </w:numPr>
        <w:ind w:leftChars="0"/>
        <w:rPr>
          <w:rFonts w:hint="eastAsia" w:ascii="宋体" w:hAnsi="宋体" w:eastAsia="宋体" w:cs="宋体"/>
          <w:sz w:val="28"/>
          <w:szCs w:val="28"/>
        </w:rPr>
      </w:pPr>
      <w:r>
        <w:rPr>
          <w:rFonts w:hint="eastAsia" w:ascii="宋体" w:hAnsi="宋体" w:eastAsia="宋体" w:cs="宋体"/>
          <w:sz w:val="28"/>
          <w:szCs w:val="28"/>
          <w:lang w:val="en-US" w:eastAsia="zh-CN"/>
        </w:rPr>
        <w:t xml:space="preserve">第十条 </w:t>
      </w:r>
      <w:r>
        <w:rPr>
          <w:rFonts w:hint="eastAsia" w:ascii="宋体" w:hAnsi="宋体" w:eastAsia="宋体" w:cs="宋体"/>
          <w:sz w:val="28"/>
          <w:szCs w:val="28"/>
        </w:rPr>
        <w:t>技术支持与培训</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10.1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乙方应当对甲方人员进行软件使用的技术培训；</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10.2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乙方应当编写《软件使用说明书》</w:t>
      </w:r>
    </w:p>
    <w:p>
      <w:pPr>
        <w:rPr>
          <w:rFonts w:hint="eastAsia"/>
        </w:rPr>
      </w:pPr>
    </w:p>
    <w:p>
      <w:pPr>
        <w:pStyle w:val="2"/>
        <w:pageBreakBefore w:val="0"/>
        <w:widowControl w:val="0"/>
        <w:numPr>
          <w:ilvl w:val="0"/>
          <w:numId w:val="0"/>
        </w:numPr>
        <w:kinsoku/>
        <w:wordWrap/>
        <w:overflowPunct/>
        <w:topLinePunct w:val="0"/>
        <w:autoSpaceDE/>
        <w:autoSpaceDN/>
        <w:bidi w:val="0"/>
        <w:adjustRightInd/>
        <w:snapToGrid/>
        <w:spacing w:before="260" w:beforeLines="0" w:after="260" w:afterLines="0" w:line="413" w:lineRule="auto"/>
        <w:ind w:leftChars="0"/>
        <w:textAlignment w:val="auto"/>
        <w:rPr>
          <w:rFonts w:hint="eastAsia" w:ascii="宋体" w:hAnsi="宋体" w:eastAsia="宋体" w:cs="宋体"/>
          <w:sz w:val="28"/>
          <w:szCs w:val="28"/>
        </w:rPr>
      </w:pPr>
      <w:r>
        <w:rPr>
          <w:rFonts w:hint="eastAsia" w:ascii="宋体" w:hAnsi="宋体" w:eastAsia="宋体" w:cs="宋体"/>
          <w:sz w:val="28"/>
          <w:szCs w:val="28"/>
        </w:rPr>
        <w:t>第十一条</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所有权和知识产权</w:t>
      </w:r>
    </w:p>
    <w:p>
      <w:pPr>
        <w:pageBreakBefore w:val="0"/>
        <w:widowControl w:val="0"/>
        <w:kinsoku/>
        <w:wordWrap/>
        <w:overflowPunct/>
        <w:topLinePunct w:val="0"/>
        <w:autoSpaceDE/>
        <w:autoSpaceDN/>
        <w:bidi w:val="0"/>
        <w:adjustRightInd/>
        <w:snapToGrid/>
        <w:spacing w:before="260" w:after="260" w:line="413" w:lineRule="auto"/>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11.1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甲乙双方同意，此次项目开发所形成的相关成果，包括应用系统和技术文档归属甲方。甲方是该项成果的著作权、专利申请权、专利权、技术秘密及其他相关知识产权的所有人。</w:t>
      </w:r>
    </w:p>
    <w:p>
      <w:pPr>
        <w:pStyle w:val="3"/>
        <w:pageBreakBefore w:val="0"/>
        <w:widowControl w:val="0"/>
        <w:numPr>
          <w:ilvl w:val="1"/>
          <w:numId w:val="0"/>
        </w:numPr>
        <w:kinsoku/>
        <w:wordWrap/>
        <w:overflowPunct/>
        <w:topLinePunct w:val="0"/>
        <w:autoSpaceDE/>
        <w:autoSpaceDN/>
        <w:bidi w:val="0"/>
        <w:adjustRightInd/>
        <w:snapToGrid/>
        <w:spacing w:before="260" w:beforeLines="0" w:after="260" w:afterLines="0" w:line="413" w:lineRule="auto"/>
        <w:ind w:leftChars="0"/>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11.2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甲方在使用乙方提供的属于第三方软件时，应当依照乙方与第三方对该软件使用的约定进行。</w:t>
      </w:r>
    </w:p>
    <w:p>
      <w:pPr>
        <w:pageBreakBefore w:val="0"/>
        <w:widowControl w:val="0"/>
        <w:kinsoku/>
        <w:wordWrap/>
        <w:overflowPunct/>
        <w:topLinePunct w:val="0"/>
        <w:autoSpaceDE/>
        <w:autoSpaceDN/>
        <w:bidi w:val="0"/>
        <w:adjustRightInd/>
        <w:snapToGrid/>
        <w:spacing w:before="260" w:after="260" w:line="413" w:lineRule="auto"/>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11.3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甲方在领受本合同项下的软件后，应严格遵守相关的知识产权及软件版权保护的法律、法规，并在本合同所规定的范围内使用本软件。</w:t>
      </w:r>
    </w:p>
    <w:p>
      <w:pPr>
        <w:pStyle w:val="2"/>
        <w:pageBreakBefore w:val="0"/>
        <w:widowControl w:val="0"/>
        <w:numPr>
          <w:ilvl w:val="0"/>
          <w:numId w:val="0"/>
        </w:numPr>
        <w:kinsoku/>
        <w:wordWrap/>
        <w:overflowPunct/>
        <w:topLinePunct w:val="0"/>
        <w:autoSpaceDE/>
        <w:autoSpaceDN/>
        <w:bidi w:val="0"/>
        <w:adjustRightInd/>
        <w:snapToGrid/>
        <w:spacing w:before="260" w:beforeLines="0" w:after="260" w:afterLines="0" w:line="413" w:lineRule="auto"/>
        <w:ind w:leftChars="0"/>
        <w:textAlignment w:val="auto"/>
        <w:rPr>
          <w:rFonts w:hint="eastAsia" w:ascii="宋体" w:hAnsi="宋体" w:eastAsia="宋体" w:cs="宋体"/>
          <w:sz w:val="28"/>
          <w:szCs w:val="28"/>
        </w:rPr>
      </w:pPr>
      <w:r>
        <w:rPr>
          <w:rFonts w:hint="eastAsia" w:ascii="宋体" w:hAnsi="宋体" w:eastAsia="宋体" w:cs="宋体"/>
          <w:sz w:val="28"/>
          <w:szCs w:val="28"/>
        </w:rPr>
        <w:t>第十二条</w:t>
      </w:r>
      <w:r>
        <w:rPr>
          <w:rFonts w:hint="eastAsia" w:ascii="宋体" w:hAnsi="宋体" w:eastAsia="宋体" w:cs="宋体"/>
          <w:sz w:val="28"/>
          <w:szCs w:val="28"/>
        </w:rPr>
        <w:tab/>
      </w:r>
      <w:r>
        <w:rPr>
          <w:rFonts w:hint="eastAsia" w:ascii="宋体" w:hAnsi="宋体" w:eastAsia="宋体" w:cs="宋体"/>
          <w:sz w:val="28"/>
          <w:szCs w:val="28"/>
        </w:rPr>
        <w:t>保密条款</w:t>
      </w:r>
    </w:p>
    <w:p>
      <w:pPr>
        <w:pStyle w:val="3"/>
        <w:pageBreakBefore w:val="0"/>
        <w:widowControl w:val="0"/>
        <w:numPr>
          <w:ilvl w:val="1"/>
          <w:numId w:val="0"/>
        </w:numPr>
        <w:kinsoku/>
        <w:wordWrap/>
        <w:overflowPunct/>
        <w:topLinePunct w:val="0"/>
        <w:autoSpaceDE/>
        <w:autoSpaceDN/>
        <w:bidi w:val="0"/>
        <w:adjustRightInd/>
        <w:snapToGrid/>
        <w:spacing w:before="260" w:beforeLines="0" w:after="260" w:afterLines="0" w:line="413" w:lineRule="auto"/>
        <w:ind w:leftChars="0"/>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12.1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在本合同履行期限内，任何一方可以获得与本项目相关的对方的商业秘密，对此双方应谨慎地进行披露和接受。</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12.2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或法律强制披露，该商业秘密不得对外披露。</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第十三条</w:t>
      </w:r>
      <w:r>
        <w:rPr>
          <w:rFonts w:hint="eastAsia" w:ascii="宋体" w:hAnsi="宋体" w:eastAsia="宋体" w:cs="宋体"/>
          <w:sz w:val="28"/>
          <w:szCs w:val="28"/>
        </w:rPr>
        <w:tab/>
      </w:r>
      <w:r>
        <w:rPr>
          <w:rFonts w:hint="eastAsia" w:ascii="宋体" w:hAnsi="宋体" w:eastAsia="宋体" w:cs="宋体"/>
          <w:sz w:val="28"/>
          <w:szCs w:val="28"/>
        </w:rPr>
        <w:t>违约</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4"/>
          <w:szCs w:val="24"/>
          <w:lang w:val="en-US" w:eastAsia="zh-CN"/>
        </w:rPr>
        <w:t xml:space="preserve">13.1 </w:t>
      </w:r>
      <w:r>
        <w:rPr>
          <w:rFonts w:hint="eastAsia" w:ascii="宋体" w:hAnsi="宋体" w:eastAsia="宋体" w:cs="宋体"/>
          <w:sz w:val="28"/>
          <w:szCs w:val="28"/>
        </w:rPr>
        <w:t>付款违约：如果甲方未在本合同及附件规定的期限内向乙方支付相应的价款，每延迟一日，应向乙方支付相当于合同总金额千分之一 的违约金。</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13.2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交付违约：若乙方未在本合同规定的期限内或双方书面同意的调整期限内完成开发工作并通过验收，每延迟一日，应向甲方支付相当于合同总金额千分之一的违约金；</w:t>
      </w:r>
    </w:p>
    <w:p>
      <w:pPr>
        <w:keepNext w:val="0"/>
        <w:keepLines w:val="0"/>
        <w:pageBreakBefore w:val="0"/>
        <w:widowControl w:val="0"/>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13.3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其它条款违约：本合同任何一方违反合同所规定的义务，除本合同另有规定外，违约方应按合同总金额 5%的金额向对方支付违约金。</w:t>
      </w:r>
    </w:p>
    <w:p>
      <w:pPr>
        <w:rPr>
          <w:rFonts w:hint="eastAsia" w:ascii="宋体" w:hAnsi="宋体" w:eastAsia="宋体" w:cs="宋体"/>
          <w:sz w:val="28"/>
          <w:szCs w:val="28"/>
        </w:rPr>
      </w:pPr>
    </w:p>
    <w:p>
      <w:pPr>
        <w:keepNext w:val="0"/>
        <w:keepLines w:val="0"/>
        <w:pageBreakBefore w:val="0"/>
        <w:widowControl w:val="0"/>
        <w:numPr>
          <w:ilvl w:val="0"/>
          <w:numId w:val="2"/>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中止和终止</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14.1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出现以下事由，合同中止：</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因甲方或第三方原因造成的项目进度耽误；</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一方提出合同中止，另一方同意的。</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14.2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出现以下事由，可以终止合同：</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乙方未按合同约定期限完成开发任务超过十五日的；</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甲方未按合同约定期限付款超过十五日的；</w:t>
      </w:r>
    </w:p>
    <w:p>
      <w:pPr>
        <w:pStyle w:val="4"/>
        <w:numPr>
          <w:ilvl w:val="2"/>
          <w:numId w:val="0"/>
        </w:num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w:t>
      </w:r>
      <w:r>
        <w:rPr>
          <w:rFonts w:hint="eastAsia" w:ascii="宋体" w:hAnsi="宋体" w:eastAsia="宋体" w:cs="宋体"/>
          <w:sz w:val="28"/>
          <w:szCs w:val="28"/>
        </w:rPr>
        <w:t>乙方未按合同约定交付应交付的技术文档、源代码超过十日的；</w:t>
      </w:r>
    </w:p>
    <w:p>
      <w:pPr>
        <w:pStyle w:val="4"/>
        <w:keepNext/>
        <w:keepLines/>
        <w:pageBreakBefore w:val="0"/>
        <w:widowControl w:val="0"/>
        <w:numPr>
          <w:ilvl w:val="2"/>
          <w:numId w:val="0"/>
        </w:numPr>
        <w:kinsoku/>
        <w:wordWrap/>
        <w:overflowPunct/>
        <w:topLinePunct w:val="0"/>
        <w:autoSpaceDE/>
        <w:autoSpaceDN/>
        <w:bidi w:val="0"/>
        <w:adjustRightInd/>
        <w:snapToGrid/>
        <w:spacing w:line="413" w:lineRule="auto"/>
        <w:textAlignment w:val="auto"/>
        <w:outlineLvl w:val="2"/>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w:t>
      </w:r>
      <w:r>
        <w:rPr>
          <w:rFonts w:hint="eastAsia" w:ascii="宋体" w:hAnsi="宋体" w:eastAsia="宋体" w:cs="宋体"/>
          <w:sz w:val="28"/>
          <w:szCs w:val="28"/>
        </w:rPr>
        <w:t>甲方未按合同约定期限确定乙方开发任务、未按合同约定期限提供给乙方应当提供的开发必要资料的；</w:t>
      </w:r>
    </w:p>
    <w:p>
      <w:pPr>
        <w:pStyle w:val="4"/>
        <w:keepNext/>
        <w:keepLines/>
        <w:pageBreakBefore w:val="0"/>
        <w:widowControl w:val="0"/>
        <w:numPr>
          <w:ilvl w:val="2"/>
          <w:numId w:val="0"/>
        </w:numPr>
        <w:kinsoku/>
        <w:wordWrap/>
        <w:overflowPunct/>
        <w:topLinePunct w:val="0"/>
        <w:autoSpaceDE/>
        <w:autoSpaceDN/>
        <w:bidi w:val="0"/>
        <w:adjustRightInd/>
        <w:snapToGrid/>
        <w:spacing w:line="413" w:lineRule="auto"/>
        <w:textAlignment w:val="auto"/>
        <w:outlineLvl w:val="2"/>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w:t>
      </w:r>
      <w:r>
        <w:rPr>
          <w:rFonts w:hint="eastAsia" w:ascii="宋体" w:hAnsi="宋体" w:eastAsia="宋体" w:cs="宋体"/>
          <w:sz w:val="28"/>
          <w:szCs w:val="28"/>
        </w:rPr>
        <w:t>双方协商同意终止合同；</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14.3 </w:t>
      </w:r>
      <w:r>
        <w:rPr>
          <w:rFonts w:hint="eastAsia" w:ascii="宋体" w:hAnsi="宋体" w:eastAsia="宋体" w:cs="宋体"/>
          <w:sz w:val="28"/>
          <w:szCs w:val="28"/>
        </w:rPr>
        <w:t>出现前款终止事由后，守约方可以发出书面通知单方面终止合同。合同终止后按以下条款处理：</w:t>
      </w:r>
    </w:p>
    <w:p>
      <w:pPr>
        <w:pStyle w:val="4"/>
        <w:numPr>
          <w:ilvl w:val="2"/>
          <w:numId w:val="0"/>
        </w:num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合同终止后，若有已支付而完成的开发进度，甲方可以要求乙方返还；</w:t>
      </w:r>
    </w:p>
    <w:p>
      <w:pPr>
        <w:pStyle w:val="4"/>
        <w:numPr>
          <w:ilvl w:val="2"/>
          <w:numId w:val="0"/>
        </w:num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合同终止后，若有已开发而未付款的进度，乙方可以要求甲方支付；</w:t>
      </w:r>
    </w:p>
    <w:p>
      <w:pPr>
        <w:pStyle w:val="4"/>
        <w:numPr>
          <w:ilvl w:val="2"/>
          <w:numId w:val="0"/>
        </w:numPr>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合同终止前，若已经产生违约金，守约方可以要求违约方支付。</w:t>
      </w:r>
    </w:p>
    <w:p>
      <w:pPr>
        <w:rPr>
          <w:rFonts w:hint="eastAsia" w:ascii="宋体" w:hAnsi="宋体" w:eastAsia="宋体" w:cs="宋体"/>
          <w:sz w:val="28"/>
          <w:szCs w:val="28"/>
        </w:rPr>
      </w:pPr>
    </w:p>
    <w:p>
      <w:pPr>
        <w:pStyle w:val="2"/>
        <w:numPr>
          <w:ilvl w:val="0"/>
          <w:numId w:val="3"/>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不可抗力</w:t>
      </w:r>
    </w:p>
    <w:p>
      <w:pPr>
        <w:pStyle w:val="2"/>
        <w:keepNext/>
        <w:keepLines/>
        <w:pageBreakBefore w:val="0"/>
        <w:widowControl w:val="0"/>
        <w:numPr>
          <w:ilvl w:val="0"/>
          <w:numId w:val="0"/>
        </w:numPr>
        <w:kinsoku/>
        <w:wordWrap/>
        <w:overflowPunct/>
        <w:topLinePunct w:val="0"/>
        <w:autoSpaceDE/>
        <w:autoSpaceDN/>
        <w:bidi w:val="0"/>
        <w:adjustRightInd/>
        <w:snapToGrid/>
        <w:spacing w:before="260" w:after="260" w:line="413" w:lineRule="auto"/>
        <w:ind w:leftChars="0"/>
        <w:textAlignment w:val="auto"/>
        <w:outlineLvl w:val="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15.1 </w:t>
      </w:r>
      <w:r>
        <w:rPr>
          <w:rFonts w:hint="eastAsia" w:ascii="宋体" w:hAnsi="宋体" w:eastAsia="宋体" w:cs="宋体"/>
          <w:sz w:val="28"/>
          <w:szCs w:val="28"/>
        </w:rPr>
        <w:t>由于地震、台风、水灾、火灾、战争、国家政策和法律变化以及其他不能预见并对其发生和后果不能预防或避免的不可抗力，直接影响本合同的履行或者不能按照合同的约定履行时，遇有上述不可抗力的一方，应以最快方式通知对方，并在不可抗力消失后 10 个工作日之内，提供上述不可抗力的详细情况及合同不能履行，或者部分不能履行，或者需要延期履行的理由和有效的证明文件。</w:t>
      </w:r>
    </w:p>
    <w:p>
      <w:pPr>
        <w:pStyle w:val="2"/>
        <w:keepNext/>
        <w:keepLines/>
        <w:pageBreakBefore w:val="0"/>
        <w:widowControl w:val="0"/>
        <w:numPr>
          <w:ilvl w:val="0"/>
          <w:numId w:val="0"/>
        </w:numPr>
        <w:kinsoku/>
        <w:wordWrap/>
        <w:overflowPunct/>
        <w:topLinePunct w:val="0"/>
        <w:autoSpaceDE/>
        <w:autoSpaceDN/>
        <w:bidi w:val="0"/>
        <w:adjustRightInd/>
        <w:snapToGrid/>
        <w:spacing w:before="260" w:after="260" w:line="413" w:lineRule="auto"/>
        <w:ind w:leftChars="0"/>
        <w:textAlignment w:val="auto"/>
        <w:outlineLvl w:val="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15.2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如果不可抗力事件持续存在超过 45 个工作日，双方应通过友好协商，商定继续履行本合同的方法或者终止本合同。</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240" w:lineRule="auto"/>
        <w:ind w:leftChars="0"/>
        <w:textAlignment w:val="auto"/>
        <w:rPr>
          <w:rFonts w:hint="eastAsia" w:ascii="宋体" w:hAnsi="宋体" w:eastAsia="宋体" w:cs="宋体"/>
          <w:sz w:val="28"/>
          <w:szCs w:val="28"/>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240" w:lineRule="auto"/>
        <w:ind w:leftChars="0"/>
        <w:textAlignment w:val="auto"/>
        <w:rPr>
          <w:rFonts w:hint="eastAsia" w:ascii="宋体" w:hAnsi="宋体" w:eastAsia="宋体" w:cs="宋体"/>
          <w:sz w:val="28"/>
          <w:szCs w:val="28"/>
        </w:rPr>
      </w:pPr>
      <w:r>
        <w:rPr>
          <w:rFonts w:hint="eastAsia" w:ascii="宋体" w:hAnsi="宋体" w:eastAsia="宋体" w:cs="宋体"/>
          <w:sz w:val="28"/>
          <w:szCs w:val="28"/>
        </w:rPr>
        <w:t>第十</w:t>
      </w:r>
      <w:r>
        <w:rPr>
          <w:rFonts w:hint="eastAsia" w:ascii="宋体" w:hAnsi="宋体" w:eastAsia="宋体" w:cs="宋体"/>
          <w:sz w:val="28"/>
          <w:szCs w:val="28"/>
          <w:lang w:val="en-US" w:eastAsia="zh-CN"/>
        </w:rPr>
        <w:t>六</w:t>
      </w:r>
      <w:r>
        <w:rPr>
          <w:rFonts w:hint="eastAsia" w:ascii="宋体" w:hAnsi="宋体" w:eastAsia="宋体" w:cs="宋体"/>
          <w:sz w:val="28"/>
          <w:szCs w:val="28"/>
        </w:rPr>
        <w:t>条</w:t>
      </w:r>
      <w:r>
        <w:rPr>
          <w:rFonts w:hint="eastAsia" w:ascii="宋体" w:hAnsi="宋体" w:eastAsia="宋体" w:cs="宋体"/>
          <w:sz w:val="28"/>
          <w:szCs w:val="28"/>
        </w:rPr>
        <w:tab/>
      </w:r>
      <w:r>
        <w:rPr>
          <w:rFonts w:hint="eastAsia" w:ascii="宋体" w:hAnsi="宋体" w:eastAsia="宋体" w:cs="宋体"/>
          <w:sz w:val="28"/>
          <w:szCs w:val="28"/>
        </w:rPr>
        <w:t>适用法律和争议解决</w:t>
      </w:r>
    </w:p>
    <w:p>
      <w:pPr>
        <w:pStyle w:val="3"/>
        <w:keepNext/>
        <w:keepLines/>
        <w:pageBreakBefore w:val="0"/>
        <w:widowControl w:val="0"/>
        <w:numPr>
          <w:ilvl w:val="1"/>
          <w:numId w:val="0"/>
        </w:numPr>
        <w:kinsoku/>
        <w:wordWrap/>
        <w:overflowPunct/>
        <w:topLinePunct w:val="0"/>
        <w:autoSpaceDE/>
        <w:autoSpaceDN/>
        <w:bidi w:val="0"/>
        <w:adjustRightInd/>
        <w:snapToGrid/>
        <w:spacing w:before="260" w:after="260" w:line="413" w:lineRule="auto"/>
        <w:ind w:leftChars="0"/>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16.1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本合同的订立、效力、解释、履行和争议的解决受中华人民共和国法律管辖。</w:t>
      </w:r>
    </w:p>
    <w:p>
      <w:pPr>
        <w:pStyle w:val="3"/>
        <w:keepNext/>
        <w:keepLines/>
        <w:pageBreakBefore w:val="0"/>
        <w:widowControl w:val="0"/>
        <w:numPr>
          <w:ilvl w:val="1"/>
          <w:numId w:val="0"/>
        </w:numPr>
        <w:kinsoku/>
        <w:wordWrap/>
        <w:overflowPunct/>
        <w:topLinePunct w:val="0"/>
        <w:autoSpaceDE/>
        <w:autoSpaceDN/>
        <w:bidi w:val="0"/>
        <w:adjustRightInd/>
        <w:snapToGrid/>
        <w:spacing w:before="260" w:after="260" w:line="413" w:lineRule="auto"/>
        <w:ind w:leftChars="0"/>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16.2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有关本合同的任何争议，双方应首先本着相互信任、长期合作的原则，共同协商解决。协商不成，双方同意由北京仲裁委员进行仲裁。</w:t>
      </w:r>
    </w:p>
    <w:p>
      <w:pPr>
        <w:pStyle w:val="3"/>
        <w:keepNext/>
        <w:keepLines/>
        <w:pageBreakBefore w:val="0"/>
        <w:widowControl w:val="0"/>
        <w:numPr>
          <w:ilvl w:val="1"/>
          <w:numId w:val="0"/>
        </w:numPr>
        <w:kinsoku/>
        <w:wordWrap/>
        <w:overflowPunct/>
        <w:topLinePunct w:val="0"/>
        <w:autoSpaceDE/>
        <w:autoSpaceDN/>
        <w:bidi w:val="0"/>
        <w:adjustRightInd/>
        <w:snapToGrid/>
        <w:spacing w:before="260" w:after="260" w:line="413" w:lineRule="auto"/>
        <w:ind w:leftChars="0"/>
        <w:textAlignment w:val="auto"/>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16.3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除正在提交仲裁或与仲裁有关的部分外，本合同其余部分应继续履行。</w:t>
      </w:r>
    </w:p>
    <w:p>
      <w:pPr>
        <w:pStyle w:val="2"/>
        <w:numPr>
          <w:ilvl w:val="0"/>
          <w:numId w:val="0"/>
        </w:numPr>
        <w:ind w:leftChars="0"/>
        <w:rPr>
          <w:rFonts w:hint="eastAsia" w:ascii="宋体" w:hAnsi="宋体" w:eastAsia="宋体" w:cs="宋体"/>
          <w:sz w:val="28"/>
          <w:szCs w:val="28"/>
          <w:lang w:val="en-US" w:eastAsia="zh-CN"/>
        </w:rPr>
      </w:pPr>
    </w:p>
    <w:p>
      <w:pPr>
        <w:pStyle w:val="2"/>
        <w:numPr>
          <w:ilvl w:val="0"/>
          <w:numId w:val="0"/>
        </w:numPr>
        <w:ind w:leftChars="0"/>
        <w:rPr>
          <w:rFonts w:hint="eastAsia" w:ascii="宋体" w:hAnsi="宋体" w:eastAsia="宋体" w:cs="宋体"/>
          <w:sz w:val="28"/>
          <w:szCs w:val="28"/>
        </w:rPr>
      </w:pPr>
      <w:r>
        <w:rPr>
          <w:rFonts w:hint="eastAsia" w:ascii="宋体" w:hAnsi="宋体" w:eastAsia="宋体" w:cs="宋体"/>
          <w:sz w:val="28"/>
          <w:szCs w:val="28"/>
          <w:lang w:val="en-US" w:eastAsia="zh-CN"/>
        </w:rPr>
        <w:t xml:space="preserve">第十七条 </w:t>
      </w:r>
      <w:r>
        <w:rPr>
          <w:rFonts w:hint="eastAsia" w:ascii="宋体" w:hAnsi="宋体" w:eastAsia="宋体" w:cs="宋体"/>
          <w:sz w:val="28"/>
          <w:szCs w:val="28"/>
        </w:rPr>
        <w:t>其它</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17.1 </w:t>
      </w:r>
      <w:r>
        <w:rPr>
          <w:rFonts w:hint="eastAsia" w:ascii="宋体" w:hAnsi="宋体" w:eastAsia="宋体" w:cs="宋体"/>
          <w:sz w:val="28"/>
          <w:szCs w:val="28"/>
        </w:rPr>
        <w:t>本合同自双方签字盖章之日起生效。</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17.2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未经对方事先的书面同意，任何一方不得将本合同项下全部或部分权利、义务或利益转让或授予第三方。</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17.3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本合同的附件、项目招标文件、投标文件为本协议不可分割的组成部分，并且与本合同正文的条款具有同等效力。如果本合同正文的条款与附件的条款有冲突，以 附件 条款为准。</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17.4</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本合同的主要内容可根据招标结果由甲乙双方协商调整。</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17.5 </w:t>
      </w:r>
      <w:r>
        <w:rPr>
          <w:rFonts w:hint="eastAsia" w:ascii="宋体" w:hAnsi="宋体" w:eastAsia="宋体" w:cs="宋体"/>
          <w:sz w:val="28"/>
          <w:szCs w:val="28"/>
        </w:rPr>
        <w:t>本合同一式</w:t>
      </w:r>
      <w:r>
        <w:rPr>
          <w:rFonts w:hint="eastAsia" w:ascii="宋体" w:hAnsi="宋体" w:eastAsia="宋体" w:cs="宋体"/>
          <w:sz w:val="28"/>
          <w:szCs w:val="28"/>
        </w:rPr>
        <w:tab/>
      </w:r>
      <w:r>
        <w:rPr>
          <w:rFonts w:hint="eastAsia" w:ascii="宋体" w:hAnsi="宋体" w:eastAsia="宋体" w:cs="宋体"/>
          <w:sz w:val="28"/>
          <w:szCs w:val="28"/>
        </w:rPr>
        <w:t>4</w:t>
      </w:r>
      <w:r>
        <w:rPr>
          <w:rFonts w:hint="eastAsia" w:ascii="宋体" w:hAnsi="宋体" w:eastAsia="宋体" w:cs="宋体"/>
          <w:sz w:val="28"/>
          <w:szCs w:val="28"/>
        </w:rPr>
        <w:tab/>
      </w:r>
      <w:r>
        <w:rPr>
          <w:rFonts w:hint="eastAsia" w:ascii="宋体" w:hAnsi="宋体" w:eastAsia="宋体" w:cs="宋体"/>
          <w:sz w:val="28"/>
          <w:szCs w:val="28"/>
        </w:rPr>
        <w:t>份，甲乙双方各执</w:t>
      </w:r>
      <w:r>
        <w:rPr>
          <w:rFonts w:hint="eastAsia" w:ascii="宋体" w:hAnsi="宋体" w:eastAsia="宋体" w:cs="宋体"/>
          <w:sz w:val="28"/>
          <w:szCs w:val="28"/>
        </w:rPr>
        <w:tab/>
      </w:r>
      <w:r>
        <w:rPr>
          <w:rFonts w:hint="eastAsia" w:ascii="宋体" w:hAnsi="宋体" w:eastAsia="宋体" w:cs="宋体"/>
          <w:sz w:val="28"/>
          <w:szCs w:val="28"/>
        </w:rPr>
        <w:t>2</w:t>
      </w:r>
      <w:r>
        <w:rPr>
          <w:rFonts w:hint="eastAsia" w:ascii="宋体" w:hAnsi="宋体" w:eastAsia="宋体" w:cs="宋体"/>
          <w:sz w:val="28"/>
          <w:szCs w:val="28"/>
        </w:rPr>
        <w:tab/>
      </w:r>
      <w:r>
        <w:rPr>
          <w:rFonts w:hint="eastAsia" w:ascii="宋体" w:hAnsi="宋体" w:eastAsia="宋体" w:cs="宋体"/>
          <w:sz w:val="28"/>
          <w:szCs w:val="28"/>
        </w:rPr>
        <w:t>份，每份具有同等法律效力。</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 xml:space="preserve">17.6 </w:t>
      </w:r>
      <w:r>
        <w:rPr>
          <w:rFonts w:hint="eastAsia" w:ascii="宋体" w:hAnsi="宋体" w:eastAsia="宋体" w:cs="宋体"/>
          <w:sz w:val="28"/>
          <w:szCs w:val="28"/>
        </w:rPr>
        <w:t>本合同所指书面可以是纸质文档邮寄也可以是3.3规定的联系邮箱通过电子文档的形式确定。</w:t>
      </w:r>
    </w:p>
    <w:p>
      <w:pPr>
        <w:pStyle w:val="3"/>
        <w:numPr>
          <w:ilvl w:val="1"/>
          <w:numId w:val="0"/>
        </w:numPr>
        <w:ind w:leftChars="0"/>
        <w:rPr>
          <w:rFonts w:hint="eastAsia" w:ascii="宋体" w:hAnsi="宋体" w:eastAsia="宋体" w:cs="宋体"/>
          <w:sz w:val="28"/>
          <w:szCs w:val="28"/>
        </w:rPr>
      </w:pPr>
      <w:r>
        <w:rPr>
          <w:rFonts w:hint="default" w:ascii="Times New Roman" w:hAnsi="Times New Roman" w:eastAsia="宋体" w:cs="Times New Roman"/>
          <w:sz w:val="28"/>
          <w:szCs w:val="28"/>
          <w:lang w:val="en-US" w:eastAsia="zh-CN"/>
        </w:rPr>
        <w:t>17.7</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本合同及其附件规定的往来文件，可以经3.3规定的邮箱进行确定。双方通过邮件确定的内容，无论是否加盖公章均是双方真实意思表示，具有法律效力。</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（本页为合同签署页，以下无正文）</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Cs w:val="28"/>
          <w:lang w:val="en-US" w:eastAsia="zh-CN"/>
        </w:rPr>
      </w:pPr>
      <w:r>
        <w:rPr>
          <w:rFonts w:hint="eastAsia" w:ascii="宋体" w:hAnsi="宋体" w:eastAsia="宋体" w:cs="宋体"/>
          <w:sz w:val="28"/>
          <w:szCs w:val="28"/>
        </w:rPr>
        <w:t>甲方：</w:t>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乙方：</w:t>
      </w:r>
      <w:r>
        <w:rPr>
          <w:rFonts w:hint="eastAsia" w:ascii="宋体" w:hAnsi="宋体" w:cs="宋体"/>
          <w:szCs w:val="28"/>
          <w:lang w:val="en-US" w:eastAsia="zh-CN"/>
        </w:rPr>
        <w:t>重庆了赢科技有限公司</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Cs w:val="28"/>
          <w:lang w:val="en-US" w:eastAsia="zh-CN"/>
        </w:rPr>
      </w:pPr>
      <w:r>
        <w:rPr>
          <w:rFonts w:hint="eastAsia" w:ascii="宋体" w:hAnsi="宋体" w:eastAsia="宋体" w:cs="宋体"/>
          <w:sz w:val="28"/>
          <w:szCs w:val="28"/>
        </w:rPr>
        <w:t>法定代表人或授权代表：</w:t>
      </w:r>
      <w:r>
        <w:rPr>
          <w:rFonts w:hint="eastAsia" w:ascii="宋体" w:hAnsi="宋体" w:cs="宋体"/>
          <w:sz w:val="28"/>
          <w:szCs w:val="28"/>
          <w:lang w:val="en-US" w:eastAsia="zh-CN"/>
        </w:rPr>
        <w:t xml:space="preserve">      </w:t>
      </w:r>
      <w:r>
        <w:rPr>
          <w:rFonts w:hint="eastAsia" w:ascii="宋体" w:hAnsi="宋体" w:eastAsia="宋体" w:cs="宋体"/>
          <w:sz w:val="28"/>
          <w:szCs w:val="28"/>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法定代表人或授权代表：</w:t>
      </w:r>
      <w:r>
        <w:rPr>
          <w:rFonts w:hint="eastAsia" w:ascii="宋体" w:hAnsi="宋体" w:cs="宋体"/>
          <w:sz w:val="28"/>
          <w:szCs w:val="28"/>
          <w:lang w:val="en-US" w:eastAsia="zh-CN"/>
        </w:rPr>
        <w:t>何艳莉</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日期：</w:t>
      </w:r>
      <w:r>
        <w:rPr>
          <w:rFonts w:hint="eastAsia" w:ascii="宋体" w:hAnsi="宋体" w:eastAsia="宋体" w:cs="宋体"/>
          <w:sz w:val="28"/>
          <w:szCs w:val="28"/>
        </w:rPr>
        <w:tab/>
      </w:r>
      <w:r>
        <w:rPr>
          <w:rFonts w:hint="eastAsia" w:ascii="宋体" w:hAnsi="宋体" w:cs="宋体"/>
          <w:sz w:val="28"/>
          <w:szCs w:val="28"/>
          <w:lang w:val="en-US" w:eastAsia="zh-CN"/>
        </w:rPr>
        <w:t>2018</w:t>
      </w:r>
      <w:r>
        <w:rPr>
          <w:rFonts w:hint="eastAsia" w:ascii="宋体" w:hAnsi="宋体" w:eastAsia="宋体" w:cs="宋体"/>
          <w:sz w:val="28"/>
          <w:szCs w:val="28"/>
        </w:rPr>
        <w:t>年</w:t>
      </w:r>
      <w:r>
        <w:rPr>
          <w:rFonts w:hint="eastAsia" w:ascii="宋体" w:hAnsi="宋体" w:eastAsia="宋体" w:cs="宋体"/>
          <w:sz w:val="28"/>
          <w:szCs w:val="28"/>
        </w:rPr>
        <w:tab/>
      </w:r>
      <w:r>
        <w:rPr>
          <w:rFonts w:hint="eastAsia" w:ascii="宋体" w:hAnsi="宋体" w:cs="宋体"/>
          <w:sz w:val="28"/>
          <w:szCs w:val="28"/>
          <w:lang w:val="en-US" w:eastAsia="zh-CN"/>
        </w:rPr>
        <w:t>9</w:t>
      </w:r>
      <w:r>
        <w:rPr>
          <w:rFonts w:hint="eastAsia" w:ascii="宋体" w:hAnsi="宋体" w:eastAsia="宋体" w:cs="宋体"/>
          <w:sz w:val="28"/>
          <w:szCs w:val="28"/>
        </w:rPr>
        <w:t>月</w:t>
      </w:r>
      <w:r>
        <w:rPr>
          <w:rFonts w:hint="eastAsia" w:ascii="宋体" w:hAnsi="宋体" w:cs="宋体"/>
          <w:sz w:val="28"/>
          <w:szCs w:val="28"/>
          <w:lang w:val="en-US" w:eastAsia="zh-CN"/>
        </w:rPr>
        <w:t>25</w:t>
      </w:r>
      <w:r>
        <w:rPr>
          <w:rFonts w:hint="eastAsia" w:ascii="宋体" w:hAnsi="宋体" w:eastAsia="宋体" w:cs="宋体"/>
          <w:sz w:val="28"/>
          <w:szCs w:val="28"/>
        </w:rPr>
        <w:tab/>
      </w:r>
      <w:r>
        <w:rPr>
          <w:rFonts w:hint="eastAsia" w:ascii="宋体" w:hAnsi="宋体" w:eastAsia="宋体" w:cs="宋体"/>
          <w:sz w:val="28"/>
          <w:szCs w:val="28"/>
        </w:rPr>
        <w:t>日</w:t>
      </w:r>
      <w:r>
        <w:rPr>
          <w:rFonts w:hint="eastAsia" w:ascii="宋体" w:hAnsi="宋体" w:eastAsia="宋体" w:cs="宋体"/>
          <w:sz w:val="28"/>
          <w:szCs w:val="28"/>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日期：</w:t>
      </w:r>
      <w:r>
        <w:rPr>
          <w:rFonts w:hint="eastAsia" w:ascii="宋体" w:hAnsi="宋体" w:cs="宋体"/>
          <w:sz w:val="28"/>
          <w:szCs w:val="28"/>
          <w:lang w:val="en-US" w:eastAsia="zh-CN"/>
        </w:rPr>
        <w:t>2018</w:t>
      </w:r>
      <w:r>
        <w:rPr>
          <w:rFonts w:hint="eastAsia" w:ascii="宋体" w:hAnsi="宋体" w:eastAsia="宋体" w:cs="宋体"/>
          <w:sz w:val="28"/>
          <w:szCs w:val="28"/>
        </w:rPr>
        <w:tab/>
      </w:r>
      <w:r>
        <w:rPr>
          <w:rFonts w:hint="eastAsia" w:ascii="宋体" w:hAnsi="宋体" w:eastAsia="宋体" w:cs="宋体"/>
          <w:sz w:val="28"/>
          <w:szCs w:val="28"/>
        </w:rPr>
        <w:t>年</w:t>
      </w:r>
      <w:r>
        <w:rPr>
          <w:rFonts w:hint="eastAsia" w:ascii="宋体" w:hAnsi="宋体" w:eastAsia="宋体" w:cs="宋体"/>
          <w:sz w:val="28"/>
          <w:szCs w:val="28"/>
        </w:rPr>
        <w:tab/>
      </w:r>
      <w:r>
        <w:rPr>
          <w:rFonts w:hint="eastAsia" w:ascii="宋体" w:hAnsi="宋体" w:cs="宋体"/>
          <w:sz w:val="28"/>
          <w:szCs w:val="28"/>
          <w:lang w:val="en-US" w:eastAsia="zh-CN"/>
        </w:rPr>
        <w:t>9</w:t>
      </w:r>
      <w:r>
        <w:rPr>
          <w:rFonts w:hint="eastAsia" w:ascii="宋体" w:hAnsi="宋体" w:eastAsia="宋体" w:cs="宋体"/>
          <w:sz w:val="28"/>
          <w:szCs w:val="28"/>
        </w:rPr>
        <w:t>月</w:t>
      </w:r>
      <w:r>
        <w:rPr>
          <w:rFonts w:hint="eastAsia" w:ascii="宋体" w:hAnsi="宋体" w:eastAsia="宋体" w:cs="宋体"/>
          <w:sz w:val="28"/>
          <w:szCs w:val="28"/>
        </w:rPr>
        <w:tab/>
      </w:r>
      <w:r>
        <w:rPr>
          <w:rFonts w:hint="eastAsia" w:ascii="宋体" w:hAnsi="宋体" w:cs="宋体"/>
          <w:sz w:val="28"/>
          <w:szCs w:val="28"/>
          <w:lang w:val="en-US" w:eastAsia="zh-CN"/>
        </w:rPr>
        <w:t>25</w:t>
      </w:r>
      <w:r>
        <w:rPr>
          <w:rFonts w:hint="eastAsia" w:ascii="宋体" w:hAnsi="宋体" w:eastAsia="宋体" w:cs="宋体"/>
          <w:sz w:val="28"/>
          <w:szCs w:val="28"/>
        </w:rPr>
        <w:t>日</w:t>
      </w:r>
    </w:p>
    <w:sectPr>
      <w:headerReference r:id="rId3" w:type="default"/>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1"/>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Theme="minorEastAsia"/>
        <w:b/>
        <w:bCs/>
        <w:i w:val="0"/>
        <w:iCs w:val="0"/>
        <w:sz w:val="32"/>
        <w:szCs w:val="32"/>
        <w:u w:val="none"/>
        <w:lang w:val="en-US" w:eastAsia="zh-CN"/>
      </w:rPr>
    </w:pPr>
    <w:r>
      <w:drawing>
        <wp:inline distT="0" distB="0" distL="0" distR="0">
          <wp:extent cx="5274310" cy="195580"/>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4310" cy="195580"/>
                  </a:xfrm>
                  <a:prstGeom prst="rect">
                    <a:avLst/>
                  </a:prstGeom>
                </pic:spPr>
              </pic:pic>
            </a:graphicData>
          </a:graphic>
        </wp:inline>
      </w:drawing>
    </w:r>
    <w:r>
      <w:rPr>
        <w:rFonts w:hint="eastAsia"/>
        <w:b/>
        <w:bCs/>
        <w:i w:val="0"/>
        <w:iCs w:val="0"/>
        <w:sz w:val="32"/>
        <w:szCs w:val="32"/>
        <w:u w:val="none"/>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87FA3F"/>
    <w:multiLevelType w:val="singleLevel"/>
    <w:tmpl w:val="E087FA3F"/>
    <w:lvl w:ilvl="0" w:tentative="0">
      <w:start w:val="14"/>
      <w:numFmt w:val="chineseCounting"/>
      <w:suff w:val="space"/>
      <w:lvlText w:val="第%1条"/>
      <w:lvlJc w:val="left"/>
      <w:rPr>
        <w:rFonts w:hint="eastAsia"/>
      </w:rPr>
    </w:lvl>
  </w:abstractNum>
  <w:abstractNum w:abstractNumId="1">
    <w:nsid w:val="5AA5E0B7"/>
    <w:multiLevelType w:val="multilevel"/>
    <w:tmpl w:val="5AA5E0B7"/>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AA5E9C8"/>
    <w:multiLevelType w:val="singleLevel"/>
    <w:tmpl w:val="5AA5E9C8"/>
    <w:lvl w:ilvl="0" w:tentative="0">
      <w:start w:val="15"/>
      <w:numFmt w:val="chineseCounting"/>
      <w:lvlText w:val="第%1条"/>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17F0"/>
    <w:rsid w:val="005D2490"/>
    <w:rsid w:val="00876ABF"/>
    <w:rsid w:val="02516E6D"/>
    <w:rsid w:val="02692832"/>
    <w:rsid w:val="02835654"/>
    <w:rsid w:val="03B26323"/>
    <w:rsid w:val="065C1880"/>
    <w:rsid w:val="08B63D5B"/>
    <w:rsid w:val="0B1450CE"/>
    <w:rsid w:val="0B211293"/>
    <w:rsid w:val="0B4447D9"/>
    <w:rsid w:val="0C493700"/>
    <w:rsid w:val="0C8C157F"/>
    <w:rsid w:val="0D79614E"/>
    <w:rsid w:val="0D860307"/>
    <w:rsid w:val="0E8411A5"/>
    <w:rsid w:val="10CC502D"/>
    <w:rsid w:val="12EB6EFF"/>
    <w:rsid w:val="13327DE7"/>
    <w:rsid w:val="13791E10"/>
    <w:rsid w:val="14291DEE"/>
    <w:rsid w:val="14B0015E"/>
    <w:rsid w:val="1658595C"/>
    <w:rsid w:val="17803A01"/>
    <w:rsid w:val="17AF30F8"/>
    <w:rsid w:val="1A4D532F"/>
    <w:rsid w:val="1B1078CE"/>
    <w:rsid w:val="1E803628"/>
    <w:rsid w:val="1EA15716"/>
    <w:rsid w:val="1F742BF8"/>
    <w:rsid w:val="1FC94F0E"/>
    <w:rsid w:val="24423C7F"/>
    <w:rsid w:val="25310F11"/>
    <w:rsid w:val="254A5567"/>
    <w:rsid w:val="2579423A"/>
    <w:rsid w:val="25AC1281"/>
    <w:rsid w:val="26EE2A3F"/>
    <w:rsid w:val="27E06745"/>
    <w:rsid w:val="28D87A9B"/>
    <w:rsid w:val="29CE3A94"/>
    <w:rsid w:val="2A940C13"/>
    <w:rsid w:val="2B1D4F40"/>
    <w:rsid w:val="2B326F99"/>
    <w:rsid w:val="2B6A3497"/>
    <w:rsid w:val="2DB92A36"/>
    <w:rsid w:val="2EC221AA"/>
    <w:rsid w:val="2F364849"/>
    <w:rsid w:val="2FF92F57"/>
    <w:rsid w:val="316034A3"/>
    <w:rsid w:val="317E499D"/>
    <w:rsid w:val="31D1591C"/>
    <w:rsid w:val="34370A1A"/>
    <w:rsid w:val="358D178B"/>
    <w:rsid w:val="35D11A04"/>
    <w:rsid w:val="38982CD8"/>
    <w:rsid w:val="38F156B8"/>
    <w:rsid w:val="3A154068"/>
    <w:rsid w:val="3B3D4723"/>
    <w:rsid w:val="3C183C5B"/>
    <w:rsid w:val="3C567DA2"/>
    <w:rsid w:val="402755C8"/>
    <w:rsid w:val="403C7FE8"/>
    <w:rsid w:val="426917CF"/>
    <w:rsid w:val="43DC7761"/>
    <w:rsid w:val="449E6C87"/>
    <w:rsid w:val="44B446E0"/>
    <w:rsid w:val="450606D8"/>
    <w:rsid w:val="45C64F0C"/>
    <w:rsid w:val="46C0658E"/>
    <w:rsid w:val="491D1C98"/>
    <w:rsid w:val="4AB43E78"/>
    <w:rsid w:val="4CC433A0"/>
    <w:rsid w:val="51B605CE"/>
    <w:rsid w:val="53F4669C"/>
    <w:rsid w:val="55645302"/>
    <w:rsid w:val="55E06CDE"/>
    <w:rsid w:val="56996E66"/>
    <w:rsid w:val="581B6456"/>
    <w:rsid w:val="58544ED9"/>
    <w:rsid w:val="597D05CD"/>
    <w:rsid w:val="59882416"/>
    <w:rsid w:val="5B4B49A2"/>
    <w:rsid w:val="5B6F0E26"/>
    <w:rsid w:val="5B7A662D"/>
    <w:rsid w:val="5CAE72E9"/>
    <w:rsid w:val="5ED53725"/>
    <w:rsid w:val="5FE7200C"/>
    <w:rsid w:val="606E455F"/>
    <w:rsid w:val="60C859F9"/>
    <w:rsid w:val="611A180D"/>
    <w:rsid w:val="61F95EF0"/>
    <w:rsid w:val="627455C1"/>
    <w:rsid w:val="63030A30"/>
    <w:rsid w:val="638B0E94"/>
    <w:rsid w:val="641E1CF2"/>
    <w:rsid w:val="66186CD9"/>
    <w:rsid w:val="666713FA"/>
    <w:rsid w:val="681D6859"/>
    <w:rsid w:val="6BCD3429"/>
    <w:rsid w:val="6D0A0A62"/>
    <w:rsid w:val="70933A31"/>
    <w:rsid w:val="72575BB8"/>
    <w:rsid w:val="726D211D"/>
    <w:rsid w:val="74285EE6"/>
    <w:rsid w:val="7482142C"/>
    <w:rsid w:val="74ED1A6E"/>
    <w:rsid w:val="753D2C18"/>
    <w:rsid w:val="75C07108"/>
    <w:rsid w:val="75CA2095"/>
    <w:rsid w:val="75D605D1"/>
    <w:rsid w:val="78143347"/>
    <w:rsid w:val="787A41F1"/>
    <w:rsid w:val="78B358CA"/>
    <w:rsid w:val="79F72896"/>
    <w:rsid w:val="7A812803"/>
    <w:rsid w:val="7C0C595B"/>
    <w:rsid w:val="7D2855C1"/>
    <w:rsid w:val="7D417EF1"/>
    <w:rsid w:val="7ED16FD5"/>
    <w:rsid w:val="7FBE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8"/>
      <w:szCs w:val="24"/>
      <w:lang w:val="en-US" w:eastAsia="zh-CN" w:bidi="ar-SA"/>
    </w:rPr>
  </w:style>
  <w:style w:type="paragraph" w:styleId="2">
    <w:name w:val="heading 1"/>
    <w:basedOn w:val="1"/>
    <w:next w:val="1"/>
    <w:link w:val="16"/>
    <w:qFormat/>
    <w:uiPriority w:val="0"/>
    <w:pPr>
      <w:keepNext/>
      <w:keepLines/>
      <w:numPr>
        <w:ilvl w:val="0"/>
        <w:numId w:val="1"/>
      </w:numPr>
      <w:spacing w:before="340" w:beforeLines="0" w:beforeAutospacing="0" w:after="330" w:afterLines="0" w:afterAutospacing="0" w:line="576" w:lineRule="auto"/>
      <w:ind w:left="0" w:firstLine="0"/>
      <w:outlineLvl w:val="0"/>
    </w:pPr>
    <w:rPr>
      <w:rFonts w:eastAsia="仿宋" w:asciiTheme="minorAscii" w:hAnsiTheme="minorAscii"/>
      <w:kern w:val="44"/>
      <w:sz w:val="30"/>
    </w:rPr>
  </w:style>
  <w:style w:type="paragraph" w:styleId="3">
    <w:name w:val="heading 2"/>
    <w:basedOn w:val="1"/>
    <w:next w:val="1"/>
    <w:link w:val="15"/>
    <w:unhideWhenUsed/>
    <w:qFormat/>
    <w:uiPriority w:val="0"/>
    <w:pPr>
      <w:keepNext/>
      <w:keepLines/>
      <w:numPr>
        <w:ilvl w:val="1"/>
        <w:numId w:val="1"/>
      </w:numPr>
      <w:spacing w:before="260" w:beforeLines="0" w:beforeAutospacing="0" w:after="260" w:afterLines="0" w:afterAutospacing="0" w:line="413" w:lineRule="auto"/>
      <w:ind w:left="0" w:firstLine="0"/>
      <w:outlineLvl w:val="1"/>
    </w:pPr>
    <w:rPr>
      <w:rFonts w:ascii="Arial" w:hAnsi="Arial" w:eastAsia="仿宋"/>
      <w:sz w:val="30"/>
      <w:szCs w:val="22"/>
    </w:rPr>
  </w:style>
  <w:style w:type="paragraph" w:styleId="4">
    <w:name w:val="heading 3"/>
    <w:basedOn w:val="1"/>
    <w:next w:val="1"/>
    <w:link w:val="17"/>
    <w:unhideWhenUsed/>
    <w:qFormat/>
    <w:uiPriority w:val="0"/>
    <w:pPr>
      <w:keepNext/>
      <w:keepLines/>
      <w:numPr>
        <w:ilvl w:val="2"/>
        <w:numId w:val="1"/>
      </w:numPr>
      <w:spacing w:before="260" w:beforeLines="0" w:beforeAutospacing="0" w:after="260" w:afterLines="0" w:afterAutospacing="0" w:line="413" w:lineRule="auto"/>
      <w:ind w:left="0" w:firstLine="400"/>
      <w:outlineLvl w:val="2"/>
    </w:pPr>
    <w:rPr>
      <w:rFonts w:eastAsia="仿宋" w:asciiTheme="minorAscii" w:hAnsiTheme="minorAscii"/>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0"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0"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0"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0"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0"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5">
    <w:name w:val="标题 2 Char"/>
    <w:link w:val="3"/>
    <w:qFormat/>
    <w:uiPriority w:val="0"/>
    <w:rPr>
      <w:rFonts w:ascii="Arial" w:hAnsi="Arial" w:eastAsia="仿宋"/>
      <w:sz w:val="30"/>
      <w:szCs w:val="22"/>
    </w:rPr>
  </w:style>
  <w:style w:type="character" w:customStyle="1" w:styleId="16">
    <w:name w:val="标题 1 Char"/>
    <w:link w:val="2"/>
    <w:qFormat/>
    <w:uiPriority w:val="0"/>
    <w:rPr>
      <w:rFonts w:eastAsia="仿宋" w:asciiTheme="minorAscii" w:hAnsiTheme="minorAscii"/>
      <w:kern w:val="44"/>
      <w:sz w:val="30"/>
    </w:rPr>
  </w:style>
  <w:style w:type="character" w:customStyle="1" w:styleId="17">
    <w:name w:val="标题 3 Char"/>
    <w:link w:val="4"/>
    <w:qFormat/>
    <w:uiPriority w:val="0"/>
    <w:rPr>
      <w:rFonts w:eastAsia="仿宋" w:asciiTheme="minorAscii" w:hAnsiTheme="minorAscii"/>
      <w:sz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265</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small fish</dc:creator>
  <cp:lastModifiedBy>99734</cp:lastModifiedBy>
  <dcterms:modified xsi:type="dcterms:W3CDTF">2018-09-29T09:59:48Z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