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7FE65" w14:textId="77777777" w:rsidR="00314BD3" w:rsidRPr="00E7566B" w:rsidRDefault="006F04FA">
      <w:pPr>
        <w:pStyle w:val="papertitle"/>
        <w:rPr>
          <w:color w:val="000000" w:themeColor="text1"/>
        </w:rPr>
        <w:sectPr w:rsidR="00314BD3" w:rsidRPr="00E7566B">
          <w:pgSz w:w="12240" w:h="15840" w:code="1"/>
          <w:pgMar w:top="1080" w:right="893" w:bottom="1440" w:left="893" w:header="720" w:footer="720" w:gutter="0"/>
          <w:cols w:space="720"/>
          <w:docGrid w:linePitch="360"/>
        </w:sectPr>
      </w:pPr>
      <w:r w:rsidRPr="00E7566B">
        <w:rPr>
          <w:color w:val="000000" w:themeColor="text1"/>
          <w:noProof/>
          <w:lang w:val="en-US" w:eastAsia="en-US"/>
        </w:rPr>
        <w:t>A Comparative Study of Machine Learning, Deep Learning, and Foundation Models for Short-Term Electricity Load Forecasting</w:t>
      </w:r>
    </w:p>
    <w:p w14:paraId="2F073558" w14:textId="77777777" w:rsidR="00314BD3" w:rsidRDefault="00314BD3">
      <w:pPr>
        <w:pStyle w:val="Author"/>
        <w:sectPr w:rsidR="00314BD3">
          <w:type w:val="continuous"/>
          <w:pgSz w:w="12240" w:h="15840" w:code="1"/>
          <w:pgMar w:top="1080" w:right="893" w:bottom="1440" w:left="893" w:header="720" w:footer="720" w:gutter="0"/>
          <w:cols w:num="2" w:space="360"/>
          <w:docGrid w:linePitch="360"/>
        </w:sectPr>
      </w:pPr>
    </w:p>
    <w:p w14:paraId="429643D7" w14:textId="77777777" w:rsidR="00314BD3" w:rsidRDefault="006F04FA">
      <w:pPr>
        <w:pStyle w:val="Abstract"/>
      </w:pPr>
      <w:r>
        <w:rPr>
          <w:noProof/>
          <w:lang w:val="en-US" w:eastAsia="en-US"/>
        </w:rPr>
        <w:t>Abstract — Short-term electricity load forecasting is a key task for smart-grid operation, industrial energy management, and predictive planning. This paper presents a reproducible comparative study of classical, machine-learning, deep-learning, and foundation-model approaches for hourly load forecasting. The benchmark includes SeasonalNaive, SARIMA, XGBoost, DLinear, PatchTST, iTransformer, Chronos-Bolt-Small, and TimesFM 2.5. The primary dataset is ECL with aggregate electricity load as the target; ETTh1/HUFL is used as a secondary industrial benchmark. Experiments cover 24-, 96-, and 168-hour horizons with a 336-hour context window. Results show that XGBoost and zero-shot foundation models form the leading group on ECL, while DLinear and Chronos-Bolt dominate different horizons on ETTh1/HUFL. The study also evaluates latency and statistical significance, showing that foundation models are practical cold-start tools but do not universally replace strong supervised and classical baselines.</w:t>
      </w:r>
    </w:p>
    <w:p w14:paraId="19B564E7" w14:textId="77777777" w:rsidR="00314BD3" w:rsidRDefault="006F04FA">
      <w:pPr>
        <w:pStyle w:val="Keywords"/>
      </w:pPr>
      <w:r>
        <w:rPr>
          <w:noProof/>
          <w:lang w:val="en-US" w:eastAsia="en-US"/>
        </w:rPr>
        <w:t>Keywords — short-term load forecasting, smart grid, time series, SARIMA, XGBoost, deep learning, foundation models, Chronos, TimesFM</w:t>
      </w:r>
    </w:p>
    <w:p w14:paraId="5EECA491" w14:textId="77777777" w:rsidR="00314BD3" w:rsidRDefault="006F04FA">
      <w:pPr>
        <w:pStyle w:val="1"/>
      </w:pPr>
      <w:r>
        <w:rPr>
          <w:noProof/>
          <w:lang w:val="en-US" w:eastAsia="en-US"/>
        </w:rPr>
        <w:t>Introduction</w:t>
      </w:r>
    </w:p>
    <w:p w14:paraId="377246C9" w14:textId="77777777" w:rsidR="00314BD3" w:rsidRDefault="006F04FA">
      <w:pPr>
        <w:pStyle w:val="a3"/>
      </w:pPr>
      <w:r>
        <w:rPr>
          <w:noProof/>
          <w:lang w:val="en-US" w:eastAsia="en-US"/>
        </w:rPr>
        <w:t>Short-term electricity load forecasting (STLF) supports dispatch planning, balancing, tariff-aware operation, maintenance planning, and anomaly-aware industrial energy management. Forecasting errors directly affect operational cost, reserve scheduling, and the reliability of downstream decision-support systems. This role is consistent with the broader load-forecasting literature, where accurate point and probabilistic forecasts are treated as core inputs for smart-grid planning and operation [1].</w:t>
      </w:r>
    </w:p>
    <w:p w14:paraId="36126D61" w14:textId="77777777" w:rsidR="00314BD3" w:rsidRDefault="006F04FA">
      <w:pPr>
        <w:pStyle w:val="a3"/>
      </w:pPr>
      <w:r>
        <w:rPr>
          <w:noProof/>
          <w:lang w:val="en-US" w:eastAsia="en-US"/>
        </w:rPr>
        <w:t>Modern energy systems generate large volumes of hourly and sub-hourly measurements. This makes it possible to train data-driven forecasting models, but it also creates a methodological problem: increasingly complex neural and foundation models must be compared against strong, transparent, and inexpensive baselines. Earlier residential and building-load studies showed that recurrent and deep neural models can improve forecasting accuracy under suitable data conditions [2]–[4], but they do not remove the need for classical statistical controls.</w:t>
      </w:r>
    </w:p>
    <w:p w14:paraId="7BFAEC57" w14:textId="77777777" w:rsidR="00314BD3" w:rsidRDefault="006F04FA">
      <w:pPr>
        <w:pStyle w:val="a3"/>
      </w:pPr>
      <w:r>
        <w:rPr>
          <w:noProof/>
          <w:lang w:val="en-US" w:eastAsia="en-US"/>
        </w:rPr>
        <w:t>This paper presents a reproducible benchmark that compares classical statistical models, machine-learning methods, deep-learning architectures, and time-series foundation models under the same chronological evaluation protocol. The comparison is deliberately pragmatic: the goal is not to declare a universally best model, but to identify where classical SARIMA, feature-based boosting, compact neural models, and zero-shot foundation models are operationally useful.</w:t>
      </w:r>
    </w:p>
    <w:p w14:paraId="6449B818" w14:textId="77777777" w:rsidR="00314BD3" w:rsidRDefault="006F04FA">
      <w:pPr>
        <w:pStyle w:val="1"/>
      </w:pPr>
      <w:r>
        <w:rPr>
          <w:noProof/>
          <w:lang w:val="en-US" w:eastAsia="en-US"/>
        </w:rPr>
        <w:t>Related Work</w:t>
      </w:r>
    </w:p>
    <w:p w14:paraId="7B285F89" w14:textId="77777777" w:rsidR="00314BD3" w:rsidRDefault="006F04FA">
      <w:pPr>
        <w:pStyle w:val="a3"/>
      </w:pPr>
      <w:r>
        <w:rPr>
          <w:noProof/>
          <w:lang w:val="en-US" w:eastAsia="en-US"/>
        </w:rPr>
        <w:t>Classical ARIMA-family models remain widely used in industrial forecasting because they are interpretable, computationally inexpensive, and well understood. Their use follows the Box-Jenkins forecasting tradition [5], while modern automatic order-selection procedures and forecasting textbooks provide practical guidance for seasonal model identification and validation [6], [7]. Seasonal naive models are even simpler, but they form a necessary reference for load forecasting studies with strong daily or weekly seasonality.</w:t>
      </w:r>
    </w:p>
    <w:p w14:paraId="56E5FD69" w14:textId="77777777" w:rsidR="00314BD3" w:rsidRDefault="006F04FA">
      <w:pPr>
        <w:pStyle w:val="a3"/>
      </w:pPr>
      <w:r>
        <w:rPr>
          <w:noProof/>
          <w:lang w:val="en-US" w:eastAsia="en-US"/>
        </w:rPr>
        <w:t>Gradient-boosted decision trees are a strong machine-learning baseline for energy forecasting. XGBoost is particularly attractive because it combines nonlinear feature interactions, regularization, and fast training on tabular lag features [9]. Deep-learning models, including LSTM networks [10], attention-based architectures [11], and long-horizon transformer variants such as Informer, Autoformer, and FEDformer [12]–[14], are attractive for long-horizon forecasting but often require careful tuning and sufficient data.</w:t>
      </w:r>
    </w:p>
    <w:p w14:paraId="50377BB0" w14:textId="77777777" w:rsidR="00314BD3" w:rsidRDefault="006F04FA">
      <w:pPr>
        <w:pStyle w:val="a3"/>
      </w:pPr>
      <w:r>
        <w:rPr>
          <w:noProof/>
          <w:lang w:val="en-US" w:eastAsia="en-US"/>
        </w:rPr>
        <w:t>Recent time-series foundation models introduce forecasting without task-specific training. TimesFM, Chronos, MOMENT, Moirai, and Lag-Llama represent a shift from dataset-specific supervised fitting towards pretrained sequence models for generic time-series prediction [20]–[24]. This is useful for cold-start settings, but public benchmark contamination must be acknowledged because ECL and ETT are widely used datasets and may have influenced model development.</w:t>
      </w:r>
    </w:p>
    <w:p w14:paraId="7B90E0E8" w14:textId="77777777" w:rsidR="00314BD3" w:rsidRDefault="006F04FA">
      <w:pPr>
        <w:pStyle w:val="1"/>
      </w:pPr>
      <w:r>
        <w:rPr>
          <w:noProof/>
          <w:lang w:val="en-US" w:eastAsia="en-US"/>
        </w:rPr>
        <w:t>Materials and Methods</w:t>
      </w:r>
    </w:p>
    <w:p w14:paraId="0011198C" w14:textId="77777777" w:rsidR="00314BD3" w:rsidRDefault="006F04FA">
      <w:pPr>
        <w:pStyle w:val="a3"/>
      </w:pPr>
      <w:r>
        <w:rPr>
          <w:noProof/>
          <w:lang w:val="en-US" w:eastAsia="en-US"/>
        </w:rPr>
        <w:t>The benchmark is formulated as a univariate rolling-origin forecasting task. Given a context window of L=336 hourly observations, each model produces a multi-step point forecast for the next H values, where H ∈ {24, 96, 168}. Rolling-origin evaluation is used because it matches the operational setting in which a forecaster repeatedly receives a historical context and predicts a fixed future horizon. All trained models are evaluated on a held-out chronological test split in the original target scale after inverse standardization.</w:t>
      </w:r>
    </w:p>
    <w:p w14:paraId="2B0DCDAD" w14:textId="77777777" w:rsidR="00725865" w:rsidRPr="00725865" w:rsidRDefault="003E16CD" w:rsidP="00725865">
      <w:pPr>
        <w:pStyle w:val="a3"/>
        <w:rPr>
          <w:i/>
          <w:color w:val="000000" w:themeColor="text1"/>
          <w:sz w:val="22"/>
          <w:szCs w:val="22"/>
        </w:rPr>
      </w:pPr>
      <m:oMathPara>
        <m:oMath>
          <m:acc>
            <m:accPr>
              <m:ctrlPr>
                <w:rPr>
                  <w:rFonts w:ascii="Cambria Math" w:hAnsi="Cambria Math"/>
                  <w:color w:val="000000" w:themeColor="text1"/>
                  <w:sz w:val="22"/>
                  <w:szCs w:val="22"/>
                </w:rPr>
              </m:ctrlPr>
            </m:accPr>
            <m:e>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y</m:t>
                  </m:r>
                </m:e>
                <m:sub>
                  <m:r>
                    <w:rPr>
                      <w:rFonts w:ascii="Cambria Math" w:hAnsi="Cambria Math"/>
                      <w:color w:val="000000" w:themeColor="text1"/>
                      <w:sz w:val="22"/>
                      <w:szCs w:val="22"/>
                    </w:rPr>
                    <m:t>t+1:t+H</m:t>
                  </m:r>
                </m:sub>
              </m:sSub>
            </m:e>
          </m:acc>
          <m:r>
            <w:rPr>
              <w:rFonts w:ascii="Cambria Math" w:hAnsi="Cambria Math"/>
              <w:color w:val="000000" w:themeColor="text1"/>
              <w:sz w:val="22"/>
              <w:szCs w:val="22"/>
            </w:rPr>
            <m:t>=</m:t>
          </m:r>
          <m:r>
            <m:rPr>
              <m:sty m:val="p"/>
            </m:rPr>
            <w:rPr>
              <w:rFonts w:ascii="Cambria Math" w:hAnsi="Cambria Math"/>
              <w:color w:val="000000" w:themeColor="text1"/>
              <w:sz w:val="22"/>
              <w:szCs w:val="22"/>
            </w:rPr>
            <m:t>f</m:t>
          </m:r>
          <m:d>
            <m:dPr>
              <m:ctrlPr>
                <w:rPr>
                  <w:rFonts w:ascii="Cambria Math" w:hAnsi="Cambria Math"/>
                  <w:color w:val="000000" w:themeColor="text1"/>
                  <w:sz w:val="22"/>
                  <w:szCs w:val="22"/>
                </w:rPr>
              </m:ctrlPr>
            </m:dPr>
            <m:e>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x</m:t>
                  </m:r>
                  <m:ctrlPr>
                    <w:rPr>
                      <w:rFonts w:ascii="Cambria Math" w:hAnsi="Cambria Math"/>
                      <w:color w:val="000000" w:themeColor="text1"/>
                      <w:sz w:val="22"/>
                      <w:szCs w:val="22"/>
                    </w:rPr>
                  </m:ctrlPr>
                </m:e>
                <m:sub>
                  <m:r>
                    <w:rPr>
                      <w:rFonts w:ascii="Cambria Math" w:hAnsi="Cambria Math"/>
                      <w:color w:val="000000" w:themeColor="text1"/>
                      <w:sz w:val="22"/>
                      <w:szCs w:val="22"/>
                    </w:rPr>
                    <m:t>t-L+1:t</m:t>
                  </m:r>
                </m:sub>
              </m:sSub>
              <m:ctrlPr>
                <w:rPr>
                  <w:rFonts w:ascii="Cambria Math" w:hAnsi="Cambria Math"/>
                  <w:i/>
                  <w:color w:val="000000" w:themeColor="text1"/>
                  <w:sz w:val="22"/>
                  <w:szCs w:val="22"/>
                </w:rPr>
              </m:ctrlPr>
            </m:e>
          </m:d>
          <m:r>
            <w:rPr>
              <w:rFonts w:ascii="Cambria Math" w:hAnsi="Cambria Math"/>
              <w:color w:val="000000" w:themeColor="text1"/>
              <w:sz w:val="22"/>
              <w:szCs w:val="22"/>
            </w:rPr>
            <m:t>,</m:t>
          </m:r>
          <m:r>
            <m:rPr>
              <m:sty m:val="p"/>
            </m:rPr>
            <w:rPr>
              <w:rFonts w:ascii="Cambria Math" w:hAnsi="Cambria Math"/>
              <w:color w:val="000000" w:themeColor="text1"/>
              <w:sz w:val="22"/>
              <w:szCs w:val="22"/>
            </w:rPr>
            <m:t> </m:t>
          </m:r>
          <m:r>
            <w:rPr>
              <w:rFonts w:ascii="Cambria Math" w:hAnsi="Cambria Math"/>
              <w:color w:val="000000" w:themeColor="text1"/>
              <w:sz w:val="22"/>
              <w:szCs w:val="22"/>
            </w:rPr>
            <m:t>L=336,</m:t>
          </m:r>
          <m:r>
            <m:rPr>
              <m:sty m:val="p"/>
            </m:rPr>
            <w:rPr>
              <w:rFonts w:ascii="Cambria Math" w:hAnsi="Cambria Math"/>
              <w:color w:val="000000" w:themeColor="text1"/>
              <w:sz w:val="22"/>
              <w:szCs w:val="22"/>
            </w:rPr>
            <m:t> </m:t>
          </m:r>
          <m:r>
            <w:rPr>
              <w:rFonts w:ascii="Cambria Math" w:hAnsi="Cambria Math"/>
              <w:color w:val="000000" w:themeColor="text1"/>
              <w:sz w:val="22"/>
              <w:szCs w:val="22"/>
            </w:rPr>
            <m:t>H</m:t>
          </m:r>
          <m:r>
            <m:rPr>
              <m:sty m:val="p"/>
            </m:rPr>
            <w:rPr>
              <w:rFonts w:ascii="Cambria Math" w:hAnsi="Cambria Math" w:hint="eastAsia"/>
              <w:color w:val="000000" w:themeColor="text1"/>
              <w:sz w:val="22"/>
              <w:szCs w:val="22"/>
            </w:rPr>
            <m:t>∈</m:t>
          </m:r>
          <m:r>
            <m:rPr>
              <m:lit/>
            </m:rPr>
            <w:rPr>
              <w:rFonts w:ascii="Cambria Math" w:hAnsi="Cambria Math"/>
              <w:color w:val="000000" w:themeColor="text1"/>
              <w:sz w:val="22"/>
              <w:szCs w:val="22"/>
            </w:rPr>
            <m:t>{</m:t>
          </m:r>
          <m:r>
            <w:rPr>
              <w:rFonts w:ascii="Cambria Math" w:hAnsi="Cambria Math"/>
              <w:color w:val="000000" w:themeColor="text1"/>
              <w:sz w:val="22"/>
              <w:szCs w:val="22"/>
            </w:rPr>
            <m:t>24,96,168</m:t>
          </m:r>
          <m:r>
            <m:rPr>
              <m:lit/>
            </m:rPr>
            <w:rPr>
              <w:rFonts w:ascii="Cambria Math" w:hAnsi="Cambria Math"/>
              <w:color w:val="000000" w:themeColor="text1"/>
              <w:sz w:val="22"/>
              <w:szCs w:val="22"/>
            </w:rPr>
            <m:t>}</m:t>
          </m:r>
        </m:oMath>
      </m:oMathPara>
    </w:p>
    <w:p w14:paraId="4B983A11" w14:textId="77777777" w:rsidR="00314BD3" w:rsidRDefault="006F04FA">
      <w:pPr>
        <w:pStyle w:val="a3"/>
      </w:pPr>
      <w:r>
        <w:rPr>
          <w:noProof/>
          <w:lang w:val="en-US" w:eastAsia="en-US"/>
        </w:rPr>
        <w:t>The primary dataset is ECL (Electricity Consuming Load), aggregated across 321 clients at hourly resolution; the target is aggregate electricity load. The secondary dataset is ETTh1, where HUFL is used as the load-related target variable. The OT variable in ETTh1 is oil temperature and is therefore not interpreted as electricity load. Both datasets are common public benchmarks for long- and short-term time-series forecasting [25], which supports reproducibility but also requires a cautious interpretation of zero-shot foundation-model results.</w:t>
      </w:r>
    </w:p>
    <w:p w14:paraId="29F88BF3" w14:textId="77777777" w:rsidR="00314BD3" w:rsidRDefault="006F04FA">
      <w:pPr>
        <w:pStyle w:val="a3"/>
      </w:pPr>
      <w:r>
        <w:rPr>
          <w:noProof/>
          <w:lang w:val="en-US" w:eastAsia="en-US"/>
        </w:rPr>
        <w:t>Two classical baselines are included. SeasonalNaive repeats the most recent daily seasonal pattern and provides a deliberately simple seasonality reference. SARIMA performs an AICc-based grid search on the training split over candidate non-seasonal and seasonal orders; the selected configuration is then reused on every test window via state filtering on the new context. This follows established ARIMA forecasting methodology [5]–[7] and uses the statistical forecasting tooling reported in [27], with Python econometric infrastructure consistent with [28].</w:t>
      </w:r>
    </w:p>
    <w:p w14:paraId="3F1DA0BA" w14:textId="77777777" w:rsidR="00B260DA" w:rsidRPr="00D45E43" w:rsidRDefault="003E16CD" w:rsidP="00D45E43">
      <w:pPr>
        <w:pStyle w:val="a3"/>
        <w:rPr>
          <w:i/>
          <w:color w:val="000000" w:themeColor="text1"/>
          <w:sz w:val="18"/>
          <w:szCs w:val="18"/>
        </w:rPr>
      </w:pPr>
      <m:oMathPara>
        <m:oMath>
          <m:sSub>
            <m:sSubPr>
              <m:ctrlPr>
                <w:rPr>
                  <w:rFonts w:ascii="Cambria Math" w:hAnsi="Cambria Math"/>
                  <w:color w:val="000000" w:themeColor="text1"/>
                  <w:sz w:val="18"/>
                  <w:szCs w:val="18"/>
                </w:rPr>
              </m:ctrlPr>
            </m:sSubPr>
            <m:e>
              <m:r>
                <m:rPr>
                  <m:nor/>
                </m:rPr>
                <w:rPr>
                  <w:rFonts w:ascii="Cambria Math" w:hAnsi="Cambria Math"/>
                  <w:color w:val="000000" w:themeColor="text1"/>
                  <w:sz w:val="18"/>
                  <w:szCs w:val="18"/>
                </w:rPr>
                <m:t>Φ</m:t>
              </m:r>
            </m:e>
            <m:sub>
              <m:r>
                <m:rPr>
                  <m:nor/>
                </m:rPr>
                <w:rPr>
                  <w:rFonts w:ascii="Cambria Math" w:hAnsi="Cambria Math"/>
                  <w:color w:val="000000" w:themeColor="text1"/>
                  <w:sz w:val="18"/>
                  <w:szCs w:val="18"/>
                </w:rPr>
                <m:t>P</m:t>
              </m:r>
            </m:sub>
          </m:sSub>
          <m:d>
            <m:dPr>
              <m:ctrlPr>
                <w:rPr>
                  <w:rFonts w:ascii="Cambria Math" w:hAnsi="Cambria Math"/>
                  <w:color w:val="000000" w:themeColor="text1"/>
                  <w:sz w:val="18"/>
                  <w:szCs w:val="18"/>
                </w:rPr>
              </m:ctrlPr>
            </m:dPr>
            <m:e>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B</m:t>
                  </m:r>
                  <m:ctrlPr>
                    <w:rPr>
                      <w:rFonts w:ascii="Cambria Math" w:hAnsi="Cambria Math"/>
                      <w:color w:val="000000" w:themeColor="text1"/>
                      <w:sz w:val="18"/>
                      <w:szCs w:val="18"/>
                    </w:rPr>
                  </m:ctrlPr>
                </m:e>
                <m:sup>
                  <m:r>
                    <w:rPr>
                      <w:rFonts w:ascii="Cambria Math" w:hAnsi="Cambria Math"/>
                      <w:color w:val="000000" w:themeColor="text1"/>
                      <w:sz w:val="18"/>
                      <w:szCs w:val="18"/>
                    </w:rPr>
                    <m:t>s</m:t>
                  </m:r>
                </m:sup>
              </m:sSup>
              <m:ctrlPr>
                <w:rPr>
                  <w:rFonts w:ascii="Cambria Math" w:hAnsi="Cambria Math"/>
                  <w:i/>
                  <w:color w:val="000000" w:themeColor="text1"/>
                  <w:sz w:val="18"/>
                  <w:szCs w:val="18"/>
                </w:rPr>
              </m:ctrlPr>
            </m:e>
          </m:d>
          <m:r>
            <m:rPr>
              <m:sty m:val="p"/>
            </m:rPr>
            <w:rPr>
              <w:rFonts w:ascii="Cambria Math" w:hAnsi="Cambria Math"/>
              <w:color w:val="000000" w:themeColor="text1"/>
              <w:sz w:val="18"/>
              <w:szCs w:val="18"/>
            </w:rPr>
            <m:t> </m:t>
          </m:r>
          <m:sSub>
            <m:sSubPr>
              <m:ctrlPr>
                <w:rPr>
                  <w:rFonts w:ascii="Cambria Math" w:hAnsi="Cambria Math"/>
                  <w:i/>
                  <w:color w:val="000000" w:themeColor="text1"/>
                  <w:sz w:val="18"/>
                  <w:szCs w:val="18"/>
                </w:rPr>
              </m:ctrlPr>
            </m:sSubPr>
            <m:e>
              <m:r>
                <m:rPr>
                  <m:sty m:val="p"/>
                </m:rPr>
                <w:rPr>
                  <w:rFonts w:ascii="Cambria Math" w:hAnsi="Cambria Math"/>
                  <w:color w:val="000000" w:themeColor="text1"/>
                  <w:sz w:val="18"/>
                  <w:szCs w:val="18"/>
                </w:rPr>
                <m:t>ϕ</m:t>
              </m:r>
              <m:ctrlPr>
                <w:rPr>
                  <w:rFonts w:ascii="Cambria Math" w:hAnsi="Cambria Math"/>
                  <w:color w:val="000000" w:themeColor="text1"/>
                  <w:sz w:val="18"/>
                  <w:szCs w:val="18"/>
                </w:rPr>
              </m:ctrlPr>
            </m:e>
            <m:sub>
              <m:r>
                <w:rPr>
                  <w:rFonts w:ascii="Cambria Math" w:hAnsi="Cambria Math"/>
                  <w:color w:val="000000" w:themeColor="text1"/>
                  <w:sz w:val="18"/>
                  <w:szCs w:val="18"/>
                </w:rPr>
                <m:t>p</m:t>
              </m:r>
            </m:sub>
          </m:sSub>
          <m:d>
            <m:dPr>
              <m:ctrlPr>
                <w:rPr>
                  <w:rFonts w:ascii="Cambria Math" w:hAnsi="Cambria Math"/>
                  <w:color w:val="000000" w:themeColor="text1"/>
                  <w:sz w:val="18"/>
                  <w:szCs w:val="18"/>
                </w:rPr>
              </m:ctrlPr>
            </m:dPr>
            <m:e>
              <m:r>
                <w:rPr>
                  <w:rFonts w:ascii="Cambria Math" w:hAnsi="Cambria Math"/>
                  <w:color w:val="000000" w:themeColor="text1"/>
                  <w:sz w:val="18"/>
                  <w:szCs w:val="18"/>
                </w:rPr>
                <m:t>B</m:t>
              </m:r>
              <m:ctrlPr>
                <w:rPr>
                  <w:rFonts w:ascii="Cambria Math" w:hAnsi="Cambria Math"/>
                  <w:i/>
                  <w:color w:val="000000" w:themeColor="text1"/>
                  <w:sz w:val="18"/>
                  <w:szCs w:val="18"/>
                </w:rPr>
              </m:ctrlPr>
            </m:e>
          </m:d>
          <m:r>
            <m:rPr>
              <m:sty m:val="p"/>
            </m:rPr>
            <w:rPr>
              <w:rFonts w:ascii="Cambria Math" w:hAnsi="Cambria Math"/>
              <w:color w:val="000000" w:themeColor="text1"/>
              <w:sz w:val="18"/>
              <w:szCs w:val="18"/>
            </w:rPr>
            <m:t> </m:t>
          </m:r>
          <m:sSup>
            <m:sSupPr>
              <m:ctrlPr>
                <w:rPr>
                  <w:rFonts w:ascii="Cambria Math" w:hAnsi="Cambria Math"/>
                  <w:i/>
                  <w:color w:val="000000" w:themeColor="text1"/>
                  <w:sz w:val="18"/>
                  <w:szCs w:val="18"/>
                </w:rPr>
              </m:ctrlPr>
            </m:sSupPr>
            <m:e>
              <m:d>
                <m:dPr>
                  <m:ctrlPr>
                    <w:rPr>
                      <w:rFonts w:ascii="Cambria Math" w:hAnsi="Cambria Math"/>
                      <w:color w:val="000000" w:themeColor="text1"/>
                      <w:sz w:val="18"/>
                      <w:szCs w:val="18"/>
                    </w:rPr>
                  </m:ctrlPr>
                </m:dPr>
                <m:e>
                  <m:r>
                    <w:rPr>
                      <w:rFonts w:ascii="Cambria Math" w:hAnsi="Cambria Math"/>
                      <w:color w:val="000000" w:themeColor="text1"/>
                      <w:sz w:val="18"/>
                      <w:szCs w:val="18"/>
                    </w:rPr>
                    <m:t>1-B</m:t>
                  </m:r>
                  <m:ctrlPr>
                    <w:rPr>
                      <w:rFonts w:ascii="Cambria Math" w:hAnsi="Cambria Math"/>
                      <w:i/>
                      <w:color w:val="000000" w:themeColor="text1"/>
                      <w:sz w:val="18"/>
                      <w:szCs w:val="18"/>
                    </w:rPr>
                  </m:ctrlPr>
                </m:e>
              </m:d>
              <m:ctrlPr>
                <w:rPr>
                  <w:rFonts w:ascii="Cambria Math" w:hAnsi="Cambria Math"/>
                  <w:color w:val="000000" w:themeColor="text1"/>
                  <w:sz w:val="18"/>
                  <w:szCs w:val="18"/>
                </w:rPr>
              </m:ctrlPr>
            </m:e>
            <m:sup>
              <m:r>
                <w:rPr>
                  <w:rFonts w:ascii="Cambria Math" w:hAnsi="Cambria Math"/>
                  <w:color w:val="000000" w:themeColor="text1"/>
                  <w:sz w:val="18"/>
                  <w:szCs w:val="18"/>
                </w:rPr>
                <m:t>d</m:t>
              </m:r>
            </m:sup>
          </m:sSup>
          <m:sSup>
            <m:sSupPr>
              <m:ctrlPr>
                <w:rPr>
                  <w:rFonts w:ascii="Cambria Math" w:hAnsi="Cambria Math"/>
                  <w:i/>
                  <w:color w:val="000000" w:themeColor="text1"/>
                  <w:sz w:val="18"/>
                  <w:szCs w:val="18"/>
                </w:rPr>
              </m:ctrlPr>
            </m:sSupPr>
            <m:e>
              <m:d>
                <m:dPr>
                  <m:ctrlPr>
                    <w:rPr>
                      <w:rFonts w:ascii="Cambria Math" w:hAnsi="Cambria Math"/>
                      <w:color w:val="000000" w:themeColor="text1"/>
                      <w:sz w:val="18"/>
                      <w:szCs w:val="18"/>
                    </w:rPr>
                  </m:ctrlPr>
                </m:dPr>
                <m:e>
                  <m:r>
                    <w:rPr>
                      <w:rFonts w:ascii="Cambria Math" w:hAnsi="Cambria Math"/>
                      <w:color w:val="000000" w:themeColor="text1"/>
                      <w:sz w:val="18"/>
                      <w:szCs w:val="18"/>
                    </w:rPr>
                    <m:t>1-</m:t>
                  </m:r>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B</m:t>
                      </m:r>
                    </m:e>
                    <m:sup>
                      <m:r>
                        <w:rPr>
                          <w:rFonts w:ascii="Cambria Math" w:hAnsi="Cambria Math"/>
                          <w:color w:val="000000" w:themeColor="text1"/>
                          <w:sz w:val="18"/>
                          <w:szCs w:val="18"/>
                        </w:rPr>
                        <m:t>s</m:t>
                      </m:r>
                    </m:sup>
                  </m:sSup>
                  <m:ctrlPr>
                    <w:rPr>
                      <w:rFonts w:ascii="Cambria Math" w:hAnsi="Cambria Math"/>
                      <w:i/>
                      <w:color w:val="000000" w:themeColor="text1"/>
                      <w:sz w:val="18"/>
                      <w:szCs w:val="18"/>
                    </w:rPr>
                  </m:ctrlPr>
                </m:e>
              </m:d>
            </m:e>
            <m:sup>
              <m:r>
                <w:rPr>
                  <w:rFonts w:ascii="Cambria Math" w:hAnsi="Cambria Math"/>
                  <w:color w:val="000000" w:themeColor="text1"/>
                  <w:sz w:val="18"/>
                  <w:szCs w:val="18"/>
                </w:rPr>
                <m:t>D</m:t>
              </m:r>
            </m:sup>
          </m:sSup>
          <m:r>
            <m:rPr>
              <m:sty m:val="p"/>
            </m:rPr>
            <w:rPr>
              <w:rFonts w:ascii="Cambria Math" w:hAnsi="Cambria Math"/>
              <w:color w:val="000000" w:themeColor="text1"/>
              <w:sz w:val="18"/>
              <w:szCs w:val="18"/>
            </w:rPr>
            <m:t> </m:t>
          </m:r>
          <m:sSub>
            <m:sSubPr>
              <m:ctrlPr>
                <w:rPr>
                  <w:rFonts w:ascii="Cambria Math" w:hAnsi="Cambria Math"/>
                  <w:i/>
                  <w:color w:val="000000" w:themeColor="text1"/>
                  <w:sz w:val="18"/>
                  <w:szCs w:val="18"/>
                </w:rPr>
              </m:ctrlPr>
            </m:sSubPr>
            <m:e>
              <m:r>
                <w:rPr>
                  <w:rFonts w:ascii="Cambria Math" w:hAnsi="Cambria Math"/>
                  <w:color w:val="000000" w:themeColor="text1"/>
                  <w:sz w:val="18"/>
                  <w:szCs w:val="18"/>
                </w:rPr>
                <m:t>y</m:t>
              </m:r>
              <m:ctrlPr>
                <w:rPr>
                  <w:rFonts w:ascii="Cambria Math" w:hAnsi="Cambria Math"/>
                  <w:color w:val="000000" w:themeColor="text1"/>
                  <w:sz w:val="18"/>
                  <w:szCs w:val="18"/>
                </w:rPr>
              </m:ctrlPr>
            </m:e>
            <m:sub>
              <m:r>
                <w:rPr>
                  <w:rFonts w:ascii="Cambria Math" w:hAnsi="Cambria Math"/>
                  <w:color w:val="000000" w:themeColor="text1"/>
                  <w:sz w:val="18"/>
                  <w:szCs w:val="18"/>
                </w:rPr>
                <m:t>t</m:t>
              </m:r>
            </m:sub>
          </m:sSub>
          <m:r>
            <w:rPr>
              <w:rFonts w:ascii="Cambria Math" w:hAnsi="Cambria Math"/>
              <w:color w:val="000000" w:themeColor="text1"/>
              <w:sz w:val="18"/>
              <w:szCs w:val="18"/>
            </w:rPr>
            <m:t>=</m:t>
          </m:r>
          <m:sSub>
            <m:sSubPr>
              <m:ctrlPr>
                <w:rPr>
                  <w:rFonts w:ascii="Cambria Math" w:hAnsi="Cambria Math"/>
                  <w:color w:val="000000" w:themeColor="text1"/>
                  <w:sz w:val="18"/>
                  <w:szCs w:val="18"/>
                </w:rPr>
              </m:ctrlPr>
            </m:sSubPr>
            <m:e>
              <m:r>
                <m:rPr>
                  <m:nor/>
                </m:rPr>
                <w:rPr>
                  <w:rFonts w:ascii="Cambria Math" w:hAnsi="Cambria Math"/>
                  <w:color w:val="000000" w:themeColor="text1"/>
                  <w:sz w:val="18"/>
                  <w:szCs w:val="18"/>
                </w:rPr>
                <m:t>Θ</m:t>
              </m:r>
            </m:e>
            <m:sub>
              <m:r>
                <m:rPr>
                  <m:nor/>
                </m:rPr>
                <w:rPr>
                  <w:rFonts w:ascii="Cambria Math" w:hAnsi="Cambria Math"/>
                  <w:color w:val="000000" w:themeColor="text1"/>
                  <w:sz w:val="18"/>
                  <w:szCs w:val="18"/>
                </w:rPr>
                <m:t>Q</m:t>
              </m:r>
            </m:sub>
          </m:sSub>
          <m:d>
            <m:dPr>
              <m:ctrlPr>
                <w:rPr>
                  <w:rFonts w:ascii="Cambria Math" w:hAnsi="Cambria Math"/>
                  <w:color w:val="000000" w:themeColor="text1"/>
                  <w:sz w:val="18"/>
                  <w:szCs w:val="18"/>
                </w:rPr>
              </m:ctrlPr>
            </m:dPr>
            <m:e>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B</m:t>
                  </m:r>
                  <m:ctrlPr>
                    <w:rPr>
                      <w:rFonts w:ascii="Cambria Math" w:hAnsi="Cambria Math"/>
                      <w:color w:val="000000" w:themeColor="text1"/>
                      <w:sz w:val="18"/>
                      <w:szCs w:val="18"/>
                    </w:rPr>
                  </m:ctrlPr>
                </m:e>
                <m:sup>
                  <m:r>
                    <w:rPr>
                      <w:rFonts w:ascii="Cambria Math" w:hAnsi="Cambria Math"/>
                      <w:color w:val="000000" w:themeColor="text1"/>
                      <w:sz w:val="18"/>
                      <w:szCs w:val="18"/>
                    </w:rPr>
                    <m:t>s</m:t>
                  </m:r>
                </m:sup>
              </m:sSup>
              <m:ctrlPr>
                <w:rPr>
                  <w:rFonts w:ascii="Cambria Math" w:hAnsi="Cambria Math"/>
                  <w:i/>
                  <w:color w:val="000000" w:themeColor="text1"/>
                  <w:sz w:val="18"/>
                  <w:szCs w:val="18"/>
                </w:rPr>
              </m:ctrlPr>
            </m:e>
          </m:d>
          <m:r>
            <m:rPr>
              <m:sty m:val="p"/>
            </m:rPr>
            <w:rPr>
              <w:rFonts w:ascii="Cambria Math" w:hAnsi="Cambria Math"/>
              <w:color w:val="000000" w:themeColor="text1"/>
              <w:sz w:val="18"/>
              <w:szCs w:val="18"/>
            </w:rPr>
            <m:t> </m:t>
          </m:r>
          <m:sSub>
            <m:sSubPr>
              <m:ctrlPr>
                <w:rPr>
                  <w:rFonts w:ascii="Cambria Math" w:hAnsi="Cambria Math"/>
                  <w:i/>
                  <w:color w:val="000000" w:themeColor="text1"/>
                  <w:sz w:val="18"/>
                  <w:szCs w:val="18"/>
                </w:rPr>
              </m:ctrlPr>
            </m:sSubPr>
            <m:e>
              <m:r>
                <m:rPr>
                  <m:sty m:val="p"/>
                </m:rPr>
                <w:rPr>
                  <w:rFonts w:ascii="Cambria Math" w:hAnsi="Cambria Math"/>
                  <w:color w:val="000000" w:themeColor="text1"/>
                  <w:sz w:val="18"/>
                  <w:szCs w:val="18"/>
                </w:rPr>
                <m:t>θ</m:t>
              </m:r>
              <m:ctrlPr>
                <w:rPr>
                  <w:rFonts w:ascii="Cambria Math" w:hAnsi="Cambria Math"/>
                  <w:color w:val="000000" w:themeColor="text1"/>
                  <w:sz w:val="18"/>
                  <w:szCs w:val="18"/>
                </w:rPr>
              </m:ctrlPr>
            </m:e>
            <m:sub>
              <m:r>
                <w:rPr>
                  <w:rFonts w:ascii="Cambria Math" w:hAnsi="Cambria Math"/>
                  <w:color w:val="000000" w:themeColor="text1"/>
                  <w:sz w:val="18"/>
                  <w:szCs w:val="18"/>
                </w:rPr>
                <m:t>q</m:t>
              </m:r>
            </m:sub>
          </m:sSub>
          <m:d>
            <m:dPr>
              <m:ctrlPr>
                <w:rPr>
                  <w:rFonts w:ascii="Cambria Math" w:hAnsi="Cambria Math"/>
                  <w:color w:val="000000" w:themeColor="text1"/>
                  <w:sz w:val="18"/>
                  <w:szCs w:val="18"/>
                </w:rPr>
              </m:ctrlPr>
            </m:dPr>
            <m:e>
              <m:r>
                <w:rPr>
                  <w:rFonts w:ascii="Cambria Math" w:hAnsi="Cambria Math"/>
                  <w:color w:val="000000" w:themeColor="text1"/>
                  <w:sz w:val="18"/>
                  <w:szCs w:val="18"/>
                </w:rPr>
                <m:t>B</m:t>
              </m:r>
              <m:ctrlPr>
                <w:rPr>
                  <w:rFonts w:ascii="Cambria Math" w:hAnsi="Cambria Math"/>
                  <w:i/>
                  <w:color w:val="000000" w:themeColor="text1"/>
                  <w:sz w:val="18"/>
                  <w:szCs w:val="18"/>
                </w:rPr>
              </m:ctrlPr>
            </m:e>
          </m:d>
          <m:r>
            <m:rPr>
              <m:sty m:val="p"/>
            </m:rPr>
            <w:rPr>
              <w:rFonts w:ascii="Cambria Math" w:hAnsi="Cambria Math"/>
              <w:color w:val="000000" w:themeColor="text1"/>
              <w:sz w:val="18"/>
              <w:szCs w:val="18"/>
            </w:rPr>
            <m:t> </m:t>
          </m:r>
          <m:sSub>
            <m:sSubPr>
              <m:ctrlPr>
                <w:rPr>
                  <w:rFonts w:ascii="Cambria Math" w:hAnsi="Cambria Math"/>
                  <w:i/>
                  <w:color w:val="000000" w:themeColor="text1"/>
                  <w:sz w:val="18"/>
                  <w:szCs w:val="18"/>
                </w:rPr>
              </m:ctrlPr>
            </m:sSubPr>
            <m:e>
              <m:r>
                <m:rPr>
                  <m:sty m:val="p"/>
                </m:rPr>
                <w:rPr>
                  <w:rFonts w:ascii="Cambria Math" w:hAnsi="Cambria Math"/>
                  <w:color w:val="000000" w:themeColor="text1"/>
                  <w:sz w:val="18"/>
                  <w:szCs w:val="18"/>
                </w:rPr>
                <m:t>ε</m:t>
              </m:r>
              <m:ctrlPr>
                <w:rPr>
                  <w:rFonts w:ascii="Cambria Math" w:hAnsi="Cambria Math"/>
                  <w:color w:val="000000" w:themeColor="text1"/>
                  <w:sz w:val="18"/>
                  <w:szCs w:val="18"/>
                </w:rPr>
              </m:ctrlPr>
            </m:e>
            <m:sub>
              <m:r>
                <w:rPr>
                  <w:rFonts w:ascii="Cambria Math" w:hAnsi="Cambria Math"/>
                  <w:color w:val="000000" w:themeColor="text1"/>
                  <w:sz w:val="18"/>
                  <w:szCs w:val="18"/>
                </w:rPr>
                <m:t>t</m:t>
              </m:r>
            </m:sub>
          </m:sSub>
          <m:r>
            <w:rPr>
              <w:rFonts w:ascii="Cambria Math" w:hAnsi="Cambria Math"/>
              <w:color w:val="000000" w:themeColor="text1"/>
              <w:sz w:val="18"/>
              <w:szCs w:val="18"/>
            </w:rPr>
            <m:t>,</m:t>
          </m:r>
          <m:r>
            <m:rPr>
              <m:sty m:val="p"/>
            </m:rPr>
            <w:rPr>
              <w:rFonts w:ascii="Cambria Math" w:hAnsi="Cambria Math"/>
              <w:color w:val="000000" w:themeColor="text1"/>
              <w:sz w:val="18"/>
              <w:szCs w:val="18"/>
            </w:rPr>
            <m:t> </m:t>
          </m:r>
          <m:r>
            <w:rPr>
              <w:rFonts w:ascii="Cambria Math" w:hAnsi="Cambria Math"/>
              <w:color w:val="000000" w:themeColor="text1"/>
              <w:sz w:val="18"/>
              <w:szCs w:val="18"/>
            </w:rPr>
            <m:t>s=24</m:t>
          </m:r>
        </m:oMath>
      </m:oMathPara>
    </w:p>
    <w:p w14:paraId="6EABC2EE" w14:textId="77777777" w:rsidR="00314BD3" w:rsidRDefault="006F04FA">
      <w:pPr>
        <w:pStyle w:val="a3"/>
      </w:pPr>
      <w:r>
        <w:rPr>
          <w:noProof/>
          <w:lang w:val="en-US" w:eastAsia="en-US"/>
        </w:rPr>
        <w:t>XGBoost is trained as a direct multi-output regressor with one estimator per forecast step. Features comprise lag-1, lag-24, and lag-168 values of the target; rolling means over 24 and 168 hours; and cyclic calendar encodings for hour-of-day, day-of-week, and month. This design follows the common tabular forecasting strategy of exposing seasonal structure through engineered lag features while letting gradient boosting model nonlinear interactions [9]. DLinear, PatchTST, and iTransformer are trained through NeuralForecast [26], which provides a consistent interface for the neural architectures evaluated in [15]–[18].</w:t>
      </w:r>
    </w:p>
    <w:p w14:paraId="4E62099D" w14:textId="77777777" w:rsidR="00314BD3" w:rsidRDefault="006F04FA">
      <w:pPr>
        <w:pStyle w:val="a3"/>
      </w:pPr>
      <w:r>
        <w:rPr>
          <w:noProof/>
          <w:lang w:val="en-US" w:eastAsia="en-US"/>
        </w:rPr>
        <w:t>Two time-series foundation models are evaluated in zero-shot mode without task-specific training: Chronos-Bolt-Small and TimesFM 2.5. Both are conditioned on the same L=336 context as the trained models to keep the comparison protocol aligned. TimesFM and Chronos are representative of the recent decoder-only and tokenized foundation model direction [20], [21], while MOMENT, Moirai, and Lag-Llama show that this research line is rapidly expanding beyond a single model family [22]–[24].</w:t>
      </w:r>
    </w:p>
    <w:p w14:paraId="2217AE45" w14:textId="77777777" w:rsidR="00314BD3" w:rsidRDefault="006F04FA">
      <w:pPr>
        <w:pStyle w:val="a3"/>
      </w:pPr>
      <w:r>
        <w:rPr>
          <w:noProof/>
          <w:lang w:val="en-US" w:eastAsia="en-US"/>
        </w:rPr>
        <w:t>Accuracy is measured with mean absolute error (MAE), root mean squared error (RMSE), symmetric mean absolute percentage error (sMAPE), and weighted mean absolute percentage error (wMAPE). These metrics are reported together because scale-dependent absolute errors are useful for operational interpretation, while percentage-style measures help compare behavior across targets with different magnitudes [6]. Efficiency is reported as training time, single-window inference latency at batch size 1, trainable parameter count, and peak GPU memory.</w:t>
      </w:r>
    </w:p>
    <w:p w14:paraId="01854591" w14:textId="77777777" w:rsidR="00E035E9" w:rsidRPr="00E035E9" w:rsidRDefault="00E035E9" w:rsidP="00E035E9">
      <w:pPr>
        <w:pStyle w:val="a3"/>
      </w:pPr>
      <m:oMathPara>
        <m:oMath>
          <m:r>
            <m:rPr>
              <m:nor/>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lvert</m:t>
              </m:r>
              <m:ctrlPr>
                <w:rPr>
                  <w:rFonts w:ascii="Cambria Math" w:hAnsi="Cambria Math"/>
                  <w:i/>
                </w:rPr>
              </m:ctrlPr>
            </m:e>
          </m:nary>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m:t>
              </m:r>
            </m:e>
          </m:acc>
          <m:r>
            <w:rPr>
              <w:rFonts w:ascii="Cambria Math" w:hAnsi="Cambria Math"/>
            </w:rPr>
            <m:t>rvert</m:t>
          </m:r>
        </m:oMath>
      </m:oMathPara>
    </w:p>
    <w:p w14:paraId="70CA7D80" w14:textId="77777777" w:rsidR="00D45E43" w:rsidRPr="00E035E9" w:rsidRDefault="00E035E9" w:rsidP="00D45E43">
      <w:pPr>
        <w:pStyle w:val="a3"/>
      </w:pPr>
      <m:oMathPara>
        <m:oMath>
          <m:r>
            <m:rPr>
              <m:nor/>
            </m:rPr>
            <w:rPr>
              <w:rFonts w:ascii="Cambria Math" w:hAnsi="Cambria Math"/>
            </w:rPr>
            <m:t>RMSE</m:t>
          </m:r>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rPr>
                      </m:ctrlPr>
                    </m:e>
                    <m:sup>
                      <m:r>
                        <w:rPr>
                          <w:rFonts w:ascii="Cambria Math" w:hAnsi="Cambria Math"/>
                        </w:rPr>
                        <m:t>2</m:t>
                      </m:r>
                    </m:sup>
                  </m:sSup>
                </m:e>
              </m:nary>
            </m:e>
          </m:rad>
        </m:oMath>
      </m:oMathPara>
    </w:p>
    <w:p w14:paraId="233D8FB0" w14:textId="77777777" w:rsidR="00E035E9" w:rsidRPr="00E035E9" w:rsidRDefault="00E035E9" w:rsidP="00E035E9">
      <w:pPr>
        <w:pStyle w:val="a3"/>
      </w:pPr>
      <w:proofErr w:type="spellStart"/>
      <m:oMathPara>
        <m:oMath>
          <m:r>
            <m:rPr>
              <m:nor/>
            </m:rPr>
            <w:rPr>
              <w:rFonts w:ascii="Cambria Math" w:hAnsi="Cambria Math"/>
            </w:rPr>
            <m:t>sMAPE</m:t>
          </m:r>
          <w:proofErr w:type="spellEnd"/>
          <m:r>
            <w:rPr>
              <w:rFonts w:ascii="Cambria Math" w:hAnsi="Cambria Math"/>
            </w:rPr>
            <m:t>=</m:t>
          </m:r>
          <m:f>
            <m:fPr>
              <m:ctrlPr>
                <w:rPr>
                  <w:rFonts w:ascii="Cambria Math" w:hAnsi="Cambria Math"/>
                </w:rPr>
              </m:ctrlPr>
            </m:fPr>
            <m:num>
              <m:r>
                <w:rPr>
                  <w:rFonts w:ascii="Cambria Math" w:hAnsi="Cambria Math"/>
                </w:rPr>
                <m:t>200</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w:rPr>
                      <w:rFonts w:ascii="Cambria Math" w:hAnsi="Cambria Math"/>
                    </w:rPr>
                    <m:t>\lvert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m:t>
                      </m:r>
                    </m:e>
                  </m:acc>
                  <m:r>
                    <w:rPr>
                      <w:rFonts w:ascii="Cambria Math" w:hAnsi="Cambria Math"/>
                    </w:rPr>
                    <m:t>rvert</m:t>
                  </m:r>
                  <m:ctrlPr>
                    <w:rPr>
                      <w:rFonts w:ascii="Cambria Math" w:hAnsi="Cambria Math"/>
                      <w:i/>
                    </w:rPr>
                  </m:ctrlPr>
                </m:num>
                <m:den>
                  <m:r>
                    <w:rPr>
                      <w:rFonts w:ascii="Cambria Math" w:hAnsi="Cambria Math"/>
                    </w:rPr>
                    <m:t>\lvert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\rvert+\lvert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m:t>
                      </m:r>
                    </m:e>
                  </m:acc>
                  <m:r>
                    <w:rPr>
                      <w:rFonts w:ascii="Cambria Math" w:hAnsi="Cambria Math"/>
                    </w:rPr>
                    <m:t>rvert</m:t>
                  </m:r>
                  <m:ctrlPr>
                    <w:rPr>
                      <w:rFonts w:ascii="Cambria Math" w:hAnsi="Cambria Math"/>
                      <w:i/>
                    </w:rPr>
                  </m:ctrlPr>
                </m:den>
              </m:f>
            </m:e>
          </m:nary>
        </m:oMath>
      </m:oMathPara>
    </w:p>
    <w:p w14:paraId="0BBE1F71" w14:textId="77777777" w:rsidR="00C60C5F" w:rsidRPr="00C60C5F" w:rsidRDefault="00C60C5F" w:rsidP="00C60C5F">
      <w:pPr>
        <w:pStyle w:val="a3"/>
        <w:ind w:firstLine="0"/>
      </w:pPr>
      <w:proofErr w:type="spellStart"/>
      <m:oMathPara>
        <m:oMath>
          <m:r>
            <m:rPr>
              <m:nor/>
            </m:rPr>
            <w:rPr>
              <w:rFonts w:ascii="Cambria Math" w:hAnsi="Cambria Math"/>
            </w:rPr>
            <m:t>wMAPE</m:t>
          </m:r>
          <w:proofErr w:type="spellEnd"/>
          <m:r>
            <w:rPr>
              <w:rFonts w:ascii="Cambria Math" w:hAnsi="Cambria Math"/>
            </w:rPr>
            <m:t>=100</m:t>
          </m:r>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lvert</m:t>
                  </m:r>
                  <m:ctrlPr>
                    <w:rPr>
                      <w:rFonts w:ascii="Cambria Math" w:hAnsi="Cambria Math"/>
                      <w:i/>
                    </w:rPr>
                  </m:ctrlPr>
                </m:e>
              </m:nary>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m:t>
                  </m:r>
                </m:e>
              </m:acc>
              <m:r>
                <w:rPr>
                  <w:rFonts w:ascii="Cambria Math" w:hAnsi="Cambria Math"/>
                </w:rPr>
                <m:t>rvert</m:t>
              </m:r>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lvert</m:t>
                  </m:r>
                  <m:ctrlPr>
                    <w:rPr>
                      <w:rFonts w:ascii="Cambria Math" w:hAnsi="Cambria Math"/>
                      <w:i/>
                    </w:rPr>
                  </m:ctrlPr>
                </m:e>
              </m:nary>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\rvert</m:t>
              </m:r>
              <m:ctrlPr>
                <w:rPr>
                  <w:rFonts w:ascii="Cambria Math" w:hAnsi="Cambria Math"/>
                  <w:i/>
                </w:rPr>
              </m:ctrlPr>
            </m:den>
          </m:f>
        </m:oMath>
      </m:oMathPara>
    </w:p>
    <w:p w14:paraId="17C8F6FD" w14:textId="77777777" w:rsidR="00314BD3" w:rsidRDefault="00C60C5F" w:rsidP="00C60C5F">
      <w:pPr>
        <w:pStyle w:val="a3"/>
        <w:ind w:firstLine="0"/>
      </w:pPr>
      <w:r>
        <w:rPr>
          <w:noProof/>
          <w:lang w:val="en-US" w:eastAsia="en-US"/>
        </w:rPr>
        <w:t>Stochastically initialized models (XGBoost, DLinear, PatchTST, and iTransformer) are evaluated across five seeds {42, 43, 44, 45, 46} and reported as mean ± standard deviation. Deterministic models (SeasonalNaive, SARIMA, Chronos-Bolt, and TimesFM) are evaluated once and have a standard deviation of zero by construction. Statistical comparisons use the Diebold-Mariano test on per-window absolute errors, which is the standard test for comparing predictive accuracy between competing forecasts [8].</w:t>
      </w:r>
    </w:p>
    <w:p w14:paraId="13B7FF96" w14:textId="77777777" w:rsidR="00314BD3" w:rsidRDefault="006F04FA">
      <w:pPr>
        <w:pStyle w:val="1"/>
      </w:pPr>
      <w:r>
        <w:rPr>
          <w:noProof/>
          <w:lang w:val="en-US" w:eastAsia="en-US"/>
        </w:rPr>
        <w:t>Results</w:t>
      </w:r>
    </w:p>
    <w:p w14:paraId="14D4CF66" w14:textId="77777777" w:rsidR="00314BD3" w:rsidRDefault="006F04FA">
      <w:pPr>
        <w:pStyle w:val="a3"/>
      </w:pPr>
      <w:r>
        <w:rPr>
          <w:noProof/>
          <w:lang w:val="en-US" w:eastAsia="en-US"/>
        </w:rPr>
        <w:t>Figure 1 summarizes the execution pipeline. The pipeline covers data validation, chronological splitting, leakage-safe preprocessing, model execution, metric calculation, statistical tests, and paper-ready artifact generation.</w:t>
      </w:r>
    </w:p>
    <w:p w14:paraId="43252E7B" w14:textId="77777777" w:rsidR="00314BD3" w:rsidRDefault="006F04FA">
      <w:pPr>
        <w:pStyle w:val="ab"/>
        <w:jc w:val="center"/>
      </w:pPr>
      <w:r>
        <w:rPr>
          <w:noProof/>
          <w:lang w:val="en-US" w:eastAsia="en-US"/>
        </w:rPr>
        <w:drawing>
          <wp:inline distT="0" distB="0" distL="0" distR="0" wp14:anchorId="602EB0AD" wp14:editId="7A3CC991">
            <wp:extent cx="2999232" cy="2841377"/>
            <wp:effectExtent l="0" t="0" r="6350" b="2540"/>
            <wp:docPr id="113" name="fig1_method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ology.png"/>
                    <pic:cNvPicPr/>
                  </pic:nvPicPr>
                  <pic:blipFill>
                    <a:blip r:embed="rId8"/>
                    <a:stretch>
                      <a:fillRect/>
                    </a:stretch>
                  </pic:blipFill>
                  <pic:spPr>
                    <a:xfrm>
                      <a:off x="0" y="0"/>
                      <a:ext cx="2999232" cy="2841377"/>
                    </a:xfrm>
                    <a:prstGeom prst="rect">
                      <a:avLst/>
                    </a:prstGeom>
                  </pic:spPr>
                </pic:pic>
              </a:graphicData>
            </a:graphic>
          </wp:inline>
        </w:drawing>
      </w:r>
    </w:p>
    <w:p w14:paraId="047507E5" w14:textId="77777777" w:rsidR="00314BD3" w:rsidRDefault="006F04FA">
      <w:pPr>
        <w:pStyle w:val="figurecaption"/>
      </w:pPr>
      <w:r>
        <w:rPr>
          <w:noProof/>
          <w:lang w:val="en-US" w:eastAsia="en-US"/>
        </w:rPr>
        <w:t>Experimental pipeline used for the benchmark.</w:t>
      </w:r>
    </w:p>
    <w:p w14:paraId="18BC7C30" w14:textId="77777777" w:rsidR="00314BD3" w:rsidRDefault="006F04FA">
      <w:pPr>
        <w:pStyle w:val="a3"/>
      </w:pPr>
      <w:r>
        <w:rPr>
          <w:noProof/>
          <w:lang w:val="en-US" w:eastAsia="en-US"/>
        </w:rPr>
        <w:t>On ECL, the top group consists of TimesFM, Chronos-Bolt, and XGBoost. Their differences are small across all horizons. TimesFM is marginally best at H=24, while XGBoost is marginally best at H=96 and H=168. This confirms that feature-based boosting remains a difficult baseline to beat on aggregate load data when informative lag and calendar features are available [9]. SARIMA remains close to the leading group, which is important because it achieves competitive accuracy without deep representation learning.</w:t>
      </w:r>
    </w:p>
    <w:p w14:paraId="11F5066C" w14:textId="77777777" w:rsidR="00314BD3" w:rsidRDefault="006F04FA">
      <w:pPr>
        <w:pStyle w:val="ab"/>
        <w:jc w:val="center"/>
      </w:pPr>
      <w:r>
        <w:rPr>
          <w:noProof/>
          <w:lang w:val="en-US" w:eastAsia="en-US"/>
        </w:rPr>
        <w:drawing>
          <wp:inline distT="0" distB="0" distL="0" distR="0" wp14:anchorId="090DAF06" wp14:editId="6D0029A8">
            <wp:extent cx="2971800" cy="1535430"/>
            <wp:effectExtent l="0" t="0" r="0" b="0"/>
            <wp:docPr id="114" name="fig2_foreca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s.png"/>
                    <pic:cNvPicPr/>
                  </pic:nvPicPr>
                  <pic:blipFill>
                    <a:blip r:embed="rId9"/>
                    <a:stretch>
                      <a:fillRect/>
                    </a:stretch>
                  </pic:blipFill>
                  <pic:spPr>
                    <a:xfrm>
                      <a:off x="0" y="0"/>
                      <a:ext cx="2971800" cy="1535430"/>
                    </a:xfrm>
                    <a:prstGeom prst="rect">
                      <a:avLst/>
                    </a:prstGeom>
                  </pic:spPr>
                </pic:pic>
              </a:graphicData>
            </a:graphic>
          </wp:inline>
        </w:drawing>
      </w:r>
    </w:p>
    <w:p w14:paraId="00040D91" w14:textId="77777777" w:rsidR="00314BD3" w:rsidRDefault="006F04FA">
      <w:pPr>
        <w:pStyle w:val="figurecaption"/>
      </w:pPr>
      <w:r>
        <w:rPr>
          <w:noProof/>
          <w:lang w:val="en-US" w:eastAsia="en-US"/>
        </w:rPr>
        <w:t>Sample 168-hour ECL forecast window.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1128"/>
        <w:gridCol w:w="1253"/>
        <w:gridCol w:w="1372"/>
      </w:tblGrid>
      <w:tr w:rsidR="00314BD3" w14:paraId="3F34A133" w14:textId="77777777" w:rsidTr="003E16CD">
        <w:tc>
          <w:tcPr>
            <w:tcW w:w="1800" w:type="dxa"/>
            <w:shd w:val="clear" w:color="auto" w:fill="E5E7EB"/>
          </w:tcPr>
          <w:p w14:paraId="36892D39" w14:textId="77777777" w:rsidR="00314BD3" w:rsidRDefault="006F04FA">
            <w:pPr>
              <w:pStyle w:val="tablecolhead"/>
            </w:pPr>
            <w:r>
              <w:rPr>
                <w:noProof/>
                <w:lang w:val="en-US" w:eastAsia="en-US"/>
              </w:rPr>
              <w:t>Dataset/H</w:t>
            </w:r>
          </w:p>
        </w:tc>
        <w:tc>
          <w:tcPr>
            <w:tcW w:w="1800" w:type="dxa"/>
            <w:shd w:val="clear" w:color="auto" w:fill="E5E7EB"/>
          </w:tcPr>
          <w:p w14:paraId="4798AA5E" w14:textId="77777777" w:rsidR="00314BD3" w:rsidRDefault="006F04FA">
            <w:pPr>
              <w:pStyle w:val="tablecolhead"/>
            </w:pPr>
            <w:r>
              <w:rPr>
                <w:noProof/>
                <w:lang w:val="en-US" w:eastAsia="en-US"/>
              </w:rPr>
              <w:t>Best model</w:t>
            </w:r>
          </w:p>
        </w:tc>
        <w:tc>
          <w:tcPr>
            <w:tcW w:w="1800" w:type="dxa"/>
            <w:shd w:val="clear" w:color="auto" w:fill="E5E7EB"/>
          </w:tcPr>
          <w:p w14:paraId="46CCA480" w14:textId="77777777" w:rsidR="00314BD3" w:rsidRDefault="006F04FA">
            <w:pPr>
              <w:pStyle w:val="tablecolhead"/>
            </w:pPr>
            <w:r>
              <w:rPr>
                <w:noProof/>
                <w:lang w:val="en-US" w:eastAsia="en-US"/>
              </w:rPr>
              <w:t>Close competitors</w:t>
            </w:r>
          </w:p>
        </w:tc>
        <w:tc>
          <w:tcPr>
            <w:tcW w:w="1800" w:type="dxa"/>
            <w:shd w:val="clear" w:color="auto" w:fill="E5E7EB"/>
          </w:tcPr>
          <w:p w14:paraId="33CF9FDD" w14:textId="77777777" w:rsidR="00314BD3" w:rsidRDefault="006F04FA">
            <w:pPr>
              <w:pStyle w:val="tablecolhead"/>
            </w:pPr>
            <w:r>
              <w:rPr>
                <w:noProof/>
                <w:lang w:val="en-US" w:eastAsia="en-US"/>
              </w:rPr>
              <w:t>Interpretation</w:t>
            </w:r>
          </w:p>
        </w:tc>
      </w:tr>
      <w:tr w:rsidR="00314BD3" w14:paraId="10224401" w14:textId="77777777" w:rsidTr="003E16CD">
        <w:tc>
          <w:tcPr>
            <w:tcW w:w="1800" w:type="dxa"/>
          </w:tcPr>
          <w:p w14:paraId="6118F90B" w14:textId="77777777" w:rsidR="00314BD3" w:rsidRDefault="006F04FA">
            <w:pPr>
              <w:pStyle w:val="tablecopy"/>
            </w:pPr>
            <w:r>
              <w:rPr>
                <w:noProof/>
                <w:lang w:val="en-US" w:eastAsia="en-US"/>
              </w:rPr>
              <w:t>ECL/H24</w:t>
            </w:r>
          </w:p>
        </w:tc>
        <w:tc>
          <w:tcPr>
            <w:tcW w:w="1800" w:type="dxa"/>
          </w:tcPr>
          <w:p w14:paraId="1616FAD5" w14:textId="77777777" w:rsidR="00314BD3" w:rsidRDefault="006F04FA">
            <w:pPr>
              <w:pStyle w:val="tablecopy"/>
            </w:pPr>
            <w:r>
              <w:rPr>
                <w:noProof/>
                <w:lang w:val="en-US" w:eastAsia="en-US"/>
              </w:rPr>
              <w:t>TimesFM</w:t>
            </w:r>
          </w:p>
        </w:tc>
        <w:tc>
          <w:tcPr>
            <w:tcW w:w="1800" w:type="dxa"/>
          </w:tcPr>
          <w:p w14:paraId="0AA17D12" w14:textId="77777777" w:rsidR="00314BD3" w:rsidRDefault="006F04FA">
            <w:pPr>
              <w:pStyle w:val="tablecopy"/>
            </w:pPr>
            <w:r>
              <w:rPr>
                <w:noProof/>
                <w:lang w:val="en-US" w:eastAsia="en-US"/>
              </w:rPr>
              <w:t>Chronos-Bolt, XGBoost</w:t>
            </w:r>
          </w:p>
        </w:tc>
        <w:tc>
          <w:tcPr>
            <w:tcW w:w="1800" w:type="dxa"/>
          </w:tcPr>
          <w:p w14:paraId="7047DE26" w14:textId="77777777" w:rsidR="00314BD3" w:rsidRDefault="006F04FA">
            <w:pPr>
              <w:pStyle w:val="tablecopy"/>
            </w:pPr>
            <w:r>
              <w:rPr>
                <w:noProof/>
                <w:lang w:val="en-US" w:eastAsia="en-US"/>
              </w:rPr>
              <w:t>Near tie</w:t>
            </w:r>
          </w:p>
        </w:tc>
      </w:tr>
      <w:tr w:rsidR="00314BD3" w14:paraId="567D1ED6" w14:textId="77777777" w:rsidTr="003E16CD">
        <w:tc>
          <w:tcPr>
            <w:tcW w:w="1800" w:type="dxa"/>
          </w:tcPr>
          <w:p w14:paraId="0D9798EF" w14:textId="77777777" w:rsidR="00314BD3" w:rsidRDefault="006F04FA">
            <w:pPr>
              <w:pStyle w:val="tablecopy"/>
            </w:pPr>
            <w:r>
              <w:rPr>
                <w:noProof/>
                <w:lang w:val="en-US" w:eastAsia="en-US"/>
              </w:rPr>
              <w:t>ECL/H96</w:t>
            </w:r>
          </w:p>
        </w:tc>
        <w:tc>
          <w:tcPr>
            <w:tcW w:w="1800" w:type="dxa"/>
          </w:tcPr>
          <w:p w14:paraId="0BD2AFA4" w14:textId="77777777" w:rsidR="00314BD3" w:rsidRDefault="006F04FA">
            <w:pPr>
              <w:pStyle w:val="tablecopy"/>
            </w:pPr>
            <w:r>
              <w:rPr>
                <w:noProof/>
                <w:lang w:val="en-US" w:eastAsia="en-US"/>
              </w:rPr>
              <w:t>XGBoost</w:t>
            </w:r>
          </w:p>
        </w:tc>
        <w:tc>
          <w:tcPr>
            <w:tcW w:w="1800" w:type="dxa"/>
          </w:tcPr>
          <w:p w14:paraId="2CA8DD81" w14:textId="77777777" w:rsidR="00314BD3" w:rsidRDefault="006F04FA">
            <w:pPr>
              <w:pStyle w:val="tablecopy"/>
            </w:pPr>
            <w:r>
              <w:rPr>
                <w:noProof/>
                <w:lang w:val="en-US" w:eastAsia="en-US"/>
              </w:rPr>
              <w:t>Chronos-Bolt, TimesFM</w:t>
            </w:r>
          </w:p>
        </w:tc>
        <w:tc>
          <w:tcPr>
            <w:tcW w:w="1800" w:type="dxa"/>
          </w:tcPr>
          <w:p w14:paraId="654656CF" w14:textId="77777777" w:rsidR="00314BD3" w:rsidRDefault="006F04FA">
            <w:pPr>
              <w:pStyle w:val="tablecopy"/>
            </w:pPr>
            <w:r>
              <w:rPr>
                <w:noProof/>
                <w:lang w:val="en-US" w:eastAsia="en-US"/>
              </w:rPr>
              <w:t>Tree model leads</w:t>
            </w:r>
          </w:p>
        </w:tc>
      </w:tr>
      <w:tr w:rsidR="00314BD3" w14:paraId="60E57517" w14:textId="77777777" w:rsidTr="003E16CD">
        <w:tc>
          <w:tcPr>
            <w:tcW w:w="1800" w:type="dxa"/>
          </w:tcPr>
          <w:p w14:paraId="1914D734" w14:textId="77777777" w:rsidR="00314BD3" w:rsidRDefault="006F04FA">
            <w:pPr>
              <w:pStyle w:val="tablecopy"/>
            </w:pPr>
            <w:r>
              <w:rPr>
                <w:noProof/>
                <w:lang w:val="en-US" w:eastAsia="en-US"/>
              </w:rPr>
              <w:t>ECL/H168</w:t>
            </w:r>
          </w:p>
        </w:tc>
        <w:tc>
          <w:tcPr>
            <w:tcW w:w="1800" w:type="dxa"/>
          </w:tcPr>
          <w:p w14:paraId="4F90A91A" w14:textId="77777777" w:rsidR="00314BD3" w:rsidRDefault="006F04FA">
            <w:pPr>
              <w:pStyle w:val="tablecopy"/>
            </w:pPr>
            <w:r>
              <w:rPr>
                <w:noProof/>
                <w:lang w:val="en-US" w:eastAsia="en-US"/>
              </w:rPr>
              <w:t>XGBoost</w:t>
            </w:r>
          </w:p>
        </w:tc>
        <w:tc>
          <w:tcPr>
            <w:tcW w:w="1800" w:type="dxa"/>
          </w:tcPr>
          <w:p w14:paraId="7BB421A9" w14:textId="77777777" w:rsidR="00314BD3" w:rsidRDefault="006F04FA">
            <w:pPr>
              <w:pStyle w:val="tablecopy"/>
            </w:pPr>
            <w:r>
              <w:rPr>
                <w:noProof/>
                <w:lang w:val="en-US" w:eastAsia="en-US"/>
              </w:rPr>
              <w:t>Chronos-Bolt, TimesFM</w:t>
            </w:r>
          </w:p>
        </w:tc>
        <w:tc>
          <w:tcPr>
            <w:tcW w:w="1800" w:type="dxa"/>
          </w:tcPr>
          <w:p w14:paraId="487C3AB8" w14:textId="77777777" w:rsidR="00314BD3" w:rsidRDefault="006F04FA">
            <w:pPr>
              <w:pStyle w:val="tablecopy"/>
            </w:pPr>
            <w:r>
              <w:rPr>
                <w:noProof/>
                <w:lang w:val="en-US" w:eastAsia="en-US"/>
              </w:rPr>
              <w:t>Tree model robust</w:t>
            </w:r>
          </w:p>
        </w:tc>
      </w:tr>
      <w:tr w:rsidR="00314BD3" w14:paraId="71AB4D10" w14:textId="77777777" w:rsidTr="003E16CD">
        <w:tc>
          <w:tcPr>
            <w:tcW w:w="1800" w:type="dxa"/>
          </w:tcPr>
          <w:p w14:paraId="5DC9E1CC" w14:textId="77777777" w:rsidR="00314BD3" w:rsidRDefault="006F04FA">
            <w:pPr>
              <w:pStyle w:val="tablecopy"/>
            </w:pPr>
            <w:r>
              <w:rPr>
                <w:noProof/>
                <w:lang w:val="en-US" w:eastAsia="en-US"/>
              </w:rPr>
              <w:t>ETTh1/H24</w:t>
            </w:r>
          </w:p>
        </w:tc>
        <w:tc>
          <w:tcPr>
            <w:tcW w:w="1800" w:type="dxa"/>
          </w:tcPr>
          <w:p w14:paraId="24E84546" w14:textId="77777777" w:rsidR="00314BD3" w:rsidRDefault="006F04FA">
            <w:pPr>
              <w:pStyle w:val="tablecopy"/>
            </w:pPr>
            <w:r>
              <w:rPr>
                <w:noProof/>
                <w:lang w:val="en-US" w:eastAsia="en-US"/>
              </w:rPr>
              <w:t>Chronos-Bolt</w:t>
            </w:r>
          </w:p>
        </w:tc>
        <w:tc>
          <w:tcPr>
            <w:tcW w:w="1800" w:type="dxa"/>
          </w:tcPr>
          <w:p w14:paraId="7DB65310" w14:textId="77777777" w:rsidR="00314BD3" w:rsidRDefault="006F04FA">
            <w:pPr>
              <w:pStyle w:val="tablecopy"/>
            </w:pPr>
            <w:r>
              <w:rPr>
                <w:noProof/>
                <w:lang w:val="en-US" w:eastAsia="en-US"/>
              </w:rPr>
              <w:t>PatchTST, DLinear</w:t>
            </w:r>
          </w:p>
        </w:tc>
        <w:tc>
          <w:tcPr>
            <w:tcW w:w="1800" w:type="dxa"/>
          </w:tcPr>
          <w:p w14:paraId="569D7556" w14:textId="77777777" w:rsidR="00314BD3" w:rsidRDefault="006F04FA">
            <w:pPr>
              <w:pStyle w:val="tablecopy"/>
            </w:pPr>
            <w:r>
              <w:rPr>
                <w:noProof/>
                <w:lang w:val="en-US" w:eastAsia="en-US"/>
              </w:rPr>
              <w:t>Foundation model strongest</w:t>
            </w:r>
          </w:p>
        </w:tc>
      </w:tr>
      <w:tr w:rsidR="00314BD3" w14:paraId="783EC023" w14:textId="77777777" w:rsidTr="003E16CD">
        <w:tc>
          <w:tcPr>
            <w:tcW w:w="1800" w:type="dxa"/>
          </w:tcPr>
          <w:p w14:paraId="53B8636F" w14:textId="77777777" w:rsidR="00314BD3" w:rsidRDefault="006F04FA">
            <w:pPr>
              <w:pStyle w:val="tablecopy"/>
            </w:pPr>
            <w:r>
              <w:rPr>
                <w:noProof/>
                <w:lang w:val="en-US" w:eastAsia="en-US"/>
              </w:rPr>
              <w:t>ETTh1/H96</w:t>
            </w:r>
          </w:p>
        </w:tc>
        <w:tc>
          <w:tcPr>
            <w:tcW w:w="1800" w:type="dxa"/>
          </w:tcPr>
          <w:p w14:paraId="63CB86A5" w14:textId="77777777" w:rsidR="00314BD3" w:rsidRDefault="006F04FA">
            <w:pPr>
              <w:pStyle w:val="tablecopy"/>
            </w:pPr>
            <w:r>
              <w:rPr>
                <w:noProof/>
                <w:lang w:val="en-US" w:eastAsia="en-US"/>
              </w:rPr>
              <w:t>DLinear</w:t>
            </w:r>
          </w:p>
        </w:tc>
        <w:tc>
          <w:tcPr>
            <w:tcW w:w="1800" w:type="dxa"/>
          </w:tcPr>
          <w:p w14:paraId="11F9424F" w14:textId="77777777" w:rsidR="00314BD3" w:rsidRDefault="006F04FA">
            <w:pPr>
              <w:pStyle w:val="tablecopy"/>
            </w:pPr>
            <w:r>
              <w:rPr>
                <w:noProof/>
                <w:lang w:val="en-US" w:eastAsia="en-US"/>
              </w:rPr>
              <w:t>Chronos-Bolt, PatchTST</w:t>
            </w:r>
          </w:p>
        </w:tc>
        <w:tc>
          <w:tcPr>
            <w:tcW w:w="1800" w:type="dxa"/>
          </w:tcPr>
          <w:p w14:paraId="2271866D" w14:textId="77777777" w:rsidR="00314BD3" w:rsidRDefault="006F04FA">
            <w:pPr>
              <w:pStyle w:val="tablecopy"/>
            </w:pPr>
            <w:r>
              <w:rPr>
                <w:noProof/>
                <w:lang w:val="en-US" w:eastAsia="en-US"/>
              </w:rPr>
              <w:t>Linear neural model wins</w:t>
            </w:r>
          </w:p>
        </w:tc>
      </w:tr>
      <w:tr w:rsidR="00314BD3" w14:paraId="3B69557A" w14:textId="77777777" w:rsidTr="003E16CD">
        <w:tc>
          <w:tcPr>
            <w:tcW w:w="1800" w:type="dxa"/>
          </w:tcPr>
          <w:p w14:paraId="1A5DF5EE" w14:textId="77777777" w:rsidR="00314BD3" w:rsidRDefault="006F04FA">
            <w:pPr>
              <w:pStyle w:val="tablecopy"/>
            </w:pPr>
            <w:r>
              <w:rPr>
                <w:noProof/>
                <w:lang w:val="en-US" w:eastAsia="en-US"/>
              </w:rPr>
              <w:t>ETTh1/H168</w:t>
            </w:r>
          </w:p>
        </w:tc>
        <w:tc>
          <w:tcPr>
            <w:tcW w:w="1800" w:type="dxa"/>
          </w:tcPr>
          <w:p w14:paraId="21B05EA4" w14:textId="77777777" w:rsidR="00314BD3" w:rsidRDefault="006F04FA">
            <w:pPr>
              <w:pStyle w:val="tablecopy"/>
            </w:pPr>
            <w:r>
              <w:rPr>
                <w:noProof/>
                <w:lang w:val="en-US" w:eastAsia="en-US"/>
              </w:rPr>
              <w:t>DLinear</w:t>
            </w:r>
          </w:p>
        </w:tc>
        <w:tc>
          <w:tcPr>
            <w:tcW w:w="1800" w:type="dxa"/>
          </w:tcPr>
          <w:p w14:paraId="062B6F61" w14:textId="77777777" w:rsidR="00314BD3" w:rsidRDefault="006F04FA">
            <w:pPr>
              <w:pStyle w:val="tablecopy"/>
            </w:pPr>
            <w:r>
              <w:rPr>
                <w:noProof/>
                <w:lang w:val="en-US" w:eastAsia="en-US"/>
              </w:rPr>
              <w:t>Chronos-Bolt, TimesFM</w:t>
            </w:r>
          </w:p>
        </w:tc>
        <w:tc>
          <w:tcPr>
            <w:tcW w:w="1800" w:type="dxa"/>
          </w:tcPr>
          <w:p w14:paraId="4B5C9FC0" w14:textId="77777777" w:rsidR="00314BD3" w:rsidRDefault="006F04FA">
            <w:pPr>
              <w:pStyle w:val="tablecopy"/>
            </w:pPr>
            <w:r>
              <w:rPr>
                <w:noProof/>
                <w:lang w:val="en-US" w:eastAsia="en-US"/>
              </w:rPr>
              <w:t>DLinear strongest</w:t>
            </w:r>
          </w:p>
        </w:tc>
      </w:tr>
    </w:tbl>
    <w:p w14:paraId="53010329" w14:textId="77777777" w:rsidR="00314BD3" w:rsidRDefault="006F04FA">
      <w:pPr>
        <w:pStyle w:val="figurecaption"/>
      </w:pPr>
      <w:r>
        <w:rPr>
          <w:noProof/>
          <w:lang w:val="en-US" w:eastAsia="en-US"/>
        </w:rPr>
        <w:t>Summary of the main accuracy results.</w:t>
      </w:r>
    </w:p>
    <w:p w14:paraId="68E30D90" w14:textId="77777777" w:rsidR="00314BD3" w:rsidRDefault="006F04FA">
      <w:pPr>
        <w:pStyle w:val="a3"/>
      </w:pPr>
      <w:r>
        <w:rPr>
          <w:noProof/>
          <w:lang w:val="en-US" w:eastAsia="en-US"/>
        </w:rPr>
        <w:t>On ETTh1/HUFL, the ranking changes. Chronos-Bolt is best at H=24, while DLinear is best at H=96 and H=168. This result supports the view that simple linear neural baselines can remain highly competitive against more complex transformer architectures in time-series forecasting [15]. It also demonstrates why load-forecasting claims should be reported by dataset and horizon rather than as a single global leaderboard.</w:t>
      </w:r>
    </w:p>
    <w:p w14:paraId="698C4D10" w14:textId="77777777" w:rsidR="00314BD3" w:rsidRDefault="006F04FA">
      <w:pPr>
        <w:pStyle w:val="ab"/>
        <w:jc w:val="center"/>
      </w:pPr>
      <w:r>
        <w:rPr>
          <w:noProof/>
          <w:lang w:val="en-US" w:eastAsia="en-US"/>
        </w:rPr>
        <w:drawing>
          <wp:inline distT="0" distB="0" distL="0" distR="0" wp14:anchorId="3A4AFFE0" wp14:editId="6A47194D">
            <wp:extent cx="2971800" cy="1675014"/>
            <wp:effectExtent l="0" t="0" r="0" b="0"/>
            <wp:docPr id="115" name="fig3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eatmap.png"/>
                    <pic:cNvPicPr/>
                  </pic:nvPicPr>
                  <pic:blipFill>
                    <a:blip r:embed="rId10"/>
                    <a:stretch>
                      <a:fillRect/>
                    </a:stretch>
                  </pic:blipFill>
                  <pic:spPr>
                    <a:xfrm>
                      <a:off x="0" y="0"/>
                      <a:ext cx="2971800" cy="1675014"/>
                    </a:xfrm>
                    <a:prstGeom prst="rect">
                      <a:avLst/>
                    </a:prstGeom>
                  </pic:spPr>
                </pic:pic>
              </a:graphicData>
            </a:graphic>
          </wp:inline>
        </w:drawing>
      </w:r>
    </w:p>
    <w:p w14:paraId="46755367" w14:textId="77777777" w:rsidR="00314BD3" w:rsidRDefault="006F04FA">
      <w:pPr>
        <w:pStyle w:val="figurecaption"/>
      </w:pPr>
      <w:r>
        <w:rPr>
          <w:noProof/>
          <w:lang w:val="en-US" w:eastAsia="en-US"/>
        </w:rPr>
        <w:t>Relative MAE by dataset and horizon.</w:t>
      </w:r>
    </w:p>
    <w:p w14:paraId="1E0D622C" w14:textId="77777777" w:rsidR="00314BD3" w:rsidRDefault="006F04FA">
      <w:pPr>
        <w:pStyle w:val="ab"/>
        <w:jc w:val="center"/>
      </w:pPr>
      <w:r>
        <w:rPr>
          <w:noProof/>
          <w:lang w:val="en-US" w:eastAsia="en-US"/>
        </w:rPr>
        <w:drawing>
          <wp:inline distT="0" distB="0" distL="0" distR="0" wp14:anchorId="44A29283" wp14:editId="2BDB88E1">
            <wp:extent cx="2971800" cy="1754777"/>
            <wp:effectExtent l="0" t="0" r="0" b="0"/>
            <wp:docPr id="117" name="fig6_ecl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cl_accuracy.png"/>
                    <pic:cNvPicPr/>
                  </pic:nvPicPr>
                  <pic:blipFill>
                    <a:blip r:embed="rId11"/>
                    <a:stretch>
                      <a:fillRect/>
                    </a:stretch>
                  </pic:blipFill>
                  <pic:spPr>
                    <a:xfrm>
                      <a:off x="0" y="0"/>
                      <a:ext cx="2971800" cy="1754777"/>
                    </a:xfrm>
                    <a:prstGeom prst="rect">
                      <a:avLst/>
                    </a:prstGeom>
                  </pic:spPr>
                </pic:pic>
              </a:graphicData>
            </a:graphic>
          </wp:inline>
        </w:drawing>
      </w:r>
    </w:p>
    <w:p w14:paraId="027BFDF7" w14:textId="77777777" w:rsidR="00314BD3" w:rsidRDefault="006F04FA">
      <w:pPr>
        <w:pStyle w:val="figurecaption"/>
      </w:pPr>
      <w:r>
        <w:rPr>
          <w:noProof/>
          <w:lang w:val="en-US" w:eastAsia="en-US"/>
        </w:rPr>
        <w:t>MAE across forecast horizons on ECL.</w:t>
      </w:r>
    </w:p>
    <w:p w14:paraId="69CAA73F" w14:textId="77777777" w:rsidR="00314BD3" w:rsidRDefault="006F04FA">
      <w:pPr>
        <w:pStyle w:val="ab"/>
        <w:jc w:val="center"/>
      </w:pPr>
      <w:r>
        <w:rPr>
          <w:noProof/>
          <w:lang w:val="en-US" w:eastAsia="en-US"/>
        </w:rPr>
        <w:drawing>
          <wp:inline distT="0" distB="0" distL="0" distR="0" wp14:anchorId="201ED8B0" wp14:editId="5A6B8D36">
            <wp:extent cx="2971800" cy="1754777"/>
            <wp:effectExtent l="0" t="0" r="0" b="0"/>
            <wp:docPr id="118" name="fig7_etth1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tth1_accuracy.png"/>
                    <pic:cNvPicPr/>
                  </pic:nvPicPr>
                  <pic:blipFill>
                    <a:blip r:embed="rId12"/>
                    <a:stretch>
                      <a:fillRect/>
                    </a:stretch>
                  </pic:blipFill>
                  <pic:spPr>
                    <a:xfrm>
                      <a:off x="0" y="0"/>
                      <a:ext cx="2971800" cy="1754777"/>
                    </a:xfrm>
                    <a:prstGeom prst="rect">
                      <a:avLst/>
                    </a:prstGeom>
                  </pic:spPr>
                </pic:pic>
              </a:graphicData>
            </a:graphic>
          </wp:inline>
        </w:drawing>
      </w:r>
    </w:p>
    <w:p w14:paraId="1E7F16C6" w14:textId="77777777" w:rsidR="00314BD3" w:rsidRDefault="006F04FA">
      <w:pPr>
        <w:pStyle w:val="figurecaption"/>
      </w:pPr>
      <w:r>
        <w:rPr>
          <w:noProof/>
          <w:lang w:val="en-US" w:eastAsia="en-US"/>
        </w:rPr>
        <w:t>MAE across forecast horizons on ETTh1/HUFL.</w:t>
      </w:r>
    </w:p>
    <w:p w14:paraId="0C997037" w14:textId="77777777" w:rsidR="00314BD3" w:rsidRDefault="006F04FA">
      <w:pPr>
        <w:pStyle w:val="a3"/>
      </w:pPr>
      <w:r>
        <w:rPr>
          <w:noProof/>
          <w:lang w:val="en-US" w:eastAsia="en-US"/>
        </w:rPr>
        <w:t>The Diebold-Mariano tests reject equal predictive accuracy for the top model pairs in all evaluated dataset-horizon combinations [8]. However, statistical significance and operational significance are not identical. On ECL, the absolute differences among the top three methods are small, so inference latency, training cost, and deployment complexity become important additional selection criteria.</w:t>
      </w:r>
    </w:p>
    <w:p w14:paraId="7572AFFD" w14:textId="77777777" w:rsidR="00314BD3" w:rsidRDefault="006F04FA">
      <w:pPr>
        <w:pStyle w:val="ab"/>
        <w:jc w:val="center"/>
      </w:pPr>
      <w:r>
        <w:rPr>
          <w:noProof/>
          <w:lang w:val="en-US" w:eastAsia="en-US"/>
        </w:rPr>
        <w:drawing>
          <wp:inline distT="0" distB="0" distL="0" distR="0" wp14:anchorId="6B153013" wp14:editId="26E2327A">
            <wp:extent cx="2971800" cy="1485900"/>
            <wp:effectExtent l="0" t="0" r="0" b="0"/>
            <wp:docPr id="116" name="fig4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areto.png"/>
                    <pic:cNvPicPr/>
                  </pic:nvPicPr>
                  <pic:blipFill>
                    <a:blip r:embed="rId13"/>
                    <a:stretch>
                      <a:fillRect/>
                    </a:stretch>
                  </pic:blipFill>
                  <pic:spPr>
                    <a:xfrm>
                      <a:off x="0" y="0"/>
                      <a:ext cx="2971800" cy="1485900"/>
                    </a:xfrm>
                    <a:prstGeom prst="rect">
                      <a:avLst/>
                    </a:prstGeom>
                  </pic:spPr>
                </pic:pic>
              </a:graphicData>
            </a:graphic>
          </wp:inline>
        </w:drawing>
      </w:r>
    </w:p>
    <w:p w14:paraId="4BD67E16" w14:textId="77777777" w:rsidR="00314BD3" w:rsidRDefault="006F04FA">
      <w:pPr>
        <w:pStyle w:val="figurecaption"/>
      </w:pPr>
      <w:r>
        <w:rPr>
          <w:noProof/>
          <w:lang w:val="en-US" w:eastAsia="en-US"/>
        </w:rPr>
        <w:t>Accuracy-latency view at H=96.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859"/>
        <w:gridCol w:w="902"/>
        <w:gridCol w:w="953"/>
      </w:tblGrid>
      <w:tr w:rsidR="00314BD3" w14:paraId="07434E6C" w14:textId="77777777" w:rsidTr="00C06088">
        <w:tc>
          <w:tcPr>
            <w:tcW w:w="1800" w:type="dxa"/>
            <w:shd w:val="clear" w:color="auto" w:fill="E5E7EB"/>
          </w:tcPr>
          <w:p w14:paraId="7EAFF186" w14:textId="77777777" w:rsidR="00314BD3" w:rsidRDefault="006F04FA">
            <w:pPr>
              <w:pStyle w:val="tablecolhead"/>
            </w:pPr>
            <w:r>
              <w:rPr>
                <w:noProof/>
                <w:lang w:val="en-US" w:eastAsia="en-US"/>
              </w:rPr>
              <w:t>Family</w:t>
            </w:r>
          </w:p>
        </w:tc>
        <w:tc>
          <w:tcPr>
            <w:tcW w:w="1800" w:type="dxa"/>
            <w:shd w:val="clear" w:color="auto" w:fill="E5E7EB"/>
          </w:tcPr>
          <w:p w14:paraId="3ED19239" w14:textId="77777777" w:rsidR="00314BD3" w:rsidRDefault="006F04FA">
            <w:pPr>
              <w:pStyle w:val="tablecolhead"/>
            </w:pPr>
            <w:r>
              <w:rPr>
                <w:noProof/>
                <w:lang w:val="en-US" w:eastAsia="en-US"/>
              </w:rPr>
              <w:t>Training cost</w:t>
            </w:r>
          </w:p>
        </w:tc>
        <w:tc>
          <w:tcPr>
            <w:tcW w:w="1800" w:type="dxa"/>
            <w:shd w:val="clear" w:color="auto" w:fill="E5E7EB"/>
          </w:tcPr>
          <w:p w14:paraId="08E367F5" w14:textId="77777777" w:rsidR="00314BD3" w:rsidRDefault="006F04FA">
            <w:pPr>
              <w:pStyle w:val="tablecolhead"/>
            </w:pPr>
            <w:r>
              <w:rPr>
                <w:noProof/>
                <w:lang w:val="en-US" w:eastAsia="en-US"/>
              </w:rPr>
              <w:t>Inference profile</w:t>
            </w:r>
          </w:p>
        </w:tc>
        <w:tc>
          <w:tcPr>
            <w:tcW w:w="1800" w:type="dxa"/>
            <w:shd w:val="clear" w:color="auto" w:fill="E5E7EB"/>
          </w:tcPr>
          <w:p w14:paraId="1717CDEA" w14:textId="77777777" w:rsidR="00314BD3" w:rsidRDefault="006F04FA">
            <w:pPr>
              <w:pStyle w:val="tablecolhead"/>
            </w:pPr>
            <w:r>
              <w:rPr>
                <w:noProof/>
                <w:lang w:val="en-US" w:eastAsia="en-US"/>
              </w:rPr>
              <w:t>Practical role</w:t>
            </w:r>
          </w:p>
        </w:tc>
      </w:tr>
      <w:tr w:rsidR="00314BD3" w14:paraId="285201A9" w14:textId="77777777" w:rsidTr="00C06088">
        <w:tc>
          <w:tcPr>
            <w:tcW w:w="1800" w:type="dxa"/>
          </w:tcPr>
          <w:p w14:paraId="3C24327E" w14:textId="77777777" w:rsidR="00314BD3" w:rsidRDefault="006F04FA">
            <w:pPr>
              <w:pStyle w:val="tablecopy"/>
            </w:pPr>
            <w:r>
              <w:rPr>
                <w:noProof/>
                <w:lang w:val="en-US" w:eastAsia="en-US"/>
              </w:rPr>
              <w:t>SeasonalNaive/SARIMA</w:t>
            </w:r>
          </w:p>
        </w:tc>
        <w:tc>
          <w:tcPr>
            <w:tcW w:w="1800" w:type="dxa"/>
          </w:tcPr>
          <w:p w14:paraId="53B1DA86" w14:textId="77777777" w:rsidR="00314BD3" w:rsidRDefault="006F04FA">
            <w:pPr>
              <w:pStyle w:val="tablecopy"/>
            </w:pPr>
            <w:r>
              <w:rPr>
                <w:noProof/>
                <w:lang w:val="en-US" w:eastAsia="en-US"/>
              </w:rPr>
              <w:t>Low to moderate</w:t>
            </w:r>
          </w:p>
        </w:tc>
        <w:tc>
          <w:tcPr>
            <w:tcW w:w="1800" w:type="dxa"/>
          </w:tcPr>
          <w:p w14:paraId="69191CD8" w14:textId="77777777" w:rsidR="00314BD3" w:rsidRDefault="006F04FA">
            <w:pPr>
              <w:pStyle w:val="tablecopy"/>
            </w:pPr>
            <w:r>
              <w:rPr>
                <w:noProof/>
                <w:lang w:val="en-US" w:eastAsia="en-US"/>
              </w:rPr>
              <w:t>Very low latency</w:t>
            </w:r>
          </w:p>
        </w:tc>
        <w:tc>
          <w:tcPr>
            <w:tcW w:w="1800" w:type="dxa"/>
          </w:tcPr>
          <w:p w14:paraId="03748654" w14:textId="77777777" w:rsidR="00314BD3" w:rsidRDefault="006F04FA">
            <w:pPr>
              <w:pStyle w:val="tablecopy"/>
            </w:pPr>
            <w:r>
              <w:rPr>
                <w:noProof/>
                <w:lang w:val="en-US" w:eastAsia="en-US"/>
              </w:rPr>
              <w:t>Reference and fallback</w:t>
            </w:r>
          </w:p>
        </w:tc>
      </w:tr>
      <w:tr w:rsidR="00314BD3" w14:paraId="48159DDD" w14:textId="77777777" w:rsidTr="00C06088">
        <w:tc>
          <w:tcPr>
            <w:tcW w:w="1800" w:type="dxa"/>
          </w:tcPr>
          <w:p w14:paraId="6D166C43" w14:textId="77777777" w:rsidR="00314BD3" w:rsidRDefault="006F04FA">
            <w:pPr>
              <w:pStyle w:val="tablecopy"/>
            </w:pPr>
            <w:r>
              <w:rPr>
                <w:noProof/>
                <w:lang w:val="en-US" w:eastAsia="en-US"/>
              </w:rPr>
              <w:t>XGBoost</w:t>
            </w:r>
          </w:p>
        </w:tc>
        <w:tc>
          <w:tcPr>
            <w:tcW w:w="1800" w:type="dxa"/>
          </w:tcPr>
          <w:p w14:paraId="10442534" w14:textId="77777777" w:rsidR="00314BD3" w:rsidRDefault="006F04FA">
            <w:pPr>
              <w:pStyle w:val="tablecopy"/>
            </w:pPr>
            <w:r>
              <w:rPr>
                <w:noProof/>
                <w:lang w:val="en-US" w:eastAsia="en-US"/>
              </w:rPr>
              <w:t>Low</w:t>
            </w:r>
          </w:p>
        </w:tc>
        <w:tc>
          <w:tcPr>
            <w:tcW w:w="1800" w:type="dxa"/>
          </w:tcPr>
          <w:p w14:paraId="2153EDDF" w14:textId="77777777" w:rsidR="00314BD3" w:rsidRDefault="006F04FA">
            <w:pPr>
              <w:pStyle w:val="tablecopy"/>
            </w:pPr>
            <w:r>
              <w:rPr>
                <w:noProof/>
                <w:lang w:val="en-US" w:eastAsia="en-US"/>
              </w:rPr>
              <w:t>Low latency</w:t>
            </w:r>
          </w:p>
        </w:tc>
        <w:tc>
          <w:tcPr>
            <w:tcW w:w="1800" w:type="dxa"/>
          </w:tcPr>
          <w:p w14:paraId="2BD93D69" w14:textId="77777777" w:rsidR="00314BD3" w:rsidRDefault="006F04FA">
            <w:pPr>
              <w:pStyle w:val="tablecopy"/>
            </w:pPr>
            <w:r>
              <w:rPr>
                <w:noProof/>
                <w:lang w:val="en-US" w:eastAsia="en-US"/>
              </w:rPr>
              <w:t>Strong supervised baseline</w:t>
            </w:r>
          </w:p>
        </w:tc>
      </w:tr>
      <w:tr w:rsidR="00314BD3" w14:paraId="5E9EB858" w14:textId="77777777" w:rsidTr="00C06088">
        <w:tc>
          <w:tcPr>
            <w:tcW w:w="1800" w:type="dxa"/>
          </w:tcPr>
          <w:p w14:paraId="00561463" w14:textId="77777777" w:rsidR="00314BD3" w:rsidRDefault="006F04FA">
            <w:pPr>
              <w:pStyle w:val="tablecopy"/>
            </w:pPr>
            <w:r>
              <w:rPr>
                <w:noProof/>
                <w:lang w:val="en-US" w:eastAsia="en-US"/>
              </w:rPr>
              <w:t>DLinear/PatchTST/iTransformer</w:t>
            </w:r>
          </w:p>
        </w:tc>
        <w:tc>
          <w:tcPr>
            <w:tcW w:w="1800" w:type="dxa"/>
          </w:tcPr>
          <w:p w14:paraId="0158B910" w14:textId="77777777" w:rsidR="00314BD3" w:rsidRDefault="006F04FA">
            <w:pPr>
              <w:pStyle w:val="tablecopy"/>
            </w:pPr>
            <w:r>
              <w:rPr>
                <w:noProof/>
                <w:lang w:val="en-US" w:eastAsia="en-US"/>
              </w:rPr>
              <w:t>Moderate</w:t>
            </w:r>
          </w:p>
        </w:tc>
        <w:tc>
          <w:tcPr>
            <w:tcW w:w="1800" w:type="dxa"/>
          </w:tcPr>
          <w:p w14:paraId="43C05CE7" w14:textId="77777777" w:rsidR="00314BD3" w:rsidRDefault="006F04FA">
            <w:pPr>
              <w:pStyle w:val="tablecopy"/>
            </w:pPr>
            <w:r>
              <w:rPr>
                <w:noProof/>
                <w:lang w:val="en-US" w:eastAsia="en-US"/>
              </w:rPr>
              <w:t>GPU-friendly</w:t>
            </w:r>
          </w:p>
        </w:tc>
        <w:tc>
          <w:tcPr>
            <w:tcW w:w="1800" w:type="dxa"/>
          </w:tcPr>
          <w:p w14:paraId="45B8D3B6" w14:textId="77777777" w:rsidR="00314BD3" w:rsidRDefault="006F04FA">
            <w:pPr>
              <w:pStyle w:val="tablecopy"/>
            </w:pPr>
            <w:r>
              <w:rPr>
                <w:noProof/>
                <w:lang w:val="en-US" w:eastAsia="en-US"/>
              </w:rPr>
              <w:t>Neural references</w:t>
            </w:r>
          </w:p>
        </w:tc>
      </w:tr>
      <w:tr w:rsidR="00314BD3" w14:paraId="5A171B10" w14:textId="77777777" w:rsidTr="00C06088">
        <w:tc>
          <w:tcPr>
            <w:tcW w:w="1800" w:type="dxa"/>
          </w:tcPr>
          <w:p w14:paraId="0A12EFE6" w14:textId="77777777" w:rsidR="00314BD3" w:rsidRDefault="006F04FA">
            <w:pPr>
              <w:pStyle w:val="tablecopy"/>
            </w:pPr>
            <w:r>
              <w:rPr>
                <w:noProof/>
                <w:lang w:val="en-US" w:eastAsia="en-US"/>
              </w:rPr>
              <w:t>Chronos/TimesFM</w:t>
            </w:r>
          </w:p>
        </w:tc>
        <w:tc>
          <w:tcPr>
            <w:tcW w:w="1800" w:type="dxa"/>
          </w:tcPr>
          <w:p w14:paraId="1389FB90" w14:textId="77777777" w:rsidR="00314BD3" w:rsidRDefault="006F04FA">
            <w:pPr>
              <w:pStyle w:val="tablecopy"/>
            </w:pPr>
            <w:r>
              <w:rPr>
                <w:noProof/>
                <w:lang w:val="en-US" w:eastAsia="en-US"/>
              </w:rPr>
              <w:t>No task-specific training</w:t>
            </w:r>
          </w:p>
        </w:tc>
        <w:tc>
          <w:tcPr>
            <w:tcW w:w="1800" w:type="dxa"/>
          </w:tcPr>
          <w:p w14:paraId="2F846ED9" w14:textId="77777777" w:rsidR="00314BD3" w:rsidRDefault="006F04FA">
            <w:pPr>
              <w:pStyle w:val="tablecopy"/>
            </w:pPr>
            <w:r>
              <w:rPr>
                <w:noProof/>
                <w:lang w:val="en-US" w:eastAsia="en-US"/>
              </w:rPr>
              <w:t>Model-dependent latency</w:t>
            </w:r>
          </w:p>
        </w:tc>
        <w:tc>
          <w:tcPr>
            <w:tcW w:w="1800" w:type="dxa"/>
          </w:tcPr>
          <w:p w14:paraId="069D42C4" w14:textId="77777777" w:rsidR="00314BD3" w:rsidRDefault="006F04FA">
            <w:pPr>
              <w:pStyle w:val="tablecopy"/>
            </w:pPr>
            <w:r>
              <w:rPr>
                <w:noProof/>
                <w:lang w:val="en-US" w:eastAsia="en-US"/>
              </w:rPr>
              <w:t>Cold-start forecasting</w:t>
            </w:r>
          </w:p>
        </w:tc>
      </w:tr>
    </w:tbl>
    <w:p w14:paraId="4376280D" w14:textId="77777777" w:rsidR="00314BD3" w:rsidRDefault="006F04FA">
      <w:pPr>
        <w:pStyle w:val="figurecaption"/>
      </w:pPr>
      <w:r>
        <w:rPr>
          <w:noProof/>
          <w:lang w:val="en-US" w:eastAsia="en-US"/>
        </w:rPr>
        <w:t>Operational interpretation of model families.</w:t>
      </w:r>
    </w:p>
    <w:p w14:paraId="26EB6280" w14:textId="77777777" w:rsidR="00314BD3" w:rsidRDefault="006F04FA">
      <w:pPr>
        <w:pStyle w:val="figurecaption"/>
        <w:jc w:val="center"/>
      </w:pPr>
      <w:r>
        <w:rPr>
          <w:noProof/>
          <w:lang w:val="en-US" w:eastAsia="en-US"/>
        </w:rPr>
        <w:t>ECL — accuracy across horizons (mean ± std over seeds where applicable).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472"/>
        <w:gridCol w:w="907"/>
        <w:gridCol w:w="907"/>
        <w:gridCol w:w="762"/>
        <w:gridCol w:w="815"/>
      </w:tblGrid>
      <w:tr w:rsidR="00314BD3" w14:paraId="0BBA30EB" w14:textId="77777777" w:rsidTr="00C06088">
        <w:trPr>
          <w:jc w:val="center"/>
        </w:trPr>
        <w:tc>
          <w:tcPr>
            <w:tcW w:w="1742" w:type="dxa"/>
          </w:tcPr>
          <w:p w14:paraId="2F2E91EE" w14:textId="77777777" w:rsidR="00314BD3" w:rsidRDefault="006F04FA">
            <w:pPr>
              <w:pStyle w:val="tablecolhead"/>
            </w:pPr>
            <w:r>
              <w:rPr>
                <w:noProof/>
                <w:lang w:val="en-US" w:eastAsia="en-US"/>
              </w:rPr>
              <w:t>Model</w:t>
            </w:r>
          </w:p>
        </w:tc>
        <w:tc>
          <w:tcPr>
            <w:tcW w:w="1742" w:type="dxa"/>
          </w:tcPr>
          <w:p w14:paraId="28A1319A" w14:textId="77777777" w:rsidR="00314BD3" w:rsidRDefault="006F04FA">
            <w:pPr>
              <w:pStyle w:val="tablecolhead"/>
            </w:pPr>
            <w:r>
              <w:rPr>
                <w:noProof/>
                <w:lang w:val="en-US" w:eastAsia="en-US"/>
              </w:rPr>
              <w:t>H</w:t>
            </w:r>
          </w:p>
        </w:tc>
        <w:tc>
          <w:tcPr>
            <w:tcW w:w="1742" w:type="dxa"/>
          </w:tcPr>
          <w:p w14:paraId="4AF8A820" w14:textId="77777777" w:rsidR="00314BD3" w:rsidRDefault="006F04FA">
            <w:pPr>
              <w:pStyle w:val="tablecolhead"/>
            </w:pPr>
            <w:r>
              <w:rPr>
                <w:noProof/>
                <w:lang w:val="en-US" w:eastAsia="en-US"/>
              </w:rPr>
              <w:t>MAE</w:t>
            </w:r>
          </w:p>
        </w:tc>
        <w:tc>
          <w:tcPr>
            <w:tcW w:w="1742" w:type="dxa"/>
          </w:tcPr>
          <w:p w14:paraId="4056C2E5" w14:textId="77777777" w:rsidR="00314BD3" w:rsidRDefault="006F04FA">
            <w:pPr>
              <w:pStyle w:val="tablecolhead"/>
            </w:pPr>
            <w:r>
              <w:rPr>
                <w:noProof/>
                <w:lang w:val="en-US" w:eastAsia="en-US"/>
              </w:rPr>
              <w:t>RMSE</w:t>
            </w:r>
          </w:p>
        </w:tc>
        <w:tc>
          <w:tcPr>
            <w:tcW w:w="1742" w:type="dxa"/>
          </w:tcPr>
          <w:p w14:paraId="5B7F9AEA" w14:textId="77777777" w:rsidR="00314BD3" w:rsidRDefault="006F04FA">
            <w:pPr>
              <w:pStyle w:val="tablecolhead"/>
            </w:pPr>
            <w:proofErr w:type="spellStart"/>
            <w:r>
              <w:rPr>
                <w:noProof/>
                <w:lang w:val="en-US" w:eastAsia="en-US"/>
              </w:rPr>
              <w:t>sMAPE</w:t>
            </w:r>
            <w:proofErr w:type="spellEnd"/>
            <w:r>
              <w:rPr>
                <w:noProof/>
                <w:lang w:val="en-US" w:eastAsia="en-US"/>
              </w:rPr>
              <w:t xml:space="preserve"> (%)</w:t>
            </w:r>
          </w:p>
        </w:tc>
        <w:tc>
          <w:tcPr>
            <w:tcW w:w="1742" w:type="dxa"/>
          </w:tcPr>
          <w:p w14:paraId="4966E709" w14:textId="77777777" w:rsidR="00314BD3" w:rsidRDefault="006F04FA">
            <w:pPr>
              <w:pStyle w:val="tablecolhead"/>
            </w:pPr>
            <w:proofErr w:type="spellStart"/>
            <w:r>
              <w:rPr>
                <w:noProof/>
                <w:lang w:val="en-US" w:eastAsia="en-US"/>
              </w:rPr>
              <w:t>wMAPE</w:t>
            </w:r>
            <w:proofErr w:type="spellEnd"/>
            <w:r>
              <w:rPr>
                <w:noProof/>
                <w:lang w:val="en-US" w:eastAsia="en-US"/>
              </w:rPr>
              <w:t xml:space="preserve"> (%)</w:t>
            </w:r>
          </w:p>
        </w:tc>
      </w:tr>
      <w:tr w:rsidR="00314BD3" w14:paraId="64FCB7A7" w14:textId="77777777" w:rsidTr="00C06088">
        <w:trPr>
          <w:jc w:val="center"/>
        </w:trPr>
        <w:tc>
          <w:tcPr>
            <w:tcW w:w="1742" w:type="dxa"/>
          </w:tcPr>
          <w:p w14:paraId="00F36963" w14:textId="77777777" w:rsidR="00314BD3" w:rsidRDefault="006F04FA">
            <w:pPr>
              <w:pStyle w:val="tablecopy"/>
            </w:pPr>
            <w:r>
              <w:rPr>
                <w:noProof/>
                <w:lang w:val="en-US" w:eastAsia="en-US"/>
              </w:rPr>
              <w:t>TimesFM</w:t>
            </w:r>
          </w:p>
        </w:tc>
        <w:tc>
          <w:tcPr>
            <w:tcW w:w="1742" w:type="dxa"/>
          </w:tcPr>
          <w:p w14:paraId="151EAF6B" w14:textId="77777777" w:rsidR="00314BD3" w:rsidRDefault="006F04FA">
            <w:pPr>
              <w:pStyle w:val="tablecopy"/>
            </w:pPr>
            <w:r>
              <w:rPr>
                <w:noProof/>
                <w:lang w:val="en-US" w:eastAsia="en-US"/>
              </w:rPr>
              <w:t>24</w:t>
            </w:r>
          </w:p>
        </w:tc>
        <w:tc>
          <w:tcPr>
            <w:tcW w:w="1742" w:type="dxa"/>
          </w:tcPr>
          <w:p w14:paraId="553C550B" w14:textId="77777777" w:rsidR="00314BD3" w:rsidRDefault="006F04FA">
            <w:pPr>
              <w:pStyle w:val="tablecopy"/>
            </w:pPr>
            <w:r>
              <w:rPr>
                <w:noProof/>
                <w:lang w:val="en-US" w:eastAsia="en-US"/>
              </w:rPr>
              <w:t>259345.28</w:t>
            </w:r>
          </w:p>
        </w:tc>
        <w:tc>
          <w:tcPr>
            <w:tcW w:w="1742" w:type="dxa"/>
          </w:tcPr>
          <w:p w14:paraId="06975CAE" w14:textId="77777777" w:rsidR="00314BD3" w:rsidRDefault="006F04FA">
            <w:pPr>
              <w:pStyle w:val="tablecopy"/>
            </w:pPr>
            <w:r>
              <w:rPr>
                <w:noProof/>
                <w:lang w:val="en-US" w:eastAsia="en-US"/>
              </w:rPr>
              <w:t>307450.43</w:t>
            </w:r>
          </w:p>
        </w:tc>
        <w:tc>
          <w:tcPr>
            <w:tcW w:w="1742" w:type="dxa"/>
          </w:tcPr>
          <w:p w14:paraId="77CB3A8D" w14:textId="77777777" w:rsidR="00314BD3" w:rsidRDefault="006F04FA">
            <w:pPr>
              <w:pStyle w:val="tablecopy"/>
            </w:pPr>
            <w:r>
              <w:rPr>
                <w:noProof/>
                <w:lang w:val="en-US" w:eastAsia="en-US"/>
              </w:rPr>
              <w:t>31.27</w:t>
            </w:r>
          </w:p>
        </w:tc>
        <w:tc>
          <w:tcPr>
            <w:tcW w:w="1742" w:type="dxa"/>
          </w:tcPr>
          <w:p w14:paraId="4A922E08" w14:textId="77777777" w:rsidR="00314BD3" w:rsidRDefault="006F04FA">
            <w:pPr>
              <w:pStyle w:val="tablecopy"/>
            </w:pPr>
            <w:r>
              <w:rPr>
                <w:noProof/>
                <w:lang w:val="en-US" w:eastAsia="en-US"/>
              </w:rPr>
              <w:t>29.60</w:t>
            </w:r>
          </w:p>
        </w:tc>
      </w:tr>
      <w:tr w:rsidR="00314BD3" w14:paraId="72A61BE3" w14:textId="77777777" w:rsidTr="00C06088">
        <w:trPr>
          <w:jc w:val="center"/>
        </w:trPr>
        <w:tc>
          <w:tcPr>
            <w:tcW w:w="1742" w:type="dxa"/>
          </w:tcPr>
          <w:p w14:paraId="4E1E7E33" w14:textId="77777777" w:rsidR="00314BD3" w:rsidRDefault="006F04FA">
            <w:pPr>
              <w:pStyle w:val="tablecopy"/>
            </w:pPr>
            <w:r>
              <w:rPr>
                <w:noProof/>
                <w:lang w:val="en-US" w:eastAsia="en-US"/>
              </w:rPr>
              <w:t>Chronos-Bolt</w:t>
            </w:r>
          </w:p>
        </w:tc>
        <w:tc>
          <w:tcPr>
            <w:tcW w:w="1742" w:type="dxa"/>
          </w:tcPr>
          <w:p w14:paraId="02DC4006" w14:textId="77777777" w:rsidR="00314BD3" w:rsidRDefault="006F04FA">
            <w:pPr>
              <w:pStyle w:val="tablecopy"/>
            </w:pPr>
            <w:r>
              <w:rPr>
                <w:noProof/>
                <w:lang w:val="en-US" w:eastAsia="en-US"/>
              </w:rPr>
              <w:t>24</w:t>
            </w:r>
          </w:p>
        </w:tc>
        <w:tc>
          <w:tcPr>
            <w:tcW w:w="1742" w:type="dxa"/>
          </w:tcPr>
          <w:p w14:paraId="5690E352" w14:textId="77777777" w:rsidR="00314BD3" w:rsidRDefault="006F04FA">
            <w:pPr>
              <w:pStyle w:val="tablecopy"/>
            </w:pPr>
            <w:r>
              <w:rPr>
                <w:noProof/>
                <w:lang w:val="en-US" w:eastAsia="en-US"/>
              </w:rPr>
              <w:t>259546.11</w:t>
            </w:r>
          </w:p>
        </w:tc>
        <w:tc>
          <w:tcPr>
            <w:tcW w:w="1742" w:type="dxa"/>
          </w:tcPr>
          <w:p w14:paraId="0F6DA307" w14:textId="77777777" w:rsidR="00314BD3" w:rsidRDefault="006F04FA">
            <w:pPr>
              <w:pStyle w:val="tablecopy"/>
            </w:pPr>
            <w:r>
              <w:rPr>
                <w:noProof/>
                <w:lang w:val="en-US" w:eastAsia="en-US"/>
              </w:rPr>
              <w:t>311466.37</w:t>
            </w:r>
          </w:p>
        </w:tc>
        <w:tc>
          <w:tcPr>
            <w:tcW w:w="1742" w:type="dxa"/>
          </w:tcPr>
          <w:p w14:paraId="7C13ECAD" w14:textId="77777777" w:rsidR="00314BD3" w:rsidRDefault="006F04FA">
            <w:pPr>
              <w:pStyle w:val="tablecopy"/>
            </w:pPr>
            <w:r>
              <w:rPr>
                <w:noProof/>
                <w:lang w:val="en-US" w:eastAsia="en-US"/>
              </w:rPr>
              <w:t>31.32</w:t>
            </w:r>
          </w:p>
        </w:tc>
        <w:tc>
          <w:tcPr>
            <w:tcW w:w="1742" w:type="dxa"/>
          </w:tcPr>
          <w:p w14:paraId="236B9E56" w14:textId="77777777" w:rsidR="00314BD3" w:rsidRDefault="006F04FA">
            <w:pPr>
              <w:pStyle w:val="tablecopy"/>
            </w:pPr>
            <w:r>
              <w:rPr>
                <w:noProof/>
                <w:lang w:val="en-US" w:eastAsia="en-US"/>
              </w:rPr>
              <w:t>29.63</w:t>
            </w:r>
          </w:p>
        </w:tc>
      </w:tr>
      <w:tr w:rsidR="00314BD3" w14:paraId="58D03652" w14:textId="77777777" w:rsidTr="00C06088">
        <w:trPr>
          <w:jc w:val="center"/>
        </w:trPr>
        <w:tc>
          <w:tcPr>
            <w:tcW w:w="1742" w:type="dxa"/>
          </w:tcPr>
          <w:p w14:paraId="6988BAB7" w14:textId="77777777" w:rsidR="00314BD3" w:rsidRDefault="006F04FA">
            <w:pPr>
              <w:pStyle w:val="tablecopy"/>
            </w:pPr>
            <w:r>
              <w:rPr>
                <w:noProof/>
                <w:lang w:val="en-US" w:eastAsia="en-US"/>
              </w:rPr>
              <w:t>XGBoost</w:t>
            </w:r>
          </w:p>
        </w:tc>
        <w:tc>
          <w:tcPr>
            <w:tcW w:w="1742" w:type="dxa"/>
          </w:tcPr>
          <w:p w14:paraId="3D6FE402" w14:textId="77777777" w:rsidR="00314BD3" w:rsidRDefault="006F04FA">
            <w:pPr>
              <w:pStyle w:val="tablecopy"/>
            </w:pPr>
            <w:r>
              <w:rPr>
                <w:noProof/>
                <w:lang w:val="en-US" w:eastAsia="en-US"/>
              </w:rPr>
              <w:t>24</w:t>
            </w:r>
          </w:p>
        </w:tc>
        <w:tc>
          <w:tcPr>
            <w:tcW w:w="1742" w:type="dxa"/>
          </w:tcPr>
          <w:p w14:paraId="088AFF4A" w14:textId="77777777" w:rsidR="00314BD3" w:rsidRDefault="006F04FA">
            <w:pPr>
              <w:pStyle w:val="tablecopy"/>
            </w:pPr>
            <w:r>
              <w:rPr>
                <w:noProof/>
                <w:lang w:val="en-US" w:eastAsia="en-US"/>
              </w:rPr>
              <w:t>259549.38 ± 12.18</w:t>
            </w:r>
          </w:p>
        </w:tc>
        <w:tc>
          <w:tcPr>
            <w:tcW w:w="1742" w:type="dxa"/>
          </w:tcPr>
          <w:p w14:paraId="57707633" w14:textId="77777777" w:rsidR="00314BD3" w:rsidRDefault="006F04FA">
            <w:pPr>
              <w:pStyle w:val="tablecopy"/>
            </w:pPr>
            <w:r>
              <w:rPr>
                <w:noProof/>
                <w:lang w:val="en-US" w:eastAsia="en-US"/>
              </w:rPr>
              <w:t>306563.19 ± 16.57</w:t>
            </w:r>
          </w:p>
        </w:tc>
        <w:tc>
          <w:tcPr>
            <w:tcW w:w="1742" w:type="dxa"/>
          </w:tcPr>
          <w:p w14:paraId="107364D6" w14:textId="77777777" w:rsidR="00314BD3" w:rsidRDefault="006F04FA">
            <w:pPr>
              <w:pStyle w:val="tablecopy"/>
            </w:pPr>
            <w:r>
              <w:rPr>
                <w:noProof/>
                <w:lang w:val="en-US" w:eastAsia="en-US"/>
              </w:rPr>
              <w:t>31.33 ± 0.00</w:t>
            </w:r>
          </w:p>
        </w:tc>
        <w:tc>
          <w:tcPr>
            <w:tcW w:w="1742" w:type="dxa"/>
          </w:tcPr>
          <w:p w14:paraId="35F02535" w14:textId="77777777" w:rsidR="00314BD3" w:rsidRDefault="006F04FA">
            <w:pPr>
              <w:pStyle w:val="tablecopy"/>
            </w:pPr>
            <w:r>
              <w:rPr>
                <w:noProof/>
                <w:lang w:val="en-US" w:eastAsia="en-US"/>
              </w:rPr>
              <w:t>29.63 ± 0.00</w:t>
            </w:r>
          </w:p>
        </w:tc>
      </w:tr>
      <w:tr w:rsidR="00314BD3" w14:paraId="276C3A64" w14:textId="77777777" w:rsidTr="00C06088">
        <w:trPr>
          <w:jc w:val="center"/>
        </w:trPr>
        <w:tc>
          <w:tcPr>
            <w:tcW w:w="1742" w:type="dxa"/>
          </w:tcPr>
          <w:p w14:paraId="46C0E059" w14:textId="77777777" w:rsidR="00314BD3" w:rsidRDefault="006F04FA">
            <w:pPr>
              <w:pStyle w:val="tablecopy"/>
            </w:pPr>
            <w:r>
              <w:rPr>
                <w:noProof/>
                <w:lang w:val="en-US" w:eastAsia="en-US"/>
              </w:rPr>
              <w:t>SARIMA</w:t>
            </w:r>
          </w:p>
        </w:tc>
        <w:tc>
          <w:tcPr>
            <w:tcW w:w="1742" w:type="dxa"/>
          </w:tcPr>
          <w:p w14:paraId="706B9A22" w14:textId="77777777" w:rsidR="00314BD3" w:rsidRDefault="006F04FA">
            <w:pPr>
              <w:pStyle w:val="tablecopy"/>
            </w:pPr>
            <w:r>
              <w:rPr>
                <w:noProof/>
                <w:lang w:val="en-US" w:eastAsia="en-US"/>
              </w:rPr>
              <w:t>24</w:t>
            </w:r>
          </w:p>
        </w:tc>
        <w:tc>
          <w:tcPr>
            <w:tcW w:w="1742" w:type="dxa"/>
          </w:tcPr>
          <w:p w14:paraId="6B050874" w14:textId="77777777" w:rsidR="00314BD3" w:rsidRDefault="006F04FA">
            <w:pPr>
              <w:pStyle w:val="tablecopy"/>
            </w:pPr>
            <w:r>
              <w:rPr>
                <w:noProof/>
                <w:lang w:val="en-US" w:eastAsia="en-US"/>
              </w:rPr>
              <w:t>263913.91</w:t>
            </w:r>
          </w:p>
        </w:tc>
        <w:tc>
          <w:tcPr>
            <w:tcW w:w="1742" w:type="dxa"/>
          </w:tcPr>
          <w:p w14:paraId="3B223EF4" w14:textId="77777777" w:rsidR="00314BD3" w:rsidRDefault="006F04FA">
            <w:pPr>
              <w:pStyle w:val="tablecopy"/>
            </w:pPr>
            <w:r>
              <w:rPr>
                <w:noProof/>
                <w:lang w:val="en-US" w:eastAsia="en-US"/>
              </w:rPr>
              <w:t>316245.26</w:t>
            </w:r>
          </w:p>
        </w:tc>
        <w:tc>
          <w:tcPr>
            <w:tcW w:w="1742" w:type="dxa"/>
          </w:tcPr>
          <w:p w14:paraId="2BD5F760" w14:textId="77777777" w:rsidR="00314BD3" w:rsidRDefault="006F04FA">
            <w:pPr>
              <w:pStyle w:val="tablecopy"/>
            </w:pPr>
            <w:r>
              <w:rPr>
                <w:noProof/>
                <w:lang w:val="en-US" w:eastAsia="en-US"/>
              </w:rPr>
              <w:t>31.73</w:t>
            </w:r>
          </w:p>
        </w:tc>
        <w:tc>
          <w:tcPr>
            <w:tcW w:w="1742" w:type="dxa"/>
          </w:tcPr>
          <w:p w14:paraId="4A7FE475" w14:textId="77777777" w:rsidR="00314BD3" w:rsidRDefault="006F04FA">
            <w:pPr>
              <w:pStyle w:val="tablecopy"/>
            </w:pPr>
            <w:r>
              <w:rPr>
                <w:noProof/>
                <w:lang w:val="en-US" w:eastAsia="en-US"/>
              </w:rPr>
              <w:t>30.12</w:t>
            </w:r>
          </w:p>
        </w:tc>
      </w:tr>
      <w:tr w:rsidR="00314BD3" w14:paraId="1A87FBB7" w14:textId="77777777" w:rsidTr="00C06088">
        <w:trPr>
          <w:jc w:val="center"/>
        </w:trPr>
        <w:tc>
          <w:tcPr>
            <w:tcW w:w="1742" w:type="dxa"/>
          </w:tcPr>
          <w:p w14:paraId="7E08D8A7" w14:textId="77777777" w:rsidR="00314BD3" w:rsidRDefault="006F04FA">
            <w:pPr>
              <w:pStyle w:val="tablecopy"/>
            </w:pPr>
            <w:r>
              <w:rPr>
                <w:noProof/>
                <w:lang w:val="en-US" w:eastAsia="en-US"/>
              </w:rPr>
              <w:t>DLinear</w:t>
            </w:r>
          </w:p>
        </w:tc>
        <w:tc>
          <w:tcPr>
            <w:tcW w:w="1742" w:type="dxa"/>
          </w:tcPr>
          <w:p w14:paraId="346C8610" w14:textId="77777777" w:rsidR="00314BD3" w:rsidRDefault="006F04FA">
            <w:pPr>
              <w:pStyle w:val="tablecopy"/>
            </w:pPr>
            <w:r>
              <w:rPr>
                <w:noProof/>
                <w:lang w:val="en-US" w:eastAsia="en-US"/>
              </w:rPr>
              <w:t>24</w:t>
            </w:r>
          </w:p>
        </w:tc>
        <w:tc>
          <w:tcPr>
            <w:tcW w:w="1742" w:type="dxa"/>
          </w:tcPr>
          <w:p w14:paraId="425FF658" w14:textId="77777777" w:rsidR="00314BD3" w:rsidRDefault="006F04FA">
            <w:pPr>
              <w:pStyle w:val="tablecopy"/>
            </w:pPr>
            <w:r>
              <w:rPr>
                <w:noProof/>
                <w:lang w:val="en-US" w:eastAsia="en-US"/>
              </w:rPr>
              <w:t>278309.93 ± 70.17</w:t>
            </w:r>
          </w:p>
        </w:tc>
        <w:tc>
          <w:tcPr>
            <w:tcW w:w="1742" w:type="dxa"/>
          </w:tcPr>
          <w:p w14:paraId="767A6256" w14:textId="77777777" w:rsidR="00314BD3" w:rsidRDefault="006F04FA">
            <w:pPr>
              <w:pStyle w:val="tablecopy"/>
            </w:pPr>
            <w:r>
              <w:rPr>
                <w:noProof/>
                <w:lang w:val="en-US" w:eastAsia="en-US"/>
              </w:rPr>
              <w:t>327075.05 ± 108.63</w:t>
            </w:r>
          </w:p>
        </w:tc>
        <w:tc>
          <w:tcPr>
            <w:tcW w:w="1742" w:type="dxa"/>
          </w:tcPr>
          <w:p w14:paraId="501B6B50" w14:textId="77777777" w:rsidR="00314BD3" w:rsidRDefault="006F04FA">
            <w:pPr>
              <w:pStyle w:val="tablecopy"/>
            </w:pPr>
            <w:r>
              <w:rPr>
                <w:noProof/>
                <w:lang w:val="en-US" w:eastAsia="en-US"/>
              </w:rPr>
              <w:t>34.58 ± 0.01</w:t>
            </w:r>
          </w:p>
        </w:tc>
        <w:tc>
          <w:tcPr>
            <w:tcW w:w="1742" w:type="dxa"/>
          </w:tcPr>
          <w:p w14:paraId="46F0AF75" w14:textId="77777777" w:rsidR="00314BD3" w:rsidRDefault="006F04FA">
            <w:pPr>
              <w:pStyle w:val="tablecopy"/>
            </w:pPr>
            <w:r>
              <w:rPr>
                <w:noProof/>
                <w:lang w:val="en-US" w:eastAsia="en-US"/>
              </w:rPr>
              <w:t>32.94 ± 0.01</w:t>
            </w:r>
          </w:p>
        </w:tc>
      </w:tr>
      <w:tr w:rsidR="00314BD3" w14:paraId="40025754" w14:textId="77777777" w:rsidTr="00C06088">
        <w:trPr>
          <w:jc w:val="center"/>
        </w:trPr>
        <w:tc>
          <w:tcPr>
            <w:tcW w:w="1742" w:type="dxa"/>
          </w:tcPr>
          <w:p w14:paraId="6DD057A5" w14:textId="77777777" w:rsidR="00314BD3" w:rsidRDefault="006F04FA">
            <w:pPr>
              <w:pStyle w:val="tablecopy"/>
            </w:pPr>
            <w:r>
              <w:rPr>
                <w:noProof/>
                <w:lang w:val="en-US" w:eastAsia="en-US"/>
              </w:rPr>
              <w:t>PatchTST</w:t>
            </w:r>
          </w:p>
        </w:tc>
        <w:tc>
          <w:tcPr>
            <w:tcW w:w="1742" w:type="dxa"/>
          </w:tcPr>
          <w:p w14:paraId="6CBF4FAC" w14:textId="77777777" w:rsidR="00314BD3" w:rsidRDefault="006F04FA">
            <w:pPr>
              <w:pStyle w:val="tablecopy"/>
            </w:pPr>
            <w:r>
              <w:rPr>
                <w:noProof/>
                <w:lang w:val="en-US" w:eastAsia="en-US"/>
              </w:rPr>
              <w:t>24</w:t>
            </w:r>
          </w:p>
        </w:tc>
        <w:tc>
          <w:tcPr>
            <w:tcW w:w="1742" w:type="dxa"/>
          </w:tcPr>
          <w:p w14:paraId="026067B5" w14:textId="77777777" w:rsidR="00314BD3" w:rsidRDefault="006F04FA">
            <w:pPr>
              <w:pStyle w:val="tablecopy"/>
            </w:pPr>
            <w:r>
              <w:rPr>
                <w:noProof/>
                <w:lang w:val="en-US" w:eastAsia="en-US"/>
              </w:rPr>
              <w:t>279295.35 ± 245.58</w:t>
            </w:r>
          </w:p>
        </w:tc>
        <w:tc>
          <w:tcPr>
            <w:tcW w:w="1742" w:type="dxa"/>
          </w:tcPr>
          <w:p w14:paraId="477745B9" w14:textId="77777777" w:rsidR="00314BD3" w:rsidRDefault="006F04FA">
            <w:pPr>
              <w:pStyle w:val="tablecopy"/>
            </w:pPr>
            <w:r>
              <w:rPr>
                <w:noProof/>
                <w:lang w:val="en-US" w:eastAsia="en-US"/>
              </w:rPr>
              <w:t>328419.63 ± 556.43</w:t>
            </w:r>
          </w:p>
        </w:tc>
        <w:tc>
          <w:tcPr>
            <w:tcW w:w="1742" w:type="dxa"/>
          </w:tcPr>
          <w:p w14:paraId="45BAA22D" w14:textId="77777777" w:rsidR="00314BD3" w:rsidRDefault="006F04FA">
            <w:pPr>
              <w:pStyle w:val="tablecopy"/>
            </w:pPr>
            <w:r>
              <w:rPr>
                <w:noProof/>
                <w:lang w:val="en-US" w:eastAsia="en-US"/>
              </w:rPr>
              <w:t>34.68 ± 0.03</w:t>
            </w:r>
          </w:p>
        </w:tc>
        <w:tc>
          <w:tcPr>
            <w:tcW w:w="1742" w:type="dxa"/>
          </w:tcPr>
          <w:p w14:paraId="23EC6C45" w14:textId="77777777" w:rsidR="00314BD3" w:rsidRDefault="006F04FA">
            <w:pPr>
              <w:pStyle w:val="tablecopy"/>
            </w:pPr>
            <w:r>
              <w:rPr>
                <w:noProof/>
                <w:lang w:val="en-US" w:eastAsia="en-US"/>
              </w:rPr>
              <w:t>33.05 ± 0.03</w:t>
            </w:r>
          </w:p>
        </w:tc>
      </w:tr>
      <w:tr w:rsidR="00314BD3" w14:paraId="041C2A96" w14:textId="77777777" w:rsidTr="00C06088">
        <w:trPr>
          <w:jc w:val="center"/>
        </w:trPr>
        <w:tc>
          <w:tcPr>
            <w:tcW w:w="1742" w:type="dxa"/>
          </w:tcPr>
          <w:p w14:paraId="34DCF733" w14:textId="77777777" w:rsidR="00314BD3" w:rsidRDefault="006F04FA">
            <w:pPr>
              <w:pStyle w:val="tablecopy"/>
            </w:pPr>
            <w:r>
              <w:rPr>
                <w:noProof/>
                <w:lang w:val="en-US" w:eastAsia="en-US"/>
              </w:rPr>
              <w:t>iTransformer</w:t>
            </w:r>
          </w:p>
        </w:tc>
        <w:tc>
          <w:tcPr>
            <w:tcW w:w="1742" w:type="dxa"/>
          </w:tcPr>
          <w:p w14:paraId="1C043686" w14:textId="77777777" w:rsidR="00314BD3" w:rsidRDefault="006F04FA">
            <w:pPr>
              <w:pStyle w:val="tablecopy"/>
            </w:pPr>
            <w:r>
              <w:rPr>
                <w:noProof/>
                <w:lang w:val="en-US" w:eastAsia="en-US"/>
              </w:rPr>
              <w:t>24</w:t>
            </w:r>
          </w:p>
        </w:tc>
        <w:tc>
          <w:tcPr>
            <w:tcW w:w="1742" w:type="dxa"/>
          </w:tcPr>
          <w:p w14:paraId="68AC61BC" w14:textId="77777777" w:rsidR="00314BD3" w:rsidRDefault="006F04FA">
            <w:pPr>
              <w:pStyle w:val="tablecopy"/>
            </w:pPr>
            <w:r>
              <w:rPr>
                <w:noProof/>
                <w:lang w:val="en-US" w:eastAsia="en-US"/>
              </w:rPr>
              <w:t>283321.32 ± 249.36</w:t>
            </w:r>
          </w:p>
        </w:tc>
        <w:tc>
          <w:tcPr>
            <w:tcW w:w="1742" w:type="dxa"/>
          </w:tcPr>
          <w:p w14:paraId="382E45D6" w14:textId="77777777" w:rsidR="00314BD3" w:rsidRDefault="006F04FA">
            <w:pPr>
              <w:pStyle w:val="tablecopy"/>
            </w:pPr>
            <w:r>
              <w:rPr>
                <w:noProof/>
                <w:lang w:val="en-US" w:eastAsia="en-US"/>
              </w:rPr>
              <w:t>335735.87 ± 571.58</w:t>
            </w:r>
          </w:p>
        </w:tc>
        <w:tc>
          <w:tcPr>
            <w:tcW w:w="1742" w:type="dxa"/>
          </w:tcPr>
          <w:p w14:paraId="6239E2BB" w14:textId="77777777" w:rsidR="00314BD3" w:rsidRDefault="006F04FA">
            <w:pPr>
              <w:pStyle w:val="tablecopy"/>
            </w:pPr>
            <w:r>
              <w:rPr>
                <w:noProof/>
                <w:lang w:val="en-US" w:eastAsia="en-US"/>
              </w:rPr>
              <w:t>35.11 ± 0.03</w:t>
            </w:r>
          </w:p>
        </w:tc>
        <w:tc>
          <w:tcPr>
            <w:tcW w:w="1742" w:type="dxa"/>
          </w:tcPr>
          <w:p w14:paraId="61BBFE6B" w14:textId="77777777" w:rsidR="00314BD3" w:rsidRDefault="006F04FA">
            <w:pPr>
              <w:pStyle w:val="tablecopy"/>
            </w:pPr>
            <w:r>
              <w:rPr>
                <w:noProof/>
                <w:lang w:val="en-US" w:eastAsia="en-US"/>
              </w:rPr>
              <w:t>33.53 ± 0.03</w:t>
            </w:r>
          </w:p>
        </w:tc>
      </w:tr>
      <w:tr w:rsidR="00314BD3" w14:paraId="365A7149" w14:textId="77777777" w:rsidTr="00C06088">
        <w:trPr>
          <w:jc w:val="center"/>
        </w:trPr>
        <w:tc>
          <w:tcPr>
            <w:tcW w:w="1742" w:type="dxa"/>
          </w:tcPr>
          <w:p w14:paraId="479A7C8E" w14:textId="77777777" w:rsidR="00314BD3" w:rsidRDefault="006F04FA">
            <w:pPr>
              <w:pStyle w:val="tablecopy"/>
            </w:pPr>
            <w:r>
              <w:rPr>
                <w:noProof/>
                <w:lang w:val="en-US" w:eastAsia="en-US"/>
              </w:rPr>
              <w:t>SeasonalNaive</w:t>
            </w:r>
          </w:p>
        </w:tc>
        <w:tc>
          <w:tcPr>
            <w:tcW w:w="1742" w:type="dxa"/>
          </w:tcPr>
          <w:p w14:paraId="0CA9390B" w14:textId="77777777" w:rsidR="00314BD3" w:rsidRDefault="006F04FA">
            <w:pPr>
              <w:pStyle w:val="tablecopy"/>
            </w:pPr>
            <w:r>
              <w:rPr>
                <w:noProof/>
                <w:lang w:val="en-US" w:eastAsia="en-US"/>
              </w:rPr>
              <w:t>24</w:t>
            </w:r>
          </w:p>
        </w:tc>
        <w:tc>
          <w:tcPr>
            <w:tcW w:w="1742" w:type="dxa"/>
          </w:tcPr>
          <w:p w14:paraId="52FE0C39" w14:textId="77777777" w:rsidR="00314BD3" w:rsidRDefault="006F04FA">
            <w:pPr>
              <w:pStyle w:val="tablecopy"/>
            </w:pPr>
            <w:r>
              <w:rPr>
                <w:noProof/>
                <w:lang w:val="en-US" w:eastAsia="en-US"/>
              </w:rPr>
              <w:t>338935.90</w:t>
            </w:r>
          </w:p>
        </w:tc>
        <w:tc>
          <w:tcPr>
            <w:tcW w:w="1742" w:type="dxa"/>
          </w:tcPr>
          <w:p w14:paraId="7727CD81" w14:textId="77777777" w:rsidR="00314BD3" w:rsidRDefault="006F04FA">
            <w:pPr>
              <w:pStyle w:val="tablecopy"/>
            </w:pPr>
            <w:r>
              <w:rPr>
                <w:noProof/>
                <w:lang w:val="en-US" w:eastAsia="en-US"/>
              </w:rPr>
              <w:t>428088.82</w:t>
            </w:r>
          </w:p>
        </w:tc>
        <w:tc>
          <w:tcPr>
            <w:tcW w:w="1742" w:type="dxa"/>
          </w:tcPr>
          <w:p w14:paraId="4D03D628" w14:textId="77777777" w:rsidR="00314BD3" w:rsidRDefault="006F04FA">
            <w:pPr>
              <w:pStyle w:val="tablecopy"/>
            </w:pPr>
            <w:r>
              <w:rPr>
                <w:noProof/>
                <w:lang w:val="en-US" w:eastAsia="en-US"/>
              </w:rPr>
              <w:t>39.98</w:t>
            </w:r>
          </w:p>
        </w:tc>
        <w:tc>
          <w:tcPr>
            <w:tcW w:w="1742" w:type="dxa"/>
          </w:tcPr>
          <w:p w14:paraId="273BA5F5" w14:textId="77777777" w:rsidR="00314BD3" w:rsidRDefault="006F04FA">
            <w:pPr>
              <w:pStyle w:val="tablecopy"/>
            </w:pPr>
            <w:r>
              <w:rPr>
                <w:noProof/>
                <w:lang w:val="en-US" w:eastAsia="en-US"/>
              </w:rPr>
              <w:t>38.69</w:t>
            </w:r>
          </w:p>
        </w:tc>
      </w:tr>
      <w:tr w:rsidR="00314BD3" w14:paraId="74E6341E" w14:textId="77777777" w:rsidTr="00C06088">
        <w:trPr>
          <w:jc w:val="center"/>
        </w:trPr>
        <w:tc>
          <w:tcPr>
            <w:tcW w:w="1742" w:type="dxa"/>
          </w:tcPr>
          <w:p w14:paraId="46B8C9B9" w14:textId="77777777" w:rsidR="00314BD3" w:rsidRDefault="006F04FA">
            <w:pPr>
              <w:pStyle w:val="tablecopy"/>
            </w:pPr>
            <w:r>
              <w:rPr>
                <w:noProof/>
                <w:lang w:val="en-US" w:eastAsia="en-US"/>
              </w:rPr>
              <w:t>XGBoost</w:t>
            </w:r>
          </w:p>
        </w:tc>
        <w:tc>
          <w:tcPr>
            <w:tcW w:w="1742" w:type="dxa"/>
          </w:tcPr>
          <w:p w14:paraId="3A1F8DA2" w14:textId="77777777" w:rsidR="00314BD3" w:rsidRDefault="006F04FA">
            <w:pPr>
              <w:pStyle w:val="tablecopy"/>
            </w:pPr>
            <w:r>
              <w:rPr>
                <w:noProof/>
                <w:lang w:val="en-US" w:eastAsia="en-US"/>
              </w:rPr>
              <w:t>96</w:t>
            </w:r>
          </w:p>
        </w:tc>
        <w:tc>
          <w:tcPr>
            <w:tcW w:w="1742" w:type="dxa"/>
          </w:tcPr>
          <w:p w14:paraId="67894801" w14:textId="77777777" w:rsidR="00314BD3" w:rsidRDefault="006F04FA">
            <w:pPr>
              <w:pStyle w:val="tablecopy"/>
            </w:pPr>
            <w:r>
              <w:rPr>
                <w:noProof/>
                <w:lang w:val="en-US" w:eastAsia="en-US"/>
              </w:rPr>
              <w:t>261792.58 ± 8.37</w:t>
            </w:r>
          </w:p>
        </w:tc>
        <w:tc>
          <w:tcPr>
            <w:tcW w:w="1742" w:type="dxa"/>
          </w:tcPr>
          <w:p w14:paraId="189C4B7F" w14:textId="77777777" w:rsidR="00314BD3" w:rsidRDefault="006F04FA">
            <w:pPr>
              <w:pStyle w:val="tablecopy"/>
            </w:pPr>
            <w:r>
              <w:rPr>
                <w:noProof/>
                <w:lang w:val="en-US" w:eastAsia="en-US"/>
              </w:rPr>
              <w:t>308906.88 ± 22.41</w:t>
            </w:r>
          </w:p>
        </w:tc>
        <w:tc>
          <w:tcPr>
            <w:tcW w:w="1742" w:type="dxa"/>
          </w:tcPr>
          <w:p w14:paraId="3F0907A6" w14:textId="77777777" w:rsidR="00314BD3" w:rsidRDefault="006F04FA">
            <w:pPr>
              <w:pStyle w:val="tablecopy"/>
            </w:pPr>
            <w:r>
              <w:rPr>
                <w:noProof/>
                <w:lang w:val="en-US" w:eastAsia="en-US"/>
              </w:rPr>
              <w:t>31.63 ± 0.00</w:t>
            </w:r>
          </w:p>
        </w:tc>
        <w:tc>
          <w:tcPr>
            <w:tcW w:w="1742" w:type="dxa"/>
          </w:tcPr>
          <w:p w14:paraId="58775434" w14:textId="77777777" w:rsidR="00314BD3" w:rsidRDefault="006F04FA">
            <w:pPr>
              <w:pStyle w:val="tablecopy"/>
            </w:pPr>
            <w:r>
              <w:rPr>
                <w:noProof/>
                <w:lang w:val="en-US" w:eastAsia="en-US"/>
              </w:rPr>
              <w:t>29.94 ± 0.00</w:t>
            </w:r>
          </w:p>
        </w:tc>
      </w:tr>
      <w:tr w:rsidR="00314BD3" w14:paraId="69FE6BDE" w14:textId="77777777" w:rsidTr="00C06088">
        <w:trPr>
          <w:jc w:val="center"/>
        </w:trPr>
        <w:tc>
          <w:tcPr>
            <w:tcW w:w="1742" w:type="dxa"/>
          </w:tcPr>
          <w:p w14:paraId="3E6A4BF3" w14:textId="77777777" w:rsidR="00314BD3" w:rsidRDefault="006F04FA">
            <w:pPr>
              <w:pStyle w:val="tablecopy"/>
            </w:pPr>
            <w:r>
              <w:rPr>
                <w:noProof/>
                <w:lang w:val="en-US" w:eastAsia="en-US"/>
              </w:rPr>
              <w:t>Chronos-Bolt</w:t>
            </w:r>
          </w:p>
        </w:tc>
        <w:tc>
          <w:tcPr>
            <w:tcW w:w="1742" w:type="dxa"/>
          </w:tcPr>
          <w:p w14:paraId="0EF0763B" w14:textId="77777777" w:rsidR="00314BD3" w:rsidRDefault="006F04FA">
            <w:pPr>
              <w:pStyle w:val="tablecopy"/>
            </w:pPr>
            <w:r>
              <w:rPr>
                <w:noProof/>
                <w:lang w:val="en-US" w:eastAsia="en-US"/>
              </w:rPr>
              <w:t>96</w:t>
            </w:r>
          </w:p>
        </w:tc>
        <w:tc>
          <w:tcPr>
            <w:tcW w:w="1742" w:type="dxa"/>
          </w:tcPr>
          <w:p w14:paraId="39F47DD1" w14:textId="77777777" w:rsidR="00314BD3" w:rsidRDefault="006F04FA">
            <w:pPr>
              <w:pStyle w:val="tablecopy"/>
            </w:pPr>
            <w:r>
              <w:rPr>
                <w:noProof/>
                <w:lang w:val="en-US" w:eastAsia="en-US"/>
              </w:rPr>
              <w:t>262601.94</w:t>
            </w:r>
          </w:p>
        </w:tc>
        <w:tc>
          <w:tcPr>
            <w:tcW w:w="1742" w:type="dxa"/>
          </w:tcPr>
          <w:p w14:paraId="738B803B" w14:textId="77777777" w:rsidR="00314BD3" w:rsidRDefault="006F04FA">
            <w:pPr>
              <w:pStyle w:val="tablecopy"/>
            </w:pPr>
            <w:r>
              <w:rPr>
                <w:noProof/>
                <w:lang w:val="en-US" w:eastAsia="en-US"/>
              </w:rPr>
              <w:t>314012.89</w:t>
            </w:r>
          </w:p>
        </w:tc>
        <w:tc>
          <w:tcPr>
            <w:tcW w:w="1742" w:type="dxa"/>
          </w:tcPr>
          <w:p w14:paraId="49C3584F" w14:textId="77777777" w:rsidR="00314BD3" w:rsidRDefault="006F04FA">
            <w:pPr>
              <w:pStyle w:val="tablecopy"/>
            </w:pPr>
            <w:r>
              <w:rPr>
                <w:noProof/>
                <w:lang w:val="en-US" w:eastAsia="en-US"/>
              </w:rPr>
              <w:t>31.68</w:t>
            </w:r>
          </w:p>
        </w:tc>
        <w:tc>
          <w:tcPr>
            <w:tcW w:w="1742" w:type="dxa"/>
          </w:tcPr>
          <w:p w14:paraId="661FB8B9" w14:textId="77777777" w:rsidR="00314BD3" w:rsidRDefault="006F04FA">
            <w:pPr>
              <w:pStyle w:val="tablecopy"/>
            </w:pPr>
            <w:r>
              <w:rPr>
                <w:noProof/>
                <w:lang w:val="en-US" w:eastAsia="en-US"/>
              </w:rPr>
              <w:t>30.03</w:t>
            </w:r>
          </w:p>
        </w:tc>
      </w:tr>
      <w:tr w:rsidR="00314BD3" w14:paraId="3A84178C" w14:textId="77777777" w:rsidTr="00C06088">
        <w:trPr>
          <w:jc w:val="center"/>
        </w:trPr>
        <w:tc>
          <w:tcPr>
            <w:tcW w:w="1742" w:type="dxa"/>
          </w:tcPr>
          <w:p w14:paraId="607D1B9B" w14:textId="77777777" w:rsidR="00314BD3" w:rsidRDefault="006F04FA">
            <w:pPr>
              <w:pStyle w:val="tablecopy"/>
            </w:pPr>
            <w:r>
              <w:rPr>
                <w:noProof/>
                <w:lang w:val="en-US" w:eastAsia="en-US"/>
              </w:rPr>
              <w:t>TimesFM</w:t>
            </w:r>
          </w:p>
        </w:tc>
        <w:tc>
          <w:tcPr>
            <w:tcW w:w="1742" w:type="dxa"/>
          </w:tcPr>
          <w:p w14:paraId="3A990218" w14:textId="77777777" w:rsidR="00314BD3" w:rsidRDefault="006F04FA">
            <w:pPr>
              <w:pStyle w:val="tablecopy"/>
            </w:pPr>
            <w:r>
              <w:rPr>
                <w:noProof/>
                <w:lang w:val="en-US" w:eastAsia="en-US"/>
              </w:rPr>
              <w:t>96</w:t>
            </w:r>
          </w:p>
        </w:tc>
        <w:tc>
          <w:tcPr>
            <w:tcW w:w="1742" w:type="dxa"/>
          </w:tcPr>
          <w:p w14:paraId="1AF22511" w14:textId="77777777" w:rsidR="00314BD3" w:rsidRDefault="006F04FA">
            <w:pPr>
              <w:pStyle w:val="tablecopy"/>
            </w:pPr>
            <w:r>
              <w:rPr>
                <w:noProof/>
                <w:lang w:val="en-US" w:eastAsia="en-US"/>
              </w:rPr>
              <w:t>262766.32</w:t>
            </w:r>
          </w:p>
        </w:tc>
        <w:tc>
          <w:tcPr>
            <w:tcW w:w="1742" w:type="dxa"/>
          </w:tcPr>
          <w:p w14:paraId="5684C88D" w14:textId="77777777" w:rsidR="00314BD3" w:rsidRDefault="006F04FA">
            <w:pPr>
              <w:pStyle w:val="tablecopy"/>
            </w:pPr>
            <w:r>
              <w:rPr>
                <w:noProof/>
                <w:lang w:val="en-US" w:eastAsia="en-US"/>
              </w:rPr>
              <w:t>311382.39</w:t>
            </w:r>
          </w:p>
        </w:tc>
        <w:tc>
          <w:tcPr>
            <w:tcW w:w="1742" w:type="dxa"/>
          </w:tcPr>
          <w:p w14:paraId="3F0EBF16" w14:textId="77777777" w:rsidR="00314BD3" w:rsidRDefault="006F04FA">
            <w:pPr>
              <w:pStyle w:val="tablecopy"/>
            </w:pPr>
            <w:r>
              <w:rPr>
                <w:noProof/>
                <w:lang w:val="en-US" w:eastAsia="en-US"/>
              </w:rPr>
              <w:t>31.65</w:t>
            </w:r>
          </w:p>
        </w:tc>
        <w:tc>
          <w:tcPr>
            <w:tcW w:w="1742" w:type="dxa"/>
          </w:tcPr>
          <w:p w14:paraId="33C57E1E" w14:textId="77777777" w:rsidR="00314BD3" w:rsidRDefault="006F04FA">
            <w:pPr>
              <w:pStyle w:val="tablecopy"/>
            </w:pPr>
            <w:r>
              <w:rPr>
                <w:noProof/>
                <w:lang w:val="en-US" w:eastAsia="en-US"/>
              </w:rPr>
              <w:t>30.05</w:t>
            </w:r>
          </w:p>
        </w:tc>
      </w:tr>
      <w:tr w:rsidR="00314BD3" w14:paraId="7083130B" w14:textId="77777777" w:rsidTr="00C06088">
        <w:trPr>
          <w:jc w:val="center"/>
        </w:trPr>
        <w:tc>
          <w:tcPr>
            <w:tcW w:w="1742" w:type="dxa"/>
          </w:tcPr>
          <w:p w14:paraId="788816BF" w14:textId="77777777" w:rsidR="00314BD3" w:rsidRDefault="006F04FA">
            <w:pPr>
              <w:pStyle w:val="tablecopy"/>
            </w:pPr>
            <w:r>
              <w:rPr>
                <w:noProof/>
                <w:lang w:val="en-US" w:eastAsia="en-US"/>
              </w:rPr>
              <w:t>SARIMA</w:t>
            </w:r>
          </w:p>
        </w:tc>
        <w:tc>
          <w:tcPr>
            <w:tcW w:w="1742" w:type="dxa"/>
          </w:tcPr>
          <w:p w14:paraId="17DD82C4" w14:textId="77777777" w:rsidR="00314BD3" w:rsidRDefault="006F04FA">
            <w:pPr>
              <w:pStyle w:val="tablecopy"/>
            </w:pPr>
            <w:r>
              <w:rPr>
                <w:noProof/>
                <w:lang w:val="en-US" w:eastAsia="en-US"/>
              </w:rPr>
              <w:t>96</w:t>
            </w:r>
          </w:p>
        </w:tc>
        <w:tc>
          <w:tcPr>
            <w:tcW w:w="1742" w:type="dxa"/>
          </w:tcPr>
          <w:p w14:paraId="27EE69E7" w14:textId="77777777" w:rsidR="00314BD3" w:rsidRDefault="006F04FA">
            <w:pPr>
              <w:pStyle w:val="tablecopy"/>
            </w:pPr>
            <w:r>
              <w:rPr>
                <w:noProof/>
                <w:lang w:val="en-US" w:eastAsia="en-US"/>
              </w:rPr>
              <w:t>267033.48</w:t>
            </w:r>
          </w:p>
        </w:tc>
        <w:tc>
          <w:tcPr>
            <w:tcW w:w="1742" w:type="dxa"/>
          </w:tcPr>
          <w:p w14:paraId="00618E73" w14:textId="77777777" w:rsidR="00314BD3" w:rsidRDefault="006F04FA">
            <w:pPr>
              <w:pStyle w:val="tablecopy"/>
            </w:pPr>
            <w:r>
              <w:rPr>
                <w:noProof/>
                <w:lang w:val="en-US" w:eastAsia="en-US"/>
              </w:rPr>
              <w:t>320436.95</w:t>
            </w:r>
          </w:p>
        </w:tc>
        <w:tc>
          <w:tcPr>
            <w:tcW w:w="1742" w:type="dxa"/>
          </w:tcPr>
          <w:p w14:paraId="39A288DA" w14:textId="77777777" w:rsidR="00314BD3" w:rsidRDefault="006F04FA">
            <w:pPr>
              <w:pStyle w:val="tablecopy"/>
            </w:pPr>
            <w:r>
              <w:rPr>
                <w:noProof/>
                <w:lang w:val="en-US" w:eastAsia="en-US"/>
              </w:rPr>
              <w:t>32.07</w:t>
            </w:r>
          </w:p>
        </w:tc>
        <w:tc>
          <w:tcPr>
            <w:tcW w:w="1742" w:type="dxa"/>
          </w:tcPr>
          <w:p w14:paraId="2B68DA15" w14:textId="77777777" w:rsidR="00314BD3" w:rsidRDefault="006F04FA">
            <w:pPr>
              <w:pStyle w:val="tablecopy"/>
            </w:pPr>
            <w:r>
              <w:rPr>
                <w:noProof/>
                <w:lang w:val="en-US" w:eastAsia="en-US"/>
              </w:rPr>
              <w:t>30.54</w:t>
            </w:r>
          </w:p>
        </w:tc>
      </w:tr>
      <w:tr w:rsidR="00314BD3" w14:paraId="00BEBCB7" w14:textId="77777777" w:rsidTr="00C06088">
        <w:trPr>
          <w:jc w:val="center"/>
        </w:trPr>
        <w:tc>
          <w:tcPr>
            <w:tcW w:w="1742" w:type="dxa"/>
          </w:tcPr>
          <w:p w14:paraId="6F7E8EC5" w14:textId="77777777" w:rsidR="00314BD3" w:rsidRDefault="006F04FA">
            <w:pPr>
              <w:pStyle w:val="tablecopy"/>
            </w:pPr>
            <w:r>
              <w:rPr>
                <w:noProof/>
                <w:lang w:val="en-US" w:eastAsia="en-US"/>
              </w:rPr>
              <w:t>DLinear</w:t>
            </w:r>
          </w:p>
        </w:tc>
        <w:tc>
          <w:tcPr>
            <w:tcW w:w="1742" w:type="dxa"/>
          </w:tcPr>
          <w:p w14:paraId="65380C7B" w14:textId="77777777" w:rsidR="00314BD3" w:rsidRDefault="006F04FA">
            <w:pPr>
              <w:pStyle w:val="tablecopy"/>
            </w:pPr>
            <w:r>
              <w:rPr>
                <w:noProof/>
                <w:lang w:val="en-US" w:eastAsia="en-US"/>
              </w:rPr>
              <w:t>96</w:t>
            </w:r>
          </w:p>
        </w:tc>
        <w:tc>
          <w:tcPr>
            <w:tcW w:w="1742" w:type="dxa"/>
          </w:tcPr>
          <w:p w14:paraId="3243C0B2" w14:textId="77777777" w:rsidR="00314BD3" w:rsidRDefault="006F04FA">
            <w:pPr>
              <w:pStyle w:val="tablecopy"/>
            </w:pPr>
            <w:r>
              <w:rPr>
                <w:noProof/>
                <w:lang w:val="en-US" w:eastAsia="en-US"/>
              </w:rPr>
              <w:t>279227.54 ± 46.94</w:t>
            </w:r>
          </w:p>
        </w:tc>
        <w:tc>
          <w:tcPr>
            <w:tcW w:w="1742" w:type="dxa"/>
          </w:tcPr>
          <w:p w14:paraId="6C4449B9" w14:textId="77777777" w:rsidR="00314BD3" w:rsidRDefault="006F04FA">
            <w:pPr>
              <w:pStyle w:val="tablecopy"/>
            </w:pPr>
            <w:r>
              <w:rPr>
                <w:noProof/>
                <w:lang w:val="en-US" w:eastAsia="en-US"/>
              </w:rPr>
              <w:t>327146.57 ± 48.36</w:t>
            </w:r>
          </w:p>
        </w:tc>
        <w:tc>
          <w:tcPr>
            <w:tcW w:w="1742" w:type="dxa"/>
          </w:tcPr>
          <w:p w14:paraId="12CD2EFA" w14:textId="77777777" w:rsidR="00314BD3" w:rsidRDefault="006F04FA">
            <w:pPr>
              <w:pStyle w:val="tablecopy"/>
            </w:pPr>
            <w:r>
              <w:rPr>
                <w:noProof/>
                <w:lang w:val="en-US" w:eastAsia="en-US"/>
              </w:rPr>
              <w:t>34.69 ± 0.01</w:t>
            </w:r>
          </w:p>
        </w:tc>
        <w:tc>
          <w:tcPr>
            <w:tcW w:w="1742" w:type="dxa"/>
          </w:tcPr>
          <w:p w14:paraId="648FEE88" w14:textId="77777777" w:rsidR="00314BD3" w:rsidRDefault="006F04FA">
            <w:pPr>
              <w:pStyle w:val="tablecopy"/>
            </w:pPr>
            <w:r>
              <w:rPr>
                <w:noProof/>
                <w:lang w:val="en-US" w:eastAsia="en-US"/>
              </w:rPr>
              <w:t>33.07 ± 0.01</w:t>
            </w:r>
          </w:p>
        </w:tc>
      </w:tr>
      <w:tr w:rsidR="00314BD3" w14:paraId="17737015" w14:textId="77777777" w:rsidTr="00C06088">
        <w:trPr>
          <w:jc w:val="center"/>
        </w:trPr>
        <w:tc>
          <w:tcPr>
            <w:tcW w:w="1742" w:type="dxa"/>
          </w:tcPr>
          <w:p w14:paraId="305A5BC6" w14:textId="77777777" w:rsidR="00314BD3" w:rsidRDefault="006F04FA">
            <w:pPr>
              <w:pStyle w:val="tablecopy"/>
            </w:pPr>
            <w:r>
              <w:rPr>
                <w:noProof/>
                <w:lang w:val="en-US" w:eastAsia="en-US"/>
              </w:rPr>
              <w:t>iTransformer</w:t>
            </w:r>
          </w:p>
        </w:tc>
        <w:tc>
          <w:tcPr>
            <w:tcW w:w="1742" w:type="dxa"/>
          </w:tcPr>
          <w:p w14:paraId="157F839D" w14:textId="77777777" w:rsidR="00314BD3" w:rsidRDefault="006F04FA">
            <w:pPr>
              <w:pStyle w:val="tablecopy"/>
            </w:pPr>
            <w:r>
              <w:rPr>
                <w:noProof/>
                <w:lang w:val="en-US" w:eastAsia="en-US"/>
              </w:rPr>
              <w:t>96</w:t>
            </w:r>
          </w:p>
        </w:tc>
        <w:tc>
          <w:tcPr>
            <w:tcW w:w="1742" w:type="dxa"/>
          </w:tcPr>
          <w:p w14:paraId="57E8E45B" w14:textId="77777777" w:rsidR="00314BD3" w:rsidRDefault="006F04FA">
            <w:pPr>
              <w:pStyle w:val="tablecopy"/>
            </w:pPr>
            <w:r>
              <w:rPr>
                <w:noProof/>
                <w:lang w:val="en-US" w:eastAsia="en-US"/>
              </w:rPr>
              <w:t>279842.21 ± 132.70</w:t>
            </w:r>
          </w:p>
        </w:tc>
        <w:tc>
          <w:tcPr>
            <w:tcW w:w="1742" w:type="dxa"/>
          </w:tcPr>
          <w:p w14:paraId="1C8D4FBD" w14:textId="77777777" w:rsidR="00314BD3" w:rsidRDefault="006F04FA">
            <w:pPr>
              <w:pStyle w:val="tablecopy"/>
            </w:pPr>
            <w:r>
              <w:rPr>
                <w:noProof/>
                <w:lang w:val="en-US" w:eastAsia="en-US"/>
              </w:rPr>
              <w:t>327663.71 ± 184.17</w:t>
            </w:r>
          </w:p>
        </w:tc>
        <w:tc>
          <w:tcPr>
            <w:tcW w:w="1742" w:type="dxa"/>
          </w:tcPr>
          <w:p w14:paraId="7438CB31" w14:textId="77777777" w:rsidR="00314BD3" w:rsidRDefault="006F04FA">
            <w:pPr>
              <w:pStyle w:val="tablecopy"/>
            </w:pPr>
            <w:r>
              <w:rPr>
                <w:noProof/>
                <w:lang w:val="en-US" w:eastAsia="en-US"/>
              </w:rPr>
              <w:t>34.75 ± 0.01</w:t>
            </w:r>
          </w:p>
        </w:tc>
        <w:tc>
          <w:tcPr>
            <w:tcW w:w="1742" w:type="dxa"/>
          </w:tcPr>
          <w:p w14:paraId="41D80638" w14:textId="77777777" w:rsidR="00314BD3" w:rsidRDefault="006F04FA">
            <w:pPr>
              <w:pStyle w:val="tablecopy"/>
            </w:pPr>
            <w:r>
              <w:rPr>
                <w:noProof/>
                <w:lang w:val="en-US" w:eastAsia="en-US"/>
              </w:rPr>
              <w:t>33.14 ± 0.02</w:t>
            </w:r>
          </w:p>
        </w:tc>
      </w:tr>
      <w:tr w:rsidR="00314BD3" w14:paraId="45EC2690" w14:textId="77777777" w:rsidTr="00C06088">
        <w:trPr>
          <w:jc w:val="center"/>
        </w:trPr>
        <w:tc>
          <w:tcPr>
            <w:tcW w:w="1742" w:type="dxa"/>
          </w:tcPr>
          <w:p w14:paraId="429F9205" w14:textId="77777777" w:rsidR="00314BD3" w:rsidRDefault="006F04FA">
            <w:pPr>
              <w:pStyle w:val="tablecopy"/>
            </w:pPr>
            <w:r>
              <w:rPr>
                <w:noProof/>
                <w:lang w:val="en-US" w:eastAsia="en-US"/>
              </w:rPr>
              <w:t>PatchTST</w:t>
            </w:r>
          </w:p>
        </w:tc>
        <w:tc>
          <w:tcPr>
            <w:tcW w:w="1742" w:type="dxa"/>
          </w:tcPr>
          <w:p w14:paraId="7EB1B316" w14:textId="77777777" w:rsidR="00314BD3" w:rsidRDefault="006F04FA">
            <w:pPr>
              <w:pStyle w:val="tablecopy"/>
            </w:pPr>
            <w:r>
              <w:rPr>
                <w:noProof/>
                <w:lang w:val="en-US" w:eastAsia="en-US"/>
              </w:rPr>
              <w:t>96</w:t>
            </w:r>
          </w:p>
        </w:tc>
        <w:tc>
          <w:tcPr>
            <w:tcW w:w="1742" w:type="dxa"/>
          </w:tcPr>
          <w:p w14:paraId="02305B11" w14:textId="77777777" w:rsidR="00314BD3" w:rsidRDefault="006F04FA">
            <w:pPr>
              <w:pStyle w:val="tablecopy"/>
            </w:pPr>
            <w:r>
              <w:rPr>
                <w:noProof/>
                <w:lang w:val="en-US" w:eastAsia="en-US"/>
              </w:rPr>
              <w:t>280109.77 ± 84.36</w:t>
            </w:r>
          </w:p>
        </w:tc>
        <w:tc>
          <w:tcPr>
            <w:tcW w:w="1742" w:type="dxa"/>
          </w:tcPr>
          <w:p w14:paraId="14224942" w14:textId="77777777" w:rsidR="00314BD3" w:rsidRDefault="006F04FA">
            <w:pPr>
              <w:pStyle w:val="tablecopy"/>
            </w:pPr>
            <w:r>
              <w:rPr>
                <w:noProof/>
                <w:lang w:val="en-US" w:eastAsia="en-US"/>
              </w:rPr>
              <w:t>328333.77 ± 229.61</w:t>
            </w:r>
          </w:p>
        </w:tc>
        <w:tc>
          <w:tcPr>
            <w:tcW w:w="1742" w:type="dxa"/>
          </w:tcPr>
          <w:p w14:paraId="026137A8" w14:textId="77777777" w:rsidR="00314BD3" w:rsidRDefault="006F04FA">
            <w:pPr>
              <w:pStyle w:val="tablecopy"/>
            </w:pPr>
            <w:r>
              <w:rPr>
                <w:noProof/>
                <w:lang w:val="en-US" w:eastAsia="en-US"/>
              </w:rPr>
              <w:t>34.77 ± 0.02</w:t>
            </w:r>
          </w:p>
        </w:tc>
        <w:tc>
          <w:tcPr>
            <w:tcW w:w="1742" w:type="dxa"/>
          </w:tcPr>
          <w:p w14:paraId="66A0E7DE" w14:textId="77777777" w:rsidR="00314BD3" w:rsidRDefault="006F04FA">
            <w:pPr>
              <w:pStyle w:val="tablecopy"/>
            </w:pPr>
            <w:r>
              <w:rPr>
                <w:noProof/>
                <w:lang w:val="en-US" w:eastAsia="en-US"/>
              </w:rPr>
              <w:t>33.17 ± 0.01</w:t>
            </w:r>
          </w:p>
        </w:tc>
      </w:tr>
      <w:tr w:rsidR="00314BD3" w14:paraId="0E5F0D3F" w14:textId="77777777" w:rsidTr="00C06088">
        <w:trPr>
          <w:jc w:val="center"/>
        </w:trPr>
        <w:tc>
          <w:tcPr>
            <w:tcW w:w="1742" w:type="dxa"/>
          </w:tcPr>
          <w:p w14:paraId="0F9036E9" w14:textId="77777777" w:rsidR="00314BD3" w:rsidRDefault="006F04FA">
            <w:pPr>
              <w:pStyle w:val="tablecopy"/>
            </w:pPr>
            <w:r>
              <w:rPr>
                <w:noProof/>
                <w:lang w:val="en-US" w:eastAsia="en-US"/>
              </w:rPr>
              <w:t>SeasonalNaive</w:t>
            </w:r>
          </w:p>
        </w:tc>
        <w:tc>
          <w:tcPr>
            <w:tcW w:w="1742" w:type="dxa"/>
          </w:tcPr>
          <w:p w14:paraId="2A973EE5" w14:textId="77777777" w:rsidR="00314BD3" w:rsidRDefault="006F04FA">
            <w:pPr>
              <w:pStyle w:val="tablecopy"/>
            </w:pPr>
            <w:r>
              <w:rPr>
                <w:noProof/>
                <w:lang w:val="en-US" w:eastAsia="en-US"/>
              </w:rPr>
              <w:t>96</w:t>
            </w:r>
          </w:p>
        </w:tc>
        <w:tc>
          <w:tcPr>
            <w:tcW w:w="1742" w:type="dxa"/>
          </w:tcPr>
          <w:p w14:paraId="07549E27" w14:textId="77777777" w:rsidR="00314BD3" w:rsidRDefault="006F04FA">
            <w:pPr>
              <w:pStyle w:val="tablecopy"/>
            </w:pPr>
            <w:r>
              <w:rPr>
                <w:noProof/>
                <w:lang w:val="en-US" w:eastAsia="en-US"/>
              </w:rPr>
              <w:t>340658.82</w:t>
            </w:r>
          </w:p>
        </w:tc>
        <w:tc>
          <w:tcPr>
            <w:tcW w:w="1742" w:type="dxa"/>
          </w:tcPr>
          <w:p w14:paraId="5443F22B" w14:textId="77777777" w:rsidR="00314BD3" w:rsidRDefault="006F04FA">
            <w:pPr>
              <w:pStyle w:val="tablecopy"/>
            </w:pPr>
            <w:r>
              <w:rPr>
                <w:noProof/>
                <w:lang w:val="en-US" w:eastAsia="en-US"/>
              </w:rPr>
              <w:t>428618.32</w:t>
            </w:r>
          </w:p>
        </w:tc>
        <w:tc>
          <w:tcPr>
            <w:tcW w:w="1742" w:type="dxa"/>
          </w:tcPr>
          <w:p w14:paraId="4DAE37B5" w14:textId="77777777" w:rsidR="00314BD3" w:rsidRDefault="006F04FA">
            <w:pPr>
              <w:pStyle w:val="tablecopy"/>
            </w:pPr>
            <w:r>
              <w:rPr>
                <w:noProof/>
                <w:lang w:val="en-US" w:eastAsia="en-US"/>
              </w:rPr>
              <w:t>40.13</w:t>
            </w:r>
          </w:p>
        </w:tc>
        <w:tc>
          <w:tcPr>
            <w:tcW w:w="1742" w:type="dxa"/>
          </w:tcPr>
          <w:p w14:paraId="2F9BFDA9" w14:textId="77777777" w:rsidR="00314BD3" w:rsidRDefault="006F04FA">
            <w:pPr>
              <w:pStyle w:val="tablecopy"/>
            </w:pPr>
            <w:r>
              <w:rPr>
                <w:noProof/>
                <w:lang w:val="en-US" w:eastAsia="en-US"/>
              </w:rPr>
              <w:t>38.96</w:t>
            </w:r>
          </w:p>
        </w:tc>
      </w:tr>
      <w:tr w:rsidR="00314BD3" w14:paraId="70E14CEC" w14:textId="77777777" w:rsidTr="00C06088">
        <w:trPr>
          <w:jc w:val="center"/>
        </w:trPr>
        <w:tc>
          <w:tcPr>
            <w:tcW w:w="1742" w:type="dxa"/>
          </w:tcPr>
          <w:p w14:paraId="6F8BDCFC" w14:textId="77777777" w:rsidR="00314BD3" w:rsidRDefault="006F04FA">
            <w:pPr>
              <w:pStyle w:val="tablecopy"/>
            </w:pPr>
            <w:r>
              <w:rPr>
                <w:noProof/>
                <w:lang w:val="en-US" w:eastAsia="en-US"/>
              </w:rPr>
              <w:t>XGBoost</w:t>
            </w:r>
          </w:p>
        </w:tc>
        <w:tc>
          <w:tcPr>
            <w:tcW w:w="1742" w:type="dxa"/>
          </w:tcPr>
          <w:p w14:paraId="63A9AB1A" w14:textId="77777777" w:rsidR="00314BD3" w:rsidRDefault="006F04FA">
            <w:pPr>
              <w:pStyle w:val="tablecopy"/>
            </w:pPr>
            <w:r>
              <w:rPr>
                <w:noProof/>
                <w:lang w:val="en-US" w:eastAsia="en-US"/>
              </w:rPr>
              <w:t>168</w:t>
            </w:r>
          </w:p>
        </w:tc>
        <w:tc>
          <w:tcPr>
            <w:tcW w:w="1742" w:type="dxa"/>
          </w:tcPr>
          <w:p w14:paraId="7F15F283" w14:textId="77777777" w:rsidR="00314BD3" w:rsidRDefault="006F04FA">
            <w:pPr>
              <w:pStyle w:val="tablecopy"/>
            </w:pPr>
            <w:r>
              <w:rPr>
                <w:noProof/>
                <w:lang w:val="en-US" w:eastAsia="en-US"/>
              </w:rPr>
              <w:t>264220.96 ± 22.15</w:t>
            </w:r>
          </w:p>
        </w:tc>
        <w:tc>
          <w:tcPr>
            <w:tcW w:w="1742" w:type="dxa"/>
          </w:tcPr>
          <w:p w14:paraId="08058547" w14:textId="77777777" w:rsidR="00314BD3" w:rsidRDefault="006F04FA">
            <w:pPr>
              <w:pStyle w:val="tablecopy"/>
            </w:pPr>
            <w:r>
              <w:rPr>
                <w:noProof/>
                <w:lang w:val="en-US" w:eastAsia="en-US"/>
              </w:rPr>
              <w:t>311145.57 ± 37.64</w:t>
            </w:r>
          </w:p>
        </w:tc>
        <w:tc>
          <w:tcPr>
            <w:tcW w:w="1742" w:type="dxa"/>
          </w:tcPr>
          <w:p w14:paraId="56D6A7AB" w14:textId="77777777" w:rsidR="00314BD3" w:rsidRDefault="006F04FA">
            <w:pPr>
              <w:pStyle w:val="tablecopy"/>
            </w:pPr>
            <w:r>
              <w:rPr>
                <w:noProof/>
                <w:lang w:val="en-US" w:eastAsia="en-US"/>
              </w:rPr>
              <w:t>31.96 ± 0.00</w:t>
            </w:r>
          </w:p>
        </w:tc>
        <w:tc>
          <w:tcPr>
            <w:tcW w:w="1742" w:type="dxa"/>
          </w:tcPr>
          <w:p w14:paraId="03EB31C7" w14:textId="77777777" w:rsidR="00314BD3" w:rsidRDefault="006F04FA">
            <w:pPr>
              <w:pStyle w:val="tablecopy"/>
            </w:pPr>
            <w:r>
              <w:rPr>
                <w:noProof/>
                <w:lang w:val="en-US" w:eastAsia="en-US"/>
              </w:rPr>
              <w:t>30.30 ± 0.00</w:t>
            </w:r>
          </w:p>
        </w:tc>
      </w:tr>
      <w:tr w:rsidR="00314BD3" w14:paraId="35B01291" w14:textId="77777777" w:rsidTr="00C06088">
        <w:trPr>
          <w:jc w:val="center"/>
        </w:trPr>
        <w:tc>
          <w:tcPr>
            <w:tcW w:w="1742" w:type="dxa"/>
          </w:tcPr>
          <w:p w14:paraId="0E50EB54" w14:textId="77777777" w:rsidR="00314BD3" w:rsidRDefault="006F04FA">
            <w:pPr>
              <w:pStyle w:val="tablecopy"/>
            </w:pPr>
            <w:r>
              <w:rPr>
                <w:noProof/>
                <w:lang w:val="en-US" w:eastAsia="en-US"/>
              </w:rPr>
              <w:t>Chronos-Bolt</w:t>
            </w:r>
          </w:p>
        </w:tc>
        <w:tc>
          <w:tcPr>
            <w:tcW w:w="1742" w:type="dxa"/>
          </w:tcPr>
          <w:p w14:paraId="5160B714" w14:textId="77777777" w:rsidR="00314BD3" w:rsidRDefault="006F04FA">
            <w:pPr>
              <w:pStyle w:val="tablecopy"/>
            </w:pPr>
            <w:r>
              <w:rPr>
                <w:noProof/>
                <w:lang w:val="en-US" w:eastAsia="en-US"/>
              </w:rPr>
              <w:t>168</w:t>
            </w:r>
          </w:p>
        </w:tc>
        <w:tc>
          <w:tcPr>
            <w:tcW w:w="1742" w:type="dxa"/>
          </w:tcPr>
          <w:p w14:paraId="065C51A3" w14:textId="77777777" w:rsidR="00314BD3" w:rsidRDefault="006F04FA">
            <w:pPr>
              <w:pStyle w:val="tablecopy"/>
            </w:pPr>
            <w:r>
              <w:rPr>
                <w:noProof/>
                <w:lang w:val="en-US" w:eastAsia="en-US"/>
              </w:rPr>
              <w:t>264268.27</w:t>
            </w:r>
          </w:p>
        </w:tc>
        <w:tc>
          <w:tcPr>
            <w:tcW w:w="1742" w:type="dxa"/>
          </w:tcPr>
          <w:p w14:paraId="1EB485C0" w14:textId="77777777" w:rsidR="00314BD3" w:rsidRDefault="006F04FA">
            <w:pPr>
              <w:pStyle w:val="tablecopy"/>
            </w:pPr>
            <w:r>
              <w:rPr>
                <w:noProof/>
                <w:lang w:val="en-US" w:eastAsia="en-US"/>
              </w:rPr>
              <w:t>315996.95</w:t>
            </w:r>
          </w:p>
        </w:tc>
        <w:tc>
          <w:tcPr>
            <w:tcW w:w="1742" w:type="dxa"/>
          </w:tcPr>
          <w:p w14:paraId="0E7BDEAF" w14:textId="77777777" w:rsidR="00314BD3" w:rsidRDefault="006F04FA">
            <w:pPr>
              <w:pStyle w:val="tablecopy"/>
            </w:pPr>
            <w:r>
              <w:rPr>
                <w:noProof/>
                <w:lang w:val="en-US" w:eastAsia="en-US"/>
              </w:rPr>
              <w:t>31.91</w:t>
            </w:r>
          </w:p>
        </w:tc>
        <w:tc>
          <w:tcPr>
            <w:tcW w:w="1742" w:type="dxa"/>
          </w:tcPr>
          <w:p w14:paraId="411AA170" w14:textId="77777777" w:rsidR="00314BD3" w:rsidRDefault="006F04FA">
            <w:pPr>
              <w:pStyle w:val="tablecopy"/>
            </w:pPr>
            <w:r>
              <w:rPr>
                <w:noProof/>
                <w:lang w:val="en-US" w:eastAsia="en-US"/>
              </w:rPr>
              <w:t>30.30</w:t>
            </w:r>
          </w:p>
        </w:tc>
      </w:tr>
      <w:tr w:rsidR="00314BD3" w14:paraId="440590C9" w14:textId="77777777" w:rsidTr="00C06088">
        <w:trPr>
          <w:jc w:val="center"/>
        </w:trPr>
        <w:tc>
          <w:tcPr>
            <w:tcW w:w="1742" w:type="dxa"/>
          </w:tcPr>
          <w:p w14:paraId="3EC50617" w14:textId="77777777" w:rsidR="00314BD3" w:rsidRDefault="006F04FA">
            <w:pPr>
              <w:pStyle w:val="tablecopy"/>
            </w:pPr>
            <w:r>
              <w:rPr>
                <w:noProof/>
                <w:lang w:val="en-US" w:eastAsia="en-US"/>
              </w:rPr>
              <w:t>TimesFM</w:t>
            </w:r>
          </w:p>
        </w:tc>
        <w:tc>
          <w:tcPr>
            <w:tcW w:w="1742" w:type="dxa"/>
          </w:tcPr>
          <w:p w14:paraId="278769C9" w14:textId="77777777" w:rsidR="00314BD3" w:rsidRDefault="006F04FA">
            <w:pPr>
              <w:pStyle w:val="tablecopy"/>
            </w:pPr>
            <w:r>
              <w:rPr>
                <w:noProof/>
                <w:lang w:val="en-US" w:eastAsia="en-US"/>
              </w:rPr>
              <w:t>168</w:t>
            </w:r>
          </w:p>
        </w:tc>
        <w:tc>
          <w:tcPr>
            <w:tcW w:w="1742" w:type="dxa"/>
          </w:tcPr>
          <w:p w14:paraId="10F21E29" w14:textId="77777777" w:rsidR="00314BD3" w:rsidRDefault="006F04FA">
            <w:pPr>
              <w:pStyle w:val="tablecopy"/>
            </w:pPr>
            <w:r>
              <w:rPr>
                <w:noProof/>
                <w:lang w:val="en-US" w:eastAsia="en-US"/>
              </w:rPr>
              <w:t>265044.60</w:t>
            </w:r>
          </w:p>
        </w:tc>
        <w:tc>
          <w:tcPr>
            <w:tcW w:w="1742" w:type="dxa"/>
          </w:tcPr>
          <w:p w14:paraId="337BD214" w14:textId="77777777" w:rsidR="00314BD3" w:rsidRDefault="006F04FA">
            <w:pPr>
              <w:pStyle w:val="tablecopy"/>
            </w:pPr>
            <w:r>
              <w:rPr>
                <w:noProof/>
                <w:lang w:val="en-US" w:eastAsia="en-US"/>
              </w:rPr>
              <w:t>313676.28</w:t>
            </w:r>
          </w:p>
        </w:tc>
        <w:tc>
          <w:tcPr>
            <w:tcW w:w="1742" w:type="dxa"/>
          </w:tcPr>
          <w:p w14:paraId="3037122C" w14:textId="77777777" w:rsidR="00314BD3" w:rsidRDefault="006F04FA">
            <w:pPr>
              <w:pStyle w:val="tablecopy"/>
            </w:pPr>
            <w:r>
              <w:rPr>
                <w:noProof/>
                <w:lang w:val="en-US" w:eastAsia="en-US"/>
              </w:rPr>
              <w:t>31.95</w:t>
            </w:r>
          </w:p>
        </w:tc>
        <w:tc>
          <w:tcPr>
            <w:tcW w:w="1742" w:type="dxa"/>
          </w:tcPr>
          <w:p w14:paraId="4BC0F1B5" w14:textId="77777777" w:rsidR="00314BD3" w:rsidRDefault="006F04FA">
            <w:pPr>
              <w:pStyle w:val="tablecopy"/>
            </w:pPr>
            <w:r>
              <w:rPr>
                <w:noProof/>
                <w:lang w:val="en-US" w:eastAsia="en-US"/>
              </w:rPr>
              <w:t>30.39</w:t>
            </w:r>
          </w:p>
        </w:tc>
      </w:tr>
      <w:tr w:rsidR="00314BD3" w14:paraId="2740FD7E" w14:textId="77777777" w:rsidTr="00C06088">
        <w:trPr>
          <w:jc w:val="center"/>
        </w:trPr>
        <w:tc>
          <w:tcPr>
            <w:tcW w:w="1742" w:type="dxa"/>
          </w:tcPr>
          <w:p w14:paraId="2490354E" w14:textId="77777777" w:rsidR="00314BD3" w:rsidRDefault="006F04FA">
            <w:pPr>
              <w:pStyle w:val="tablecopy"/>
            </w:pPr>
            <w:r>
              <w:rPr>
                <w:noProof/>
                <w:lang w:val="en-US" w:eastAsia="en-US"/>
              </w:rPr>
              <w:t>SARIMA</w:t>
            </w:r>
          </w:p>
        </w:tc>
        <w:tc>
          <w:tcPr>
            <w:tcW w:w="1742" w:type="dxa"/>
          </w:tcPr>
          <w:p w14:paraId="4B59B359" w14:textId="77777777" w:rsidR="00314BD3" w:rsidRDefault="006F04FA">
            <w:pPr>
              <w:pStyle w:val="tablecopy"/>
            </w:pPr>
            <w:r>
              <w:rPr>
                <w:noProof/>
                <w:lang w:val="en-US" w:eastAsia="en-US"/>
              </w:rPr>
              <w:t>168</w:t>
            </w:r>
          </w:p>
        </w:tc>
        <w:tc>
          <w:tcPr>
            <w:tcW w:w="1742" w:type="dxa"/>
          </w:tcPr>
          <w:p w14:paraId="4B423825" w14:textId="77777777" w:rsidR="00314BD3" w:rsidRDefault="006F04FA">
            <w:pPr>
              <w:pStyle w:val="tablecopy"/>
            </w:pPr>
            <w:r>
              <w:rPr>
                <w:noProof/>
                <w:lang w:val="en-US" w:eastAsia="en-US"/>
              </w:rPr>
              <w:t>271294.60</w:t>
            </w:r>
          </w:p>
        </w:tc>
        <w:tc>
          <w:tcPr>
            <w:tcW w:w="1742" w:type="dxa"/>
          </w:tcPr>
          <w:p w14:paraId="4670C2FA" w14:textId="77777777" w:rsidR="00314BD3" w:rsidRDefault="006F04FA">
            <w:pPr>
              <w:pStyle w:val="tablecopy"/>
            </w:pPr>
            <w:r>
              <w:rPr>
                <w:noProof/>
                <w:lang w:val="en-US" w:eastAsia="en-US"/>
              </w:rPr>
              <w:t>325857.78</w:t>
            </w:r>
          </w:p>
        </w:tc>
        <w:tc>
          <w:tcPr>
            <w:tcW w:w="1742" w:type="dxa"/>
          </w:tcPr>
          <w:p w14:paraId="6EF4BAFF" w14:textId="77777777" w:rsidR="00314BD3" w:rsidRDefault="006F04FA">
            <w:pPr>
              <w:pStyle w:val="tablecopy"/>
            </w:pPr>
            <w:r>
              <w:rPr>
                <w:noProof/>
                <w:lang w:val="en-US" w:eastAsia="en-US"/>
              </w:rPr>
              <w:t>32.54</w:t>
            </w:r>
          </w:p>
        </w:tc>
        <w:tc>
          <w:tcPr>
            <w:tcW w:w="1742" w:type="dxa"/>
          </w:tcPr>
          <w:p w14:paraId="3DB6C219" w14:textId="77777777" w:rsidR="00314BD3" w:rsidRDefault="006F04FA">
            <w:pPr>
              <w:pStyle w:val="tablecopy"/>
            </w:pPr>
            <w:r>
              <w:rPr>
                <w:noProof/>
                <w:lang w:val="en-US" w:eastAsia="en-US"/>
              </w:rPr>
              <w:t>31.11</w:t>
            </w:r>
          </w:p>
        </w:tc>
      </w:tr>
      <w:tr w:rsidR="00314BD3" w14:paraId="021E8D03" w14:textId="77777777" w:rsidTr="00C06088">
        <w:trPr>
          <w:jc w:val="center"/>
        </w:trPr>
        <w:tc>
          <w:tcPr>
            <w:tcW w:w="1742" w:type="dxa"/>
          </w:tcPr>
          <w:p w14:paraId="03499E66" w14:textId="77777777" w:rsidR="00314BD3" w:rsidRDefault="006F04FA">
            <w:pPr>
              <w:pStyle w:val="tablecopy"/>
            </w:pPr>
            <w:r>
              <w:rPr>
                <w:noProof/>
                <w:lang w:val="en-US" w:eastAsia="en-US"/>
              </w:rPr>
              <w:t>iTransformer</w:t>
            </w:r>
          </w:p>
        </w:tc>
        <w:tc>
          <w:tcPr>
            <w:tcW w:w="1742" w:type="dxa"/>
          </w:tcPr>
          <w:p w14:paraId="3A4E5771" w14:textId="77777777" w:rsidR="00314BD3" w:rsidRDefault="006F04FA">
            <w:pPr>
              <w:pStyle w:val="tablecopy"/>
            </w:pPr>
            <w:r>
              <w:rPr>
                <w:noProof/>
                <w:lang w:val="en-US" w:eastAsia="en-US"/>
              </w:rPr>
              <w:t>168</w:t>
            </w:r>
          </w:p>
        </w:tc>
        <w:tc>
          <w:tcPr>
            <w:tcW w:w="1742" w:type="dxa"/>
          </w:tcPr>
          <w:p w14:paraId="6A7D6038" w14:textId="77777777" w:rsidR="00314BD3" w:rsidRDefault="006F04FA">
            <w:pPr>
              <w:pStyle w:val="tablecopy"/>
            </w:pPr>
            <w:r>
              <w:rPr>
                <w:noProof/>
                <w:lang w:val="en-US" w:eastAsia="en-US"/>
              </w:rPr>
              <w:t>279476.02 ± 92.85</w:t>
            </w:r>
          </w:p>
        </w:tc>
        <w:tc>
          <w:tcPr>
            <w:tcW w:w="1742" w:type="dxa"/>
          </w:tcPr>
          <w:p w14:paraId="66E130D6" w14:textId="77777777" w:rsidR="00314BD3" w:rsidRDefault="006F04FA">
            <w:pPr>
              <w:pStyle w:val="tablecopy"/>
            </w:pPr>
            <w:r>
              <w:rPr>
                <w:noProof/>
                <w:lang w:val="en-US" w:eastAsia="en-US"/>
              </w:rPr>
              <w:t>326253.85 ± 237.73</w:t>
            </w:r>
          </w:p>
        </w:tc>
        <w:tc>
          <w:tcPr>
            <w:tcW w:w="1742" w:type="dxa"/>
          </w:tcPr>
          <w:p w14:paraId="681B828B" w14:textId="77777777" w:rsidR="00314BD3" w:rsidRDefault="006F04FA">
            <w:pPr>
              <w:pStyle w:val="tablecopy"/>
            </w:pPr>
            <w:r>
              <w:rPr>
                <w:noProof/>
                <w:lang w:val="en-US" w:eastAsia="en-US"/>
              </w:rPr>
              <w:t>34.75 ± 0.01</w:t>
            </w:r>
          </w:p>
        </w:tc>
        <w:tc>
          <w:tcPr>
            <w:tcW w:w="1742" w:type="dxa"/>
          </w:tcPr>
          <w:p w14:paraId="026BF18E" w14:textId="77777777" w:rsidR="00314BD3" w:rsidRDefault="006F04FA">
            <w:pPr>
              <w:pStyle w:val="tablecopy"/>
            </w:pPr>
            <w:r>
              <w:rPr>
                <w:noProof/>
                <w:lang w:val="en-US" w:eastAsia="en-US"/>
              </w:rPr>
              <w:t>33.15 ± 0.01</w:t>
            </w:r>
          </w:p>
        </w:tc>
      </w:tr>
      <w:tr w:rsidR="00314BD3" w14:paraId="2DE35F4A" w14:textId="77777777" w:rsidTr="00C06088">
        <w:trPr>
          <w:jc w:val="center"/>
        </w:trPr>
        <w:tc>
          <w:tcPr>
            <w:tcW w:w="1742" w:type="dxa"/>
          </w:tcPr>
          <w:p w14:paraId="691456F3" w14:textId="77777777" w:rsidR="00314BD3" w:rsidRDefault="006F04FA">
            <w:pPr>
              <w:pStyle w:val="tablecopy"/>
            </w:pPr>
            <w:r>
              <w:rPr>
                <w:noProof/>
                <w:lang w:val="en-US" w:eastAsia="en-US"/>
              </w:rPr>
              <w:t>DLinear</w:t>
            </w:r>
          </w:p>
        </w:tc>
        <w:tc>
          <w:tcPr>
            <w:tcW w:w="1742" w:type="dxa"/>
          </w:tcPr>
          <w:p w14:paraId="4C589538" w14:textId="77777777" w:rsidR="00314BD3" w:rsidRDefault="006F04FA">
            <w:pPr>
              <w:pStyle w:val="tablecopy"/>
            </w:pPr>
            <w:r>
              <w:rPr>
                <w:noProof/>
                <w:lang w:val="en-US" w:eastAsia="en-US"/>
              </w:rPr>
              <w:t>168</w:t>
            </w:r>
          </w:p>
        </w:tc>
        <w:tc>
          <w:tcPr>
            <w:tcW w:w="1742" w:type="dxa"/>
          </w:tcPr>
          <w:p w14:paraId="7D615B95" w14:textId="77777777" w:rsidR="00314BD3" w:rsidRDefault="006F04FA">
            <w:pPr>
              <w:pStyle w:val="tablecopy"/>
            </w:pPr>
            <w:r>
              <w:rPr>
                <w:noProof/>
                <w:lang w:val="en-US" w:eastAsia="en-US"/>
              </w:rPr>
              <w:t>280272.56 ± 42.27</w:t>
            </w:r>
          </w:p>
        </w:tc>
        <w:tc>
          <w:tcPr>
            <w:tcW w:w="1742" w:type="dxa"/>
          </w:tcPr>
          <w:p w14:paraId="1B0365F5" w14:textId="77777777" w:rsidR="00314BD3" w:rsidRDefault="006F04FA">
            <w:pPr>
              <w:pStyle w:val="tablecopy"/>
            </w:pPr>
            <w:r>
              <w:rPr>
                <w:noProof/>
                <w:lang w:val="en-US" w:eastAsia="en-US"/>
              </w:rPr>
              <w:t>328134.31 ± 34.74</w:t>
            </w:r>
          </w:p>
        </w:tc>
        <w:tc>
          <w:tcPr>
            <w:tcW w:w="1742" w:type="dxa"/>
          </w:tcPr>
          <w:p w14:paraId="6C6B212C" w14:textId="77777777" w:rsidR="00314BD3" w:rsidRDefault="006F04FA">
            <w:pPr>
              <w:pStyle w:val="tablecopy"/>
            </w:pPr>
            <w:r>
              <w:rPr>
                <w:noProof/>
                <w:lang w:val="en-US" w:eastAsia="en-US"/>
              </w:rPr>
              <w:t>34.84 ± 0.01</w:t>
            </w:r>
          </w:p>
        </w:tc>
        <w:tc>
          <w:tcPr>
            <w:tcW w:w="1742" w:type="dxa"/>
          </w:tcPr>
          <w:p w14:paraId="64E48586" w14:textId="77777777" w:rsidR="00314BD3" w:rsidRDefault="006F04FA">
            <w:pPr>
              <w:pStyle w:val="tablecopy"/>
            </w:pPr>
            <w:r>
              <w:rPr>
                <w:noProof/>
                <w:lang w:val="en-US" w:eastAsia="en-US"/>
              </w:rPr>
              <w:t>33.25 ± 0.01</w:t>
            </w:r>
          </w:p>
        </w:tc>
      </w:tr>
      <w:tr w:rsidR="00314BD3" w14:paraId="1FA4D5B7" w14:textId="77777777" w:rsidTr="00C06088">
        <w:trPr>
          <w:jc w:val="center"/>
        </w:trPr>
        <w:tc>
          <w:tcPr>
            <w:tcW w:w="1742" w:type="dxa"/>
          </w:tcPr>
          <w:p w14:paraId="06CB6C28" w14:textId="77777777" w:rsidR="00314BD3" w:rsidRDefault="006F04FA">
            <w:pPr>
              <w:pStyle w:val="tablecopy"/>
            </w:pPr>
            <w:r>
              <w:rPr>
                <w:noProof/>
                <w:lang w:val="en-US" w:eastAsia="en-US"/>
              </w:rPr>
              <w:lastRenderedPageBreak/>
              <w:t>PatchTST</w:t>
            </w:r>
          </w:p>
        </w:tc>
        <w:tc>
          <w:tcPr>
            <w:tcW w:w="1742" w:type="dxa"/>
          </w:tcPr>
          <w:p w14:paraId="4500FEF1" w14:textId="77777777" w:rsidR="00314BD3" w:rsidRDefault="006F04FA">
            <w:pPr>
              <w:pStyle w:val="tablecopy"/>
            </w:pPr>
            <w:r>
              <w:rPr>
                <w:noProof/>
                <w:lang w:val="en-US" w:eastAsia="en-US"/>
              </w:rPr>
              <w:t>168</w:t>
            </w:r>
          </w:p>
        </w:tc>
        <w:tc>
          <w:tcPr>
            <w:tcW w:w="1742" w:type="dxa"/>
          </w:tcPr>
          <w:p w14:paraId="5241372C" w14:textId="77777777" w:rsidR="00314BD3" w:rsidRDefault="006F04FA">
            <w:pPr>
              <w:pStyle w:val="tablecopy"/>
            </w:pPr>
            <w:r>
              <w:rPr>
                <w:noProof/>
                <w:lang w:val="en-US" w:eastAsia="en-US"/>
              </w:rPr>
              <w:t>280876.20 ± 97.69</w:t>
            </w:r>
          </w:p>
        </w:tc>
        <w:tc>
          <w:tcPr>
            <w:tcW w:w="1742" w:type="dxa"/>
          </w:tcPr>
          <w:p w14:paraId="2AEE61BC" w14:textId="77777777" w:rsidR="00314BD3" w:rsidRDefault="006F04FA">
            <w:pPr>
              <w:pStyle w:val="tablecopy"/>
            </w:pPr>
            <w:r>
              <w:rPr>
                <w:noProof/>
                <w:lang w:val="en-US" w:eastAsia="en-US"/>
              </w:rPr>
              <w:t>328943.70 ± 235.33</w:t>
            </w:r>
          </w:p>
        </w:tc>
        <w:tc>
          <w:tcPr>
            <w:tcW w:w="1742" w:type="dxa"/>
          </w:tcPr>
          <w:p w14:paraId="16283F78" w14:textId="77777777" w:rsidR="00314BD3" w:rsidRDefault="006F04FA">
            <w:pPr>
              <w:pStyle w:val="tablecopy"/>
            </w:pPr>
            <w:r>
              <w:rPr>
                <w:noProof/>
                <w:lang w:val="en-US" w:eastAsia="en-US"/>
              </w:rPr>
              <w:t>34.88 ± 0.01</w:t>
            </w:r>
          </w:p>
        </w:tc>
        <w:tc>
          <w:tcPr>
            <w:tcW w:w="1742" w:type="dxa"/>
          </w:tcPr>
          <w:p w14:paraId="21178DBA" w14:textId="77777777" w:rsidR="00314BD3" w:rsidRDefault="006F04FA">
            <w:pPr>
              <w:pStyle w:val="tablecopy"/>
            </w:pPr>
            <w:r>
              <w:rPr>
                <w:noProof/>
                <w:lang w:val="en-US" w:eastAsia="en-US"/>
              </w:rPr>
              <w:t>33.32 ± 0.01</w:t>
            </w:r>
          </w:p>
        </w:tc>
      </w:tr>
      <w:tr w:rsidR="00314BD3" w14:paraId="1252C179" w14:textId="77777777" w:rsidTr="00C06088">
        <w:trPr>
          <w:jc w:val="center"/>
        </w:trPr>
        <w:tc>
          <w:tcPr>
            <w:tcW w:w="1742" w:type="dxa"/>
          </w:tcPr>
          <w:p w14:paraId="11A7895A" w14:textId="77777777" w:rsidR="00314BD3" w:rsidRDefault="006F04FA">
            <w:pPr>
              <w:pStyle w:val="tablecopy"/>
            </w:pPr>
            <w:r>
              <w:rPr>
                <w:noProof/>
                <w:lang w:val="en-US" w:eastAsia="en-US"/>
              </w:rPr>
              <w:t>SeasonalNaive</w:t>
            </w:r>
          </w:p>
        </w:tc>
        <w:tc>
          <w:tcPr>
            <w:tcW w:w="1742" w:type="dxa"/>
          </w:tcPr>
          <w:p w14:paraId="634CFA30" w14:textId="77777777" w:rsidR="00314BD3" w:rsidRDefault="006F04FA">
            <w:pPr>
              <w:pStyle w:val="tablecopy"/>
            </w:pPr>
            <w:r>
              <w:rPr>
                <w:noProof/>
                <w:lang w:val="en-US" w:eastAsia="en-US"/>
              </w:rPr>
              <w:t>168</w:t>
            </w:r>
          </w:p>
        </w:tc>
        <w:tc>
          <w:tcPr>
            <w:tcW w:w="1742" w:type="dxa"/>
          </w:tcPr>
          <w:p w14:paraId="1B2701FE" w14:textId="77777777" w:rsidR="00314BD3" w:rsidRDefault="006F04FA">
            <w:pPr>
              <w:pStyle w:val="tablecopy"/>
            </w:pPr>
            <w:r>
              <w:rPr>
                <w:noProof/>
                <w:lang w:val="en-US" w:eastAsia="en-US"/>
              </w:rPr>
              <w:t>343510.17</w:t>
            </w:r>
          </w:p>
        </w:tc>
        <w:tc>
          <w:tcPr>
            <w:tcW w:w="1742" w:type="dxa"/>
          </w:tcPr>
          <w:p w14:paraId="42843F18" w14:textId="77777777" w:rsidR="00314BD3" w:rsidRDefault="006F04FA">
            <w:pPr>
              <w:pStyle w:val="tablecopy"/>
            </w:pPr>
            <w:r>
              <w:rPr>
                <w:noProof/>
                <w:lang w:val="en-US" w:eastAsia="en-US"/>
              </w:rPr>
              <w:t>431537.72</w:t>
            </w:r>
          </w:p>
        </w:tc>
        <w:tc>
          <w:tcPr>
            <w:tcW w:w="1742" w:type="dxa"/>
          </w:tcPr>
          <w:p w14:paraId="6675630B" w14:textId="77777777" w:rsidR="00314BD3" w:rsidRDefault="006F04FA">
            <w:pPr>
              <w:pStyle w:val="tablecopy"/>
            </w:pPr>
            <w:r>
              <w:rPr>
                <w:noProof/>
                <w:lang w:val="en-US" w:eastAsia="en-US"/>
              </w:rPr>
              <w:t>40.48</w:t>
            </w:r>
          </w:p>
        </w:tc>
        <w:tc>
          <w:tcPr>
            <w:tcW w:w="1742" w:type="dxa"/>
          </w:tcPr>
          <w:p w14:paraId="40658958" w14:textId="77777777" w:rsidR="00314BD3" w:rsidRDefault="006F04FA">
            <w:pPr>
              <w:pStyle w:val="tablecopy"/>
            </w:pPr>
            <w:r>
              <w:rPr>
                <w:noProof/>
                <w:lang w:val="en-US" w:eastAsia="en-US"/>
              </w:rPr>
              <w:t>39.39</w:t>
            </w:r>
          </w:p>
        </w:tc>
      </w:tr>
    </w:tbl>
    <w:p w14:paraId="0BD503E5" w14:textId="77777777" w:rsidR="00314BD3" w:rsidRDefault="006F04FA">
      <w:pPr>
        <w:pStyle w:val="figurecaption"/>
        <w:jc w:val="center"/>
      </w:pPr>
      <w:r>
        <w:rPr>
          <w:noProof/>
          <w:lang w:val="en-US" w:eastAsia="en-US"/>
        </w:rPr>
        <w:t>ETTh1/HUFL — accuracy across horizons (mean ± std over seeds where applicable).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582"/>
        <w:gridCol w:w="704"/>
        <w:gridCol w:w="784"/>
        <w:gridCol w:w="848"/>
        <w:gridCol w:w="896"/>
      </w:tblGrid>
      <w:tr w:rsidR="00314BD3" w14:paraId="58FF9477" w14:textId="77777777" w:rsidTr="00C06088">
        <w:trPr>
          <w:jc w:val="center"/>
        </w:trPr>
        <w:tc>
          <w:tcPr>
            <w:tcW w:w="1742" w:type="dxa"/>
          </w:tcPr>
          <w:p w14:paraId="06031FDE" w14:textId="77777777" w:rsidR="00314BD3" w:rsidRDefault="006F04FA">
            <w:pPr>
              <w:pStyle w:val="tablecolhead"/>
            </w:pPr>
            <w:r>
              <w:rPr>
                <w:noProof/>
                <w:lang w:val="en-US" w:eastAsia="en-US"/>
              </w:rPr>
              <w:t>Model</w:t>
            </w:r>
          </w:p>
        </w:tc>
        <w:tc>
          <w:tcPr>
            <w:tcW w:w="1742" w:type="dxa"/>
          </w:tcPr>
          <w:p w14:paraId="40EA398D" w14:textId="77777777" w:rsidR="00314BD3" w:rsidRDefault="006F04FA">
            <w:pPr>
              <w:pStyle w:val="tablecolhead"/>
            </w:pPr>
            <w:r>
              <w:rPr>
                <w:noProof/>
                <w:lang w:val="en-US" w:eastAsia="en-US"/>
              </w:rPr>
              <w:t>H</w:t>
            </w:r>
          </w:p>
        </w:tc>
        <w:tc>
          <w:tcPr>
            <w:tcW w:w="1742" w:type="dxa"/>
          </w:tcPr>
          <w:p w14:paraId="74AEAF03" w14:textId="77777777" w:rsidR="00314BD3" w:rsidRDefault="006F04FA">
            <w:pPr>
              <w:pStyle w:val="tablecolhead"/>
            </w:pPr>
            <w:r>
              <w:rPr>
                <w:noProof/>
                <w:lang w:val="en-US" w:eastAsia="en-US"/>
              </w:rPr>
              <w:t>MAE</w:t>
            </w:r>
          </w:p>
        </w:tc>
        <w:tc>
          <w:tcPr>
            <w:tcW w:w="1742" w:type="dxa"/>
          </w:tcPr>
          <w:p w14:paraId="6C7CE94B" w14:textId="77777777" w:rsidR="00314BD3" w:rsidRDefault="006F04FA">
            <w:pPr>
              <w:pStyle w:val="tablecolhead"/>
            </w:pPr>
            <w:r>
              <w:rPr>
                <w:noProof/>
                <w:lang w:val="en-US" w:eastAsia="en-US"/>
              </w:rPr>
              <w:t>RMSE</w:t>
            </w:r>
          </w:p>
        </w:tc>
        <w:tc>
          <w:tcPr>
            <w:tcW w:w="1742" w:type="dxa"/>
          </w:tcPr>
          <w:p w14:paraId="0F0ECEF8" w14:textId="77777777" w:rsidR="00314BD3" w:rsidRDefault="006F04FA">
            <w:pPr>
              <w:pStyle w:val="tablecolhead"/>
            </w:pPr>
            <w:proofErr w:type="spellStart"/>
            <w:r>
              <w:rPr>
                <w:noProof/>
                <w:lang w:val="en-US" w:eastAsia="en-US"/>
              </w:rPr>
              <w:t>sMAPE</w:t>
            </w:r>
            <w:proofErr w:type="spellEnd"/>
            <w:r>
              <w:rPr>
                <w:noProof/>
                <w:lang w:val="en-US" w:eastAsia="en-US"/>
              </w:rPr>
              <w:t xml:space="preserve"> (%)</w:t>
            </w:r>
          </w:p>
        </w:tc>
        <w:tc>
          <w:tcPr>
            <w:tcW w:w="1742" w:type="dxa"/>
          </w:tcPr>
          <w:p w14:paraId="4626C926" w14:textId="77777777" w:rsidR="00314BD3" w:rsidRDefault="006F04FA">
            <w:pPr>
              <w:pStyle w:val="tablecolhead"/>
            </w:pPr>
            <w:proofErr w:type="spellStart"/>
            <w:r>
              <w:rPr>
                <w:noProof/>
                <w:lang w:val="en-US" w:eastAsia="en-US"/>
              </w:rPr>
              <w:t>wMAPE</w:t>
            </w:r>
            <w:proofErr w:type="spellEnd"/>
            <w:r>
              <w:rPr>
                <w:noProof/>
                <w:lang w:val="en-US" w:eastAsia="en-US"/>
              </w:rPr>
              <w:t xml:space="preserve"> (%)</w:t>
            </w:r>
          </w:p>
        </w:tc>
      </w:tr>
      <w:tr w:rsidR="00314BD3" w14:paraId="6CF8D406" w14:textId="77777777" w:rsidTr="00C06088">
        <w:trPr>
          <w:jc w:val="center"/>
        </w:trPr>
        <w:tc>
          <w:tcPr>
            <w:tcW w:w="1742" w:type="dxa"/>
          </w:tcPr>
          <w:p w14:paraId="5FEF7504" w14:textId="77777777" w:rsidR="00314BD3" w:rsidRDefault="006F04FA">
            <w:pPr>
              <w:pStyle w:val="tablecopy"/>
            </w:pPr>
            <w:r>
              <w:rPr>
                <w:noProof/>
                <w:lang w:val="en-US" w:eastAsia="en-US"/>
              </w:rPr>
              <w:t>Chronos-Bolt</w:t>
            </w:r>
          </w:p>
        </w:tc>
        <w:tc>
          <w:tcPr>
            <w:tcW w:w="1742" w:type="dxa"/>
          </w:tcPr>
          <w:p w14:paraId="006907DA" w14:textId="77777777" w:rsidR="00314BD3" w:rsidRDefault="006F04FA">
            <w:pPr>
              <w:pStyle w:val="tablecopy"/>
            </w:pPr>
            <w:r>
              <w:rPr>
                <w:noProof/>
                <w:lang w:val="en-US" w:eastAsia="en-US"/>
              </w:rPr>
              <w:t>24</w:t>
            </w:r>
          </w:p>
        </w:tc>
        <w:tc>
          <w:tcPr>
            <w:tcW w:w="1742" w:type="dxa"/>
          </w:tcPr>
          <w:p w14:paraId="585EF12A" w14:textId="77777777" w:rsidR="00314BD3" w:rsidRDefault="006F04FA">
            <w:pPr>
              <w:pStyle w:val="tablecopy"/>
            </w:pPr>
            <w:r>
              <w:rPr>
                <w:noProof/>
                <w:lang w:val="en-US" w:eastAsia="en-US"/>
              </w:rPr>
              <w:t>3.00</w:t>
            </w:r>
          </w:p>
        </w:tc>
        <w:tc>
          <w:tcPr>
            <w:tcW w:w="1742" w:type="dxa"/>
          </w:tcPr>
          <w:p w14:paraId="4D56B039" w14:textId="77777777" w:rsidR="00314BD3" w:rsidRDefault="006F04FA">
            <w:pPr>
              <w:pStyle w:val="tablecopy"/>
            </w:pPr>
            <w:r>
              <w:rPr>
                <w:noProof/>
                <w:lang w:val="en-US" w:eastAsia="en-US"/>
              </w:rPr>
              <w:t>4.78</w:t>
            </w:r>
          </w:p>
        </w:tc>
        <w:tc>
          <w:tcPr>
            <w:tcW w:w="1742" w:type="dxa"/>
          </w:tcPr>
          <w:p w14:paraId="11B36C60" w14:textId="77777777" w:rsidR="00314BD3" w:rsidRDefault="006F04FA">
            <w:pPr>
              <w:pStyle w:val="tablecopy"/>
            </w:pPr>
            <w:r>
              <w:rPr>
                <w:noProof/>
                <w:lang w:val="en-US" w:eastAsia="en-US"/>
              </w:rPr>
              <w:t>44.88</w:t>
            </w:r>
          </w:p>
        </w:tc>
        <w:tc>
          <w:tcPr>
            <w:tcW w:w="1742" w:type="dxa"/>
          </w:tcPr>
          <w:p w14:paraId="2B516768" w14:textId="77777777" w:rsidR="00314BD3" w:rsidRDefault="006F04FA">
            <w:pPr>
              <w:pStyle w:val="tablecopy"/>
            </w:pPr>
            <w:r>
              <w:rPr>
                <w:noProof/>
                <w:lang w:val="en-US" w:eastAsia="en-US"/>
              </w:rPr>
              <w:t>29.73</w:t>
            </w:r>
          </w:p>
        </w:tc>
      </w:tr>
      <w:tr w:rsidR="00314BD3" w14:paraId="2652E270" w14:textId="77777777" w:rsidTr="00C06088">
        <w:trPr>
          <w:jc w:val="center"/>
        </w:trPr>
        <w:tc>
          <w:tcPr>
            <w:tcW w:w="1742" w:type="dxa"/>
          </w:tcPr>
          <w:p w14:paraId="20EAE2D1" w14:textId="77777777" w:rsidR="00314BD3" w:rsidRDefault="006F04FA">
            <w:pPr>
              <w:pStyle w:val="tablecopy"/>
            </w:pPr>
            <w:r>
              <w:rPr>
                <w:noProof/>
                <w:lang w:val="en-US" w:eastAsia="en-US"/>
              </w:rPr>
              <w:t>PatchTST</w:t>
            </w:r>
          </w:p>
        </w:tc>
        <w:tc>
          <w:tcPr>
            <w:tcW w:w="1742" w:type="dxa"/>
          </w:tcPr>
          <w:p w14:paraId="6E0C307C" w14:textId="77777777" w:rsidR="00314BD3" w:rsidRDefault="006F04FA">
            <w:pPr>
              <w:pStyle w:val="tablecopy"/>
            </w:pPr>
            <w:r>
              <w:rPr>
                <w:noProof/>
                <w:lang w:val="en-US" w:eastAsia="en-US"/>
              </w:rPr>
              <w:t>24</w:t>
            </w:r>
          </w:p>
        </w:tc>
        <w:tc>
          <w:tcPr>
            <w:tcW w:w="1742" w:type="dxa"/>
          </w:tcPr>
          <w:p w14:paraId="64ACE69A" w14:textId="77777777" w:rsidR="00314BD3" w:rsidRDefault="006F04FA">
            <w:pPr>
              <w:pStyle w:val="tablecopy"/>
            </w:pPr>
            <w:r>
              <w:rPr>
                <w:noProof/>
                <w:lang w:val="en-US" w:eastAsia="en-US"/>
              </w:rPr>
              <w:t>3.04 ± 0.01</w:t>
            </w:r>
          </w:p>
        </w:tc>
        <w:tc>
          <w:tcPr>
            <w:tcW w:w="1742" w:type="dxa"/>
          </w:tcPr>
          <w:p w14:paraId="58178EF7" w14:textId="77777777" w:rsidR="00314BD3" w:rsidRDefault="006F04FA">
            <w:pPr>
              <w:pStyle w:val="tablecopy"/>
            </w:pPr>
            <w:r>
              <w:rPr>
                <w:noProof/>
                <w:lang w:val="en-US" w:eastAsia="en-US"/>
              </w:rPr>
              <w:t>4.56 ± 0.01</w:t>
            </w:r>
          </w:p>
        </w:tc>
        <w:tc>
          <w:tcPr>
            <w:tcW w:w="1742" w:type="dxa"/>
          </w:tcPr>
          <w:p w14:paraId="1AD47E96" w14:textId="77777777" w:rsidR="00314BD3" w:rsidRDefault="006F04FA">
            <w:pPr>
              <w:pStyle w:val="tablecopy"/>
            </w:pPr>
            <w:r>
              <w:rPr>
                <w:noProof/>
                <w:lang w:val="en-US" w:eastAsia="en-US"/>
              </w:rPr>
              <w:t>47.47 ± 0.16</w:t>
            </w:r>
          </w:p>
        </w:tc>
        <w:tc>
          <w:tcPr>
            <w:tcW w:w="1742" w:type="dxa"/>
          </w:tcPr>
          <w:p w14:paraId="650906B3" w14:textId="77777777" w:rsidR="00314BD3" w:rsidRDefault="006F04FA">
            <w:pPr>
              <w:pStyle w:val="tablecopy"/>
            </w:pPr>
            <w:r>
              <w:rPr>
                <w:noProof/>
                <w:lang w:val="en-US" w:eastAsia="en-US"/>
              </w:rPr>
              <w:t>30.09 ± 0.10</w:t>
            </w:r>
          </w:p>
        </w:tc>
      </w:tr>
      <w:tr w:rsidR="00314BD3" w14:paraId="2A78BCB9" w14:textId="77777777" w:rsidTr="00C06088">
        <w:trPr>
          <w:jc w:val="center"/>
        </w:trPr>
        <w:tc>
          <w:tcPr>
            <w:tcW w:w="1742" w:type="dxa"/>
          </w:tcPr>
          <w:p w14:paraId="54C59B42" w14:textId="77777777" w:rsidR="00314BD3" w:rsidRDefault="006F04FA">
            <w:pPr>
              <w:pStyle w:val="tablecopy"/>
            </w:pPr>
            <w:r>
              <w:rPr>
                <w:noProof/>
                <w:lang w:val="en-US" w:eastAsia="en-US"/>
              </w:rPr>
              <w:t>DLinear</w:t>
            </w:r>
          </w:p>
        </w:tc>
        <w:tc>
          <w:tcPr>
            <w:tcW w:w="1742" w:type="dxa"/>
          </w:tcPr>
          <w:p w14:paraId="3BE21223" w14:textId="77777777" w:rsidR="00314BD3" w:rsidRDefault="006F04FA">
            <w:pPr>
              <w:pStyle w:val="tablecopy"/>
            </w:pPr>
            <w:r>
              <w:rPr>
                <w:noProof/>
                <w:lang w:val="en-US" w:eastAsia="en-US"/>
              </w:rPr>
              <w:t>24</w:t>
            </w:r>
          </w:p>
        </w:tc>
        <w:tc>
          <w:tcPr>
            <w:tcW w:w="1742" w:type="dxa"/>
          </w:tcPr>
          <w:p w14:paraId="6ADE966A" w14:textId="77777777" w:rsidR="00314BD3" w:rsidRDefault="006F04FA">
            <w:pPr>
              <w:pStyle w:val="tablecopy"/>
            </w:pPr>
            <w:r>
              <w:rPr>
                <w:noProof/>
                <w:lang w:val="en-US" w:eastAsia="en-US"/>
              </w:rPr>
              <w:t>3.08 ± 0.00</w:t>
            </w:r>
          </w:p>
        </w:tc>
        <w:tc>
          <w:tcPr>
            <w:tcW w:w="1742" w:type="dxa"/>
          </w:tcPr>
          <w:p w14:paraId="783D4835" w14:textId="77777777" w:rsidR="00314BD3" w:rsidRDefault="006F04FA">
            <w:pPr>
              <w:pStyle w:val="tablecopy"/>
            </w:pPr>
            <w:r>
              <w:rPr>
                <w:noProof/>
                <w:lang w:val="en-US" w:eastAsia="en-US"/>
              </w:rPr>
              <w:t>4.63 ± 0.00</w:t>
            </w:r>
          </w:p>
        </w:tc>
        <w:tc>
          <w:tcPr>
            <w:tcW w:w="1742" w:type="dxa"/>
          </w:tcPr>
          <w:p w14:paraId="62080214" w14:textId="77777777" w:rsidR="00314BD3" w:rsidRDefault="006F04FA">
            <w:pPr>
              <w:pStyle w:val="tablecopy"/>
            </w:pPr>
            <w:r>
              <w:rPr>
                <w:noProof/>
                <w:lang w:val="en-US" w:eastAsia="en-US"/>
              </w:rPr>
              <w:t>47.95 ± 0.09</w:t>
            </w:r>
          </w:p>
        </w:tc>
        <w:tc>
          <w:tcPr>
            <w:tcW w:w="1742" w:type="dxa"/>
          </w:tcPr>
          <w:p w14:paraId="68449799" w14:textId="77777777" w:rsidR="00314BD3" w:rsidRDefault="006F04FA">
            <w:pPr>
              <w:pStyle w:val="tablecopy"/>
            </w:pPr>
            <w:r>
              <w:rPr>
                <w:noProof/>
                <w:lang w:val="en-US" w:eastAsia="en-US"/>
              </w:rPr>
              <w:t>30.53 ± 0.04</w:t>
            </w:r>
          </w:p>
        </w:tc>
      </w:tr>
      <w:tr w:rsidR="00314BD3" w14:paraId="7C72EC45" w14:textId="77777777" w:rsidTr="00C06088">
        <w:trPr>
          <w:jc w:val="center"/>
        </w:trPr>
        <w:tc>
          <w:tcPr>
            <w:tcW w:w="1742" w:type="dxa"/>
          </w:tcPr>
          <w:p w14:paraId="74ECCD83" w14:textId="77777777" w:rsidR="00314BD3" w:rsidRDefault="006F04FA">
            <w:pPr>
              <w:pStyle w:val="tablecopy"/>
            </w:pPr>
            <w:r>
              <w:rPr>
                <w:noProof/>
                <w:lang w:val="en-US" w:eastAsia="en-US"/>
              </w:rPr>
              <w:t>TimesFM</w:t>
            </w:r>
          </w:p>
        </w:tc>
        <w:tc>
          <w:tcPr>
            <w:tcW w:w="1742" w:type="dxa"/>
          </w:tcPr>
          <w:p w14:paraId="3B94FF4B" w14:textId="77777777" w:rsidR="00314BD3" w:rsidRDefault="006F04FA">
            <w:pPr>
              <w:pStyle w:val="tablecopy"/>
            </w:pPr>
            <w:r>
              <w:rPr>
                <w:noProof/>
                <w:lang w:val="en-US" w:eastAsia="en-US"/>
              </w:rPr>
              <w:t>24</w:t>
            </w:r>
          </w:p>
        </w:tc>
        <w:tc>
          <w:tcPr>
            <w:tcW w:w="1742" w:type="dxa"/>
          </w:tcPr>
          <w:p w14:paraId="5E12BEE1" w14:textId="77777777" w:rsidR="00314BD3" w:rsidRDefault="006F04FA">
            <w:pPr>
              <w:pStyle w:val="tablecopy"/>
            </w:pPr>
            <w:r>
              <w:rPr>
                <w:noProof/>
                <w:lang w:val="en-US" w:eastAsia="en-US"/>
              </w:rPr>
              <w:t>3.16</w:t>
            </w:r>
          </w:p>
        </w:tc>
        <w:tc>
          <w:tcPr>
            <w:tcW w:w="1742" w:type="dxa"/>
          </w:tcPr>
          <w:p w14:paraId="1031A764" w14:textId="77777777" w:rsidR="00314BD3" w:rsidRDefault="006F04FA">
            <w:pPr>
              <w:pStyle w:val="tablecopy"/>
            </w:pPr>
            <w:r>
              <w:rPr>
                <w:noProof/>
                <w:lang w:val="en-US" w:eastAsia="en-US"/>
              </w:rPr>
              <w:t>4.88</w:t>
            </w:r>
          </w:p>
        </w:tc>
        <w:tc>
          <w:tcPr>
            <w:tcW w:w="1742" w:type="dxa"/>
          </w:tcPr>
          <w:p w14:paraId="5BEF5F26" w14:textId="77777777" w:rsidR="00314BD3" w:rsidRDefault="006F04FA">
            <w:pPr>
              <w:pStyle w:val="tablecopy"/>
            </w:pPr>
            <w:r>
              <w:rPr>
                <w:noProof/>
                <w:lang w:val="en-US" w:eastAsia="en-US"/>
              </w:rPr>
              <w:t>48.33</w:t>
            </w:r>
          </w:p>
        </w:tc>
        <w:tc>
          <w:tcPr>
            <w:tcW w:w="1742" w:type="dxa"/>
          </w:tcPr>
          <w:p w14:paraId="09221B03" w14:textId="77777777" w:rsidR="00314BD3" w:rsidRDefault="006F04FA">
            <w:pPr>
              <w:pStyle w:val="tablecopy"/>
            </w:pPr>
            <w:r>
              <w:rPr>
                <w:noProof/>
                <w:lang w:val="en-US" w:eastAsia="en-US"/>
              </w:rPr>
              <w:t>31.25</w:t>
            </w:r>
          </w:p>
        </w:tc>
      </w:tr>
      <w:tr w:rsidR="00314BD3" w14:paraId="3FDAD4A6" w14:textId="77777777" w:rsidTr="00C06088">
        <w:trPr>
          <w:jc w:val="center"/>
        </w:trPr>
        <w:tc>
          <w:tcPr>
            <w:tcW w:w="1742" w:type="dxa"/>
          </w:tcPr>
          <w:p w14:paraId="5FDF1D62" w14:textId="77777777" w:rsidR="00314BD3" w:rsidRDefault="006F04FA">
            <w:pPr>
              <w:pStyle w:val="tablecopy"/>
            </w:pPr>
            <w:r>
              <w:rPr>
                <w:noProof/>
                <w:lang w:val="en-US" w:eastAsia="en-US"/>
              </w:rPr>
              <w:t>iTransformer</w:t>
            </w:r>
          </w:p>
        </w:tc>
        <w:tc>
          <w:tcPr>
            <w:tcW w:w="1742" w:type="dxa"/>
          </w:tcPr>
          <w:p w14:paraId="0D771E6F" w14:textId="77777777" w:rsidR="00314BD3" w:rsidRDefault="006F04FA">
            <w:pPr>
              <w:pStyle w:val="tablecopy"/>
            </w:pPr>
            <w:r>
              <w:rPr>
                <w:noProof/>
                <w:lang w:val="en-US" w:eastAsia="en-US"/>
              </w:rPr>
              <w:t>24</w:t>
            </w:r>
          </w:p>
        </w:tc>
        <w:tc>
          <w:tcPr>
            <w:tcW w:w="1742" w:type="dxa"/>
          </w:tcPr>
          <w:p w14:paraId="2DD73608" w14:textId="77777777" w:rsidR="00314BD3" w:rsidRDefault="006F04FA">
            <w:pPr>
              <w:pStyle w:val="tablecopy"/>
            </w:pPr>
            <w:r>
              <w:rPr>
                <w:noProof/>
                <w:lang w:val="en-US" w:eastAsia="en-US"/>
              </w:rPr>
              <w:t>3.25 ± 0.01</w:t>
            </w:r>
          </w:p>
        </w:tc>
        <w:tc>
          <w:tcPr>
            <w:tcW w:w="1742" w:type="dxa"/>
          </w:tcPr>
          <w:p w14:paraId="3440A31B" w14:textId="77777777" w:rsidR="00314BD3" w:rsidRDefault="006F04FA">
            <w:pPr>
              <w:pStyle w:val="tablecopy"/>
            </w:pPr>
            <w:r>
              <w:rPr>
                <w:noProof/>
                <w:lang w:val="en-US" w:eastAsia="en-US"/>
              </w:rPr>
              <w:t>4.77 ± 0.04</w:t>
            </w:r>
          </w:p>
        </w:tc>
        <w:tc>
          <w:tcPr>
            <w:tcW w:w="1742" w:type="dxa"/>
          </w:tcPr>
          <w:p w14:paraId="2EBE0040" w14:textId="77777777" w:rsidR="00314BD3" w:rsidRDefault="006F04FA">
            <w:pPr>
              <w:pStyle w:val="tablecopy"/>
            </w:pPr>
            <w:r>
              <w:rPr>
                <w:noProof/>
                <w:lang w:val="en-US" w:eastAsia="en-US"/>
              </w:rPr>
              <w:t>49.29 ± 0.08</w:t>
            </w:r>
          </w:p>
        </w:tc>
        <w:tc>
          <w:tcPr>
            <w:tcW w:w="1742" w:type="dxa"/>
          </w:tcPr>
          <w:p w14:paraId="4A1C6EFE" w14:textId="77777777" w:rsidR="00314BD3" w:rsidRDefault="006F04FA">
            <w:pPr>
              <w:pStyle w:val="tablecopy"/>
            </w:pPr>
            <w:r>
              <w:rPr>
                <w:noProof/>
                <w:lang w:val="en-US" w:eastAsia="en-US"/>
              </w:rPr>
              <w:t>32.17 ± 0.13</w:t>
            </w:r>
          </w:p>
        </w:tc>
      </w:tr>
      <w:tr w:rsidR="00314BD3" w14:paraId="7C7B79C0" w14:textId="77777777" w:rsidTr="00C06088">
        <w:trPr>
          <w:jc w:val="center"/>
        </w:trPr>
        <w:tc>
          <w:tcPr>
            <w:tcW w:w="1742" w:type="dxa"/>
          </w:tcPr>
          <w:p w14:paraId="491CBDFE" w14:textId="77777777" w:rsidR="00314BD3" w:rsidRDefault="006F04FA">
            <w:pPr>
              <w:pStyle w:val="tablecopy"/>
            </w:pPr>
            <w:r>
              <w:rPr>
                <w:noProof/>
                <w:lang w:val="en-US" w:eastAsia="en-US"/>
              </w:rPr>
              <w:t>SeasonalNaive</w:t>
            </w:r>
          </w:p>
        </w:tc>
        <w:tc>
          <w:tcPr>
            <w:tcW w:w="1742" w:type="dxa"/>
          </w:tcPr>
          <w:p w14:paraId="6EB1A35F" w14:textId="77777777" w:rsidR="00314BD3" w:rsidRDefault="006F04FA">
            <w:pPr>
              <w:pStyle w:val="tablecopy"/>
            </w:pPr>
            <w:r>
              <w:rPr>
                <w:noProof/>
                <w:lang w:val="en-US" w:eastAsia="en-US"/>
              </w:rPr>
              <w:t>24</w:t>
            </w:r>
          </w:p>
        </w:tc>
        <w:tc>
          <w:tcPr>
            <w:tcW w:w="1742" w:type="dxa"/>
          </w:tcPr>
          <w:p w14:paraId="2FD55525" w14:textId="77777777" w:rsidR="00314BD3" w:rsidRDefault="006F04FA">
            <w:pPr>
              <w:pStyle w:val="tablecopy"/>
            </w:pPr>
            <w:r>
              <w:rPr>
                <w:noProof/>
                <w:lang w:val="en-US" w:eastAsia="en-US"/>
              </w:rPr>
              <w:t>3.31</w:t>
            </w:r>
          </w:p>
        </w:tc>
        <w:tc>
          <w:tcPr>
            <w:tcW w:w="1742" w:type="dxa"/>
          </w:tcPr>
          <w:p w14:paraId="263039FE" w14:textId="77777777" w:rsidR="00314BD3" w:rsidRDefault="006F04FA">
            <w:pPr>
              <w:pStyle w:val="tablecopy"/>
            </w:pPr>
            <w:r>
              <w:rPr>
                <w:noProof/>
                <w:lang w:val="en-US" w:eastAsia="en-US"/>
              </w:rPr>
              <w:t>5.44</w:t>
            </w:r>
          </w:p>
        </w:tc>
        <w:tc>
          <w:tcPr>
            <w:tcW w:w="1742" w:type="dxa"/>
          </w:tcPr>
          <w:p w14:paraId="232D9F0A" w14:textId="77777777" w:rsidR="00314BD3" w:rsidRDefault="006F04FA">
            <w:pPr>
              <w:pStyle w:val="tablecopy"/>
            </w:pPr>
            <w:r>
              <w:rPr>
                <w:noProof/>
                <w:lang w:val="en-US" w:eastAsia="en-US"/>
              </w:rPr>
              <w:t>46.07</w:t>
            </w:r>
          </w:p>
        </w:tc>
        <w:tc>
          <w:tcPr>
            <w:tcW w:w="1742" w:type="dxa"/>
          </w:tcPr>
          <w:p w14:paraId="283B0D57" w14:textId="77777777" w:rsidR="00314BD3" w:rsidRDefault="006F04FA">
            <w:pPr>
              <w:pStyle w:val="tablecopy"/>
            </w:pPr>
            <w:r>
              <w:rPr>
                <w:noProof/>
                <w:lang w:val="en-US" w:eastAsia="en-US"/>
              </w:rPr>
              <w:t>32.78</w:t>
            </w:r>
          </w:p>
        </w:tc>
      </w:tr>
      <w:tr w:rsidR="00314BD3" w14:paraId="3767B445" w14:textId="77777777" w:rsidTr="00C06088">
        <w:trPr>
          <w:jc w:val="center"/>
        </w:trPr>
        <w:tc>
          <w:tcPr>
            <w:tcW w:w="1742" w:type="dxa"/>
          </w:tcPr>
          <w:p w14:paraId="27FAAEF7" w14:textId="77777777" w:rsidR="00314BD3" w:rsidRDefault="006F04FA">
            <w:pPr>
              <w:pStyle w:val="tablecopy"/>
            </w:pPr>
            <w:r>
              <w:rPr>
                <w:noProof/>
                <w:lang w:val="en-US" w:eastAsia="en-US"/>
              </w:rPr>
              <w:t>SARIMA</w:t>
            </w:r>
          </w:p>
        </w:tc>
        <w:tc>
          <w:tcPr>
            <w:tcW w:w="1742" w:type="dxa"/>
          </w:tcPr>
          <w:p w14:paraId="57170914" w14:textId="77777777" w:rsidR="00314BD3" w:rsidRDefault="006F04FA">
            <w:pPr>
              <w:pStyle w:val="tablecopy"/>
            </w:pPr>
            <w:r>
              <w:rPr>
                <w:noProof/>
                <w:lang w:val="en-US" w:eastAsia="en-US"/>
              </w:rPr>
              <w:t>24</w:t>
            </w:r>
          </w:p>
        </w:tc>
        <w:tc>
          <w:tcPr>
            <w:tcW w:w="1742" w:type="dxa"/>
          </w:tcPr>
          <w:p w14:paraId="29C42BD1" w14:textId="77777777" w:rsidR="00314BD3" w:rsidRDefault="006F04FA">
            <w:pPr>
              <w:pStyle w:val="tablecopy"/>
            </w:pPr>
            <w:r>
              <w:rPr>
                <w:noProof/>
                <w:lang w:val="en-US" w:eastAsia="en-US"/>
              </w:rPr>
              <w:t>3.45</w:t>
            </w:r>
          </w:p>
        </w:tc>
        <w:tc>
          <w:tcPr>
            <w:tcW w:w="1742" w:type="dxa"/>
          </w:tcPr>
          <w:p w14:paraId="65D1CBD0" w14:textId="77777777" w:rsidR="00314BD3" w:rsidRDefault="006F04FA">
            <w:pPr>
              <w:pStyle w:val="tablecopy"/>
            </w:pPr>
            <w:r>
              <w:rPr>
                <w:noProof/>
                <w:lang w:val="en-US" w:eastAsia="en-US"/>
              </w:rPr>
              <w:t>4.92</w:t>
            </w:r>
          </w:p>
        </w:tc>
        <w:tc>
          <w:tcPr>
            <w:tcW w:w="1742" w:type="dxa"/>
          </w:tcPr>
          <w:p w14:paraId="3C84D111" w14:textId="77777777" w:rsidR="00314BD3" w:rsidRDefault="006F04FA">
            <w:pPr>
              <w:pStyle w:val="tablecopy"/>
            </w:pPr>
            <w:r>
              <w:rPr>
                <w:noProof/>
                <w:lang w:val="en-US" w:eastAsia="en-US"/>
              </w:rPr>
              <w:t>52.92</w:t>
            </w:r>
          </w:p>
        </w:tc>
        <w:tc>
          <w:tcPr>
            <w:tcW w:w="1742" w:type="dxa"/>
          </w:tcPr>
          <w:p w14:paraId="4E553F3C" w14:textId="77777777" w:rsidR="00314BD3" w:rsidRDefault="006F04FA">
            <w:pPr>
              <w:pStyle w:val="tablecopy"/>
            </w:pPr>
            <w:r>
              <w:rPr>
                <w:noProof/>
                <w:lang w:val="en-US" w:eastAsia="en-US"/>
              </w:rPr>
              <w:t>34.15</w:t>
            </w:r>
          </w:p>
        </w:tc>
      </w:tr>
      <w:tr w:rsidR="00314BD3" w14:paraId="68565F50" w14:textId="77777777" w:rsidTr="00C06088">
        <w:trPr>
          <w:jc w:val="center"/>
        </w:trPr>
        <w:tc>
          <w:tcPr>
            <w:tcW w:w="1742" w:type="dxa"/>
          </w:tcPr>
          <w:p w14:paraId="207B7BE2" w14:textId="77777777" w:rsidR="00314BD3" w:rsidRDefault="006F04FA">
            <w:pPr>
              <w:pStyle w:val="tablecopy"/>
            </w:pPr>
            <w:r>
              <w:rPr>
                <w:noProof/>
                <w:lang w:val="en-US" w:eastAsia="en-US"/>
              </w:rPr>
              <w:t>XGBoost</w:t>
            </w:r>
          </w:p>
        </w:tc>
        <w:tc>
          <w:tcPr>
            <w:tcW w:w="1742" w:type="dxa"/>
          </w:tcPr>
          <w:p w14:paraId="3C4C4526" w14:textId="77777777" w:rsidR="00314BD3" w:rsidRDefault="006F04FA">
            <w:pPr>
              <w:pStyle w:val="tablecopy"/>
            </w:pPr>
            <w:r>
              <w:rPr>
                <w:noProof/>
                <w:lang w:val="en-US" w:eastAsia="en-US"/>
              </w:rPr>
              <w:t>24</w:t>
            </w:r>
          </w:p>
        </w:tc>
        <w:tc>
          <w:tcPr>
            <w:tcW w:w="1742" w:type="dxa"/>
          </w:tcPr>
          <w:p w14:paraId="5505978C" w14:textId="77777777" w:rsidR="00314BD3" w:rsidRDefault="006F04FA">
            <w:pPr>
              <w:pStyle w:val="tablecopy"/>
            </w:pPr>
            <w:r>
              <w:rPr>
                <w:noProof/>
                <w:lang w:val="en-US" w:eastAsia="en-US"/>
              </w:rPr>
              <w:t>3.89 ± 0.01</w:t>
            </w:r>
          </w:p>
        </w:tc>
        <w:tc>
          <w:tcPr>
            <w:tcW w:w="1742" w:type="dxa"/>
          </w:tcPr>
          <w:p w14:paraId="5293C068" w14:textId="77777777" w:rsidR="00314BD3" w:rsidRDefault="006F04FA">
            <w:pPr>
              <w:pStyle w:val="tablecopy"/>
            </w:pPr>
            <w:r>
              <w:rPr>
                <w:noProof/>
                <w:lang w:val="en-US" w:eastAsia="en-US"/>
              </w:rPr>
              <w:t>5.40 ± 0.01</w:t>
            </w:r>
          </w:p>
        </w:tc>
        <w:tc>
          <w:tcPr>
            <w:tcW w:w="1742" w:type="dxa"/>
          </w:tcPr>
          <w:p w14:paraId="09493ADD" w14:textId="77777777" w:rsidR="00314BD3" w:rsidRDefault="006F04FA">
            <w:pPr>
              <w:pStyle w:val="tablecopy"/>
            </w:pPr>
            <w:r>
              <w:rPr>
                <w:noProof/>
                <w:lang w:val="en-US" w:eastAsia="en-US"/>
              </w:rPr>
              <w:t>57.47 ± 0.07</w:t>
            </w:r>
          </w:p>
        </w:tc>
        <w:tc>
          <w:tcPr>
            <w:tcW w:w="1742" w:type="dxa"/>
          </w:tcPr>
          <w:p w14:paraId="5963E509" w14:textId="77777777" w:rsidR="00314BD3" w:rsidRDefault="006F04FA">
            <w:pPr>
              <w:pStyle w:val="tablecopy"/>
            </w:pPr>
            <w:r>
              <w:rPr>
                <w:noProof/>
                <w:lang w:val="en-US" w:eastAsia="en-US"/>
              </w:rPr>
              <w:t>38.50 ± 0.06</w:t>
            </w:r>
          </w:p>
        </w:tc>
      </w:tr>
      <w:tr w:rsidR="00314BD3" w14:paraId="57FFCCB3" w14:textId="77777777" w:rsidTr="00C06088">
        <w:trPr>
          <w:jc w:val="center"/>
        </w:trPr>
        <w:tc>
          <w:tcPr>
            <w:tcW w:w="1742" w:type="dxa"/>
          </w:tcPr>
          <w:p w14:paraId="5493601F" w14:textId="77777777" w:rsidR="00314BD3" w:rsidRDefault="006F04FA">
            <w:pPr>
              <w:pStyle w:val="tablecopy"/>
            </w:pPr>
            <w:r>
              <w:rPr>
                <w:noProof/>
                <w:lang w:val="en-US" w:eastAsia="en-US"/>
              </w:rPr>
              <w:t>DLinear</w:t>
            </w:r>
          </w:p>
        </w:tc>
        <w:tc>
          <w:tcPr>
            <w:tcW w:w="1742" w:type="dxa"/>
          </w:tcPr>
          <w:p w14:paraId="34DB59DB" w14:textId="77777777" w:rsidR="00314BD3" w:rsidRDefault="006F04FA">
            <w:pPr>
              <w:pStyle w:val="tablecopy"/>
            </w:pPr>
            <w:r>
              <w:rPr>
                <w:noProof/>
                <w:lang w:val="en-US" w:eastAsia="en-US"/>
              </w:rPr>
              <w:t>96</w:t>
            </w:r>
          </w:p>
        </w:tc>
        <w:tc>
          <w:tcPr>
            <w:tcW w:w="1742" w:type="dxa"/>
          </w:tcPr>
          <w:p w14:paraId="5E13032B" w14:textId="77777777" w:rsidR="00314BD3" w:rsidRDefault="006F04FA">
            <w:pPr>
              <w:pStyle w:val="tablecopy"/>
            </w:pPr>
            <w:r>
              <w:rPr>
                <w:noProof/>
                <w:lang w:val="en-US" w:eastAsia="en-US"/>
              </w:rPr>
              <w:t>3.55 ± 0.00</w:t>
            </w:r>
          </w:p>
        </w:tc>
        <w:tc>
          <w:tcPr>
            <w:tcW w:w="1742" w:type="dxa"/>
          </w:tcPr>
          <w:p w14:paraId="1A6D75F2" w14:textId="77777777" w:rsidR="00314BD3" w:rsidRDefault="006F04FA">
            <w:pPr>
              <w:pStyle w:val="tablecopy"/>
            </w:pPr>
            <w:r>
              <w:rPr>
                <w:noProof/>
                <w:lang w:val="en-US" w:eastAsia="en-US"/>
              </w:rPr>
              <w:t>5.26 ± 0.01</w:t>
            </w:r>
          </w:p>
        </w:tc>
        <w:tc>
          <w:tcPr>
            <w:tcW w:w="1742" w:type="dxa"/>
          </w:tcPr>
          <w:p w14:paraId="745278E9" w14:textId="77777777" w:rsidR="00314BD3" w:rsidRDefault="006F04FA">
            <w:pPr>
              <w:pStyle w:val="tablecopy"/>
            </w:pPr>
            <w:r>
              <w:rPr>
                <w:noProof/>
                <w:lang w:val="en-US" w:eastAsia="en-US"/>
              </w:rPr>
              <w:t>54.11 ± 0.07</w:t>
            </w:r>
          </w:p>
        </w:tc>
        <w:tc>
          <w:tcPr>
            <w:tcW w:w="1742" w:type="dxa"/>
          </w:tcPr>
          <w:p w14:paraId="1AF58519" w14:textId="77777777" w:rsidR="00314BD3" w:rsidRDefault="006F04FA">
            <w:pPr>
              <w:pStyle w:val="tablecopy"/>
            </w:pPr>
            <w:r>
              <w:rPr>
                <w:noProof/>
                <w:lang w:val="en-US" w:eastAsia="en-US"/>
              </w:rPr>
              <w:t>35.08 ± 0.02</w:t>
            </w:r>
          </w:p>
        </w:tc>
      </w:tr>
      <w:tr w:rsidR="00314BD3" w14:paraId="5B520B06" w14:textId="77777777" w:rsidTr="00C06088">
        <w:trPr>
          <w:jc w:val="center"/>
        </w:trPr>
        <w:tc>
          <w:tcPr>
            <w:tcW w:w="1742" w:type="dxa"/>
          </w:tcPr>
          <w:p w14:paraId="0B5CC6D9" w14:textId="77777777" w:rsidR="00314BD3" w:rsidRDefault="006F04FA">
            <w:pPr>
              <w:pStyle w:val="tablecopy"/>
            </w:pPr>
            <w:r>
              <w:rPr>
                <w:noProof/>
                <w:lang w:val="en-US" w:eastAsia="en-US"/>
              </w:rPr>
              <w:t>Chronos-Bolt</w:t>
            </w:r>
          </w:p>
        </w:tc>
        <w:tc>
          <w:tcPr>
            <w:tcW w:w="1742" w:type="dxa"/>
          </w:tcPr>
          <w:p w14:paraId="014521D1" w14:textId="77777777" w:rsidR="00314BD3" w:rsidRDefault="006F04FA">
            <w:pPr>
              <w:pStyle w:val="tablecopy"/>
            </w:pPr>
            <w:r>
              <w:rPr>
                <w:noProof/>
                <w:lang w:val="en-US" w:eastAsia="en-US"/>
              </w:rPr>
              <w:t>96</w:t>
            </w:r>
          </w:p>
        </w:tc>
        <w:tc>
          <w:tcPr>
            <w:tcW w:w="1742" w:type="dxa"/>
          </w:tcPr>
          <w:p w14:paraId="542EFE21" w14:textId="77777777" w:rsidR="00314BD3" w:rsidRDefault="006F04FA">
            <w:pPr>
              <w:pStyle w:val="tablecopy"/>
            </w:pPr>
            <w:r>
              <w:rPr>
                <w:noProof/>
                <w:lang w:val="en-US" w:eastAsia="en-US"/>
              </w:rPr>
              <w:t>3.57</w:t>
            </w:r>
          </w:p>
        </w:tc>
        <w:tc>
          <w:tcPr>
            <w:tcW w:w="1742" w:type="dxa"/>
          </w:tcPr>
          <w:p w14:paraId="29D82277" w14:textId="77777777" w:rsidR="00314BD3" w:rsidRDefault="006F04FA">
            <w:pPr>
              <w:pStyle w:val="tablecopy"/>
            </w:pPr>
            <w:r>
              <w:rPr>
                <w:noProof/>
                <w:lang w:val="en-US" w:eastAsia="en-US"/>
              </w:rPr>
              <w:t>5.61</w:t>
            </w:r>
          </w:p>
        </w:tc>
        <w:tc>
          <w:tcPr>
            <w:tcW w:w="1742" w:type="dxa"/>
          </w:tcPr>
          <w:p w14:paraId="63AEF270" w14:textId="77777777" w:rsidR="00314BD3" w:rsidRDefault="006F04FA">
            <w:pPr>
              <w:pStyle w:val="tablecopy"/>
            </w:pPr>
            <w:r>
              <w:rPr>
                <w:noProof/>
                <w:lang w:val="en-US" w:eastAsia="en-US"/>
              </w:rPr>
              <w:t>51.08</w:t>
            </w:r>
          </w:p>
        </w:tc>
        <w:tc>
          <w:tcPr>
            <w:tcW w:w="1742" w:type="dxa"/>
          </w:tcPr>
          <w:p w14:paraId="4997B044" w14:textId="77777777" w:rsidR="00314BD3" w:rsidRDefault="006F04FA">
            <w:pPr>
              <w:pStyle w:val="tablecopy"/>
            </w:pPr>
            <w:r>
              <w:rPr>
                <w:noProof/>
                <w:lang w:val="en-US" w:eastAsia="en-US"/>
              </w:rPr>
              <w:t>35.30</w:t>
            </w:r>
          </w:p>
        </w:tc>
      </w:tr>
      <w:tr w:rsidR="00314BD3" w14:paraId="37E06277" w14:textId="77777777" w:rsidTr="00C06088">
        <w:trPr>
          <w:jc w:val="center"/>
        </w:trPr>
        <w:tc>
          <w:tcPr>
            <w:tcW w:w="1742" w:type="dxa"/>
          </w:tcPr>
          <w:p w14:paraId="757DDBB7" w14:textId="77777777" w:rsidR="00314BD3" w:rsidRDefault="006F04FA">
            <w:pPr>
              <w:pStyle w:val="tablecopy"/>
            </w:pPr>
            <w:r>
              <w:rPr>
                <w:noProof/>
                <w:lang w:val="en-US" w:eastAsia="en-US"/>
              </w:rPr>
              <w:t>PatchTST</w:t>
            </w:r>
          </w:p>
        </w:tc>
        <w:tc>
          <w:tcPr>
            <w:tcW w:w="1742" w:type="dxa"/>
          </w:tcPr>
          <w:p w14:paraId="7862E2F4" w14:textId="77777777" w:rsidR="00314BD3" w:rsidRDefault="006F04FA">
            <w:pPr>
              <w:pStyle w:val="tablecopy"/>
            </w:pPr>
            <w:r>
              <w:rPr>
                <w:noProof/>
                <w:lang w:val="en-US" w:eastAsia="en-US"/>
              </w:rPr>
              <w:t>96</w:t>
            </w:r>
          </w:p>
        </w:tc>
        <w:tc>
          <w:tcPr>
            <w:tcW w:w="1742" w:type="dxa"/>
          </w:tcPr>
          <w:p w14:paraId="04A9A501" w14:textId="77777777" w:rsidR="00314BD3" w:rsidRDefault="006F04FA">
            <w:pPr>
              <w:pStyle w:val="tablecopy"/>
            </w:pPr>
            <w:r>
              <w:rPr>
                <w:noProof/>
                <w:lang w:val="en-US" w:eastAsia="en-US"/>
              </w:rPr>
              <w:t>3.62 ± 0.03</w:t>
            </w:r>
          </w:p>
        </w:tc>
        <w:tc>
          <w:tcPr>
            <w:tcW w:w="1742" w:type="dxa"/>
          </w:tcPr>
          <w:p w14:paraId="7B2BBC4D" w14:textId="77777777" w:rsidR="00314BD3" w:rsidRDefault="006F04FA">
            <w:pPr>
              <w:pStyle w:val="tablecopy"/>
            </w:pPr>
            <w:r>
              <w:rPr>
                <w:noProof/>
                <w:lang w:val="en-US" w:eastAsia="en-US"/>
              </w:rPr>
              <w:t>5.27 ± 0.02</w:t>
            </w:r>
          </w:p>
        </w:tc>
        <w:tc>
          <w:tcPr>
            <w:tcW w:w="1742" w:type="dxa"/>
          </w:tcPr>
          <w:p w14:paraId="57E3C4DE" w14:textId="77777777" w:rsidR="00314BD3" w:rsidRDefault="006F04FA">
            <w:pPr>
              <w:pStyle w:val="tablecopy"/>
            </w:pPr>
            <w:r>
              <w:rPr>
                <w:noProof/>
                <w:lang w:val="en-US" w:eastAsia="en-US"/>
              </w:rPr>
              <w:t>54.87 ± 0.32</w:t>
            </w:r>
          </w:p>
        </w:tc>
        <w:tc>
          <w:tcPr>
            <w:tcW w:w="1742" w:type="dxa"/>
          </w:tcPr>
          <w:p w14:paraId="58044BE5" w14:textId="77777777" w:rsidR="00314BD3" w:rsidRDefault="006F04FA">
            <w:pPr>
              <w:pStyle w:val="tablecopy"/>
            </w:pPr>
            <w:r>
              <w:rPr>
                <w:noProof/>
                <w:lang w:val="en-US" w:eastAsia="en-US"/>
              </w:rPr>
              <w:t>35.79 ± 0.25</w:t>
            </w:r>
          </w:p>
        </w:tc>
      </w:tr>
      <w:tr w:rsidR="00314BD3" w14:paraId="5EE4FEC6" w14:textId="77777777" w:rsidTr="00C06088">
        <w:trPr>
          <w:jc w:val="center"/>
        </w:trPr>
        <w:tc>
          <w:tcPr>
            <w:tcW w:w="1742" w:type="dxa"/>
          </w:tcPr>
          <w:p w14:paraId="362E33A4" w14:textId="77777777" w:rsidR="00314BD3" w:rsidRDefault="006F04FA">
            <w:pPr>
              <w:pStyle w:val="tablecopy"/>
            </w:pPr>
            <w:r>
              <w:rPr>
                <w:noProof/>
                <w:lang w:val="en-US" w:eastAsia="en-US"/>
              </w:rPr>
              <w:t>TimesFM</w:t>
            </w:r>
          </w:p>
        </w:tc>
        <w:tc>
          <w:tcPr>
            <w:tcW w:w="1742" w:type="dxa"/>
          </w:tcPr>
          <w:p w14:paraId="257FEE33" w14:textId="77777777" w:rsidR="00314BD3" w:rsidRDefault="006F04FA">
            <w:pPr>
              <w:pStyle w:val="tablecopy"/>
            </w:pPr>
            <w:r>
              <w:rPr>
                <w:noProof/>
                <w:lang w:val="en-US" w:eastAsia="en-US"/>
              </w:rPr>
              <w:t>96</w:t>
            </w:r>
          </w:p>
        </w:tc>
        <w:tc>
          <w:tcPr>
            <w:tcW w:w="1742" w:type="dxa"/>
          </w:tcPr>
          <w:p w14:paraId="37E1E947" w14:textId="77777777" w:rsidR="00314BD3" w:rsidRDefault="006F04FA">
            <w:pPr>
              <w:pStyle w:val="tablecopy"/>
            </w:pPr>
            <w:r>
              <w:rPr>
                <w:noProof/>
                <w:lang w:val="en-US" w:eastAsia="en-US"/>
              </w:rPr>
              <w:t>3.67</w:t>
            </w:r>
          </w:p>
        </w:tc>
        <w:tc>
          <w:tcPr>
            <w:tcW w:w="1742" w:type="dxa"/>
          </w:tcPr>
          <w:p w14:paraId="70BF1EF5" w14:textId="77777777" w:rsidR="00314BD3" w:rsidRDefault="006F04FA">
            <w:pPr>
              <w:pStyle w:val="tablecopy"/>
            </w:pPr>
            <w:r>
              <w:rPr>
                <w:noProof/>
                <w:lang w:val="en-US" w:eastAsia="en-US"/>
              </w:rPr>
              <w:t>5.61</w:t>
            </w:r>
          </w:p>
        </w:tc>
        <w:tc>
          <w:tcPr>
            <w:tcW w:w="1742" w:type="dxa"/>
          </w:tcPr>
          <w:p w14:paraId="6F1398DC" w14:textId="77777777" w:rsidR="00314BD3" w:rsidRDefault="006F04FA">
            <w:pPr>
              <w:pStyle w:val="tablecopy"/>
            </w:pPr>
            <w:r>
              <w:rPr>
                <w:noProof/>
                <w:lang w:val="en-US" w:eastAsia="en-US"/>
              </w:rPr>
              <w:t>54.27</w:t>
            </w:r>
          </w:p>
        </w:tc>
        <w:tc>
          <w:tcPr>
            <w:tcW w:w="1742" w:type="dxa"/>
          </w:tcPr>
          <w:p w14:paraId="5DDC1380" w14:textId="77777777" w:rsidR="00314BD3" w:rsidRDefault="006F04FA">
            <w:pPr>
              <w:pStyle w:val="tablecopy"/>
            </w:pPr>
            <w:r>
              <w:rPr>
                <w:noProof/>
                <w:lang w:val="en-US" w:eastAsia="en-US"/>
              </w:rPr>
              <w:t>36.24</w:t>
            </w:r>
          </w:p>
        </w:tc>
      </w:tr>
      <w:tr w:rsidR="00314BD3" w14:paraId="49B0CEB4" w14:textId="77777777" w:rsidTr="00C06088">
        <w:trPr>
          <w:jc w:val="center"/>
        </w:trPr>
        <w:tc>
          <w:tcPr>
            <w:tcW w:w="1742" w:type="dxa"/>
          </w:tcPr>
          <w:p w14:paraId="120ED3A4" w14:textId="77777777" w:rsidR="00314BD3" w:rsidRDefault="006F04FA">
            <w:pPr>
              <w:pStyle w:val="tablecopy"/>
            </w:pPr>
            <w:r>
              <w:rPr>
                <w:noProof/>
                <w:lang w:val="en-US" w:eastAsia="en-US"/>
              </w:rPr>
              <w:t>iTransformer</w:t>
            </w:r>
          </w:p>
        </w:tc>
        <w:tc>
          <w:tcPr>
            <w:tcW w:w="1742" w:type="dxa"/>
          </w:tcPr>
          <w:p w14:paraId="5DD9E8A8" w14:textId="77777777" w:rsidR="00314BD3" w:rsidRDefault="006F04FA">
            <w:pPr>
              <w:pStyle w:val="tablecopy"/>
            </w:pPr>
            <w:r>
              <w:rPr>
                <w:noProof/>
                <w:lang w:val="en-US" w:eastAsia="en-US"/>
              </w:rPr>
              <w:t>96</w:t>
            </w:r>
          </w:p>
        </w:tc>
        <w:tc>
          <w:tcPr>
            <w:tcW w:w="1742" w:type="dxa"/>
          </w:tcPr>
          <w:p w14:paraId="0BBF6A13" w14:textId="77777777" w:rsidR="00314BD3" w:rsidRDefault="006F04FA">
            <w:pPr>
              <w:pStyle w:val="tablecopy"/>
            </w:pPr>
            <w:r>
              <w:rPr>
                <w:noProof/>
                <w:lang w:val="en-US" w:eastAsia="en-US"/>
              </w:rPr>
              <w:t>3.72 ± 0.01</w:t>
            </w:r>
          </w:p>
        </w:tc>
        <w:tc>
          <w:tcPr>
            <w:tcW w:w="1742" w:type="dxa"/>
          </w:tcPr>
          <w:p w14:paraId="495503BD" w14:textId="77777777" w:rsidR="00314BD3" w:rsidRDefault="006F04FA">
            <w:pPr>
              <w:pStyle w:val="tablecopy"/>
            </w:pPr>
            <w:r>
              <w:rPr>
                <w:noProof/>
                <w:lang w:val="en-US" w:eastAsia="en-US"/>
              </w:rPr>
              <w:t>5.43 ± 0.02</w:t>
            </w:r>
          </w:p>
        </w:tc>
        <w:tc>
          <w:tcPr>
            <w:tcW w:w="1742" w:type="dxa"/>
          </w:tcPr>
          <w:p w14:paraId="5D7D4346" w14:textId="77777777" w:rsidR="00314BD3" w:rsidRDefault="006F04FA">
            <w:pPr>
              <w:pStyle w:val="tablecopy"/>
            </w:pPr>
            <w:r>
              <w:rPr>
                <w:noProof/>
                <w:lang w:val="en-US" w:eastAsia="en-US"/>
              </w:rPr>
              <w:t>55.56 ± 0.22</w:t>
            </w:r>
          </w:p>
        </w:tc>
        <w:tc>
          <w:tcPr>
            <w:tcW w:w="1742" w:type="dxa"/>
          </w:tcPr>
          <w:p w14:paraId="298AB790" w14:textId="77777777" w:rsidR="00314BD3" w:rsidRDefault="006F04FA">
            <w:pPr>
              <w:pStyle w:val="tablecopy"/>
            </w:pPr>
            <w:r>
              <w:rPr>
                <w:noProof/>
                <w:lang w:val="en-US" w:eastAsia="en-US"/>
              </w:rPr>
              <w:t>36.81 ± 0.11</w:t>
            </w:r>
          </w:p>
        </w:tc>
      </w:tr>
      <w:tr w:rsidR="00314BD3" w14:paraId="40DB9ED8" w14:textId="77777777" w:rsidTr="00C06088">
        <w:trPr>
          <w:jc w:val="center"/>
        </w:trPr>
        <w:tc>
          <w:tcPr>
            <w:tcW w:w="1742" w:type="dxa"/>
          </w:tcPr>
          <w:p w14:paraId="1EF69C7F" w14:textId="77777777" w:rsidR="00314BD3" w:rsidRDefault="006F04FA">
            <w:pPr>
              <w:pStyle w:val="tablecopy"/>
            </w:pPr>
            <w:r>
              <w:rPr>
                <w:noProof/>
                <w:lang w:val="en-US" w:eastAsia="en-US"/>
              </w:rPr>
              <w:t>SARIMA</w:t>
            </w:r>
          </w:p>
        </w:tc>
        <w:tc>
          <w:tcPr>
            <w:tcW w:w="1742" w:type="dxa"/>
          </w:tcPr>
          <w:p w14:paraId="75DE6416" w14:textId="77777777" w:rsidR="00314BD3" w:rsidRDefault="006F04FA">
            <w:pPr>
              <w:pStyle w:val="tablecopy"/>
            </w:pPr>
            <w:r>
              <w:rPr>
                <w:noProof/>
                <w:lang w:val="en-US" w:eastAsia="en-US"/>
              </w:rPr>
              <w:t>96</w:t>
            </w:r>
          </w:p>
        </w:tc>
        <w:tc>
          <w:tcPr>
            <w:tcW w:w="1742" w:type="dxa"/>
          </w:tcPr>
          <w:p w14:paraId="6FB2A9C8" w14:textId="77777777" w:rsidR="00314BD3" w:rsidRDefault="006F04FA">
            <w:pPr>
              <w:pStyle w:val="tablecopy"/>
            </w:pPr>
            <w:r>
              <w:rPr>
                <w:noProof/>
                <w:lang w:val="en-US" w:eastAsia="en-US"/>
              </w:rPr>
              <w:t>3.90</w:t>
            </w:r>
          </w:p>
        </w:tc>
        <w:tc>
          <w:tcPr>
            <w:tcW w:w="1742" w:type="dxa"/>
          </w:tcPr>
          <w:p w14:paraId="34285F5C" w14:textId="77777777" w:rsidR="00314BD3" w:rsidRDefault="006F04FA">
            <w:pPr>
              <w:pStyle w:val="tablecopy"/>
            </w:pPr>
            <w:r>
              <w:rPr>
                <w:noProof/>
                <w:lang w:val="en-US" w:eastAsia="en-US"/>
              </w:rPr>
              <w:t>5.57</w:t>
            </w:r>
          </w:p>
        </w:tc>
        <w:tc>
          <w:tcPr>
            <w:tcW w:w="1742" w:type="dxa"/>
          </w:tcPr>
          <w:p w14:paraId="0BDF1016" w14:textId="77777777" w:rsidR="00314BD3" w:rsidRDefault="006F04FA">
            <w:pPr>
              <w:pStyle w:val="tablecopy"/>
            </w:pPr>
            <w:r>
              <w:rPr>
                <w:noProof/>
                <w:lang w:val="en-US" w:eastAsia="en-US"/>
              </w:rPr>
              <w:t>57.66</w:t>
            </w:r>
          </w:p>
        </w:tc>
        <w:tc>
          <w:tcPr>
            <w:tcW w:w="1742" w:type="dxa"/>
          </w:tcPr>
          <w:p w14:paraId="0778D04C" w14:textId="77777777" w:rsidR="00314BD3" w:rsidRDefault="006F04FA">
            <w:pPr>
              <w:pStyle w:val="tablecopy"/>
            </w:pPr>
            <w:r>
              <w:rPr>
                <w:noProof/>
                <w:lang w:val="en-US" w:eastAsia="en-US"/>
              </w:rPr>
              <w:t>38.58</w:t>
            </w:r>
          </w:p>
        </w:tc>
      </w:tr>
      <w:tr w:rsidR="00314BD3" w14:paraId="44C85EAB" w14:textId="77777777" w:rsidTr="00C06088">
        <w:trPr>
          <w:jc w:val="center"/>
        </w:trPr>
        <w:tc>
          <w:tcPr>
            <w:tcW w:w="1742" w:type="dxa"/>
          </w:tcPr>
          <w:p w14:paraId="446996E4" w14:textId="77777777" w:rsidR="00314BD3" w:rsidRDefault="006F04FA">
            <w:pPr>
              <w:pStyle w:val="tablecopy"/>
            </w:pPr>
            <w:r>
              <w:rPr>
                <w:noProof/>
                <w:lang w:val="en-US" w:eastAsia="en-US"/>
              </w:rPr>
              <w:t>SeasonalNaive</w:t>
            </w:r>
          </w:p>
        </w:tc>
        <w:tc>
          <w:tcPr>
            <w:tcW w:w="1742" w:type="dxa"/>
          </w:tcPr>
          <w:p w14:paraId="21CE7B2D" w14:textId="77777777" w:rsidR="00314BD3" w:rsidRDefault="006F04FA">
            <w:pPr>
              <w:pStyle w:val="tablecopy"/>
            </w:pPr>
            <w:r>
              <w:rPr>
                <w:noProof/>
                <w:lang w:val="en-US" w:eastAsia="en-US"/>
              </w:rPr>
              <w:t>96</w:t>
            </w:r>
          </w:p>
        </w:tc>
        <w:tc>
          <w:tcPr>
            <w:tcW w:w="1742" w:type="dxa"/>
          </w:tcPr>
          <w:p w14:paraId="095838BB" w14:textId="77777777" w:rsidR="00314BD3" w:rsidRDefault="006F04FA">
            <w:pPr>
              <w:pStyle w:val="tablecopy"/>
            </w:pPr>
            <w:r>
              <w:rPr>
                <w:noProof/>
                <w:lang w:val="en-US" w:eastAsia="en-US"/>
              </w:rPr>
              <w:t>3.92</w:t>
            </w:r>
          </w:p>
        </w:tc>
        <w:tc>
          <w:tcPr>
            <w:tcW w:w="1742" w:type="dxa"/>
          </w:tcPr>
          <w:p w14:paraId="18850712" w14:textId="77777777" w:rsidR="00314BD3" w:rsidRDefault="006F04FA">
            <w:pPr>
              <w:pStyle w:val="tablecopy"/>
            </w:pPr>
            <w:r>
              <w:rPr>
                <w:noProof/>
                <w:lang w:val="en-US" w:eastAsia="en-US"/>
              </w:rPr>
              <w:t>6.41</w:t>
            </w:r>
          </w:p>
        </w:tc>
        <w:tc>
          <w:tcPr>
            <w:tcW w:w="1742" w:type="dxa"/>
          </w:tcPr>
          <w:p w14:paraId="426D0CAA" w14:textId="77777777" w:rsidR="00314BD3" w:rsidRDefault="006F04FA">
            <w:pPr>
              <w:pStyle w:val="tablecopy"/>
            </w:pPr>
            <w:r>
              <w:rPr>
                <w:noProof/>
                <w:lang w:val="en-US" w:eastAsia="en-US"/>
              </w:rPr>
              <w:t>51.70</w:t>
            </w:r>
          </w:p>
        </w:tc>
        <w:tc>
          <w:tcPr>
            <w:tcW w:w="1742" w:type="dxa"/>
          </w:tcPr>
          <w:p w14:paraId="6C8BA867" w14:textId="77777777" w:rsidR="00314BD3" w:rsidRDefault="006F04FA">
            <w:pPr>
              <w:pStyle w:val="tablecopy"/>
            </w:pPr>
            <w:r>
              <w:rPr>
                <w:noProof/>
                <w:lang w:val="en-US" w:eastAsia="en-US"/>
              </w:rPr>
              <w:t>38.80</w:t>
            </w:r>
          </w:p>
        </w:tc>
      </w:tr>
      <w:tr w:rsidR="00314BD3" w14:paraId="7491B65D" w14:textId="77777777" w:rsidTr="00C06088">
        <w:trPr>
          <w:jc w:val="center"/>
        </w:trPr>
        <w:tc>
          <w:tcPr>
            <w:tcW w:w="1742" w:type="dxa"/>
          </w:tcPr>
          <w:p w14:paraId="55E4ABA6" w14:textId="77777777" w:rsidR="00314BD3" w:rsidRDefault="006F04FA">
            <w:pPr>
              <w:pStyle w:val="tablecopy"/>
            </w:pPr>
            <w:r>
              <w:rPr>
                <w:noProof/>
                <w:lang w:val="en-US" w:eastAsia="en-US"/>
              </w:rPr>
              <w:t>XGBoost</w:t>
            </w:r>
          </w:p>
        </w:tc>
        <w:tc>
          <w:tcPr>
            <w:tcW w:w="1742" w:type="dxa"/>
          </w:tcPr>
          <w:p w14:paraId="4099DDDD" w14:textId="77777777" w:rsidR="00314BD3" w:rsidRDefault="006F04FA">
            <w:pPr>
              <w:pStyle w:val="tablecopy"/>
            </w:pPr>
            <w:r>
              <w:rPr>
                <w:noProof/>
                <w:lang w:val="en-US" w:eastAsia="en-US"/>
              </w:rPr>
              <w:t>96</w:t>
            </w:r>
          </w:p>
        </w:tc>
        <w:tc>
          <w:tcPr>
            <w:tcW w:w="1742" w:type="dxa"/>
          </w:tcPr>
          <w:p w14:paraId="69E149F7" w14:textId="77777777" w:rsidR="00314BD3" w:rsidRDefault="006F04FA">
            <w:pPr>
              <w:pStyle w:val="tablecopy"/>
            </w:pPr>
            <w:r>
              <w:rPr>
                <w:noProof/>
                <w:lang w:val="en-US" w:eastAsia="en-US"/>
              </w:rPr>
              <w:t>4.21 ± 0.00</w:t>
            </w:r>
          </w:p>
        </w:tc>
        <w:tc>
          <w:tcPr>
            <w:tcW w:w="1742" w:type="dxa"/>
          </w:tcPr>
          <w:p w14:paraId="02DF6B0A" w14:textId="77777777" w:rsidR="00314BD3" w:rsidRDefault="006F04FA">
            <w:pPr>
              <w:pStyle w:val="tablecopy"/>
            </w:pPr>
            <w:r>
              <w:rPr>
                <w:noProof/>
                <w:lang w:val="en-US" w:eastAsia="en-US"/>
              </w:rPr>
              <w:t>5.86 ± 0.01</w:t>
            </w:r>
          </w:p>
        </w:tc>
        <w:tc>
          <w:tcPr>
            <w:tcW w:w="1742" w:type="dxa"/>
          </w:tcPr>
          <w:p w14:paraId="501A1E19" w14:textId="77777777" w:rsidR="00314BD3" w:rsidRDefault="006F04FA">
            <w:pPr>
              <w:pStyle w:val="tablecopy"/>
            </w:pPr>
            <w:r>
              <w:rPr>
                <w:noProof/>
                <w:lang w:val="en-US" w:eastAsia="en-US"/>
              </w:rPr>
              <w:t>61.21 ± 0.03</w:t>
            </w:r>
          </w:p>
        </w:tc>
        <w:tc>
          <w:tcPr>
            <w:tcW w:w="1742" w:type="dxa"/>
          </w:tcPr>
          <w:p w14:paraId="15017928" w14:textId="77777777" w:rsidR="00314BD3" w:rsidRDefault="006F04FA">
            <w:pPr>
              <w:pStyle w:val="tablecopy"/>
            </w:pPr>
            <w:r>
              <w:rPr>
                <w:noProof/>
                <w:lang w:val="en-US" w:eastAsia="en-US"/>
              </w:rPr>
              <w:t>41.63 ± 0.05</w:t>
            </w:r>
          </w:p>
        </w:tc>
      </w:tr>
      <w:tr w:rsidR="00314BD3" w14:paraId="13603AB7" w14:textId="77777777" w:rsidTr="00C06088">
        <w:trPr>
          <w:jc w:val="center"/>
        </w:trPr>
        <w:tc>
          <w:tcPr>
            <w:tcW w:w="1742" w:type="dxa"/>
          </w:tcPr>
          <w:p w14:paraId="150E0EE4" w14:textId="77777777" w:rsidR="00314BD3" w:rsidRDefault="006F04FA">
            <w:pPr>
              <w:pStyle w:val="tablecopy"/>
            </w:pPr>
            <w:r>
              <w:rPr>
                <w:noProof/>
                <w:lang w:val="en-US" w:eastAsia="en-US"/>
              </w:rPr>
              <w:t>DLinear</w:t>
            </w:r>
          </w:p>
        </w:tc>
        <w:tc>
          <w:tcPr>
            <w:tcW w:w="1742" w:type="dxa"/>
          </w:tcPr>
          <w:p w14:paraId="575DF31B" w14:textId="77777777" w:rsidR="00314BD3" w:rsidRDefault="006F04FA">
            <w:pPr>
              <w:pStyle w:val="tablecopy"/>
            </w:pPr>
            <w:r>
              <w:rPr>
                <w:noProof/>
                <w:lang w:val="en-US" w:eastAsia="en-US"/>
              </w:rPr>
              <w:t>168</w:t>
            </w:r>
          </w:p>
        </w:tc>
        <w:tc>
          <w:tcPr>
            <w:tcW w:w="1742" w:type="dxa"/>
          </w:tcPr>
          <w:p w14:paraId="4A442814" w14:textId="77777777" w:rsidR="00314BD3" w:rsidRDefault="006F04FA">
            <w:pPr>
              <w:pStyle w:val="tablecopy"/>
            </w:pPr>
            <w:r>
              <w:rPr>
                <w:noProof/>
                <w:lang w:val="en-US" w:eastAsia="en-US"/>
              </w:rPr>
              <w:t>3.70 ± 0.00</w:t>
            </w:r>
          </w:p>
        </w:tc>
        <w:tc>
          <w:tcPr>
            <w:tcW w:w="1742" w:type="dxa"/>
          </w:tcPr>
          <w:p w14:paraId="33C255DE" w14:textId="77777777" w:rsidR="00314BD3" w:rsidRDefault="006F04FA">
            <w:pPr>
              <w:pStyle w:val="tablecopy"/>
            </w:pPr>
            <w:r>
              <w:rPr>
                <w:noProof/>
                <w:lang w:val="en-US" w:eastAsia="en-US"/>
              </w:rPr>
              <w:t>5.43 ± 0.01</w:t>
            </w:r>
          </w:p>
        </w:tc>
        <w:tc>
          <w:tcPr>
            <w:tcW w:w="1742" w:type="dxa"/>
          </w:tcPr>
          <w:p w14:paraId="4164EDE1" w14:textId="77777777" w:rsidR="00314BD3" w:rsidRDefault="006F04FA">
            <w:pPr>
              <w:pStyle w:val="tablecopy"/>
            </w:pPr>
            <w:r>
              <w:rPr>
                <w:noProof/>
                <w:lang w:val="en-US" w:eastAsia="en-US"/>
              </w:rPr>
              <w:t>56.49 ± 0.07</w:t>
            </w:r>
          </w:p>
        </w:tc>
        <w:tc>
          <w:tcPr>
            <w:tcW w:w="1742" w:type="dxa"/>
          </w:tcPr>
          <w:p w14:paraId="5806AE79" w14:textId="77777777" w:rsidR="00314BD3" w:rsidRDefault="006F04FA">
            <w:pPr>
              <w:pStyle w:val="tablecopy"/>
            </w:pPr>
            <w:r>
              <w:rPr>
                <w:noProof/>
                <w:lang w:val="en-US" w:eastAsia="en-US"/>
              </w:rPr>
              <w:t>36.54 ± 0.02</w:t>
            </w:r>
          </w:p>
        </w:tc>
      </w:tr>
      <w:tr w:rsidR="00314BD3" w14:paraId="1B829547" w14:textId="77777777" w:rsidTr="00C06088">
        <w:trPr>
          <w:jc w:val="center"/>
        </w:trPr>
        <w:tc>
          <w:tcPr>
            <w:tcW w:w="1742" w:type="dxa"/>
          </w:tcPr>
          <w:p w14:paraId="6DB94164" w14:textId="77777777" w:rsidR="00314BD3" w:rsidRDefault="006F04FA">
            <w:pPr>
              <w:pStyle w:val="tablecopy"/>
            </w:pPr>
            <w:r>
              <w:rPr>
                <w:noProof/>
                <w:lang w:val="en-US" w:eastAsia="en-US"/>
              </w:rPr>
              <w:t>Chronos-Bolt</w:t>
            </w:r>
          </w:p>
        </w:tc>
        <w:tc>
          <w:tcPr>
            <w:tcW w:w="1742" w:type="dxa"/>
          </w:tcPr>
          <w:p w14:paraId="770E7B08" w14:textId="77777777" w:rsidR="00314BD3" w:rsidRDefault="006F04FA">
            <w:pPr>
              <w:pStyle w:val="tablecopy"/>
            </w:pPr>
            <w:r>
              <w:rPr>
                <w:noProof/>
                <w:lang w:val="en-US" w:eastAsia="en-US"/>
              </w:rPr>
              <w:t>168</w:t>
            </w:r>
          </w:p>
        </w:tc>
        <w:tc>
          <w:tcPr>
            <w:tcW w:w="1742" w:type="dxa"/>
          </w:tcPr>
          <w:p w14:paraId="0192DCB8" w14:textId="77777777" w:rsidR="00314BD3" w:rsidRDefault="006F04FA">
            <w:pPr>
              <w:pStyle w:val="tablecopy"/>
            </w:pPr>
            <w:r>
              <w:rPr>
                <w:noProof/>
                <w:lang w:val="en-US" w:eastAsia="en-US"/>
              </w:rPr>
              <w:t>3.77</w:t>
            </w:r>
          </w:p>
        </w:tc>
        <w:tc>
          <w:tcPr>
            <w:tcW w:w="1742" w:type="dxa"/>
          </w:tcPr>
          <w:p w14:paraId="7A2A273A" w14:textId="77777777" w:rsidR="00314BD3" w:rsidRDefault="006F04FA">
            <w:pPr>
              <w:pStyle w:val="tablecopy"/>
            </w:pPr>
            <w:r>
              <w:rPr>
                <w:noProof/>
                <w:lang w:val="en-US" w:eastAsia="en-US"/>
              </w:rPr>
              <w:t>5.85</w:t>
            </w:r>
          </w:p>
        </w:tc>
        <w:tc>
          <w:tcPr>
            <w:tcW w:w="1742" w:type="dxa"/>
          </w:tcPr>
          <w:p w14:paraId="3E2FD89A" w14:textId="77777777" w:rsidR="00314BD3" w:rsidRDefault="006F04FA">
            <w:pPr>
              <w:pStyle w:val="tablecopy"/>
            </w:pPr>
            <w:r>
              <w:rPr>
                <w:noProof/>
                <w:lang w:val="en-US" w:eastAsia="en-US"/>
              </w:rPr>
              <w:t>53.36</w:t>
            </w:r>
          </w:p>
        </w:tc>
        <w:tc>
          <w:tcPr>
            <w:tcW w:w="1742" w:type="dxa"/>
          </w:tcPr>
          <w:p w14:paraId="4C956CFA" w14:textId="77777777" w:rsidR="00314BD3" w:rsidRDefault="006F04FA">
            <w:pPr>
              <w:pStyle w:val="tablecopy"/>
            </w:pPr>
            <w:r>
              <w:rPr>
                <w:noProof/>
                <w:lang w:val="en-US" w:eastAsia="en-US"/>
              </w:rPr>
              <w:t>37.20</w:t>
            </w:r>
          </w:p>
        </w:tc>
      </w:tr>
      <w:tr w:rsidR="00314BD3" w14:paraId="02988C6E" w14:textId="77777777" w:rsidTr="00C06088">
        <w:trPr>
          <w:jc w:val="center"/>
        </w:trPr>
        <w:tc>
          <w:tcPr>
            <w:tcW w:w="1742" w:type="dxa"/>
          </w:tcPr>
          <w:p w14:paraId="7BA59231" w14:textId="77777777" w:rsidR="00314BD3" w:rsidRDefault="006F04FA">
            <w:pPr>
              <w:pStyle w:val="tablecopy"/>
            </w:pPr>
            <w:r>
              <w:rPr>
                <w:noProof/>
                <w:lang w:val="en-US" w:eastAsia="en-US"/>
              </w:rPr>
              <w:t>TimesFM</w:t>
            </w:r>
          </w:p>
        </w:tc>
        <w:tc>
          <w:tcPr>
            <w:tcW w:w="1742" w:type="dxa"/>
          </w:tcPr>
          <w:p w14:paraId="19E653FF" w14:textId="77777777" w:rsidR="00314BD3" w:rsidRDefault="006F04FA">
            <w:pPr>
              <w:pStyle w:val="tablecopy"/>
            </w:pPr>
            <w:r>
              <w:rPr>
                <w:noProof/>
                <w:lang w:val="en-US" w:eastAsia="en-US"/>
              </w:rPr>
              <w:t>168</w:t>
            </w:r>
          </w:p>
        </w:tc>
        <w:tc>
          <w:tcPr>
            <w:tcW w:w="1742" w:type="dxa"/>
          </w:tcPr>
          <w:p w14:paraId="34310A38" w14:textId="77777777" w:rsidR="00314BD3" w:rsidRDefault="006F04FA">
            <w:pPr>
              <w:pStyle w:val="tablecopy"/>
            </w:pPr>
            <w:r>
              <w:rPr>
                <w:noProof/>
                <w:lang w:val="en-US" w:eastAsia="en-US"/>
              </w:rPr>
              <w:t>3.79</w:t>
            </w:r>
          </w:p>
        </w:tc>
        <w:tc>
          <w:tcPr>
            <w:tcW w:w="1742" w:type="dxa"/>
          </w:tcPr>
          <w:p w14:paraId="5861E31B" w14:textId="77777777" w:rsidR="00314BD3" w:rsidRDefault="006F04FA">
            <w:pPr>
              <w:pStyle w:val="tablecopy"/>
            </w:pPr>
            <w:r>
              <w:rPr>
                <w:noProof/>
                <w:lang w:val="en-US" w:eastAsia="en-US"/>
              </w:rPr>
              <w:t>5.75</w:t>
            </w:r>
          </w:p>
        </w:tc>
        <w:tc>
          <w:tcPr>
            <w:tcW w:w="1742" w:type="dxa"/>
          </w:tcPr>
          <w:p w14:paraId="3E5257B4" w14:textId="77777777" w:rsidR="00314BD3" w:rsidRDefault="006F04FA">
            <w:pPr>
              <w:pStyle w:val="tablecopy"/>
            </w:pPr>
            <w:r>
              <w:rPr>
                <w:noProof/>
                <w:lang w:val="en-US" w:eastAsia="en-US"/>
              </w:rPr>
              <w:t>55.77</w:t>
            </w:r>
          </w:p>
        </w:tc>
        <w:tc>
          <w:tcPr>
            <w:tcW w:w="1742" w:type="dxa"/>
          </w:tcPr>
          <w:p w14:paraId="77FB6682" w14:textId="77777777" w:rsidR="00314BD3" w:rsidRDefault="006F04FA">
            <w:pPr>
              <w:pStyle w:val="tablecopy"/>
            </w:pPr>
            <w:r>
              <w:rPr>
                <w:noProof/>
                <w:lang w:val="en-US" w:eastAsia="en-US"/>
              </w:rPr>
              <w:t>37.38</w:t>
            </w:r>
          </w:p>
        </w:tc>
      </w:tr>
      <w:tr w:rsidR="00314BD3" w14:paraId="0E8CDAAF" w14:textId="77777777" w:rsidTr="00C06088">
        <w:trPr>
          <w:jc w:val="center"/>
        </w:trPr>
        <w:tc>
          <w:tcPr>
            <w:tcW w:w="1742" w:type="dxa"/>
          </w:tcPr>
          <w:p w14:paraId="31500D89" w14:textId="77777777" w:rsidR="00314BD3" w:rsidRDefault="006F04FA">
            <w:pPr>
              <w:pStyle w:val="tablecopy"/>
            </w:pPr>
            <w:r>
              <w:rPr>
                <w:noProof/>
                <w:lang w:val="en-US" w:eastAsia="en-US"/>
              </w:rPr>
              <w:t>iTransformer</w:t>
            </w:r>
          </w:p>
        </w:tc>
        <w:tc>
          <w:tcPr>
            <w:tcW w:w="1742" w:type="dxa"/>
          </w:tcPr>
          <w:p w14:paraId="672415BD" w14:textId="77777777" w:rsidR="00314BD3" w:rsidRDefault="006F04FA">
            <w:pPr>
              <w:pStyle w:val="tablecopy"/>
            </w:pPr>
            <w:r>
              <w:rPr>
                <w:noProof/>
                <w:lang w:val="en-US" w:eastAsia="en-US"/>
              </w:rPr>
              <w:t>168</w:t>
            </w:r>
          </w:p>
        </w:tc>
        <w:tc>
          <w:tcPr>
            <w:tcW w:w="1742" w:type="dxa"/>
          </w:tcPr>
          <w:p w14:paraId="6E62E3C0" w14:textId="77777777" w:rsidR="00314BD3" w:rsidRDefault="006F04FA">
            <w:pPr>
              <w:pStyle w:val="tablecopy"/>
            </w:pPr>
            <w:r>
              <w:rPr>
                <w:noProof/>
                <w:lang w:val="en-US" w:eastAsia="en-US"/>
              </w:rPr>
              <w:t>3.91 ± 0.02</w:t>
            </w:r>
          </w:p>
        </w:tc>
        <w:tc>
          <w:tcPr>
            <w:tcW w:w="1742" w:type="dxa"/>
          </w:tcPr>
          <w:p w14:paraId="62C832C3" w14:textId="77777777" w:rsidR="00314BD3" w:rsidRDefault="006F04FA">
            <w:pPr>
              <w:pStyle w:val="tablecopy"/>
            </w:pPr>
            <w:r>
              <w:rPr>
                <w:noProof/>
                <w:lang w:val="en-US" w:eastAsia="en-US"/>
              </w:rPr>
              <w:t>5.62 ± 0.03</w:t>
            </w:r>
          </w:p>
        </w:tc>
        <w:tc>
          <w:tcPr>
            <w:tcW w:w="1742" w:type="dxa"/>
          </w:tcPr>
          <w:p w14:paraId="35503FFA" w14:textId="77777777" w:rsidR="00314BD3" w:rsidRDefault="006F04FA">
            <w:pPr>
              <w:pStyle w:val="tablecopy"/>
            </w:pPr>
            <w:r>
              <w:rPr>
                <w:noProof/>
                <w:lang w:val="en-US" w:eastAsia="en-US"/>
              </w:rPr>
              <w:t>57.87 ± 0.20</w:t>
            </w:r>
          </w:p>
        </w:tc>
        <w:tc>
          <w:tcPr>
            <w:tcW w:w="1742" w:type="dxa"/>
          </w:tcPr>
          <w:p w14:paraId="62B32B31" w14:textId="77777777" w:rsidR="00314BD3" w:rsidRDefault="006F04FA">
            <w:pPr>
              <w:pStyle w:val="tablecopy"/>
            </w:pPr>
            <w:r>
              <w:rPr>
                <w:noProof/>
                <w:lang w:val="en-US" w:eastAsia="en-US"/>
              </w:rPr>
              <w:t>38.62 ± 0.21</w:t>
            </w:r>
          </w:p>
        </w:tc>
      </w:tr>
      <w:tr w:rsidR="00314BD3" w14:paraId="6386E2DA" w14:textId="77777777" w:rsidTr="00C06088">
        <w:trPr>
          <w:jc w:val="center"/>
        </w:trPr>
        <w:tc>
          <w:tcPr>
            <w:tcW w:w="1742" w:type="dxa"/>
          </w:tcPr>
          <w:p w14:paraId="4CAE23EB" w14:textId="77777777" w:rsidR="00314BD3" w:rsidRDefault="006F04FA">
            <w:pPr>
              <w:pStyle w:val="tablecopy"/>
            </w:pPr>
            <w:r>
              <w:rPr>
                <w:noProof/>
                <w:lang w:val="en-US" w:eastAsia="en-US"/>
              </w:rPr>
              <w:t>PatchTST</w:t>
            </w:r>
          </w:p>
        </w:tc>
        <w:tc>
          <w:tcPr>
            <w:tcW w:w="1742" w:type="dxa"/>
          </w:tcPr>
          <w:p w14:paraId="4FA4DEFD" w14:textId="77777777" w:rsidR="00314BD3" w:rsidRDefault="006F04FA">
            <w:pPr>
              <w:pStyle w:val="tablecopy"/>
            </w:pPr>
            <w:r>
              <w:rPr>
                <w:noProof/>
                <w:lang w:val="en-US" w:eastAsia="en-US"/>
              </w:rPr>
              <w:t>168</w:t>
            </w:r>
          </w:p>
        </w:tc>
        <w:tc>
          <w:tcPr>
            <w:tcW w:w="1742" w:type="dxa"/>
          </w:tcPr>
          <w:p w14:paraId="030B69FA" w14:textId="77777777" w:rsidR="00314BD3" w:rsidRDefault="006F04FA">
            <w:pPr>
              <w:pStyle w:val="tablecopy"/>
            </w:pPr>
            <w:r>
              <w:rPr>
                <w:noProof/>
                <w:lang w:val="en-US" w:eastAsia="en-US"/>
              </w:rPr>
              <w:t>3.95 ± 0.07</w:t>
            </w:r>
          </w:p>
        </w:tc>
        <w:tc>
          <w:tcPr>
            <w:tcW w:w="1742" w:type="dxa"/>
          </w:tcPr>
          <w:p w14:paraId="67ED5C08" w14:textId="77777777" w:rsidR="00314BD3" w:rsidRDefault="006F04FA">
            <w:pPr>
              <w:pStyle w:val="tablecopy"/>
            </w:pPr>
            <w:r>
              <w:rPr>
                <w:noProof/>
                <w:lang w:val="en-US" w:eastAsia="en-US"/>
              </w:rPr>
              <w:t>5.62 ± 0.07</w:t>
            </w:r>
          </w:p>
        </w:tc>
        <w:tc>
          <w:tcPr>
            <w:tcW w:w="1742" w:type="dxa"/>
          </w:tcPr>
          <w:p w14:paraId="17F0924D" w14:textId="77777777" w:rsidR="00314BD3" w:rsidRDefault="006F04FA">
            <w:pPr>
              <w:pStyle w:val="tablecopy"/>
            </w:pPr>
            <w:r>
              <w:rPr>
                <w:noProof/>
                <w:lang w:val="en-US" w:eastAsia="en-US"/>
              </w:rPr>
              <w:t>58.51 ± 0.66</w:t>
            </w:r>
          </w:p>
        </w:tc>
        <w:tc>
          <w:tcPr>
            <w:tcW w:w="1742" w:type="dxa"/>
          </w:tcPr>
          <w:p w14:paraId="032953F7" w14:textId="77777777" w:rsidR="00314BD3" w:rsidRDefault="006F04FA">
            <w:pPr>
              <w:pStyle w:val="tablecopy"/>
            </w:pPr>
            <w:r>
              <w:rPr>
                <w:noProof/>
                <w:lang w:val="en-US" w:eastAsia="en-US"/>
              </w:rPr>
              <w:t>38.96 ± 0.66</w:t>
            </w:r>
          </w:p>
        </w:tc>
      </w:tr>
      <w:tr w:rsidR="00314BD3" w14:paraId="3A80E044" w14:textId="77777777" w:rsidTr="00C06088">
        <w:trPr>
          <w:jc w:val="center"/>
        </w:trPr>
        <w:tc>
          <w:tcPr>
            <w:tcW w:w="1742" w:type="dxa"/>
          </w:tcPr>
          <w:p w14:paraId="48B9A0E9" w14:textId="77777777" w:rsidR="00314BD3" w:rsidRDefault="006F04FA">
            <w:pPr>
              <w:pStyle w:val="tablecopy"/>
            </w:pPr>
            <w:r>
              <w:rPr>
                <w:noProof/>
                <w:lang w:val="en-US" w:eastAsia="en-US"/>
              </w:rPr>
              <w:t>SARIMA</w:t>
            </w:r>
          </w:p>
        </w:tc>
        <w:tc>
          <w:tcPr>
            <w:tcW w:w="1742" w:type="dxa"/>
          </w:tcPr>
          <w:p w14:paraId="145EE1B7" w14:textId="77777777" w:rsidR="00314BD3" w:rsidRDefault="006F04FA">
            <w:pPr>
              <w:pStyle w:val="tablecopy"/>
            </w:pPr>
            <w:r>
              <w:rPr>
                <w:noProof/>
                <w:lang w:val="en-US" w:eastAsia="en-US"/>
              </w:rPr>
              <w:t>168</w:t>
            </w:r>
          </w:p>
        </w:tc>
        <w:tc>
          <w:tcPr>
            <w:tcW w:w="1742" w:type="dxa"/>
          </w:tcPr>
          <w:p w14:paraId="1705DF82" w14:textId="77777777" w:rsidR="00314BD3" w:rsidRDefault="006F04FA">
            <w:pPr>
              <w:pStyle w:val="tablecopy"/>
            </w:pPr>
            <w:r>
              <w:rPr>
                <w:noProof/>
                <w:lang w:val="en-US" w:eastAsia="en-US"/>
              </w:rPr>
              <w:t>4.18</w:t>
            </w:r>
          </w:p>
        </w:tc>
        <w:tc>
          <w:tcPr>
            <w:tcW w:w="1742" w:type="dxa"/>
          </w:tcPr>
          <w:p w14:paraId="575C3047" w14:textId="77777777" w:rsidR="00314BD3" w:rsidRDefault="006F04FA">
            <w:pPr>
              <w:pStyle w:val="tablecopy"/>
            </w:pPr>
            <w:r>
              <w:rPr>
                <w:noProof/>
                <w:lang w:val="en-US" w:eastAsia="en-US"/>
              </w:rPr>
              <w:t>5.87</w:t>
            </w:r>
          </w:p>
        </w:tc>
        <w:tc>
          <w:tcPr>
            <w:tcW w:w="1742" w:type="dxa"/>
          </w:tcPr>
          <w:p w14:paraId="06B4FA86" w14:textId="77777777" w:rsidR="00314BD3" w:rsidRDefault="006F04FA">
            <w:pPr>
              <w:pStyle w:val="tablecopy"/>
            </w:pPr>
            <w:r>
              <w:rPr>
                <w:noProof/>
                <w:lang w:val="en-US" w:eastAsia="en-US"/>
              </w:rPr>
              <w:t>60.30</w:t>
            </w:r>
          </w:p>
        </w:tc>
        <w:tc>
          <w:tcPr>
            <w:tcW w:w="1742" w:type="dxa"/>
          </w:tcPr>
          <w:p w14:paraId="67FB9B47" w14:textId="77777777" w:rsidR="00314BD3" w:rsidRDefault="006F04FA">
            <w:pPr>
              <w:pStyle w:val="tablecopy"/>
            </w:pPr>
            <w:r>
              <w:rPr>
                <w:noProof/>
                <w:lang w:val="en-US" w:eastAsia="en-US"/>
              </w:rPr>
              <w:t>41.22</w:t>
            </w:r>
          </w:p>
        </w:tc>
      </w:tr>
      <w:tr w:rsidR="00314BD3" w14:paraId="0152C5EC" w14:textId="77777777" w:rsidTr="00C06088">
        <w:trPr>
          <w:jc w:val="center"/>
        </w:trPr>
        <w:tc>
          <w:tcPr>
            <w:tcW w:w="1742" w:type="dxa"/>
          </w:tcPr>
          <w:p w14:paraId="7D2852A3" w14:textId="77777777" w:rsidR="00314BD3" w:rsidRDefault="006F04FA">
            <w:pPr>
              <w:pStyle w:val="tablecopy"/>
            </w:pPr>
            <w:r>
              <w:rPr>
                <w:noProof/>
                <w:lang w:val="en-US" w:eastAsia="en-US"/>
              </w:rPr>
              <w:t>SeasonalNaive</w:t>
            </w:r>
          </w:p>
        </w:tc>
        <w:tc>
          <w:tcPr>
            <w:tcW w:w="1742" w:type="dxa"/>
          </w:tcPr>
          <w:p w14:paraId="0EF7316D" w14:textId="77777777" w:rsidR="00314BD3" w:rsidRDefault="006F04FA">
            <w:pPr>
              <w:pStyle w:val="tablecopy"/>
            </w:pPr>
            <w:r>
              <w:rPr>
                <w:noProof/>
                <w:lang w:val="en-US" w:eastAsia="en-US"/>
              </w:rPr>
              <w:t>168</w:t>
            </w:r>
          </w:p>
        </w:tc>
        <w:tc>
          <w:tcPr>
            <w:tcW w:w="1742" w:type="dxa"/>
          </w:tcPr>
          <w:p w14:paraId="3C2FDFF7" w14:textId="77777777" w:rsidR="00314BD3" w:rsidRDefault="006F04FA">
            <w:pPr>
              <w:pStyle w:val="tablecopy"/>
            </w:pPr>
            <w:r>
              <w:rPr>
                <w:noProof/>
                <w:lang w:val="en-US" w:eastAsia="en-US"/>
              </w:rPr>
              <w:t>4.18</w:t>
            </w:r>
          </w:p>
        </w:tc>
        <w:tc>
          <w:tcPr>
            <w:tcW w:w="1742" w:type="dxa"/>
          </w:tcPr>
          <w:p w14:paraId="13AFD782" w14:textId="77777777" w:rsidR="00314BD3" w:rsidRDefault="006F04FA">
            <w:pPr>
              <w:pStyle w:val="tablecopy"/>
            </w:pPr>
            <w:r>
              <w:rPr>
                <w:noProof/>
                <w:lang w:val="en-US" w:eastAsia="en-US"/>
              </w:rPr>
              <w:t>6.70</w:t>
            </w:r>
          </w:p>
        </w:tc>
        <w:tc>
          <w:tcPr>
            <w:tcW w:w="1742" w:type="dxa"/>
          </w:tcPr>
          <w:p w14:paraId="5BEB425C" w14:textId="77777777" w:rsidR="00314BD3" w:rsidRDefault="006F04FA">
            <w:pPr>
              <w:pStyle w:val="tablecopy"/>
            </w:pPr>
            <w:r>
              <w:rPr>
                <w:noProof/>
                <w:lang w:val="en-US" w:eastAsia="en-US"/>
              </w:rPr>
              <w:t>54.20</w:t>
            </w:r>
          </w:p>
        </w:tc>
        <w:tc>
          <w:tcPr>
            <w:tcW w:w="1742" w:type="dxa"/>
          </w:tcPr>
          <w:p w14:paraId="6B5D9CBC" w14:textId="77777777" w:rsidR="00314BD3" w:rsidRDefault="006F04FA">
            <w:pPr>
              <w:pStyle w:val="tablecopy"/>
            </w:pPr>
            <w:r>
              <w:rPr>
                <w:noProof/>
                <w:lang w:val="en-US" w:eastAsia="en-US"/>
              </w:rPr>
              <w:t>41.26</w:t>
            </w:r>
          </w:p>
        </w:tc>
      </w:tr>
      <w:tr w:rsidR="00314BD3" w14:paraId="00916297" w14:textId="77777777" w:rsidTr="00C06088">
        <w:trPr>
          <w:jc w:val="center"/>
        </w:trPr>
        <w:tc>
          <w:tcPr>
            <w:tcW w:w="1742" w:type="dxa"/>
          </w:tcPr>
          <w:p w14:paraId="5F7F9851" w14:textId="77777777" w:rsidR="00314BD3" w:rsidRDefault="006F04FA">
            <w:pPr>
              <w:pStyle w:val="tablecopy"/>
            </w:pPr>
            <w:r>
              <w:rPr>
                <w:noProof/>
                <w:lang w:val="en-US" w:eastAsia="en-US"/>
              </w:rPr>
              <w:t>XGBoost</w:t>
            </w:r>
          </w:p>
        </w:tc>
        <w:tc>
          <w:tcPr>
            <w:tcW w:w="1742" w:type="dxa"/>
          </w:tcPr>
          <w:p w14:paraId="3D03545D" w14:textId="77777777" w:rsidR="00314BD3" w:rsidRDefault="006F04FA">
            <w:pPr>
              <w:pStyle w:val="tablecopy"/>
            </w:pPr>
            <w:r>
              <w:rPr>
                <w:noProof/>
                <w:lang w:val="en-US" w:eastAsia="en-US"/>
              </w:rPr>
              <w:t>168</w:t>
            </w:r>
          </w:p>
        </w:tc>
        <w:tc>
          <w:tcPr>
            <w:tcW w:w="1742" w:type="dxa"/>
          </w:tcPr>
          <w:p w14:paraId="43C8392B" w14:textId="77777777" w:rsidR="00314BD3" w:rsidRDefault="006F04FA">
            <w:pPr>
              <w:pStyle w:val="tablecopy"/>
            </w:pPr>
            <w:r>
              <w:rPr>
                <w:noProof/>
                <w:lang w:val="en-US" w:eastAsia="en-US"/>
              </w:rPr>
              <w:t>4.27 ± 0.00</w:t>
            </w:r>
          </w:p>
        </w:tc>
        <w:tc>
          <w:tcPr>
            <w:tcW w:w="1742" w:type="dxa"/>
          </w:tcPr>
          <w:p w14:paraId="7346081A" w14:textId="77777777" w:rsidR="00314BD3" w:rsidRDefault="006F04FA">
            <w:pPr>
              <w:pStyle w:val="tablecopy"/>
            </w:pPr>
            <w:r>
              <w:rPr>
                <w:noProof/>
                <w:lang w:val="en-US" w:eastAsia="en-US"/>
              </w:rPr>
              <w:t>5.98 ± 0.01</w:t>
            </w:r>
          </w:p>
        </w:tc>
        <w:tc>
          <w:tcPr>
            <w:tcW w:w="1742" w:type="dxa"/>
          </w:tcPr>
          <w:p w14:paraId="60B1B359" w14:textId="77777777" w:rsidR="00314BD3" w:rsidRDefault="006F04FA">
            <w:pPr>
              <w:pStyle w:val="tablecopy"/>
            </w:pPr>
            <w:r>
              <w:rPr>
                <w:noProof/>
                <w:lang w:val="en-US" w:eastAsia="en-US"/>
              </w:rPr>
              <w:t>61.54 ± 0.04</w:t>
            </w:r>
          </w:p>
        </w:tc>
        <w:tc>
          <w:tcPr>
            <w:tcW w:w="1742" w:type="dxa"/>
          </w:tcPr>
          <w:p w14:paraId="1C3A385F" w14:textId="77777777" w:rsidR="00314BD3" w:rsidRDefault="006F04FA">
            <w:pPr>
              <w:pStyle w:val="tablecopy"/>
            </w:pPr>
            <w:r>
              <w:rPr>
                <w:noProof/>
                <w:lang w:val="en-US" w:eastAsia="en-US"/>
              </w:rPr>
              <w:t>42.15 ± 0.05</w:t>
            </w:r>
          </w:p>
        </w:tc>
      </w:tr>
    </w:tbl>
    <w:p w14:paraId="647FF8AB" w14:textId="77777777" w:rsidR="00314BD3" w:rsidRDefault="006F04FA">
      <w:pPr>
        <w:pStyle w:val="figurecaption"/>
        <w:jc w:val="center"/>
      </w:pPr>
      <w:r>
        <w:rPr>
          <w:noProof/>
          <w:lang w:val="en-US" w:eastAsia="en-US"/>
        </w:rPr>
        <w:t>Computational efficiency (single-window inference at batch size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0"/>
        <w:gridCol w:w="1120"/>
        <w:gridCol w:w="683"/>
        <w:gridCol w:w="683"/>
        <w:gridCol w:w="766"/>
        <w:gridCol w:w="605"/>
      </w:tblGrid>
      <w:tr w:rsidR="00314BD3" w14:paraId="7298FD61" w14:textId="77777777" w:rsidTr="00C06088">
        <w:trPr>
          <w:jc w:val="center"/>
        </w:trPr>
        <w:tc>
          <w:tcPr>
            <w:tcW w:w="1742" w:type="dxa"/>
          </w:tcPr>
          <w:p w14:paraId="1C73B2B5" w14:textId="77777777" w:rsidR="00314BD3" w:rsidRDefault="006F04FA">
            <w:pPr>
              <w:pStyle w:val="tablecolhead"/>
            </w:pPr>
            <w:r>
              <w:rPr>
                <w:noProof/>
                <w:lang w:val="en-US" w:eastAsia="en-US"/>
              </w:rPr>
              <w:t>Model</w:t>
            </w:r>
          </w:p>
        </w:tc>
        <w:tc>
          <w:tcPr>
            <w:tcW w:w="1742" w:type="dxa"/>
          </w:tcPr>
          <w:p w14:paraId="1D9B8EFD" w14:textId="77777777" w:rsidR="00314BD3" w:rsidRDefault="006F04FA">
            <w:pPr>
              <w:pStyle w:val="tablecolhead"/>
            </w:pPr>
            <w:r>
              <w:rPr>
                <w:noProof/>
                <w:lang w:val="en-US" w:eastAsia="en-US"/>
              </w:rPr>
              <w:t>Data/H</w:t>
            </w:r>
          </w:p>
        </w:tc>
        <w:tc>
          <w:tcPr>
            <w:tcW w:w="1742" w:type="dxa"/>
          </w:tcPr>
          <w:p w14:paraId="73C95374" w14:textId="77777777" w:rsidR="00314BD3" w:rsidRDefault="006F04FA">
            <w:pPr>
              <w:pStyle w:val="tablecolhead"/>
            </w:pPr>
            <w:r>
              <w:rPr>
                <w:noProof/>
                <w:lang w:val="en-US" w:eastAsia="en-US"/>
              </w:rPr>
              <w:t>Train s</w:t>
            </w:r>
          </w:p>
        </w:tc>
        <w:tc>
          <w:tcPr>
            <w:tcW w:w="1742" w:type="dxa"/>
          </w:tcPr>
          <w:p w14:paraId="0D93774A" w14:textId="77777777" w:rsidR="00314BD3" w:rsidRDefault="006F04FA">
            <w:pPr>
              <w:pStyle w:val="tablecolhead"/>
            </w:pPr>
            <w:r>
              <w:rPr>
                <w:noProof/>
                <w:lang w:val="en-US" w:eastAsia="en-US"/>
              </w:rPr>
              <w:t xml:space="preserve">Infer </w:t>
            </w:r>
            <w:proofErr w:type="spellStart"/>
            <w:r>
              <w:rPr>
                <w:noProof/>
                <w:lang w:val="en-US" w:eastAsia="en-US"/>
              </w:rPr>
              <w:t>ms</w:t>
            </w:r>
            <w:proofErr w:type="spellEnd"/>
          </w:p>
        </w:tc>
        <w:tc>
          <w:tcPr>
            <w:tcW w:w="1742" w:type="dxa"/>
          </w:tcPr>
          <w:p w14:paraId="6D5405F5" w14:textId="77777777" w:rsidR="00314BD3" w:rsidRDefault="006F04FA">
            <w:pPr>
              <w:pStyle w:val="tablecolhead"/>
            </w:pPr>
            <w:r>
              <w:rPr>
                <w:noProof/>
                <w:lang w:val="en-US" w:eastAsia="en-US"/>
              </w:rPr>
              <w:t>Params</w:t>
            </w:r>
          </w:p>
        </w:tc>
        <w:tc>
          <w:tcPr>
            <w:tcW w:w="1742" w:type="dxa"/>
          </w:tcPr>
          <w:p w14:paraId="4B756B0F" w14:textId="77777777" w:rsidR="00314BD3" w:rsidRDefault="006F04FA">
            <w:pPr>
              <w:pStyle w:val="tablecolhead"/>
            </w:pPr>
            <w:r>
              <w:rPr>
                <w:noProof/>
                <w:lang w:val="en-US" w:eastAsia="en-US"/>
              </w:rPr>
              <w:t>GPU MB</w:t>
            </w:r>
          </w:p>
        </w:tc>
      </w:tr>
      <w:tr w:rsidR="00314BD3" w14:paraId="7BB58D4C" w14:textId="77777777" w:rsidTr="00C06088">
        <w:trPr>
          <w:jc w:val="center"/>
        </w:trPr>
        <w:tc>
          <w:tcPr>
            <w:tcW w:w="1742" w:type="dxa"/>
          </w:tcPr>
          <w:p w14:paraId="723D77C2" w14:textId="77777777" w:rsidR="00314BD3" w:rsidRDefault="006F04FA">
            <w:pPr>
              <w:pStyle w:val="tablecopy"/>
            </w:pPr>
            <w:r>
              <w:rPr>
                <w:noProof/>
                <w:lang w:val="en-US" w:eastAsia="en-US"/>
              </w:rPr>
              <w:t>Chronos-Bolt</w:t>
            </w:r>
          </w:p>
        </w:tc>
        <w:tc>
          <w:tcPr>
            <w:tcW w:w="1742" w:type="dxa"/>
          </w:tcPr>
          <w:p w14:paraId="3B2841B1" w14:textId="77777777" w:rsidR="00314BD3" w:rsidRDefault="006F04FA">
            <w:pPr>
              <w:pStyle w:val="tablecopy"/>
            </w:pPr>
            <w:r>
              <w:rPr>
                <w:noProof/>
                <w:lang w:val="en-US" w:eastAsia="en-US"/>
              </w:rPr>
              <w:t>ECL/H24</w:t>
            </w:r>
          </w:p>
        </w:tc>
        <w:tc>
          <w:tcPr>
            <w:tcW w:w="1742" w:type="dxa"/>
          </w:tcPr>
          <w:p w14:paraId="126CF2A7" w14:textId="77777777" w:rsidR="00314BD3" w:rsidRDefault="006F04FA">
            <w:pPr>
              <w:pStyle w:val="tablecopy"/>
            </w:pPr>
            <w:r>
              <w:rPr>
                <w:noProof/>
                <w:lang w:val="en-US" w:eastAsia="en-US"/>
              </w:rPr>
              <w:t>0.00</w:t>
            </w:r>
          </w:p>
        </w:tc>
        <w:tc>
          <w:tcPr>
            <w:tcW w:w="1742" w:type="dxa"/>
          </w:tcPr>
          <w:p w14:paraId="78A5B1DA" w14:textId="77777777" w:rsidR="00314BD3" w:rsidRDefault="006F04FA">
            <w:pPr>
              <w:pStyle w:val="tablecopy"/>
            </w:pPr>
            <w:r>
              <w:rPr>
                <w:noProof/>
                <w:lang w:val="en-US" w:eastAsia="en-US"/>
              </w:rPr>
              <w:t>15.62</w:t>
            </w:r>
          </w:p>
        </w:tc>
        <w:tc>
          <w:tcPr>
            <w:tcW w:w="1742" w:type="dxa"/>
          </w:tcPr>
          <w:p w14:paraId="07A4F973" w14:textId="77777777" w:rsidR="00314BD3" w:rsidRDefault="006F04FA">
            <w:pPr>
              <w:pStyle w:val="tablecopy"/>
            </w:pPr>
            <w:r>
              <w:rPr>
                <w:noProof/>
                <w:lang w:val="en-US" w:eastAsia="en-US"/>
              </w:rPr>
              <w:t>47 718 016</w:t>
            </w:r>
          </w:p>
        </w:tc>
        <w:tc>
          <w:tcPr>
            <w:tcW w:w="1742" w:type="dxa"/>
          </w:tcPr>
          <w:p w14:paraId="5F0270FD" w14:textId="77777777" w:rsidR="00314BD3" w:rsidRDefault="006F04FA">
            <w:pPr>
              <w:pStyle w:val="tablecopy"/>
            </w:pPr>
            <w:r>
              <w:rPr>
                <w:noProof/>
                <w:lang w:val="en-US" w:eastAsia="en-US"/>
              </w:rPr>
              <w:t>123.3</w:t>
            </w:r>
          </w:p>
        </w:tc>
      </w:tr>
      <w:tr w:rsidR="00314BD3" w14:paraId="6CBFAD7C" w14:textId="77777777" w:rsidTr="00C06088">
        <w:trPr>
          <w:jc w:val="center"/>
        </w:trPr>
        <w:tc>
          <w:tcPr>
            <w:tcW w:w="1742" w:type="dxa"/>
          </w:tcPr>
          <w:p w14:paraId="7EFA9251" w14:textId="77777777" w:rsidR="00314BD3" w:rsidRDefault="006F04FA">
            <w:pPr>
              <w:pStyle w:val="tablecopy"/>
            </w:pPr>
            <w:r>
              <w:rPr>
                <w:noProof/>
                <w:lang w:val="en-US" w:eastAsia="en-US"/>
              </w:rPr>
              <w:t>DLinear</w:t>
            </w:r>
          </w:p>
        </w:tc>
        <w:tc>
          <w:tcPr>
            <w:tcW w:w="1742" w:type="dxa"/>
          </w:tcPr>
          <w:p w14:paraId="6DCC3B6A" w14:textId="77777777" w:rsidR="00314BD3" w:rsidRDefault="006F04FA">
            <w:pPr>
              <w:pStyle w:val="tablecopy"/>
            </w:pPr>
            <w:r>
              <w:rPr>
                <w:noProof/>
                <w:lang w:val="en-US" w:eastAsia="en-US"/>
              </w:rPr>
              <w:t>ECL/H24</w:t>
            </w:r>
          </w:p>
        </w:tc>
        <w:tc>
          <w:tcPr>
            <w:tcW w:w="1742" w:type="dxa"/>
          </w:tcPr>
          <w:p w14:paraId="4F103370" w14:textId="77777777" w:rsidR="00314BD3" w:rsidRDefault="006F04FA">
            <w:pPr>
              <w:pStyle w:val="tablecopy"/>
            </w:pPr>
            <w:r>
              <w:rPr>
                <w:noProof/>
                <w:lang w:val="en-US" w:eastAsia="en-US"/>
              </w:rPr>
              <w:t>11.80</w:t>
            </w:r>
          </w:p>
        </w:tc>
        <w:tc>
          <w:tcPr>
            <w:tcW w:w="1742" w:type="dxa"/>
          </w:tcPr>
          <w:p w14:paraId="3B92391D" w14:textId="77777777" w:rsidR="00314BD3" w:rsidRDefault="006F04FA">
            <w:pPr>
              <w:pStyle w:val="tablecopy"/>
            </w:pPr>
            <w:r>
              <w:rPr>
                <w:noProof/>
                <w:lang w:val="en-US" w:eastAsia="en-US"/>
              </w:rPr>
              <w:t>55.86</w:t>
            </w:r>
          </w:p>
        </w:tc>
        <w:tc>
          <w:tcPr>
            <w:tcW w:w="1742" w:type="dxa"/>
          </w:tcPr>
          <w:p w14:paraId="73A5D6D0" w14:textId="77777777" w:rsidR="00314BD3" w:rsidRDefault="006F04FA">
            <w:pPr>
              <w:pStyle w:val="tablecopy"/>
            </w:pPr>
            <w:r>
              <w:rPr>
                <w:noProof/>
                <w:lang w:val="en-US" w:eastAsia="en-US"/>
              </w:rPr>
              <w:t>16 176</w:t>
            </w:r>
          </w:p>
        </w:tc>
        <w:tc>
          <w:tcPr>
            <w:tcW w:w="1742" w:type="dxa"/>
          </w:tcPr>
          <w:p w14:paraId="3C2EDC21" w14:textId="77777777" w:rsidR="00314BD3" w:rsidRDefault="006F04FA">
            <w:pPr>
              <w:pStyle w:val="tablecopy"/>
            </w:pPr>
            <w:r>
              <w:rPr>
                <w:noProof/>
                <w:lang w:val="en-US" w:eastAsia="en-US"/>
              </w:rPr>
              <w:t>26.3</w:t>
            </w:r>
          </w:p>
        </w:tc>
      </w:tr>
      <w:tr w:rsidR="00314BD3" w14:paraId="56F17668" w14:textId="77777777" w:rsidTr="00C06088">
        <w:trPr>
          <w:jc w:val="center"/>
        </w:trPr>
        <w:tc>
          <w:tcPr>
            <w:tcW w:w="1742" w:type="dxa"/>
          </w:tcPr>
          <w:p w14:paraId="106F638A" w14:textId="77777777" w:rsidR="00314BD3" w:rsidRDefault="006F04FA">
            <w:pPr>
              <w:pStyle w:val="tablecopy"/>
            </w:pPr>
            <w:r>
              <w:rPr>
                <w:noProof/>
                <w:lang w:val="en-US" w:eastAsia="en-US"/>
              </w:rPr>
              <w:t>iTransformer</w:t>
            </w:r>
          </w:p>
        </w:tc>
        <w:tc>
          <w:tcPr>
            <w:tcW w:w="1742" w:type="dxa"/>
          </w:tcPr>
          <w:p w14:paraId="1C4A516B" w14:textId="77777777" w:rsidR="00314BD3" w:rsidRDefault="006F04FA">
            <w:pPr>
              <w:pStyle w:val="tablecopy"/>
            </w:pPr>
            <w:r>
              <w:rPr>
                <w:noProof/>
                <w:lang w:val="en-US" w:eastAsia="en-US"/>
              </w:rPr>
              <w:t>ECL/H24</w:t>
            </w:r>
          </w:p>
        </w:tc>
        <w:tc>
          <w:tcPr>
            <w:tcW w:w="1742" w:type="dxa"/>
          </w:tcPr>
          <w:p w14:paraId="6A2236C2" w14:textId="77777777" w:rsidR="00314BD3" w:rsidRDefault="006F04FA">
            <w:pPr>
              <w:pStyle w:val="tablecopy"/>
            </w:pPr>
            <w:r>
              <w:rPr>
                <w:noProof/>
                <w:lang w:val="en-US" w:eastAsia="en-US"/>
              </w:rPr>
              <w:t>23.72</w:t>
            </w:r>
          </w:p>
        </w:tc>
        <w:tc>
          <w:tcPr>
            <w:tcW w:w="1742" w:type="dxa"/>
          </w:tcPr>
          <w:p w14:paraId="3D9B95DB" w14:textId="77777777" w:rsidR="00314BD3" w:rsidRDefault="006F04FA">
            <w:pPr>
              <w:pStyle w:val="tablecopy"/>
            </w:pPr>
            <w:r>
              <w:rPr>
                <w:noProof/>
                <w:lang w:val="en-US" w:eastAsia="en-US"/>
              </w:rPr>
              <w:t>55.34</w:t>
            </w:r>
          </w:p>
        </w:tc>
        <w:tc>
          <w:tcPr>
            <w:tcW w:w="1742" w:type="dxa"/>
          </w:tcPr>
          <w:p w14:paraId="14D0C32F" w14:textId="77777777" w:rsidR="00314BD3" w:rsidRDefault="006F04FA">
            <w:pPr>
              <w:pStyle w:val="tablecopy"/>
            </w:pPr>
            <w:r>
              <w:rPr>
                <w:noProof/>
                <w:lang w:val="en-US" w:eastAsia="en-US"/>
              </w:rPr>
              <w:t>311 448</w:t>
            </w:r>
          </w:p>
        </w:tc>
        <w:tc>
          <w:tcPr>
            <w:tcW w:w="1742" w:type="dxa"/>
          </w:tcPr>
          <w:p w14:paraId="27DCA6A3" w14:textId="77777777" w:rsidR="00314BD3" w:rsidRDefault="006F04FA">
            <w:pPr>
              <w:pStyle w:val="tablecopy"/>
            </w:pPr>
            <w:r>
              <w:rPr>
                <w:noProof/>
                <w:lang w:val="en-US" w:eastAsia="en-US"/>
              </w:rPr>
              <w:t>164.9</w:t>
            </w:r>
          </w:p>
        </w:tc>
      </w:tr>
      <w:tr w:rsidR="00314BD3" w14:paraId="6527EC60" w14:textId="77777777" w:rsidTr="00C06088">
        <w:trPr>
          <w:jc w:val="center"/>
        </w:trPr>
        <w:tc>
          <w:tcPr>
            <w:tcW w:w="1742" w:type="dxa"/>
          </w:tcPr>
          <w:p w14:paraId="085860A8" w14:textId="77777777" w:rsidR="00314BD3" w:rsidRDefault="006F04FA">
            <w:pPr>
              <w:pStyle w:val="tablecopy"/>
            </w:pPr>
            <w:r>
              <w:rPr>
                <w:noProof/>
                <w:lang w:val="en-US" w:eastAsia="en-US"/>
              </w:rPr>
              <w:t>PatchTST</w:t>
            </w:r>
          </w:p>
        </w:tc>
        <w:tc>
          <w:tcPr>
            <w:tcW w:w="1742" w:type="dxa"/>
          </w:tcPr>
          <w:p w14:paraId="4180BD96" w14:textId="77777777" w:rsidR="00314BD3" w:rsidRDefault="006F04FA">
            <w:pPr>
              <w:pStyle w:val="tablecopy"/>
            </w:pPr>
            <w:r>
              <w:rPr>
                <w:noProof/>
                <w:lang w:val="en-US" w:eastAsia="en-US"/>
              </w:rPr>
              <w:t>ECL/H24</w:t>
            </w:r>
          </w:p>
        </w:tc>
        <w:tc>
          <w:tcPr>
            <w:tcW w:w="1742" w:type="dxa"/>
          </w:tcPr>
          <w:p w14:paraId="02F5F1F2" w14:textId="77777777" w:rsidR="00314BD3" w:rsidRDefault="006F04FA">
            <w:pPr>
              <w:pStyle w:val="tablecopy"/>
            </w:pPr>
            <w:r>
              <w:rPr>
                <w:noProof/>
                <w:lang w:val="en-US" w:eastAsia="en-US"/>
              </w:rPr>
              <w:t>43.08</w:t>
            </w:r>
          </w:p>
        </w:tc>
        <w:tc>
          <w:tcPr>
            <w:tcW w:w="1742" w:type="dxa"/>
          </w:tcPr>
          <w:p w14:paraId="304F8B36" w14:textId="77777777" w:rsidR="00314BD3" w:rsidRDefault="006F04FA">
            <w:pPr>
              <w:pStyle w:val="tablecopy"/>
            </w:pPr>
            <w:r>
              <w:rPr>
                <w:noProof/>
                <w:lang w:val="en-US" w:eastAsia="en-US"/>
              </w:rPr>
              <w:t>55.71</w:t>
            </w:r>
          </w:p>
        </w:tc>
        <w:tc>
          <w:tcPr>
            <w:tcW w:w="1742" w:type="dxa"/>
          </w:tcPr>
          <w:p w14:paraId="769C563B" w14:textId="77777777" w:rsidR="00314BD3" w:rsidRDefault="006F04FA">
            <w:pPr>
              <w:pStyle w:val="tablecopy"/>
            </w:pPr>
            <w:r>
              <w:rPr>
                <w:noProof/>
                <w:lang w:val="en-US" w:eastAsia="en-US"/>
              </w:rPr>
              <w:t>168 280</w:t>
            </w:r>
          </w:p>
        </w:tc>
        <w:tc>
          <w:tcPr>
            <w:tcW w:w="1742" w:type="dxa"/>
          </w:tcPr>
          <w:p w14:paraId="66A50E71" w14:textId="77777777" w:rsidR="00314BD3" w:rsidRDefault="006F04FA">
            <w:pPr>
              <w:pStyle w:val="tablecopy"/>
            </w:pPr>
            <w:r>
              <w:rPr>
                <w:noProof/>
                <w:lang w:val="en-US" w:eastAsia="en-US"/>
              </w:rPr>
              <w:t>608.6</w:t>
            </w:r>
          </w:p>
        </w:tc>
      </w:tr>
      <w:tr w:rsidR="00314BD3" w14:paraId="31036845" w14:textId="77777777" w:rsidTr="00C06088">
        <w:trPr>
          <w:jc w:val="center"/>
        </w:trPr>
        <w:tc>
          <w:tcPr>
            <w:tcW w:w="1742" w:type="dxa"/>
          </w:tcPr>
          <w:p w14:paraId="47A40B39" w14:textId="77777777" w:rsidR="00314BD3" w:rsidRDefault="006F04FA">
            <w:pPr>
              <w:pStyle w:val="tablecopy"/>
            </w:pPr>
            <w:r>
              <w:rPr>
                <w:noProof/>
                <w:lang w:val="en-US" w:eastAsia="en-US"/>
              </w:rPr>
              <w:t>SARIMA</w:t>
            </w:r>
          </w:p>
        </w:tc>
        <w:tc>
          <w:tcPr>
            <w:tcW w:w="1742" w:type="dxa"/>
          </w:tcPr>
          <w:p w14:paraId="7B4F5635" w14:textId="77777777" w:rsidR="00314BD3" w:rsidRDefault="006F04FA">
            <w:pPr>
              <w:pStyle w:val="tablecopy"/>
            </w:pPr>
            <w:r>
              <w:rPr>
                <w:noProof/>
                <w:lang w:val="en-US" w:eastAsia="en-US"/>
              </w:rPr>
              <w:t>ECL/H24</w:t>
            </w:r>
          </w:p>
        </w:tc>
        <w:tc>
          <w:tcPr>
            <w:tcW w:w="1742" w:type="dxa"/>
          </w:tcPr>
          <w:p w14:paraId="2DAB1A8D" w14:textId="77777777" w:rsidR="00314BD3" w:rsidRDefault="006F04FA">
            <w:pPr>
              <w:pStyle w:val="tablecopy"/>
            </w:pPr>
            <w:r>
              <w:rPr>
                <w:noProof/>
                <w:lang w:val="en-US" w:eastAsia="en-US"/>
              </w:rPr>
              <w:t>109.77</w:t>
            </w:r>
          </w:p>
        </w:tc>
        <w:tc>
          <w:tcPr>
            <w:tcW w:w="1742" w:type="dxa"/>
          </w:tcPr>
          <w:p w14:paraId="18267143" w14:textId="77777777" w:rsidR="00314BD3" w:rsidRDefault="006F04FA">
            <w:pPr>
              <w:pStyle w:val="tablecopy"/>
            </w:pPr>
            <w:r>
              <w:rPr>
                <w:noProof/>
                <w:lang w:val="en-US" w:eastAsia="en-US"/>
              </w:rPr>
              <w:t>2.99</w:t>
            </w:r>
          </w:p>
        </w:tc>
        <w:tc>
          <w:tcPr>
            <w:tcW w:w="1742" w:type="dxa"/>
          </w:tcPr>
          <w:p w14:paraId="15D3C93F" w14:textId="77777777" w:rsidR="00314BD3" w:rsidRDefault="006F04FA">
            <w:pPr>
              <w:pStyle w:val="tablecopy"/>
            </w:pPr>
            <w:r>
              <w:rPr>
                <w:noProof/>
                <w:lang w:val="en-US" w:eastAsia="en-US"/>
              </w:rPr>
              <w:t>0</w:t>
            </w:r>
          </w:p>
        </w:tc>
        <w:tc>
          <w:tcPr>
            <w:tcW w:w="1742" w:type="dxa"/>
          </w:tcPr>
          <w:p w14:paraId="78DC284F" w14:textId="77777777" w:rsidR="00314BD3" w:rsidRDefault="006F04FA">
            <w:pPr>
              <w:pStyle w:val="tablecopy"/>
            </w:pPr>
            <w:r>
              <w:rPr>
                <w:noProof/>
                <w:lang w:val="en-US" w:eastAsia="en-US"/>
              </w:rPr>
              <w:t>0.0</w:t>
            </w:r>
          </w:p>
        </w:tc>
      </w:tr>
      <w:tr w:rsidR="00314BD3" w14:paraId="05F3FEF3" w14:textId="77777777" w:rsidTr="00C06088">
        <w:trPr>
          <w:jc w:val="center"/>
        </w:trPr>
        <w:tc>
          <w:tcPr>
            <w:tcW w:w="1742" w:type="dxa"/>
          </w:tcPr>
          <w:p w14:paraId="6AC3E56C" w14:textId="77777777" w:rsidR="00314BD3" w:rsidRDefault="006F04FA">
            <w:pPr>
              <w:pStyle w:val="tablecopy"/>
            </w:pPr>
            <w:r>
              <w:rPr>
                <w:noProof/>
                <w:lang w:val="en-US" w:eastAsia="en-US"/>
              </w:rPr>
              <w:t>SeasonalNaive</w:t>
            </w:r>
          </w:p>
        </w:tc>
        <w:tc>
          <w:tcPr>
            <w:tcW w:w="1742" w:type="dxa"/>
          </w:tcPr>
          <w:p w14:paraId="78454F93" w14:textId="77777777" w:rsidR="00314BD3" w:rsidRDefault="006F04FA">
            <w:pPr>
              <w:pStyle w:val="tablecopy"/>
            </w:pPr>
            <w:r>
              <w:rPr>
                <w:noProof/>
                <w:lang w:val="en-US" w:eastAsia="en-US"/>
              </w:rPr>
              <w:t>ECL/H24</w:t>
            </w:r>
          </w:p>
        </w:tc>
        <w:tc>
          <w:tcPr>
            <w:tcW w:w="1742" w:type="dxa"/>
          </w:tcPr>
          <w:p w14:paraId="160AB776" w14:textId="77777777" w:rsidR="00314BD3" w:rsidRDefault="006F04FA">
            <w:pPr>
              <w:pStyle w:val="tablecopy"/>
            </w:pPr>
            <w:r>
              <w:rPr>
                <w:noProof/>
                <w:lang w:val="en-US" w:eastAsia="en-US"/>
              </w:rPr>
              <w:t>0.00</w:t>
            </w:r>
          </w:p>
        </w:tc>
        <w:tc>
          <w:tcPr>
            <w:tcW w:w="1742" w:type="dxa"/>
          </w:tcPr>
          <w:p w14:paraId="342CE37D" w14:textId="77777777" w:rsidR="00314BD3" w:rsidRDefault="006F04FA">
            <w:pPr>
              <w:pStyle w:val="tablecopy"/>
            </w:pPr>
            <w:r>
              <w:rPr>
                <w:noProof/>
                <w:lang w:val="en-US" w:eastAsia="en-US"/>
              </w:rPr>
              <w:t>0.00</w:t>
            </w:r>
          </w:p>
        </w:tc>
        <w:tc>
          <w:tcPr>
            <w:tcW w:w="1742" w:type="dxa"/>
          </w:tcPr>
          <w:p w14:paraId="39200009" w14:textId="77777777" w:rsidR="00314BD3" w:rsidRDefault="006F04FA">
            <w:pPr>
              <w:pStyle w:val="tablecopy"/>
            </w:pPr>
            <w:r>
              <w:rPr>
                <w:noProof/>
                <w:lang w:val="en-US" w:eastAsia="en-US"/>
              </w:rPr>
              <w:t>0</w:t>
            </w:r>
          </w:p>
        </w:tc>
        <w:tc>
          <w:tcPr>
            <w:tcW w:w="1742" w:type="dxa"/>
          </w:tcPr>
          <w:p w14:paraId="1BAE3A01" w14:textId="77777777" w:rsidR="00314BD3" w:rsidRDefault="006F04FA">
            <w:pPr>
              <w:pStyle w:val="tablecopy"/>
            </w:pPr>
            <w:r>
              <w:rPr>
                <w:noProof/>
                <w:lang w:val="en-US" w:eastAsia="en-US"/>
              </w:rPr>
              <w:t>0.0</w:t>
            </w:r>
          </w:p>
        </w:tc>
      </w:tr>
      <w:tr w:rsidR="00314BD3" w14:paraId="3BD71E70" w14:textId="77777777" w:rsidTr="00C06088">
        <w:trPr>
          <w:jc w:val="center"/>
        </w:trPr>
        <w:tc>
          <w:tcPr>
            <w:tcW w:w="1742" w:type="dxa"/>
          </w:tcPr>
          <w:p w14:paraId="7C8867CC" w14:textId="77777777" w:rsidR="00314BD3" w:rsidRDefault="006F04FA">
            <w:pPr>
              <w:pStyle w:val="tablecopy"/>
            </w:pPr>
            <w:r>
              <w:rPr>
                <w:noProof/>
                <w:lang w:val="en-US" w:eastAsia="en-US"/>
              </w:rPr>
              <w:t>TimesFM</w:t>
            </w:r>
          </w:p>
        </w:tc>
        <w:tc>
          <w:tcPr>
            <w:tcW w:w="1742" w:type="dxa"/>
          </w:tcPr>
          <w:p w14:paraId="1802EDCE" w14:textId="77777777" w:rsidR="00314BD3" w:rsidRDefault="006F04FA">
            <w:pPr>
              <w:pStyle w:val="tablecopy"/>
            </w:pPr>
            <w:r>
              <w:rPr>
                <w:noProof/>
                <w:lang w:val="en-US" w:eastAsia="en-US"/>
              </w:rPr>
              <w:t>ECL/H24</w:t>
            </w:r>
          </w:p>
        </w:tc>
        <w:tc>
          <w:tcPr>
            <w:tcW w:w="1742" w:type="dxa"/>
          </w:tcPr>
          <w:p w14:paraId="4369B281" w14:textId="77777777" w:rsidR="00314BD3" w:rsidRDefault="006F04FA">
            <w:pPr>
              <w:pStyle w:val="tablecopy"/>
            </w:pPr>
            <w:r>
              <w:rPr>
                <w:noProof/>
                <w:lang w:val="en-US" w:eastAsia="en-US"/>
              </w:rPr>
              <w:t>0.00</w:t>
            </w:r>
          </w:p>
        </w:tc>
        <w:tc>
          <w:tcPr>
            <w:tcW w:w="1742" w:type="dxa"/>
          </w:tcPr>
          <w:p w14:paraId="48F1E152" w14:textId="77777777" w:rsidR="00314BD3" w:rsidRDefault="006F04FA">
            <w:pPr>
              <w:pStyle w:val="tablecopy"/>
            </w:pPr>
            <w:r>
              <w:rPr>
                <w:noProof/>
                <w:lang w:val="en-US" w:eastAsia="en-US"/>
              </w:rPr>
              <w:t>102.23</w:t>
            </w:r>
          </w:p>
        </w:tc>
        <w:tc>
          <w:tcPr>
            <w:tcW w:w="1742" w:type="dxa"/>
          </w:tcPr>
          <w:p w14:paraId="025DD432" w14:textId="77777777" w:rsidR="00314BD3" w:rsidRDefault="006F04FA">
            <w:pPr>
              <w:pStyle w:val="tablecopy"/>
            </w:pPr>
            <w:r>
              <w:rPr>
                <w:noProof/>
                <w:lang w:val="en-US" w:eastAsia="en-US"/>
              </w:rPr>
              <w:t>200 000 000</w:t>
            </w:r>
          </w:p>
        </w:tc>
        <w:tc>
          <w:tcPr>
            <w:tcW w:w="1742" w:type="dxa"/>
          </w:tcPr>
          <w:p w14:paraId="64A227A0" w14:textId="77777777" w:rsidR="00314BD3" w:rsidRDefault="006F04FA">
            <w:pPr>
              <w:pStyle w:val="tablecopy"/>
            </w:pPr>
            <w:r>
              <w:rPr>
                <w:noProof/>
                <w:lang w:val="en-US" w:eastAsia="en-US"/>
              </w:rPr>
              <w:t>895.6</w:t>
            </w:r>
          </w:p>
        </w:tc>
      </w:tr>
      <w:tr w:rsidR="00314BD3" w14:paraId="655B73CA" w14:textId="77777777" w:rsidTr="00C06088">
        <w:trPr>
          <w:jc w:val="center"/>
        </w:trPr>
        <w:tc>
          <w:tcPr>
            <w:tcW w:w="1742" w:type="dxa"/>
          </w:tcPr>
          <w:p w14:paraId="46B77C17" w14:textId="77777777" w:rsidR="00314BD3" w:rsidRDefault="006F04FA">
            <w:pPr>
              <w:pStyle w:val="tablecopy"/>
            </w:pPr>
            <w:r>
              <w:rPr>
                <w:noProof/>
                <w:lang w:val="en-US" w:eastAsia="en-US"/>
              </w:rPr>
              <w:t>XGBoost</w:t>
            </w:r>
          </w:p>
        </w:tc>
        <w:tc>
          <w:tcPr>
            <w:tcW w:w="1742" w:type="dxa"/>
          </w:tcPr>
          <w:p w14:paraId="08204A30" w14:textId="77777777" w:rsidR="00314BD3" w:rsidRDefault="006F04FA">
            <w:pPr>
              <w:pStyle w:val="tablecopy"/>
            </w:pPr>
            <w:r>
              <w:rPr>
                <w:noProof/>
                <w:lang w:val="en-US" w:eastAsia="en-US"/>
              </w:rPr>
              <w:t>ECL/H24</w:t>
            </w:r>
          </w:p>
        </w:tc>
        <w:tc>
          <w:tcPr>
            <w:tcW w:w="1742" w:type="dxa"/>
          </w:tcPr>
          <w:p w14:paraId="59CAC005" w14:textId="77777777" w:rsidR="00314BD3" w:rsidRDefault="006F04FA">
            <w:pPr>
              <w:pStyle w:val="tablecopy"/>
            </w:pPr>
            <w:r>
              <w:rPr>
                <w:noProof/>
                <w:lang w:val="en-US" w:eastAsia="en-US"/>
              </w:rPr>
              <w:t>2.89</w:t>
            </w:r>
          </w:p>
        </w:tc>
        <w:tc>
          <w:tcPr>
            <w:tcW w:w="1742" w:type="dxa"/>
          </w:tcPr>
          <w:p w14:paraId="52355C94" w14:textId="77777777" w:rsidR="00314BD3" w:rsidRDefault="006F04FA">
            <w:pPr>
              <w:pStyle w:val="tablecopy"/>
            </w:pPr>
            <w:r>
              <w:rPr>
                <w:noProof/>
                <w:lang w:val="en-US" w:eastAsia="en-US"/>
              </w:rPr>
              <w:t>7.50</w:t>
            </w:r>
          </w:p>
        </w:tc>
        <w:tc>
          <w:tcPr>
            <w:tcW w:w="1742" w:type="dxa"/>
          </w:tcPr>
          <w:p w14:paraId="642D6EA8" w14:textId="77777777" w:rsidR="00314BD3" w:rsidRDefault="006F04FA">
            <w:pPr>
              <w:pStyle w:val="tablecopy"/>
            </w:pPr>
            <w:r>
              <w:rPr>
                <w:noProof/>
                <w:lang w:val="en-US" w:eastAsia="en-US"/>
              </w:rPr>
              <w:t>57 388</w:t>
            </w:r>
          </w:p>
        </w:tc>
        <w:tc>
          <w:tcPr>
            <w:tcW w:w="1742" w:type="dxa"/>
          </w:tcPr>
          <w:p w14:paraId="3DFB1B84" w14:textId="77777777" w:rsidR="00314BD3" w:rsidRDefault="006F04FA">
            <w:pPr>
              <w:pStyle w:val="tablecopy"/>
            </w:pPr>
            <w:r>
              <w:rPr>
                <w:noProof/>
                <w:lang w:val="en-US" w:eastAsia="en-US"/>
              </w:rPr>
              <w:t>0.0</w:t>
            </w:r>
          </w:p>
        </w:tc>
      </w:tr>
      <w:tr w:rsidR="00314BD3" w14:paraId="7DCE0701" w14:textId="77777777" w:rsidTr="00C06088">
        <w:trPr>
          <w:jc w:val="center"/>
        </w:trPr>
        <w:tc>
          <w:tcPr>
            <w:tcW w:w="1742" w:type="dxa"/>
          </w:tcPr>
          <w:p w14:paraId="0075E840" w14:textId="77777777" w:rsidR="00314BD3" w:rsidRDefault="006F04FA">
            <w:pPr>
              <w:pStyle w:val="tablecopy"/>
            </w:pPr>
            <w:r>
              <w:rPr>
                <w:noProof/>
                <w:lang w:val="en-US" w:eastAsia="en-US"/>
              </w:rPr>
              <w:t>Chronos-Bolt</w:t>
            </w:r>
          </w:p>
        </w:tc>
        <w:tc>
          <w:tcPr>
            <w:tcW w:w="1742" w:type="dxa"/>
          </w:tcPr>
          <w:p w14:paraId="465B86E3" w14:textId="77777777" w:rsidR="00314BD3" w:rsidRDefault="006F04FA">
            <w:pPr>
              <w:pStyle w:val="tablecopy"/>
            </w:pPr>
            <w:r>
              <w:rPr>
                <w:noProof/>
                <w:lang w:val="en-US" w:eastAsia="en-US"/>
              </w:rPr>
              <w:t>ECL/H96</w:t>
            </w:r>
          </w:p>
        </w:tc>
        <w:tc>
          <w:tcPr>
            <w:tcW w:w="1742" w:type="dxa"/>
          </w:tcPr>
          <w:p w14:paraId="40528FAD" w14:textId="77777777" w:rsidR="00314BD3" w:rsidRDefault="006F04FA">
            <w:pPr>
              <w:pStyle w:val="tablecopy"/>
            </w:pPr>
            <w:r>
              <w:rPr>
                <w:noProof/>
                <w:lang w:val="en-US" w:eastAsia="en-US"/>
              </w:rPr>
              <w:t>0.00</w:t>
            </w:r>
          </w:p>
        </w:tc>
        <w:tc>
          <w:tcPr>
            <w:tcW w:w="1742" w:type="dxa"/>
          </w:tcPr>
          <w:p w14:paraId="3A5EC3A7" w14:textId="77777777" w:rsidR="00314BD3" w:rsidRDefault="006F04FA">
            <w:pPr>
              <w:pStyle w:val="tablecopy"/>
            </w:pPr>
            <w:r>
              <w:rPr>
                <w:noProof/>
                <w:lang w:val="en-US" w:eastAsia="en-US"/>
              </w:rPr>
              <w:t>39.64</w:t>
            </w:r>
          </w:p>
        </w:tc>
        <w:tc>
          <w:tcPr>
            <w:tcW w:w="1742" w:type="dxa"/>
          </w:tcPr>
          <w:p w14:paraId="6084B568" w14:textId="77777777" w:rsidR="00314BD3" w:rsidRDefault="006F04FA">
            <w:pPr>
              <w:pStyle w:val="tablecopy"/>
            </w:pPr>
            <w:r>
              <w:rPr>
                <w:noProof/>
                <w:lang w:val="en-US" w:eastAsia="en-US"/>
              </w:rPr>
              <w:t>47 718 016</w:t>
            </w:r>
          </w:p>
        </w:tc>
        <w:tc>
          <w:tcPr>
            <w:tcW w:w="1742" w:type="dxa"/>
          </w:tcPr>
          <w:p w14:paraId="5E304B85" w14:textId="77777777" w:rsidR="00314BD3" w:rsidRDefault="006F04FA">
            <w:pPr>
              <w:pStyle w:val="tablecopy"/>
            </w:pPr>
            <w:r>
              <w:rPr>
                <w:noProof/>
                <w:lang w:val="en-US" w:eastAsia="en-US"/>
              </w:rPr>
              <w:t>345.8</w:t>
            </w:r>
          </w:p>
        </w:tc>
      </w:tr>
      <w:tr w:rsidR="00314BD3" w14:paraId="2EAD496B" w14:textId="77777777" w:rsidTr="00C06088">
        <w:trPr>
          <w:jc w:val="center"/>
        </w:trPr>
        <w:tc>
          <w:tcPr>
            <w:tcW w:w="1742" w:type="dxa"/>
          </w:tcPr>
          <w:p w14:paraId="63EF9B76" w14:textId="77777777" w:rsidR="00314BD3" w:rsidRDefault="006F04FA">
            <w:pPr>
              <w:pStyle w:val="tablecopy"/>
            </w:pPr>
            <w:r>
              <w:rPr>
                <w:noProof/>
                <w:lang w:val="en-US" w:eastAsia="en-US"/>
              </w:rPr>
              <w:t>DLinear</w:t>
            </w:r>
          </w:p>
        </w:tc>
        <w:tc>
          <w:tcPr>
            <w:tcW w:w="1742" w:type="dxa"/>
          </w:tcPr>
          <w:p w14:paraId="7A2BDF7F" w14:textId="77777777" w:rsidR="00314BD3" w:rsidRDefault="006F04FA">
            <w:pPr>
              <w:pStyle w:val="tablecopy"/>
            </w:pPr>
            <w:r>
              <w:rPr>
                <w:noProof/>
                <w:lang w:val="en-US" w:eastAsia="en-US"/>
              </w:rPr>
              <w:t>ECL/H96</w:t>
            </w:r>
          </w:p>
        </w:tc>
        <w:tc>
          <w:tcPr>
            <w:tcW w:w="1742" w:type="dxa"/>
          </w:tcPr>
          <w:p w14:paraId="0029FEFB" w14:textId="77777777" w:rsidR="00314BD3" w:rsidRDefault="006F04FA">
            <w:pPr>
              <w:pStyle w:val="tablecopy"/>
            </w:pPr>
            <w:r>
              <w:rPr>
                <w:noProof/>
                <w:lang w:val="en-US" w:eastAsia="en-US"/>
              </w:rPr>
              <w:t>18.84</w:t>
            </w:r>
          </w:p>
        </w:tc>
        <w:tc>
          <w:tcPr>
            <w:tcW w:w="1742" w:type="dxa"/>
          </w:tcPr>
          <w:p w14:paraId="66278FC4" w14:textId="77777777" w:rsidR="00314BD3" w:rsidRDefault="006F04FA">
            <w:pPr>
              <w:pStyle w:val="tablecopy"/>
            </w:pPr>
            <w:r>
              <w:rPr>
                <w:noProof/>
                <w:lang w:val="en-US" w:eastAsia="en-US"/>
              </w:rPr>
              <w:t>59.40</w:t>
            </w:r>
          </w:p>
        </w:tc>
        <w:tc>
          <w:tcPr>
            <w:tcW w:w="1742" w:type="dxa"/>
          </w:tcPr>
          <w:p w14:paraId="16C32EF8" w14:textId="77777777" w:rsidR="00314BD3" w:rsidRDefault="006F04FA">
            <w:pPr>
              <w:pStyle w:val="tablecopy"/>
            </w:pPr>
            <w:r>
              <w:rPr>
                <w:noProof/>
                <w:lang w:val="en-US" w:eastAsia="en-US"/>
              </w:rPr>
              <w:t>64 704</w:t>
            </w:r>
          </w:p>
        </w:tc>
        <w:tc>
          <w:tcPr>
            <w:tcW w:w="1742" w:type="dxa"/>
          </w:tcPr>
          <w:p w14:paraId="58ED9D02" w14:textId="77777777" w:rsidR="00314BD3" w:rsidRDefault="006F04FA">
            <w:pPr>
              <w:pStyle w:val="tablecopy"/>
            </w:pPr>
            <w:r>
              <w:rPr>
                <w:noProof/>
                <w:lang w:val="en-US" w:eastAsia="en-US"/>
              </w:rPr>
              <w:t>29.8</w:t>
            </w:r>
          </w:p>
        </w:tc>
      </w:tr>
      <w:tr w:rsidR="00314BD3" w14:paraId="4972DDEC" w14:textId="77777777" w:rsidTr="00C06088">
        <w:trPr>
          <w:jc w:val="center"/>
        </w:trPr>
        <w:tc>
          <w:tcPr>
            <w:tcW w:w="1742" w:type="dxa"/>
          </w:tcPr>
          <w:p w14:paraId="48E652BB" w14:textId="77777777" w:rsidR="00314BD3" w:rsidRDefault="006F04FA">
            <w:pPr>
              <w:pStyle w:val="tablecopy"/>
            </w:pPr>
            <w:r>
              <w:rPr>
                <w:noProof/>
                <w:lang w:val="en-US" w:eastAsia="en-US"/>
              </w:rPr>
              <w:t>iTransformer</w:t>
            </w:r>
          </w:p>
        </w:tc>
        <w:tc>
          <w:tcPr>
            <w:tcW w:w="1742" w:type="dxa"/>
          </w:tcPr>
          <w:p w14:paraId="4700A700" w14:textId="77777777" w:rsidR="00314BD3" w:rsidRDefault="006F04FA">
            <w:pPr>
              <w:pStyle w:val="tablecopy"/>
            </w:pPr>
            <w:r>
              <w:rPr>
                <w:noProof/>
                <w:lang w:val="en-US" w:eastAsia="en-US"/>
              </w:rPr>
              <w:t>ECL/H96</w:t>
            </w:r>
          </w:p>
        </w:tc>
        <w:tc>
          <w:tcPr>
            <w:tcW w:w="1742" w:type="dxa"/>
          </w:tcPr>
          <w:p w14:paraId="7F138762" w14:textId="77777777" w:rsidR="00314BD3" w:rsidRDefault="006F04FA">
            <w:pPr>
              <w:pStyle w:val="tablecopy"/>
            </w:pPr>
            <w:r>
              <w:rPr>
                <w:noProof/>
                <w:lang w:val="en-US" w:eastAsia="en-US"/>
              </w:rPr>
              <w:t>31.38</w:t>
            </w:r>
          </w:p>
        </w:tc>
        <w:tc>
          <w:tcPr>
            <w:tcW w:w="1742" w:type="dxa"/>
          </w:tcPr>
          <w:p w14:paraId="2B3DB962" w14:textId="77777777" w:rsidR="00314BD3" w:rsidRDefault="006F04FA">
            <w:pPr>
              <w:pStyle w:val="tablecopy"/>
            </w:pPr>
            <w:r>
              <w:rPr>
                <w:noProof/>
                <w:lang w:val="en-US" w:eastAsia="en-US"/>
              </w:rPr>
              <w:t>66.29</w:t>
            </w:r>
          </w:p>
        </w:tc>
        <w:tc>
          <w:tcPr>
            <w:tcW w:w="1742" w:type="dxa"/>
          </w:tcPr>
          <w:p w14:paraId="79FDA4F6" w14:textId="77777777" w:rsidR="00314BD3" w:rsidRDefault="006F04FA">
            <w:pPr>
              <w:pStyle w:val="tablecopy"/>
            </w:pPr>
            <w:r>
              <w:rPr>
                <w:noProof/>
                <w:lang w:val="en-US" w:eastAsia="en-US"/>
              </w:rPr>
              <w:t>320 736</w:t>
            </w:r>
          </w:p>
        </w:tc>
        <w:tc>
          <w:tcPr>
            <w:tcW w:w="1742" w:type="dxa"/>
          </w:tcPr>
          <w:p w14:paraId="12AE72B2" w14:textId="77777777" w:rsidR="00314BD3" w:rsidRDefault="006F04FA">
            <w:pPr>
              <w:pStyle w:val="tablecopy"/>
            </w:pPr>
            <w:r>
              <w:rPr>
                <w:noProof/>
                <w:lang w:val="en-US" w:eastAsia="en-US"/>
              </w:rPr>
              <w:t>165.0</w:t>
            </w:r>
          </w:p>
        </w:tc>
      </w:tr>
      <w:tr w:rsidR="00314BD3" w14:paraId="0AE63210" w14:textId="77777777" w:rsidTr="00C06088">
        <w:trPr>
          <w:jc w:val="center"/>
        </w:trPr>
        <w:tc>
          <w:tcPr>
            <w:tcW w:w="1742" w:type="dxa"/>
          </w:tcPr>
          <w:p w14:paraId="56B8769B" w14:textId="77777777" w:rsidR="00314BD3" w:rsidRDefault="006F04FA">
            <w:pPr>
              <w:pStyle w:val="tablecopy"/>
            </w:pPr>
            <w:r>
              <w:rPr>
                <w:noProof/>
                <w:lang w:val="en-US" w:eastAsia="en-US"/>
              </w:rPr>
              <w:t>PatchTST</w:t>
            </w:r>
          </w:p>
        </w:tc>
        <w:tc>
          <w:tcPr>
            <w:tcW w:w="1742" w:type="dxa"/>
          </w:tcPr>
          <w:p w14:paraId="7DAB0A45" w14:textId="77777777" w:rsidR="00314BD3" w:rsidRDefault="006F04FA">
            <w:pPr>
              <w:pStyle w:val="tablecopy"/>
            </w:pPr>
            <w:r>
              <w:rPr>
                <w:noProof/>
                <w:lang w:val="en-US" w:eastAsia="en-US"/>
              </w:rPr>
              <w:t>ECL/H96</w:t>
            </w:r>
          </w:p>
        </w:tc>
        <w:tc>
          <w:tcPr>
            <w:tcW w:w="1742" w:type="dxa"/>
          </w:tcPr>
          <w:p w14:paraId="25B603D6" w14:textId="77777777" w:rsidR="00314BD3" w:rsidRDefault="006F04FA">
            <w:pPr>
              <w:pStyle w:val="tablecopy"/>
            </w:pPr>
            <w:r>
              <w:rPr>
                <w:noProof/>
                <w:lang w:val="en-US" w:eastAsia="en-US"/>
              </w:rPr>
              <w:t>49.98</w:t>
            </w:r>
          </w:p>
        </w:tc>
        <w:tc>
          <w:tcPr>
            <w:tcW w:w="1742" w:type="dxa"/>
          </w:tcPr>
          <w:p w14:paraId="52BDEB81" w14:textId="77777777" w:rsidR="00314BD3" w:rsidRDefault="006F04FA">
            <w:pPr>
              <w:pStyle w:val="tablecopy"/>
            </w:pPr>
            <w:r>
              <w:rPr>
                <w:noProof/>
                <w:lang w:val="en-US" w:eastAsia="en-US"/>
              </w:rPr>
              <w:t>62.40</w:t>
            </w:r>
          </w:p>
        </w:tc>
        <w:tc>
          <w:tcPr>
            <w:tcW w:w="1742" w:type="dxa"/>
          </w:tcPr>
          <w:p w14:paraId="5B0087A2" w14:textId="77777777" w:rsidR="00314BD3" w:rsidRDefault="006F04FA">
            <w:pPr>
              <w:pStyle w:val="tablecopy"/>
            </w:pPr>
            <w:r>
              <w:rPr>
                <w:noProof/>
                <w:lang w:val="en-US" w:eastAsia="en-US"/>
              </w:rPr>
              <w:t>361 888</w:t>
            </w:r>
          </w:p>
        </w:tc>
        <w:tc>
          <w:tcPr>
            <w:tcW w:w="1742" w:type="dxa"/>
          </w:tcPr>
          <w:p w14:paraId="3E602E8A" w14:textId="77777777" w:rsidR="00314BD3" w:rsidRDefault="006F04FA">
            <w:pPr>
              <w:pStyle w:val="tablecopy"/>
            </w:pPr>
            <w:r>
              <w:rPr>
                <w:noProof/>
                <w:lang w:val="en-US" w:eastAsia="en-US"/>
              </w:rPr>
              <w:t>612.4</w:t>
            </w:r>
          </w:p>
        </w:tc>
      </w:tr>
      <w:tr w:rsidR="00314BD3" w14:paraId="0E030344" w14:textId="77777777" w:rsidTr="00C06088">
        <w:trPr>
          <w:jc w:val="center"/>
        </w:trPr>
        <w:tc>
          <w:tcPr>
            <w:tcW w:w="1742" w:type="dxa"/>
          </w:tcPr>
          <w:p w14:paraId="3C1B3FB1" w14:textId="77777777" w:rsidR="00314BD3" w:rsidRDefault="006F04FA">
            <w:pPr>
              <w:pStyle w:val="tablecopy"/>
            </w:pPr>
            <w:r>
              <w:rPr>
                <w:noProof/>
                <w:lang w:val="en-US" w:eastAsia="en-US"/>
              </w:rPr>
              <w:t>SARIMA</w:t>
            </w:r>
          </w:p>
        </w:tc>
        <w:tc>
          <w:tcPr>
            <w:tcW w:w="1742" w:type="dxa"/>
          </w:tcPr>
          <w:p w14:paraId="7C6745C2" w14:textId="77777777" w:rsidR="00314BD3" w:rsidRDefault="006F04FA">
            <w:pPr>
              <w:pStyle w:val="tablecopy"/>
            </w:pPr>
            <w:r>
              <w:rPr>
                <w:noProof/>
                <w:lang w:val="en-US" w:eastAsia="en-US"/>
              </w:rPr>
              <w:t>ECL/H96</w:t>
            </w:r>
          </w:p>
        </w:tc>
        <w:tc>
          <w:tcPr>
            <w:tcW w:w="1742" w:type="dxa"/>
          </w:tcPr>
          <w:p w14:paraId="20EC293A" w14:textId="77777777" w:rsidR="00314BD3" w:rsidRDefault="006F04FA">
            <w:pPr>
              <w:pStyle w:val="tablecopy"/>
            </w:pPr>
            <w:r>
              <w:rPr>
                <w:noProof/>
                <w:lang w:val="en-US" w:eastAsia="en-US"/>
              </w:rPr>
              <w:t>109.64</w:t>
            </w:r>
          </w:p>
        </w:tc>
        <w:tc>
          <w:tcPr>
            <w:tcW w:w="1742" w:type="dxa"/>
          </w:tcPr>
          <w:p w14:paraId="1EF65264" w14:textId="77777777" w:rsidR="00314BD3" w:rsidRDefault="006F04FA">
            <w:pPr>
              <w:pStyle w:val="tablecopy"/>
            </w:pPr>
            <w:r>
              <w:rPr>
                <w:noProof/>
                <w:lang w:val="en-US" w:eastAsia="en-US"/>
              </w:rPr>
              <w:t>4.09</w:t>
            </w:r>
          </w:p>
        </w:tc>
        <w:tc>
          <w:tcPr>
            <w:tcW w:w="1742" w:type="dxa"/>
          </w:tcPr>
          <w:p w14:paraId="6AC38245" w14:textId="77777777" w:rsidR="00314BD3" w:rsidRDefault="006F04FA">
            <w:pPr>
              <w:pStyle w:val="tablecopy"/>
            </w:pPr>
            <w:r>
              <w:rPr>
                <w:noProof/>
                <w:lang w:val="en-US" w:eastAsia="en-US"/>
              </w:rPr>
              <w:t>0</w:t>
            </w:r>
          </w:p>
        </w:tc>
        <w:tc>
          <w:tcPr>
            <w:tcW w:w="1742" w:type="dxa"/>
          </w:tcPr>
          <w:p w14:paraId="696976E4" w14:textId="77777777" w:rsidR="00314BD3" w:rsidRDefault="006F04FA">
            <w:pPr>
              <w:pStyle w:val="tablecopy"/>
            </w:pPr>
            <w:r>
              <w:rPr>
                <w:noProof/>
                <w:lang w:val="en-US" w:eastAsia="en-US"/>
              </w:rPr>
              <w:t>0.0</w:t>
            </w:r>
          </w:p>
        </w:tc>
      </w:tr>
      <w:tr w:rsidR="00314BD3" w14:paraId="28425FFC" w14:textId="77777777" w:rsidTr="00C06088">
        <w:trPr>
          <w:jc w:val="center"/>
        </w:trPr>
        <w:tc>
          <w:tcPr>
            <w:tcW w:w="1742" w:type="dxa"/>
          </w:tcPr>
          <w:p w14:paraId="24A0F38A" w14:textId="77777777" w:rsidR="00314BD3" w:rsidRDefault="006F04FA">
            <w:pPr>
              <w:pStyle w:val="tablecopy"/>
            </w:pPr>
            <w:r>
              <w:rPr>
                <w:noProof/>
                <w:lang w:val="en-US" w:eastAsia="en-US"/>
              </w:rPr>
              <w:t>SeasonalNaive</w:t>
            </w:r>
          </w:p>
        </w:tc>
        <w:tc>
          <w:tcPr>
            <w:tcW w:w="1742" w:type="dxa"/>
          </w:tcPr>
          <w:p w14:paraId="4DABB293" w14:textId="77777777" w:rsidR="00314BD3" w:rsidRDefault="006F04FA">
            <w:pPr>
              <w:pStyle w:val="tablecopy"/>
            </w:pPr>
            <w:r>
              <w:rPr>
                <w:noProof/>
                <w:lang w:val="en-US" w:eastAsia="en-US"/>
              </w:rPr>
              <w:t>ECL/H96</w:t>
            </w:r>
          </w:p>
        </w:tc>
        <w:tc>
          <w:tcPr>
            <w:tcW w:w="1742" w:type="dxa"/>
          </w:tcPr>
          <w:p w14:paraId="4EEE8925" w14:textId="77777777" w:rsidR="00314BD3" w:rsidRDefault="006F04FA">
            <w:pPr>
              <w:pStyle w:val="tablecopy"/>
            </w:pPr>
            <w:r>
              <w:rPr>
                <w:noProof/>
                <w:lang w:val="en-US" w:eastAsia="en-US"/>
              </w:rPr>
              <w:t>0.00</w:t>
            </w:r>
          </w:p>
        </w:tc>
        <w:tc>
          <w:tcPr>
            <w:tcW w:w="1742" w:type="dxa"/>
          </w:tcPr>
          <w:p w14:paraId="30101ED1" w14:textId="77777777" w:rsidR="00314BD3" w:rsidRDefault="006F04FA">
            <w:pPr>
              <w:pStyle w:val="tablecopy"/>
            </w:pPr>
            <w:r>
              <w:rPr>
                <w:noProof/>
                <w:lang w:val="en-US" w:eastAsia="en-US"/>
              </w:rPr>
              <w:t>0.00</w:t>
            </w:r>
          </w:p>
        </w:tc>
        <w:tc>
          <w:tcPr>
            <w:tcW w:w="1742" w:type="dxa"/>
          </w:tcPr>
          <w:p w14:paraId="757B119D" w14:textId="77777777" w:rsidR="00314BD3" w:rsidRDefault="006F04FA">
            <w:pPr>
              <w:pStyle w:val="tablecopy"/>
            </w:pPr>
            <w:r>
              <w:rPr>
                <w:noProof/>
                <w:lang w:val="en-US" w:eastAsia="en-US"/>
              </w:rPr>
              <w:t>0</w:t>
            </w:r>
          </w:p>
        </w:tc>
        <w:tc>
          <w:tcPr>
            <w:tcW w:w="1742" w:type="dxa"/>
          </w:tcPr>
          <w:p w14:paraId="0D5F9E23" w14:textId="77777777" w:rsidR="00314BD3" w:rsidRDefault="006F04FA">
            <w:pPr>
              <w:pStyle w:val="tablecopy"/>
            </w:pPr>
            <w:r>
              <w:rPr>
                <w:noProof/>
                <w:lang w:val="en-US" w:eastAsia="en-US"/>
              </w:rPr>
              <w:t>0.0</w:t>
            </w:r>
          </w:p>
        </w:tc>
      </w:tr>
      <w:tr w:rsidR="00314BD3" w14:paraId="1076C86E" w14:textId="77777777" w:rsidTr="00C06088">
        <w:trPr>
          <w:jc w:val="center"/>
        </w:trPr>
        <w:tc>
          <w:tcPr>
            <w:tcW w:w="1742" w:type="dxa"/>
          </w:tcPr>
          <w:p w14:paraId="15691407" w14:textId="77777777" w:rsidR="00314BD3" w:rsidRDefault="006F04FA">
            <w:pPr>
              <w:pStyle w:val="tablecopy"/>
            </w:pPr>
            <w:r>
              <w:rPr>
                <w:noProof/>
                <w:lang w:val="en-US" w:eastAsia="en-US"/>
              </w:rPr>
              <w:t>TimesFM</w:t>
            </w:r>
          </w:p>
        </w:tc>
        <w:tc>
          <w:tcPr>
            <w:tcW w:w="1742" w:type="dxa"/>
          </w:tcPr>
          <w:p w14:paraId="7B31FCF9" w14:textId="77777777" w:rsidR="00314BD3" w:rsidRDefault="006F04FA">
            <w:pPr>
              <w:pStyle w:val="tablecopy"/>
            </w:pPr>
            <w:r>
              <w:rPr>
                <w:noProof/>
                <w:lang w:val="en-US" w:eastAsia="en-US"/>
              </w:rPr>
              <w:t>ECL/H96</w:t>
            </w:r>
          </w:p>
        </w:tc>
        <w:tc>
          <w:tcPr>
            <w:tcW w:w="1742" w:type="dxa"/>
          </w:tcPr>
          <w:p w14:paraId="47C2D1A5" w14:textId="77777777" w:rsidR="00314BD3" w:rsidRDefault="006F04FA">
            <w:pPr>
              <w:pStyle w:val="tablecopy"/>
            </w:pPr>
            <w:r>
              <w:rPr>
                <w:noProof/>
                <w:lang w:val="en-US" w:eastAsia="en-US"/>
              </w:rPr>
              <w:t>0.00</w:t>
            </w:r>
          </w:p>
        </w:tc>
        <w:tc>
          <w:tcPr>
            <w:tcW w:w="1742" w:type="dxa"/>
          </w:tcPr>
          <w:p w14:paraId="17F18414" w14:textId="77777777" w:rsidR="00314BD3" w:rsidRDefault="006F04FA">
            <w:pPr>
              <w:pStyle w:val="tablecopy"/>
            </w:pPr>
            <w:r>
              <w:rPr>
                <w:noProof/>
                <w:lang w:val="en-US" w:eastAsia="en-US"/>
              </w:rPr>
              <w:t>91.99</w:t>
            </w:r>
          </w:p>
        </w:tc>
        <w:tc>
          <w:tcPr>
            <w:tcW w:w="1742" w:type="dxa"/>
          </w:tcPr>
          <w:p w14:paraId="2764C4A4" w14:textId="77777777" w:rsidR="00314BD3" w:rsidRDefault="006F04FA">
            <w:pPr>
              <w:pStyle w:val="tablecopy"/>
            </w:pPr>
            <w:r>
              <w:rPr>
                <w:noProof/>
                <w:lang w:val="en-US" w:eastAsia="en-US"/>
              </w:rPr>
              <w:t>200 000 000</w:t>
            </w:r>
          </w:p>
        </w:tc>
        <w:tc>
          <w:tcPr>
            <w:tcW w:w="1742" w:type="dxa"/>
          </w:tcPr>
          <w:p w14:paraId="5FD88518" w14:textId="77777777" w:rsidR="00314BD3" w:rsidRDefault="006F04FA">
            <w:pPr>
              <w:pStyle w:val="tablecopy"/>
            </w:pPr>
            <w:r>
              <w:rPr>
                <w:noProof/>
                <w:lang w:val="en-US" w:eastAsia="en-US"/>
              </w:rPr>
              <w:t>895.6</w:t>
            </w:r>
          </w:p>
        </w:tc>
      </w:tr>
      <w:tr w:rsidR="00314BD3" w14:paraId="1782414A" w14:textId="77777777" w:rsidTr="00C06088">
        <w:trPr>
          <w:jc w:val="center"/>
        </w:trPr>
        <w:tc>
          <w:tcPr>
            <w:tcW w:w="1742" w:type="dxa"/>
          </w:tcPr>
          <w:p w14:paraId="37F3EE37" w14:textId="77777777" w:rsidR="00314BD3" w:rsidRDefault="006F04FA">
            <w:pPr>
              <w:pStyle w:val="tablecopy"/>
            </w:pPr>
            <w:r>
              <w:rPr>
                <w:noProof/>
                <w:lang w:val="en-US" w:eastAsia="en-US"/>
              </w:rPr>
              <w:t>XGBoost</w:t>
            </w:r>
          </w:p>
        </w:tc>
        <w:tc>
          <w:tcPr>
            <w:tcW w:w="1742" w:type="dxa"/>
          </w:tcPr>
          <w:p w14:paraId="24068E0C" w14:textId="77777777" w:rsidR="00314BD3" w:rsidRDefault="006F04FA">
            <w:pPr>
              <w:pStyle w:val="tablecopy"/>
            </w:pPr>
            <w:r>
              <w:rPr>
                <w:noProof/>
                <w:lang w:val="en-US" w:eastAsia="en-US"/>
              </w:rPr>
              <w:t>ECL/H96</w:t>
            </w:r>
          </w:p>
        </w:tc>
        <w:tc>
          <w:tcPr>
            <w:tcW w:w="1742" w:type="dxa"/>
          </w:tcPr>
          <w:p w14:paraId="2A842293" w14:textId="77777777" w:rsidR="00314BD3" w:rsidRDefault="006F04FA">
            <w:pPr>
              <w:pStyle w:val="tablecopy"/>
            </w:pPr>
            <w:r>
              <w:rPr>
                <w:noProof/>
                <w:lang w:val="en-US" w:eastAsia="en-US"/>
              </w:rPr>
              <w:t>10.48</w:t>
            </w:r>
          </w:p>
        </w:tc>
        <w:tc>
          <w:tcPr>
            <w:tcW w:w="1742" w:type="dxa"/>
          </w:tcPr>
          <w:p w14:paraId="2A2F2E6E" w14:textId="77777777" w:rsidR="00314BD3" w:rsidRDefault="006F04FA">
            <w:pPr>
              <w:pStyle w:val="tablecopy"/>
            </w:pPr>
            <w:r>
              <w:rPr>
                <w:noProof/>
                <w:lang w:val="en-US" w:eastAsia="en-US"/>
              </w:rPr>
              <w:t>25.09</w:t>
            </w:r>
          </w:p>
        </w:tc>
        <w:tc>
          <w:tcPr>
            <w:tcW w:w="1742" w:type="dxa"/>
          </w:tcPr>
          <w:p w14:paraId="6F15014F" w14:textId="77777777" w:rsidR="00314BD3" w:rsidRDefault="006F04FA">
            <w:pPr>
              <w:pStyle w:val="tablecopy"/>
            </w:pPr>
            <w:r>
              <w:rPr>
                <w:noProof/>
                <w:lang w:val="en-US" w:eastAsia="en-US"/>
              </w:rPr>
              <w:t>229 423</w:t>
            </w:r>
          </w:p>
        </w:tc>
        <w:tc>
          <w:tcPr>
            <w:tcW w:w="1742" w:type="dxa"/>
          </w:tcPr>
          <w:p w14:paraId="13E01B41" w14:textId="77777777" w:rsidR="00314BD3" w:rsidRDefault="006F04FA">
            <w:pPr>
              <w:pStyle w:val="tablecopy"/>
            </w:pPr>
            <w:r>
              <w:rPr>
                <w:noProof/>
                <w:lang w:val="en-US" w:eastAsia="en-US"/>
              </w:rPr>
              <w:t>0.0</w:t>
            </w:r>
          </w:p>
        </w:tc>
      </w:tr>
      <w:tr w:rsidR="00314BD3" w14:paraId="6B822E6E" w14:textId="77777777" w:rsidTr="00C06088">
        <w:trPr>
          <w:jc w:val="center"/>
        </w:trPr>
        <w:tc>
          <w:tcPr>
            <w:tcW w:w="1742" w:type="dxa"/>
          </w:tcPr>
          <w:p w14:paraId="7B0F81F4" w14:textId="77777777" w:rsidR="00314BD3" w:rsidRDefault="006F04FA">
            <w:pPr>
              <w:pStyle w:val="tablecopy"/>
            </w:pPr>
            <w:r>
              <w:rPr>
                <w:noProof/>
                <w:lang w:val="en-US" w:eastAsia="en-US"/>
              </w:rPr>
              <w:t>Chronos-Bolt</w:t>
            </w:r>
          </w:p>
        </w:tc>
        <w:tc>
          <w:tcPr>
            <w:tcW w:w="1742" w:type="dxa"/>
          </w:tcPr>
          <w:p w14:paraId="1CF9782F" w14:textId="77777777" w:rsidR="00314BD3" w:rsidRDefault="006F04FA">
            <w:pPr>
              <w:pStyle w:val="tablecopy"/>
            </w:pPr>
            <w:r>
              <w:rPr>
                <w:noProof/>
                <w:lang w:val="en-US" w:eastAsia="en-US"/>
              </w:rPr>
              <w:t>ECL/H168</w:t>
            </w:r>
          </w:p>
        </w:tc>
        <w:tc>
          <w:tcPr>
            <w:tcW w:w="1742" w:type="dxa"/>
          </w:tcPr>
          <w:p w14:paraId="2984775F" w14:textId="77777777" w:rsidR="00314BD3" w:rsidRDefault="006F04FA">
            <w:pPr>
              <w:pStyle w:val="tablecopy"/>
            </w:pPr>
            <w:r>
              <w:rPr>
                <w:noProof/>
                <w:lang w:val="en-US" w:eastAsia="en-US"/>
              </w:rPr>
              <w:t>0.00</w:t>
            </w:r>
          </w:p>
        </w:tc>
        <w:tc>
          <w:tcPr>
            <w:tcW w:w="1742" w:type="dxa"/>
          </w:tcPr>
          <w:p w14:paraId="59E43840" w14:textId="77777777" w:rsidR="00314BD3" w:rsidRDefault="006F04FA">
            <w:pPr>
              <w:pStyle w:val="tablecopy"/>
            </w:pPr>
            <w:r>
              <w:rPr>
                <w:noProof/>
                <w:lang w:val="en-US" w:eastAsia="en-US"/>
              </w:rPr>
              <w:t>45.30</w:t>
            </w:r>
          </w:p>
        </w:tc>
        <w:tc>
          <w:tcPr>
            <w:tcW w:w="1742" w:type="dxa"/>
          </w:tcPr>
          <w:p w14:paraId="234EC6B2" w14:textId="77777777" w:rsidR="00314BD3" w:rsidRDefault="006F04FA">
            <w:pPr>
              <w:pStyle w:val="tablecopy"/>
            </w:pPr>
            <w:r>
              <w:rPr>
                <w:noProof/>
                <w:lang w:val="en-US" w:eastAsia="en-US"/>
              </w:rPr>
              <w:t>47 718 016</w:t>
            </w:r>
          </w:p>
        </w:tc>
        <w:tc>
          <w:tcPr>
            <w:tcW w:w="1742" w:type="dxa"/>
          </w:tcPr>
          <w:p w14:paraId="20294D2B" w14:textId="77777777" w:rsidR="00314BD3" w:rsidRDefault="006F04FA">
            <w:pPr>
              <w:pStyle w:val="tablecopy"/>
            </w:pPr>
            <w:r>
              <w:rPr>
                <w:noProof/>
                <w:lang w:val="en-US" w:eastAsia="en-US"/>
              </w:rPr>
              <w:t>381.4</w:t>
            </w:r>
          </w:p>
        </w:tc>
      </w:tr>
      <w:tr w:rsidR="00314BD3" w14:paraId="52607510" w14:textId="77777777" w:rsidTr="00C06088">
        <w:trPr>
          <w:jc w:val="center"/>
        </w:trPr>
        <w:tc>
          <w:tcPr>
            <w:tcW w:w="1742" w:type="dxa"/>
          </w:tcPr>
          <w:p w14:paraId="7C3C1A8F" w14:textId="77777777" w:rsidR="00314BD3" w:rsidRDefault="006F04FA">
            <w:pPr>
              <w:pStyle w:val="tablecopy"/>
            </w:pPr>
            <w:r>
              <w:rPr>
                <w:noProof/>
                <w:lang w:val="en-US" w:eastAsia="en-US"/>
              </w:rPr>
              <w:t>DLinear</w:t>
            </w:r>
          </w:p>
        </w:tc>
        <w:tc>
          <w:tcPr>
            <w:tcW w:w="1742" w:type="dxa"/>
          </w:tcPr>
          <w:p w14:paraId="28D3CFAB" w14:textId="77777777" w:rsidR="00314BD3" w:rsidRDefault="006F04FA">
            <w:pPr>
              <w:pStyle w:val="tablecopy"/>
            </w:pPr>
            <w:r>
              <w:rPr>
                <w:noProof/>
                <w:lang w:val="en-US" w:eastAsia="en-US"/>
              </w:rPr>
              <w:t>ECL/H168</w:t>
            </w:r>
          </w:p>
        </w:tc>
        <w:tc>
          <w:tcPr>
            <w:tcW w:w="1742" w:type="dxa"/>
          </w:tcPr>
          <w:p w14:paraId="60D2A65D" w14:textId="77777777" w:rsidR="00314BD3" w:rsidRDefault="006F04FA">
            <w:pPr>
              <w:pStyle w:val="tablecopy"/>
            </w:pPr>
            <w:r>
              <w:rPr>
                <w:noProof/>
                <w:lang w:val="en-US" w:eastAsia="en-US"/>
              </w:rPr>
              <w:t>26.00</w:t>
            </w:r>
          </w:p>
        </w:tc>
        <w:tc>
          <w:tcPr>
            <w:tcW w:w="1742" w:type="dxa"/>
          </w:tcPr>
          <w:p w14:paraId="0C45366C" w14:textId="77777777" w:rsidR="00314BD3" w:rsidRDefault="006F04FA">
            <w:pPr>
              <w:pStyle w:val="tablecopy"/>
            </w:pPr>
            <w:r>
              <w:rPr>
                <w:noProof/>
                <w:lang w:val="en-US" w:eastAsia="en-US"/>
              </w:rPr>
              <w:t>64.16</w:t>
            </w:r>
          </w:p>
        </w:tc>
        <w:tc>
          <w:tcPr>
            <w:tcW w:w="1742" w:type="dxa"/>
          </w:tcPr>
          <w:p w14:paraId="564591A5" w14:textId="77777777" w:rsidR="00314BD3" w:rsidRDefault="006F04FA">
            <w:pPr>
              <w:pStyle w:val="tablecopy"/>
            </w:pPr>
            <w:r>
              <w:rPr>
                <w:noProof/>
                <w:lang w:val="en-US" w:eastAsia="en-US"/>
              </w:rPr>
              <w:t>113 232</w:t>
            </w:r>
          </w:p>
        </w:tc>
        <w:tc>
          <w:tcPr>
            <w:tcW w:w="1742" w:type="dxa"/>
          </w:tcPr>
          <w:p w14:paraId="45F13A90" w14:textId="77777777" w:rsidR="00314BD3" w:rsidRDefault="006F04FA">
            <w:pPr>
              <w:pStyle w:val="tablecopy"/>
            </w:pPr>
            <w:r>
              <w:rPr>
                <w:noProof/>
                <w:lang w:val="en-US" w:eastAsia="en-US"/>
              </w:rPr>
              <w:t>32.7</w:t>
            </w:r>
          </w:p>
        </w:tc>
      </w:tr>
      <w:tr w:rsidR="00314BD3" w14:paraId="50D6C0FC" w14:textId="77777777" w:rsidTr="00C06088">
        <w:trPr>
          <w:jc w:val="center"/>
        </w:trPr>
        <w:tc>
          <w:tcPr>
            <w:tcW w:w="1742" w:type="dxa"/>
          </w:tcPr>
          <w:p w14:paraId="5977BCFB" w14:textId="77777777" w:rsidR="00314BD3" w:rsidRDefault="006F04FA">
            <w:pPr>
              <w:pStyle w:val="tablecopy"/>
            </w:pPr>
            <w:r>
              <w:rPr>
                <w:noProof/>
                <w:lang w:val="en-US" w:eastAsia="en-US"/>
              </w:rPr>
              <w:t>iTransformer</w:t>
            </w:r>
          </w:p>
        </w:tc>
        <w:tc>
          <w:tcPr>
            <w:tcW w:w="1742" w:type="dxa"/>
          </w:tcPr>
          <w:p w14:paraId="6199BEAD" w14:textId="77777777" w:rsidR="00314BD3" w:rsidRDefault="006F04FA">
            <w:pPr>
              <w:pStyle w:val="tablecopy"/>
            </w:pPr>
            <w:r>
              <w:rPr>
                <w:noProof/>
                <w:lang w:val="en-US" w:eastAsia="en-US"/>
              </w:rPr>
              <w:t>ECL/H168</w:t>
            </w:r>
          </w:p>
        </w:tc>
        <w:tc>
          <w:tcPr>
            <w:tcW w:w="1742" w:type="dxa"/>
          </w:tcPr>
          <w:p w14:paraId="6234D65A" w14:textId="77777777" w:rsidR="00314BD3" w:rsidRDefault="006F04FA">
            <w:pPr>
              <w:pStyle w:val="tablecopy"/>
            </w:pPr>
            <w:r>
              <w:rPr>
                <w:noProof/>
                <w:lang w:val="en-US" w:eastAsia="en-US"/>
              </w:rPr>
              <w:t>38.54</w:t>
            </w:r>
          </w:p>
        </w:tc>
        <w:tc>
          <w:tcPr>
            <w:tcW w:w="1742" w:type="dxa"/>
          </w:tcPr>
          <w:p w14:paraId="20101CEE" w14:textId="77777777" w:rsidR="00314BD3" w:rsidRDefault="006F04FA">
            <w:pPr>
              <w:pStyle w:val="tablecopy"/>
            </w:pPr>
            <w:r>
              <w:rPr>
                <w:noProof/>
                <w:lang w:val="en-US" w:eastAsia="en-US"/>
              </w:rPr>
              <w:t>69.72</w:t>
            </w:r>
          </w:p>
        </w:tc>
        <w:tc>
          <w:tcPr>
            <w:tcW w:w="1742" w:type="dxa"/>
          </w:tcPr>
          <w:p w14:paraId="25328EF5" w14:textId="77777777" w:rsidR="00314BD3" w:rsidRDefault="006F04FA">
            <w:pPr>
              <w:pStyle w:val="tablecopy"/>
            </w:pPr>
            <w:r>
              <w:rPr>
                <w:noProof/>
                <w:lang w:val="en-US" w:eastAsia="en-US"/>
              </w:rPr>
              <w:t>330 024</w:t>
            </w:r>
          </w:p>
        </w:tc>
        <w:tc>
          <w:tcPr>
            <w:tcW w:w="1742" w:type="dxa"/>
          </w:tcPr>
          <w:p w14:paraId="1FA32532" w14:textId="77777777" w:rsidR="00314BD3" w:rsidRDefault="006F04FA">
            <w:pPr>
              <w:pStyle w:val="tablecopy"/>
            </w:pPr>
            <w:r>
              <w:rPr>
                <w:noProof/>
                <w:lang w:val="en-US" w:eastAsia="en-US"/>
              </w:rPr>
              <w:t>165.2</w:t>
            </w:r>
          </w:p>
        </w:tc>
      </w:tr>
      <w:tr w:rsidR="00314BD3" w14:paraId="0D8B9297" w14:textId="77777777" w:rsidTr="00C06088">
        <w:trPr>
          <w:jc w:val="center"/>
        </w:trPr>
        <w:tc>
          <w:tcPr>
            <w:tcW w:w="1742" w:type="dxa"/>
          </w:tcPr>
          <w:p w14:paraId="59B66ADF" w14:textId="77777777" w:rsidR="00314BD3" w:rsidRDefault="006F04FA">
            <w:pPr>
              <w:pStyle w:val="tablecopy"/>
            </w:pPr>
            <w:r>
              <w:rPr>
                <w:noProof/>
                <w:lang w:val="en-US" w:eastAsia="en-US"/>
              </w:rPr>
              <w:t>PatchTST</w:t>
            </w:r>
          </w:p>
        </w:tc>
        <w:tc>
          <w:tcPr>
            <w:tcW w:w="1742" w:type="dxa"/>
          </w:tcPr>
          <w:p w14:paraId="462ED95C" w14:textId="77777777" w:rsidR="00314BD3" w:rsidRDefault="006F04FA">
            <w:pPr>
              <w:pStyle w:val="tablecopy"/>
            </w:pPr>
            <w:r>
              <w:rPr>
                <w:noProof/>
                <w:lang w:val="en-US" w:eastAsia="en-US"/>
              </w:rPr>
              <w:t>ECL/H168</w:t>
            </w:r>
          </w:p>
        </w:tc>
        <w:tc>
          <w:tcPr>
            <w:tcW w:w="1742" w:type="dxa"/>
          </w:tcPr>
          <w:p w14:paraId="0E556AED" w14:textId="77777777" w:rsidR="00314BD3" w:rsidRDefault="006F04FA">
            <w:pPr>
              <w:pStyle w:val="tablecopy"/>
            </w:pPr>
            <w:r>
              <w:rPr>
                <w:noProof/>
                <w:lang w:val="en-US" w:eastAsia="en-US"/>
              </w:rPr>
              <w:t>56.94</w:t>
            </w:r>
          </w:p>
        </w:tc>
        <w:tc>
          <w:tcPr>
            <w:tcW w:w="1742" w:type="dxa"/>
          </w:tcPr>
          <w:p w14:paraId="7DF3CB07" w14:textId="77777777" w:rsidR="00314BD3" w:rsidRDefault="006F04FA">
            <w:pPr>
              <w:pStyle w:val="tablecopy"/>
            </w:pPr>
            <w:r>
              <w:rPr>
                <w:noProof/>
                <w:lang w:val="en-US" w:eastAsia="en-US"/>
              </w:rPr>
              <w:t>75.29</w:t>
            </w:r>
          </w:p>
        </w:tc>
        <w:tc>
          <w:tcPr>
            <w:tcW w:w="1742" w:type="dxa"/>
          </w:tcPr>
          <w:p w14:paraId="0CC0CFF2" w14:textId="77777777" w:rsidR="00314BD3" w:rsidRDefault="006F04FA">
            <w:pPr>
              <w:pStyle w:val="tablecopy"/>
            </w:pPr>
            <w:r>
              <w:rPr>
                <w:noProof/>
                <w:lang w:val="en-US" w:eastAsia="en-US"/>
              </w:rPr>
              <w:t>555 496</w:t>
            </w:r>
          </w:p>
        </w:tc>
        <w:tc>
          <w:tcPr>
            <w:tcW w:w="1742" w:type="dxa"/>
          </w:tcPr>
          <w:p w14:paraId="5BF628E4" w14:textId="77777777" w:rsidR="00314BD3" w:rsidRDefault="006F04FA">
            <w:pPr>
              <w:pStyle w:val="tablecopy"/>
            </w:pPr>
            <w:r>
              <w:rPr>
                <w:noProof/>
                <w:lang w:val="en-US" w:eastAsia="en-US"/>
              </w:rPr>
              <w:t>617.3</w:t>
            </w:r>
          </w:p>
        </w:tc>
      </w:tr>
      <w:tr w:rsidR="00314BD3" w14:paraId="6921D95B" w14:textId="77777777" w:rsidTr="00C06088">
        <w:trPr>
          <w:jc w:val="center"/>
        </w:trPr>
        <w:tc>
          <w:tcPr>
            <w:tcW w:w="1742" w:type="dxa"/>
          </w:tcPr>
          <w:p w14:paraId="3E836394" w14:textId="77777777" w:rsidR="00314BD3" w:rsidRDefault="006F04FA">
            <w:pPr>
              <w:pStyle w:val="tablecopy"/>
            </w:pPr>
            <w:r>
              <w:rPr>
                <w:noProof/>
                <w:lang w:val="en-US" w:eastAsia="en-US"/>
              </w:rPr>
              <w:t>SARIMA</w:t>
            </w:r>
          </w:p>
        </w:tc>
        <w:tc>
          <w:tcPr>
            <w:tcW w:w="1742" w:type="dxa"/>
          </w:tcPr>
          <w:p w14:paraId="518FEB7F" w14:textId="77777777" w:rsidR="00314BD3" w:rsidRDefault="006F04FA">
            <w:pPr>
              <w:pStyle w:val="tablecopy"/>
            </w:pPr>
            <w:r>
              <w:rPr>
                <w:noProof/>
                <w:lang w:val="en-US" w:eastAsia="en-US"/>
              </w:rPr>
              <w:t>ECL/H168</w:t>
            </w:r>
          </w:p>
        </w:tc>
        <w:tc>
          <w:tcPr>
            <w:tcW w:w="1742" w:type="dxa"/>
          </w:tcPr>
          <w:p w14:paraId="194A52F6" w14:textId="77777777" w:rsidR="00314BD3" w:rsidRDefault="006F04FA">
            <w:pPr>
              <w:pStyle w:val="tablecopy"/>
            </w:pPr>
            <w:r>
              <w:rPr>
                <w:noProof/>
                <w:lang w:val="en-US" w:eastAsia="en-US"/>
              </w:rPr>
              <w:t>108.43</w:t>
            </w:r>
          </w:p>
        </w:tc>
        <w:tc>
          <w:tcPr>
            <w:tcW w:w="1742" w:type="dxa"/>
          </w:tcPr>
          <w:p w14:paraId="535D6974" w14:textId="77777777" w:rsidR="00314BD3" w:rsidRDefault="006F04FA">
            <w:pPr>
              <w:pStyle w:val="tablecopy"/>
            </w:pPr>
            <w:r>
              <w:rPr>
                <w:noProof/>
                <w:lang w:val="en-US" w:eastAsia="en-US"/>
              </w:rPr>
              <w:t>5.52</w:t>
            </w:r>
          </w:p>
        </w:tc>
        <w:tc>
          <w:tcPr>
            <w:tcW w:w="1742" w:type="dxa"/>
          </w:tcPr>
          <w:p w14:paraId="41A368EC" w14:textId="77777777" w:rsidR="00314BD3" w:rsidRDefault="006F04FA">
            <w:pPr>
              <w:pStyle w:val="tablecopy"/>
            </w:pPr>
            <w:r>
              <w:rPr>
                <w:noProof/>
                <w:lang w:val="en-US" w:eastAsia="en-US"/>
              </w:rPr>
              <w:t>0</w:t>
            </w:r>
          </w:p>
        </w:tc>
        <w:tc>
          <w:tcPr>
            <w:tcW w:w="1742" w:type="dxa"/>
          </w:tcPr>
          <w:p w14:paraId="34FD0126" w14:textId="77777777" w:rsidR="00314BD3" w:rsidRDefault="006F04FA">
            <w:pPr>
              <w:pStyle w:val="tablecopy"/>
            </w:pPr>
            <w:r>
              <w:rPr>
                <w:noProof/>
                <w:lang w:val="en-US" w:eastAsia="en-US"/>
              </w:rPr>
              <w:t>0.0</w:t>
            </w:r>
          </w:p>
        </w:tc>
      </w:tr>
      <w:tr w:rsidR="00314BD3" w14:paraId="5F8561B4" w14:textId="77777777" w:rsidTr="00C06088">
        <w:trPr>
          <w:jc w:val="center"/>
        </w:trPr>
        <w:tc>
          <w:tcPr>
            <w:tcW w:w="1742" w:type="dxa"/>
          </w:tcPr>
          <w:p w14:paraId="529C6DFF" w14:textId="77777777" w:rsidR="00314BD3" w:rsidRDefault="006F04FA">
            <w:pPr>
              <w:pStyle w:val="tablecopy"/>
            </w:pPr>
            <w:r>
              <w:rPr>
                <w:noProof/>
                <w:lang w:val="en-US" w:eastAsia="en-US"/>
              </w:rPr>
              <w:t>SeasonalNaive</w:t>
            </w:r>
          </w:p>
        </w:tc>
        <w:tc>
          <w:tcPr>
            <w:tcW w:w="1742" w:type="dxa"/>
          </w:tcPr>
          <w:p w14:paraId="5634A5BA" w14:textId="77777777" w:rsidR="00314BD3" w:rsidRDefault="006F04FA">
            <w:pPr>
              <w:pStyle w:val="tablecopy"/>
            </w:pPr>
            <w:r>
              <w:rPr>
                <w:noProof/>
                <w:lang w:val="en-US" w:eastAsia="en-US"/>
              </w:rPr>
              <w:t>ECL/H168</w:t>
            </w:r>
          </w:p>
        </w:tc>
        <w:tc>
          <w:tcPr>
            <w:tcW w:w="1742" w:type="dxa"/>
          </w:tcPr>
          <w:p w14:paraId="3CC6C575" w14:textId="77777777" w:rsidR="00314BD3" w:rsidRDefault="006F04FA">
            <w:pPr>
              <w:pStyle w:val="tablecopy"/>
            </w:pPr>
            <w:r>
              <w:rPr>
                <w:noProof/>
                <w:lang w:val="en-US" w:eastAsia="en-US"/>
              </w:rPr>
              <w:t>0.00</w:t>
            </w:r>
          </w:p>
        </w:tc>
        <w:tc>
          <w:tcPr>
            <w:tcW w:w="1742" w:type="dxa"/>
          </w:tcPr>
          <w:p w14:paraId="30920122" w14:textId="77777777" w:rsidR="00314BD3" w:rsidRDefault="006F04FA">
            <w:pPr>
              <w:pStyle w:val="tablecopy"/>
            </w:pPr>
            <w:r>
              <w:rPr>
                <w:noProof/>
                <w:lang w:val="en-US" w:eastAsia="en-US"/>
              </w:rPr>
              <w:t>0.01</w:t>
            </w:r>
          </w:p>
        </w:tc>
        <w:tc>
          <w:tcPr>
            <w:tcW w:w="1742" w:type="dxa"/>
          </w:tcPr>
          <w:p w14:paraId="6C4230D8" w14:textId="77777777" w:rsidR="00314BD3" w:rsidRDefault="006F04FA">
            <w:pPr>
              <w:pStyle w:val="tablecopy"/>
            </w:pPr>
            <w:r>
              <w:rPr>
                <w:noProof/>
                <w:lang w:val="en-US" w:eastAsia="en-US"/>
              </w:rPr>
              <w:t>0</w:t>
            </w:r>
          </w:p>
        </w:tc>
        <w:tc>
          <w:tcPr>
            <w:tcW w:w="1742" w:type="dxa"/>
          </w:tcPr>
          <w:p w14:paraId="4258B0DA" w14:textId="77777777" w:rsidR="00314BD3" w:rsidRDefault="006F04FA">
            <w:pPr>
              <w:pStyle w:val="tablecopy"/>
            </w:pPr>
            <w:r>
              <w:rPr>
                <w:noProof/>
                <w:lang w:val="en-US" w:eastAsia="en-US"/>
              </w:rPr>
              <w:t>0.0</w:t>
            </w:r>
          </w:p>
        </w:tc>
      </w:tr>
      <w:tr w:rsidR="00314BD3" w14:paraId="2EB447FC" w14:textId="77777777" w:rsidTr="00C06088">
        <w:trPr>
          <w:jc w:val="center"/>
        </w:trPr>
        <w:tc>
          <w:tcPr>
            <w:tcW w:w="1742" w:type="dxa"/>
          </w:tcPr>
          <w:p w14:paraId="1B020D4F" w14:textId="77777777" w:rsidR="00314BD3" w:rsidRDefault="006F04FA">
            <w:pPr>
              <w:pStyle w:val="tablecopy"/>
            </w:pPr>
            <w:r>
              <w:rPr>
                <w:noProof/>
                <w:lang w:val="en-US" w:eastAsia="en-US"/>
              </w:rPr>
              <w:t>TimesFM</w:t>
            </w:r>
          </w:p>
        </w:tc>
        <w:tc>
          <w:tcPr>
            <w:tcW w:w="1742" w:type="dxa"/>
          </w:tcPr>
          <w:p w14:paraId="38C55E26" w14:textId="77777777" w:rsidR="00314BD3" w:rsidRDefault="006F04FA">
            <w:pPr>
              <w:pStyle w:val="tablecopy"/>
            </w:pPr>
            <w:r>
              <w:rPr>
                <w:noProof/>
                <w:lang w:val="en-US" w:eastAsia="en-US"/>
              </w:rPr>
              <w:t>ECL/H168</w:t>
            </w:r>
          </w:p>
        </w:tc>
        <w:tc>
          <w:tcPr>
            <w:tcW w:w="1742" w:type="dxa"/>
          </w:tcPr>
          <w:p w14:paraId="06B9B877" w14:textId="77777777" w:rsidR="00314BD3" w:rsidRDefault="006F04FA">
            <w:pPr>
              <w:pStyle w:val="tablecopy"/>
            </w:pPr>
            <w:r>
              <w:rPr>
                <w:noProof/>
                <w:lang w:val="en-US" w:eastAsia="en-US"/>
              </w:rPr>
              <w:t>0.00</w:t>
            </w:r>
          </w:p>
        </w:tc>
        <w:tc>
          <w:tcPr>
            <w:tcW w:w="1742" w:type="dxa"/>
          </w:tcPr>
          <w:p w14:paraId="1DE66CD9" w14:textId="77777777" w:rsidR="00314BD3" w:rsidRDefault="006F04FA">
            <w:pPr>
              <w:pStyle w:val="tablecopy"/>
            </w:pPr>
            <w:r>
              <w:rPr>
                <w:noProof/>
                <w:lang w:val="en-US" w:eastAsia="en-US"/>
              </w:rPr>
              <w:t>200.35</w:t>
            </w:r>
          </w:p>
        </w:tc>
        <w:tc>
          <w:tcPr>
            <w:tcW w:w="1742" w:type="dxa"/>
          </w:tcPr>
          <w:p w14:paraId="2BEA7C7A" w14:textId="77777777" w:rsidR="00314BD3" w:rsidRDefault="006F04FA">
            <w:pPr>
              <w:pStyle w:val="tablecopy"/>
            </w:pPr>
            <w:r>
              <w:rPr>
                <w:noProof/>
                <w:lang w:val="en-US" w:eastAsia="en-US"/>
              </w:rPr>
              <w:t>200 000 000</w:t>
            </w:r>
          </w:p>
        </w:tc>
        <w:tc>
          <w:tcPr>
            <w:tcW w:w="1742" w:type="dxa"/>
          </w:tcPr>
          <w:p w14:paraId="5DB61E46" w14:textId="77777777" w:rsidR="00314BD3" w:rsidRDefault="006F04FA">
            <w:pPr>
              <w:pStyle w:val="tablecopy"/>
            </w:pPr>
            <w:r>
              <w:rPr>
                <w:noProof/>
                <w:lang w:val="en-US" w:eastAsia="en-US"/>
              </w:rPr>
              <w:t>896.4</w:t>
            </w:r>
          </w:p>
        </w:tc>
      </w:tr>
      <w:tr w:rsidR="00314BD3" w14:paraId="6AE31711" w14:textId="77777777" w:rsidTr="00C06088">
        <w:trPr>
          <w:jc w:val="center"/>
        </w:trPr>
        <w:tc>
          <w:tcPr>
            <w:tcW w:w="1742" w:type="dxa"/>
          </w:tcPr>
          <w:p w14:paraId="553A5F3E" w14:textId="77777777" w:rsidR="00314BD3" w:rsidRDefault="006F04FA">
            <w:pPr>
              <w:pStyle w:val="tablecopy"/>
            </w:pPr>
            <w:r>
              <w:rPr>
                <w:noProof/>
                <w:lang w:val="en-US" w:eastAsia="en-US"/>
              </w:rPr>
              <w:t>XGBoost</w:t>
            </w:r>
          </w:p>
        </w:tc>
        <w:tc>
          <w:tcPr>
            <w:tcW w:w="1742" w:type="dxa"/>
          </w:tcPr>
          <w:p w14:paraId="3B64BF6A" w14:textId="77777777" w:rsidR="00314BD3" w:rsidRDefault="006F04FA">
            <w:pPr>
              <w:pStyle w:val="tablecopy"/>
            </w:pPr>
            <w:r>
              <w:rPr>
                <w:noProof/>
                <w:lang w:val="en-US" w:eastAsia="en-US"/>
              </w:rPr>
              <w:t>ECL/H168</w:t>
            </w:r>
          </w:p>
        </w:tc>
        <w:tc>
          <w:tcPr>
            <w:tcW w:w="1742" w:type="dxa"/>
          </w:tcPr>
          <w:p w14:paraId="231022F2" w14:textId="77777777" w:rsidR="00314BD3" w:rsidRDefault="006F04FA">
            <w:pPr>
              <w:pStyle w:val="tablecopy"/>
            </w:pPr>
            <w:r>
              <w:rPr>
                <w:noProof/>
                <w:lang w:val="en-US" w:eastAsia="en-US"/>
              </w:rPr>
              <w:t>18.18</w:t>
            </w:r>
          </w:p>
        </w:tc>
        <w:tc>
          <w:tcPr>
            <w:tcW w:w="1742" w:type="dxa"/>
          </w:tcPr>
          <w:p w14:paraId="3D1964CC" w14:textId="77777777" w:rsidR="00314BD3" w:rsidRDefault="006F04FA">
            <w:pPr>
              <w:pStyle w:val="tablecopy"/>
            </w:pPr>
            <w:r>
              <w:rPr>
                <w:noProof/>
                <w:lang w:val="en-US" w:eastAsia="en-US"/>
              </w:rPr>
              <w:t>42.71</w:t>
            </w:r>
          </w:p>
        </w:tc>
        <w:tc>
          <w:tcPr>
            <w:tcW w:w="1742" w:type="dxa"/>
          </w:tcPr>
          <w:p w14:paraId="123CB982" w14:textId="77777777" w:rsidR="00314BD3" w:rsidRDefault="006F04FA">
            <w:pPr>
              <w:pStyle w:val="tablecopy"/>
            </w:pPr>
            <w:r>
              <w:rPr>
                <w:noProof/>
                <w:lang w:val="en-US" w:eastAsia="en-US"/>
              </w:rPr>
              <w:t>401 454</w:t>
            </w:r>
          </w:p>
        </w:tc>
        <w:tc>
          <w:tcPr>
            <w:tcW w:w="1742" w:type="dxa"/>
          </w:tcPr>
          <w:p w14:paraId="3EA56A12" w14:textId="77777777" w:rsidR="00314BD3" w:rsidRDefault="006F04FA">
            <w:pPr>
              <w:pStyle w:val="tablecopy"/>
            </w:pPr>
            <w:r>
              <w:rPr>
                <w:noProof/>
                <w:lang w:val="en-US" w:eastAsia="en-US"/>
              </w:rPr>
              <w:t>0.0</w:t>
            </w:r>
          </w:p>
        </w:tc>
      </w:tr>
      <w:tr w:rsidR="00314BD3" w14:paraId="03FFCBAA" w14:textId="77777777" w:rsidTr="00C06088">
        <w:trPr>
          <w:jc w:val="center"/>
        </w:trPr>
        <w:tc>
          <w:tcPr>
            <w:tcW w:w="1742" w:type="dxa"/>
          </w:tcPr>
          <w:p w14:paraId="24F8E1E9" w14:textId="77777777" w:rsidR="00314BD3" w:rsidRDefault="006F04FA">
            <w:pPr>
              <w:pStyle w:val="tablecopy"/>
            </w:pPr>
            <w:r>
              <w:rPr>
                <w:noProof/>
                <w:lang w:val="en-US" w:eastAsia="en-US"/>
              </w:rPr>
              <w:t>Chronos-Bolt</w:t>
            </w:r>
          </w:p>
        </w:tc>
        <w:tc>
          <w:tcPr>
            <w:tcW w:w="1742" w:type="dxa"/>
          </w:tcPr>
          <w:p w14:paraId="7AFF6F7F" w14:textId="77777777" w:rsidR="00314BD3" w:rsidRDefault="006F04FA">
            <w:pPr>
              <w:pStyle w:val="tablecopy"/>
            </w:pPr>
            <w:r>
              <w:rPr>
                <w:noProof/>
                <w:lang w:val="en-US" w:eastAsia="en-US"/>
              </w:rPr>
              <w:t>ETTH1/H24</w:t>
            </w:r>
          </w:p>
        </w:tc>
        <w:tc>
          <w:tcPr>
            <w:tcW w:w="1742" w:type="dxa"/>
          </w:tcPr>
          <w:p w14:paraId="346562C2" w14:textId="77777777" w:rsidR="00314BD3" w:rsidRDefault="006F04FA">
            <w:pPr>
              <w:pStyle w:val="tablecopy"/>
            </w:pPr>
            <w:r>
              <w:rPr>
                <w:noProof/>
                <w:lang w:val="en-US" w:eastAsia="en-US"/>
              </w:rPr>
              <w:t>0.00</w:t>
            </w:r>
          </w:p>
        </w:tc>
        <w:tc>
          <w:tcPr>
            <w:tcW w:w="1742" w:type="dxa"/>
          </w:tcPr>
          <w:p w14:paraId="308A7DA0" w14:textId="77777777" w:rsidR="00314BD3" w:rsidRDefault="006F04FA">
            <w:pPr>
              <w:pStyle w:val="tablecopy"/>
            </w:pPr>
            <w:r>
              <w:rPr>
                <w:noProof/>
                <w:lang w:val="en-US" w:eastAsia="en-US"/>
              </w:rPr>
              <w:t>13.48</w:t>
            </w:r>
          </w:p>
        </w:tc>
        <w:tc>
          <w:tcPr>
            <w:tcW w:w="1742" w:type="dxa"/>
          </w:tcPr>
          <w:p w14:paraId="4C023219" w14:textId="77777777" w:rsidR="00314BD3" w:rsidRDefault="006F04FA">
            <w:pPr>
              <w:pStyle w:val="tablecopy"/>
            </w:pPr>
            <w:r>
              <w:rPr>
                <w:noProof/>
                <w:lang w:val="en-US" w:eastAsia="en-US"/>
              </w:rPr>
              <w:t>47 718 016</w:t>
            </w:r>
          </w:p>
        </w:tc>
        <w:tc>
          <w:tcPr>
            <w:tcW w:w="1742" w:type="dxa"/>
          </w:tcPr>
          <w:p w14:paraId="0B48D428" w14:textId="77777777" w:rsidR="00314BD3" w:rsidRDefault="006F04FA">
            <w:pPr>
              <w:pStyle w:val="tablecopy"/>
            </w:pPr>
            <w:r>
              <w:rPr>
                <w:noProof/>
                <w:lang w:val="en-US" w:eastAsia="en-US"/>
              </w:rPr>
              <w:t>123.3</w:t>
            </w:r>
          </w:p>
        </w:tc>
      </w:tr>
      <w:tr w:rsidR="00314BD3" w14:paraId="26C6F059" w14:textId="77777777" w:rsidTr="00C06088">
        <w:trPr>
          <w:jc w:val="center"/>
        </w:trPr>
        <w:tc>
          <w:tcPr>
            <w:tcW w:w="1742" w:type="dxa"/>
          </w:tcPr>
          <w:p w14:paraId="0734F707" w14:textId="77777777" w:rsidR="00314BD3" w:rsidRDefault="006F04FA">
            <w:pPr>
              <w:pStyle w:val="tablecopy"/>
            </w:pPr>
            <w:r>
              <w:rPr>
                <w:noProof/>
                <w:lang w:val="en-US" w:eastAsia="en-US"/>
              </w:rPr>
              <w:t>DLinear</w:t>
            </w:r>
          </w:p>
        </w:tc>
        <w:tc>
          <w:tcPr>
            <w:tcW w:w="1742" w:type="dxa"/>
          </w:tcPr>
          <w:p w14:paraId="15F578D9" w14:textId="77777777" w:rsidR="00314BD3" w:rsidRDefault="006F04FA">
            <w:pPr>
              <w:pStyle w:val="tablecopy"/>
            </w:pPr>
            <w:r>
              <w:rPr>
                <w:noProof/>
                <w:lang w:val="en-US" w:eastAsia="en-US"/>
              </w:rPr>
              <w:t>ETTH1/H24</w:t>
            </w:r>
          </w:p>
        </w:tc>
        <w:tc>
          <w:tcPr>
            <w:tcW w:w="1742" w:type="dxa"/>
          </w:tcPr>
          <w:p w14:paraId="0529E43E" w14:textId="77777777" w:rsidR="00314BD3" w:rsidRDefault="006F04FA">
            <w:pPr>
              <w:pStyle w:val="tablecopy"/>
            </w:pPr>
            <w:r>
              <w:rPr>
                <w:noProof/>
                <w:lang w:val="en-US" w:eastAsia="en-US"/>
              </w:rPr>
              <w:t>10.70</w:t>
            </w:r>
          </w:p>
        </w:tc>
        <w:tc>
          <w:tcPr>
            <w:tcW w:w="1742" w:type="dxa"/>
          </w:tcPr>
          <w:p w14:paraId="3325D5F9" w14:textId="77777777" w:rsidR="00314BD3" w:rsidRDefault="006F04FA">
            <w:pPr>
              <w:pStyle w:val="tablecopy"/>
            </w:pPr>
            <w:r>
              <w:rPr>
                <w:noProof/>
                <w:lang w:val="en-US" w:eastAsia="en-US"/>
              </w:rPr>
              <w:t>39.98</w:t>
            </w:r>
          </w:p>
        </w:tc>
        <w:tc>
          <w:tcPr>
            <w:tcW w:w="1742" w:type="dxa"/>
          </w:tcPr>
          <w:p w14:paraId="4D8E74D1" w14:textId="77777777" w:rsidR="00314BD3" w:rsidRDefault="006F04FA">
            <w:pPr>
              <w:pStyle w:val="tablecopy"/>
            </w:pPr>
            <w:r>
              <w:rPr>
                <w:noProof/>
                <w:lang w:val="en-US" w:eastAsia="en-US"/>
              </w:rPr>
              <w:t>16 176</w:t>
            </w:r>
          </w:p>
        </w:tc>
        <w:tc>
          <w:tcPr>
            <w:tcW w:w="1742" w:type="dxa"/>
          </w:tcPr>
          <w:p w14:paraId="6D245B14" w14:textId="77777777" w:rsidR="00314BD3" w:rsidRDefault="006F04FA">
            <w:pPr>
              <w:pStyle w:val="tablecopy"/>
            </w:pPr>
            <w:r>
              <w:rPr>
                <w:noProof/>
                <w:lang w:val="en-US" w:eastAsia="en-US"/>
              </w:rPr>
              <w:t>26.2</w:t>
            </w:r>
          </w:p>
        </w:tc>
      </w:tr>
      <w:tr w:rsidR="00314BD3" w14:paraId="06329A52" w14:textId="77777777" w:rsidTr="00C06088">
        <w:trPr>
          <w:jc w:val="center"/>
        </w:trPr>
        <w:tc>
          <w:tcPr>
            <w:tcW w:w="1742" w:type="dxa"/>
          </w:tcPr>
          <w:p w14:paraId="38FF5755" w14:textId="77777777" w:rsidR="00314BD3" w:rsidRDefault="006F04FA">
            <w:pPr>
              <w:pStyle w:val="tablecopy"/>
            </w:pPr>
            <w:r>
              <w:rPr>
                <w:noProof/>
                <w:lang w:val="en-US" w:eastAsia="en-US"/>
              </w:rPr>
              <w:t>iTransformer</w:t>
            </w:r>
          </w:p>
        </w:tc>
        <w:tc>
          <w:tcPr>
            <w:tcW w:w="1742" w:type="dxa"/>
          </w:tcPr>
          <w:p w14:paraId="36C618EB" w14:textId="77777777" w:rsidR="00314BD3" w:rsidRDefault="006F04FA">
            <w:pPr>
              <w:pStyle w:val="tablecopy"/>
            </w:pPr>
            <w:r>
              <w:rPr>
                <w:noProof/>
                <w:lang w:val="en-US" w:eastAsia="en-US"/>
              </w:rPr>
              <w:t>ETTH1/H24</w:t>
            </w:r>
          </w:p>
        </w:tc>
        <w:tc>
          <w:tcPr>
            <w:tcW w:w="1742" w:type="dxa"/>
          </w:tcPr>
          <w:p w14:paraId="68B6BC52" w14:textId="77777777" w:rsidR="00314BD3" w:rsidRDefault="006F04FA">
            <w:pPr>
              <w:pStyle w:val="tablecopy"/>
            </w:pPr>
            <w:r>
              <w:rPr>
                <w:noProof/>
                <w:lang w:val="en-US" w:eastAsia="en-US"/>
              </w:rPr>
              <w:t>20.17</w:t>
            </w:r>
          </w:p>
        </w:tc>
        <w:tc>
          <w:tcPr>
            <w:tcW w:w="1742" w:type="dxa"/>
          </w:tcPr>
          <w:p w14:paraId="45638488" w14:textId="77777777" w:rsidR="00314BD3" w:rsidRDefault="006F04FA">
            <w:pPr>
              <w:pStyle w:val="tablecopy"/>
            </w:pPr>
            <w:r>
              <w:rPr>
                <w:noProof/>
                <w:lang w:val="en-US" w:eastAsia="en-US"/>
              </w:rPr>
              <w:t>39.15</w:t>
            </w:r>
          </w:p>
        </w:tc>
        <w:tc>
          <w:tcPr>
            <w:tcW w:w="1742" w:type="dxa"/>
          </w:tcPr>
          <w:p w14:paraId="15E04115" w14:textId="77777777" w:rsidR="00314BD3" w:rsidRDefault="006F04FA">
            <w:pPr>
              <w:pStyle w:val="tablecopy"/>
            </w:pPr>
            <w:r>
              <w:rPr>
                <w:noProof/>
                <w:lang w:val="en-US" w:eastAsia="en-US"/>
              </w:rPr>
              <w:t>311 448</w:t>
            </w:r>
          </w:p>
        </w:tc>
        <w:tc>
          <w:tcPr>
            <w:tcW w:w="1742" w:type="dxa"/>
          </w:tcPr>
          <w:p w14:paraId="572D76C7" w14:textId="77777777" w:rsidR="00314BD3" w:rsidRDefault="006F04FA">
            <w:pPr>
              <w:pStyle w:val="tablecopy"/>
            </w:pPr>
            <w:r>
              <w:rPr>
                <w:noProof/>
                <w:lang w:val="en-US" w:eastAsia="en-US"/>
              </w:rPr>
              <w:t>164.8</w:t>
            </w:r>
          </w:p>
        </w:tc>
      </w:tr>
      <w:tr w:rsidR="00314BD3" w14:paraId="4CEFE796" w14:textId="77777777" w:rsidTr="00C06088">
        <w:trPr>
          <w:jc w:val="center"/>
        </w:trPr>
        <w:tc>
          <w:tcPr>
            <w:tcW w:w="1742" w:type="dxa"/>
          </w:tcPr>
          <w:p w14:paraId="5E56F016" w14:textId="77777777" w:rsidR="00314BD3" w:rsidRDefault="006F04FA">
            <w:pPr>
              <w:pStyle w:val="tablecopy"/>
            </w:pPr>
            <w:r>
              <w:rPr>
                <w:noProof/>
                <w:lang w:val="en-US" w:eastAsia="en-US"/>
              </w:rPr>
              <w:t>PatchTST</w:t>
            </w:r>
          </w:p>
        </w:tc>
        <w:tc>
          <w:tcPr>
            <w:tcW w:w="1742" w:type="dxa"/>
          </w:tcPr>
          <w:p w14:paraId="484573F4" w14:textId="77777777" w:rsidR="00314BD3" w:rsidRDefault="006F04FA">
            <w:pPr>
              <w:pStyle w:val="tablecopy"/>
            </w:pPr>
            <w:r>
              <w:rPr>
                <w:noProof/>
                <w:lang w:val="en-US" w:eastAsia="en-US"/>
              </w:rPr>
              <w:t>ETTH1/H24</w:t>
            </w:r>
          </w:p>
        </w:tc>
        <w:tc>
          <w:tcPr>
            <w:tcW w:w="1742" w:type="dxa"/>
          </w:tcPr>
          <w:p w14:paraId="2B7E2A10" w14:textId="77777777" w:rsidR="00314BD3" w:rsidRDefault="006F04FA">
            <w:pPr>
              <w:pStyle w:val="tablecopy"/>
            </w:pPr>
            <w:r>
              <w:rPr>
                <w:noProof/>
                <w:lang w:val="en-US" w:eastAsia="en-US"/>
              </w:rPr>
              <w:t>39.82</w:t>
            </w:r>
          </w:p>
        </w:tc>
        <w:tc>
          <w:tcPr>
            <w:tcW w:w="1742" w:type="dxa"/>
          </w:tcPr>
          <w:p w14:paraId="22207A29" w14:textId="77777777" w:rsidR="00314BD3" w:rsidRDefault="006F04FA">
            <w:pPr>
              <w:pStyle w:val="tablecopy"/>
            </w:pPr>
            <w:r>
              <w:rPr>
                <w:noProof/>
                <w:lang w:val="en-US" w:eastAsia="en-US"/>
              </w:rPr>
              <w:t>39.10</w:t>
            </w:r>
          </w:p>
        </w:tc>
        <w:tc>
          <w:tcPr>
            <w:tcW w:w="1742" w:type="dxa"/>
          </w:tcPr>
          <w:p w14:paraId="52FB4246" w14:textId="77777777" w:rsidR="00314BD3" w:rsidRDefault="006F04FA">
            <w:pPr>
              <w:pStyle w:val="tablecopy"/>
            </w:pPr>
            <w:r>
              <w:rPr>
                <w:noProof/>
                <w:lang w:val="en-US" w:eastAsia="en-US"/>
              </w:rPr>
              <w:t>168 280</w:t>
            </w:r>
          </w:p>
        </w:tc>
        <w:tc>
          <w:tcPr>
            <w:tcW w:w="1742" w:type="dxa"/>
          </w:tcPr>
          <w:p w14:paraId="0C2A46EF" w14:textId="77777777" w:rsidR="00314BD3" w:rsidRDefault="006F04FA">
            <w:pPr>
              <w:pStyle w:val="tablecopy"/>
            </w:pPr>
            <w:r>
              <w:rPr>
                <w:noProof/>
                <w:lang w:val="en-US" w:eastAsia="en-US"/>
              </w:rPr>
              <w:t>608.3</w:t>
            </w:r>
          </w:p>
        </w:tc>
      </w:tr>
      <w:tr w:rsidR="00314BD3" w14:paraId="43261897" w14:textId="77777777" w:rsidTr="00C06088">
        <w:trPr>
          <w:jc w:val="center"/>
        </w:trPr>
        <w:tc>
          <w:tcPr>
            <w:tcW w:w="1742" w:type="dxa"/>
          </w:tcPr>
          <w:p w14:paraId="2A943824" w14:textId="77777777" w:rsidR="00314BD3" w:rsidRDefault="006F04FA">
            <w:pPr>
              <w:pStyle w:val="tablecopy"/>
            </w:pPr>
            <w:r>
              <w:rPr>
                <w:noProof/>
                <w:lang w:val="en-US" w:eastAsia="en-US"/>
              </w:rPr>
              <w:t>SARIMA</w:t>
            </w:r>
          </w:p>
        </w:tc>
        <w:tc>
          <w:tcPr>
            <w:tcW w:w="1742" w:type="dxa"/>
          </w:tcPr>
          <w:p w14:paraId="133A7DF8" w14:textId="77777777" w:rsidR="00314BD3" w:rsidRDefault="006F04FA">
            <w:pPr>
              <w:pStyle w:val="tablecopy"/>
            </w:pPr>
            <w:r>
              <w:rPr>
                <w:noProof/>
                <w:lang w:val="en-US" w:eastAsia="en-US"/>
              </w:rPr>
              <w:t>ETTH1/H24</w:t>
            </w:r>
          </w:p>
        </w:tc>
        <w:tc>
          <w:tcPr>
            <w:tcW w:w="1742" w:type="dxa"/>
          </w:tcPr>
          <w:p w14:paraId="45FF521C" w14:textId="77777777" w:rsidR="00314BD3" w:rsidRDefault="006F04FA">
            <w:pPr>
              <w:pStyle w:val="tablecopy"/>
            </w:pPr>
            <w:r>
              <w:rPr>
                <w:noProof/>
                <w:lang w:val="en-US" w:eastAsia="en-US"/>
              </w:rPr>
              <w:t>110.82</w:t>
            </w:r>
          </w:p>
        </w:tc>
        <w:tc>
          <w:tcPr>
            <w:tcW w:w="1742" w:type="dxa"/>
          </w:tcPr>
          <w:p w14:paraId="6EFDCCCB" w14:textId="77777777" w:rsidR="00314BD3" w:rsidRDefault="006F04FA">
            <w:pPr>
              <w:pStyle w:val="tablecopy"/>
            </w:pPr>
            <w:r>
              <w:rPr>
                <w:noProof/>
                <w:lang w:val="en-US" w:eastAsia="en-US"/>
              </w:rPr>
              <w:t>9.30</w:t>
            </w:r>
          </w:p>
        </w:tc>
        <w:tc>
          <w:tcPr>
            <w:tcW w:w="1742" w:type="dxa"/>
          </w:tcPr>
          <w:p w14:paraId="19A672AC" w14:textId="77777777" w:rsidR="00314BD3" w:rsidRDefault="006F04FA">
            <w:pPr>
              <w:pStyle w:val="tablecopy"/>
            </w:pPr>
            <w:r>
              <w:rPr>
                <w:noProof/>
                <w:lang w:val="en-US" w:eastAsia="en-US"/>
              </w:rPr>
              <w:t>0</w:t>
            </w:r>
          </w:p>
        </w:tc>
        <w:tc>
          <w:tcPr>
            <w:tcW w:w="1742" w:type="dxa"/>
          </w:tcPr>
          <w:p w14:paraId="2189EBC1" w14:textId="77777777" w:rsidR="00314BD3" w:rsidRDefault="006F04FA">
            <w:pPr>
              <w:pStyle w:val="tablecopy"/>
            </w:pPr>
            <w:r>
              <w:rPr>
                <w:noProof/>
                <w:lang w:val="en-US" w:eastAsia="en-US"/>
              </w:rPr>
              <w:t>0.0</w:t>
            </w:r>
          </w:p>
        </w:tc>
      </w:tr>
      <w:tr w:rsidR="00314BD3" w14:paraId="51B01D21" w14:textId="77777777" w:rsidTr="00C06088">
        <w:trPr>
          <w:jc w:val="center"/>
        </w:trPr>
        <w:tc>
          <w:tcPr>
            <w:tcW w:w="1742" w:type="dxa"/>
          </w:tcPr>
          <w:p w14:paraId="278A2BA7" w14:textId="77777777" w:rsidR="00314BD3" w:rsidRDefault="006F04FA">
            <w:pPr>
              <w:pStyle w:val="tablecopy"/>
            </w:pPr>
            <w:r>
              <w:rPr>
                <w:noProof/>
                <w:lang w:val="en-US" w:eastAsia="en-US"/>
              </w:rPr>
              <w:t>SeasonalNaive</w:t>
            </w:r>
          </w:p>
        </w:tc>
        <w:tc>
          <w:tcPr>
            <w:tcW w:w="1742" w:type="dxa"/>
          </w:tcPr>
          <w:p w14:paraId="7AB9747D" w14:textId="77777777" w:rsidR="00314BD3" w:rsidRDefault="006F04FA">
            <w:pPr>
              <w:pStyle w:val="tablecopy"/>
            </w:pPr>
            <w:r>
              <w:rPr>
                <w:noProof/>
                <w:lang w:val="en-US" w:eastAsia="en-US"/>
              </w:rPr>
              <w:t>ETTH1/H24</w:t>
            </w:r>
          </w:p>
        </w:tc>
        <w:tc>
          <w:tcPr>
            <w:tcW w:w="1742" w:type="dxa"/>
          </w:tcPr>
          <w:p w14:paraId="37B6E2E9" w14:textId="77777777" w:rsidR="00314BD3" w:rsidRDefault="006F04FA">
            <w:pPr>
              <w:pStyle w:val="tablecopy"/>
            </w:pPr>
            <w:r>
              <w:rPr>
                <w:noProof/>
                <w:lang w:val="en-US" w:eastAsia="en-US"/>
              </w:rPr>
              <w:t>0.00</w:t>
            </w:r>
          </w:p>
        </w:tc>
        <w:tc>
          <w:tcPr>
            <w:tcW w:w="1742" w:type="dxa"/>
          </w:tcPr>
          <w:p w14:paraId="7E2BD617" w14:textId="77777777" w:rsidR="00314BD3" w:rsidRDefault="006F04FA">
            <w:pPr>
              <w:pStyle w:val="tablecopy"/>
            </w:pPr>
            <w:r>
              <w:rPr>
                <w:noProof/>
                <w:lang w:val="en-US" w:eastAsia="en-US"/>
              </w:rPr>
              <w:t>0.00</w:t>
            </w:r>
          </w:p>
        </w:tc>
        <w:tc>
          <w:tcPr>
            <w:tcW w:w="1742" w:type="dxa"/>
          </w:tcPr>
          <w:p w14:paraId="72C11B33" w14:textId="77777777" w:rsidR="00314BD3" w:rsidRDefault="006F04FA">
            <w:pPr>
              <w:pStyle w:val="tablecopy"/>
            </w:pPr>
            <w:r>
              <w:rPr>
                <w:noProof/>
                <w:lang w:val="en-US" w:eastAsia="en-US"/>
              </w:rPr>
              <w:t>0</w:t>
            </w:r>
          </w:p>
        </w:tc>
        <w:tc>
          <w:tcPr>
            <w:tcW w:w="1742" w:type="dxa"/>
          </w:tcPr>
          <w:p w14:paraId="753D74A0" w14:textId="77777777" w:rsidR="00314BD3" w:rsidRDefault="006F04FA">
            <w:pPr>
              <w:pStyle w:val="tablecopy"/>
            </w:pPr>
            <w:r>
              <w:rPr>
                <w:noProof/>
                <w:lang w:val="en-US" w:eastAsia="en-US"/>
              </w:rPr>
              <w:t>0.0</w:t>
            </w:r>
          </w:p>
        </w:tc>
      </w:tr>
      <w:tr w:rsidR="00314BD3" w14:paraId="5C1A366B" w14:textId="77777777" w:rsidTr="00C06088">
        <w:trPr>
          <w:jc w:val="center"/>
        </w:trPr>
        <w:tc>
          <w:tcPr>
            <w:tcW w:w="1742" w:type="dxa"/>
          </w:tcPr>
          <w:p w14:paraId="6C5A5054" w14:textId="77777777" w:rsidR="00314BD3" w:rsidRDefault="006F04FA">
            <w:pPr>
              <w:pStyle w:val="tablecopy"/>
            </w:pPr>
            <w:r>
              <w:rPr>
                <w:noProof/>
                <w:lang w:val="en-US" w:eastAsia="en-US"/>
              </w:rPr>
              <w:t>TimesFM</w:t>
            </w:r>
          </w:p>
        </w:tc>
        <w:tc>
          <w:tcPr>
            <w:tcW w:w="1742" w:type="dxa"/>
          </w:tcPr>
          <w:p w14:paraId="5FC8A272" w14:textId="77777777" w:rsidR="00314BD3" w:rsidRDefault="006F04FA">
            <w:pPr>
              <w:pStyle w:val="tablecopy"/>
            </w:pPr>
            <w:r>
              <w:rPr>
                <w:noProof/>
                <w:lang w:val="en-US" w:eastAsia="en-US"/>
              </w:rPr>
              <w:t>ETTH1/H24</w:t>
            </w:r>
          </w:p>
        </w:tc>
        <w:tc>
          <w:tcPr>
            <w:tcW w:w="1742" w:type="dxa"/>
          </w:tcPr>
          <w:p w14:paraId="2F0CDA0A" w14:textId="77777777" w:rsidR="00314BD3" w:rsidRDefault="006F04FA">
            <w:pPr>
              <w:pStyle w:val="tablecopy"/>
            </w:pPr>
            <w:r>
              <w:rPr>
                <w:noProof/>
                <w:lang w:val="en-US" w:eastAsia="en-US"/>
              </w:rPr>
              <w:t>0.00</w:t>
            </w:r>
          </w:p>
        </w:tc>
        <w:tc>
          <w:tcPr>
            <w:tcW w:w="1742" w:type="dxa"/>
          </w:tcPr>
          <w:p w14:paraId="1B157752" w14:textId="77777777" w:rsidR="00314BD3" w:rsidRDefault="006F04FA">
            <w:pPr>
              <w:pStyle w:val="tablecopy"/>
            </w:pPr>
            <w:r>
              <w:rPr>
                <w:noProof/>
                <w:lang w:val="en-US" w:eastAsia="en-US"/>
              </w:rPr>
              <w:t>98.19</w:t>
            </w:r>
          </w:p>
        </w:tc>
        <w:tc>
          <w:tcPr>
            <w:tcW w:w="1742" w:type="dxa"/>
          </w:tcPr>
          <w:p w14:paraId="218F356B" w14:textId="77777777" w:rsidR="00314BD3" w:rsidRDefault="006F04FA">
            <w:pPr>
              <w:pStyle w:val="tablecopy"/>
            </w:pPr>
            <w:r>
              <w:rPr>
                <w:noProof/>
                <w:lang w:val="en-US" w:eastAsia="en-US"/>
              </w:rPr>
              <w:t>200 000 000</w:t>
            </w:r>
          </w:p>
        </w:tc>
        <w:tc>
          <w:tcPr>
            <w:tcW w:w="1742" w:type="dxa"/>
          </w:tcPr>
          <w:p w14:paraId="0E011F4B" w14:textId="77777777" w:rsidR="00314BD3" w:rsidRDefault="006F04FA">
            <w:pPr>
              <w:pStyle w:val="tablecopy"/>
            </w:pPr>
            <w:r>
              <w:rPr>
                <w:noProof/>
                <w:lang w:val="en-US" w:eastAsia="en-US"/>
              </w:rPr>
              <w:t>895.6</w:t>
            </w:r>
          </w:p>
        </w:tc>
      </w:tr>
      <w:tr w:rsidR="00314BD3" w14:paraId="10648B0E" w14:textId="77777777" w:rsidTr="00C06088">
        <w:trPr>
          <w:jc w:val="center"/>
        </w:trPr>
        <w:tc>
          <w:tcPr>
            <w:tcW w:w="1742" w:type="dxa"/>
          </w:tcPr>
          <w:p w14:paraId="74A68D38" w14:textId="77777777" w:rsidR="00314BD3" w:rsidRDefault="006F04FA">
            <w:pPr>
              <w:pStyle w:val="tablecopy"/>
            </w:pPr>
            <w:r>
              <w:rPr>
                <w:noProof/>
                <w:lang w:val="en-US" w:eastAsia="en-US"/>
              </w:rPr>
              <w:t>XGBoost</w:t>
            </w:r>
          </w:p>
        </w:tc>
        <w:tc>
          <w:tcPr>
            <w:tcW w:w="1742" w:type="dxa"/>
          </w:tcPr>
          <w:p w14:paraId="3484A231" w14:textId="77777777" w:rsidR="00314BD3" w:rsidRDefault="006F04FA">
            <w:pPr>
              <w:pStyle w:val="tablecopy"/>
            </w:pPr>
            <w:r>
              <w:rPr>
                <w:noProof/>
                <w:lang w:val="en-US" w:eastAsia="en-US"/>
              </w:rPr>
              <w:t>ETTH1/H24</w:t>
            </w:r>
          </w:p>
        </w:tc>
        <w:tc>
          <w:tcPr>
            <w:tcW w:w="1742" w:type="dxa"/>
          </w:tcPr>
          <w:p w14:paraId="5F4F0D96" w14:textId="77777777" w:rsidR="00314BD3" w:rsidRDefault="006F04FA">
            <w:pPr>
              <w:pStyle w:val="tablecopy"/>
            </w:pPr>
            <w:r>
              <w:rPr>
                <w:noProof/>
                <w:lang w:val="en-US" w:eastAsia="en-US"/>
              </w:rPr>
              <w:t>2.34</w:t>
            </w:r>
          </w:p>
        </w:tc>
        <w:tc>
          <w:tcPr>
            <w:tcW w:w="1742" w:type="dxa"/>
          </w:tcPr>
          <w:p w14:paraId="76C920E2" w14:textId="77777777" w:rsidR="00314BD3" w:rsidRDefault="006F04FA">
            <w:pPr>
              <w:pStyle w:val="tablecopy"/>
            </w:pPr>
            <w:r>
              <w:rPr>
                <w:noProof/>
                <w:lang w:val="en-US" w:eastAsia="en-US"/>
              </w:rPr>
              <w:t>6.14</w:t>
            </w:r>
          </w:p>
        </w:tc>
        <w:tc>
          <w:tcPr>
            <w:tcW w:w="1742" w:type="dxa"/>
          </w:tcPr>
          <w:p w14:paraId="1CFF85CD" w14:textId="77777777" w:rsidR="00314BD3" w:rsidRDefault="006F04FA">
            <w:pPr>
              <w:pStyle w:val="tablecopy"/>
            </w:pPr>
            <w:r>
              <w:rPr>
                <w:noProof/>
                <w:lang w:val="en-US" w:eastAsia="en-US"/>
              </w:rPr>
              <w:t>57 417</w:t>
            </w:r>
          </w:p>
        </w:tc>
        <w:tc>
          <w:tcPr>
            <w:tcW w:w="1742" w:type="dxa"/>
          </w:tcPr>
          <w:p w14:paraId="11BCBB27" w14:textId="77777777" w:rsidR="00314BD3" w:rsidRDefault="006F04FA">
            <w:pPr>
              <w:pStyle w:val="tablecopy"/>
            </w:pPr>
            <w:r>
              <w:rPr>
                <w:noProof/>
                <w:lang w:val="en-US" w:eastAsia="en-US"/>
              </w:rPr>
              <w:t>0.0</w:t>
            </w:r>
          </w:p>
        </w:tc>
      </w:tr>
      <w:tr w:rsidR="00314BD3" w14:paraId="2D3C664E" w14:textId="77777777" w:rsidTr="00C06088">
        <w:trPr>
          <w:jc w:val="center"/>
        </w:trPr>
        <w:tc>
          <w:tcPr>
            <w:tcW w:w="1742" w:type="dxa"/>
          </w:tcPr>
          <w:p w14:paraId="7C37614A" w14:textId="77777777" w:rsidR="00314BD3" w:rsidRDefault="006F04FA">
            <w:pPr>
              <w:pStyle w:val="tablecopy"/>
            </w:pPr>
            <w:r>
              <w:rPr>
                <w:noProof/>
                <w:lang w:val="en-US" w:eastAsia="en-US"/>
              </w:rPr>
              <w:t>Chronos-Bolt</w:t>
            </w:r>
          </w:p>
        </w:tc>
        <w:tc>
          <w:tcPr>
            <w:tcW w:w="1742" w:type="dxa"/>
          </w:tcPr>
          <w:p w14:paraId="739C3F7A" w14:textId="77777777" w:rsidR="00314BD3" w:rsidRDefault="006F04FA">
            <w:pPr>
              <w:pStyle w:val="tablecopy"/>
            </w:pPr>
            <w:r>
              <w:rPr>
                <w:noProof/>
                <w:lang w:val="en-US" w:eastAsia="en-US"/>
              </w:rPr>
              <w:t>ETTH1/H96</w:t>
            </w:r>
          </w:p>
        </w:tc>
        <w:tc>
          <w:tcPr>
            <w:tcW w:w="1742" w:type="dxa"/>
          </w:tcPr>
          <w:p w14:paraId="4C3C253A" w14:textId="77777777" w:rsidR="00314BD3" w:rsidRDefault="006F04FA">
            <w:pPr>
              <w:pStyle w:val="tablecopy"/>
            </w:pPr>
            <w:r>
              <w:rPr>
                <w:noProof/>
                <w:lang w:val="en-US" w:eastAsia="en-US"/>
              </w:rPr>
              <w:t>0.00</w:t>
            </w:r>
          </w:p>
        </w:tc>
        <w:tc>
          <w:tcPr>
            <w:tcW w:w="1742" w:type="dxa"/>
          </w:tcPr>
          <w:p w14:paraId="3A6D104A" w14:textId="77777777" w:rsidR="00314BD3" w:rsidRDefault="006F04FA">
            <w:pPr>
              <w:pStyle w:val="tablecopy"/>
            </w:pPr>
            <w:r>
              <w:rPr>
                <w:noProof/>
                <w:lang w:val="en-US" w:eastAsia="en-US"/>
              </w:rPr>
              <w:t>36.24</w:t>
            </w:r>
          </w:p>
        </w:tc>
        <w:tc>
          <w:tcPr>
            <w:tcW w:w="1742" w:type="dxa"/>
          </w:tcPr>
          <w:p w14:paraId="0516C825" w14:textId="77777777" w:rsidR="00314BD3" w:rsidRDefault="006F04FA">
            <w:pPr>
              <w:pStyle w:val="tablecopy"/>
            </w:pPr>
            <w:r>
              <w:rPr>
                <w:noProof/>
                <w:lang w:val="en-US" w:eastAsia="en-US"/>
              </w:rPr>
              <w:t>47 718 016</w:t>
            </w:r>
          </w:p>
        </w:tc>
        <w:tc>
          <w:tcPr>
            <w:tcW w:w="1742" w:type="dxa"/>
          </w:tcPr>
          <w:p w14:paraId="5608DE13" w14:textId="77777777" w:rsidR="00314BD3" w:rsidRDefault="006F04FA">
            <w:pPr>
              <w:pStyle w:val="tablecopy"/>
            </w:pPr>
            <w:r>
              <w:rPr>
                <w:noProof/>
                <w:lang w:val="en-US" w:eastAsia="en-US"/>
              </w:rPr>
              <w:t>345.8</w:t>
            </w:r>
          </w:p>
        </w:tc>
      </w:tr>
      <w:tr w:rsidR="00314BD3" w14:paraId="06F7491A" w14:textId="77777777" w:rsidTr="00C06088">
        <w:trPr>
          <w:jc w:val="center"/>
        </w:trPr>
        <w:tc>
          <w:tcPr>
            <w:tcW w:w="1742" w:type="dxa"/>
          </w:tcPr>
          <w:p w14:paraId="012D8B4B" w14:textId="77777777" w:rsidR="00314BD3" w:rsidRDefault="006F04FA">
            <w:pPr>
              <w:pStyle w:val="tablecopy"/>
            </w:pPr>
            <w:r>
              <w:rPr>
                <w:noProof/>
                <w:lang w:val="en-US" w:eastAsia="en-US"/>
              </w:rPr>
              <w:t>DLinear</w:t>
            </w:r>
          </w:p>
        </w:tc>
        <w:tc>
          <w:tcPr>
            <w:tcW w:w="1742" w:type="dxa"/>
          </w:tcPr>
          <w:p w14:paraId="4B455E43" w14:textId="77777777" w:rsidR="00314BD3" w:rsidRDefault="006F04FA">
            <w:pPr>
              <w:pStyle w:val="tablecopy"/>
            </w:pPr>
            <w:r>
              <w:rPr>
                <w:noProof/>
                <w:lang w:val="en-US" w:eastAsia="en-US"/>
              </w:rPr>
              <w:t>ETTH1/H96</w:t>
            </w:r>
          </w:p>
        </w:tc>
        <w:tc>
          <w:tcPr>
            <w:tcW w:w="1742" w:type="dxa"/>
          </w:tcPr>
          <w:p w14:paraId="3F3E1C03" w14:textId="77777777" w:rsidR="00314BD3" w:rsidRDefault="006F04FA">
            <w:pPr>
              <w:pStyle w:val="tablecopy"/>
            </w:pPr>
            <w:r>
              <w:rPr>
                <w:noProof/>
                <w:lang w:val="en-US" w:eastAsia="en-US"/>
              </w:rPr>
              <w:t>9.90</w:t>
            </w:r>
          </w:p>
        </w:tc>
        <w:tc>
          <w:tcPr>
            <w:tcW w:w="1742" w:type="dxa"/>
          </w:tcPr>
          <w:p w14:paraId="4CC58511" w14:textId="77777777" w:rsidR="00314BD3" w:rsidRDefault="006F04FA">
            <w:pPr>
              <w:pStyle w:val="tablecopy"/>
            </w:pPr>
            <w:r>
              <w:rPr>
                <w:noProof/>
                <w:lang w:val="en-US" w:eastAsia="en-US"/>
              </w:rPr>
              <w:t>39.29</w:t>
            </w:r>
          </w:p>
        </w:tc>
        <w:tc>
          <w:tcPr>
            <w:tcW w:w="1742" w:type="dxa"/>
          </w:tcPr>
          <w:p w14:paraId="508EBF2E" w14:textId="77777777" w:rsidR="00314BD3" w:rsidRDefault="006F04FA">
            <w:pPr>
              <w:pStyle w:val="tablecopy"/>
            </w:pPr>
            <w:r>
              <w:rPr>
                <w:noProof/>
                <w:lang w:val="en-US" w:eastAsia="en-US"/>
              </w:rPr>
              <w:t>64 704</w:t>
            </w:r>
          </w:p>
        </w:tc>
        <w:tc>
          <w:tcPr>
            <w:tcW w:w="1742" w:type="dxa"/>
          </w:tcPr>
          <w:p w14:paraId="0F493808" w14:textId="77777777" w:rsidR="00314BD3" w:rsidRDefault="006F04FA">
            <w:pPr>
              <w:pStyle w:val="tablecopy"/>
            </w:pPr>
            <w:r>
              <w:rPr>
                <w:noProof/>
                <w:lang w:val="en-US" w:eastAsia="en-US"/>
              </w:rPr>
              <w:t>29.8</w:t>
            </w:r>
          </w:p>
        </w:tc>
      </w:tr>
      <w:tr w:rsidR="00314BD3" w14:paraId="65C6F53A" w14:textId="77777777" w:rsidTr="00C06088">
        <w:trPr>
          <w:jc w:val="center"/>
        </w:trPr>
        <w:tc>
          <w:tcPr>
            <w:tcW w:w="1742" w:type="dxa"/>
          </w:tcPr>
          <w:p w14:paraId="57BC14C7" w14:textId="77777777" w:rsidR="00314BD3" w:rsidRDefault="006F04FA">
            <w:pPr>
              <w:pStyle w:val="tablecopy"/>
            </w:pPr>
            <w:r>
              <w:rPr>
                <w:noProof/>
                <w:lang w:val="en-US" w:eastAsia="en-US"/>
              </w:rPr>
              <w:t>iTransformer</w:t>
            </w:r>
          </w:p>
        </w:tc>
        <w:tc>
          <w:tcPr>
            <w:tcW w:w="1742" w:type="dxa"/>
          </w:tcPr>
          <w:p w14:paraId="6576082F" w14:textId="77777777" w:rsidR="00314BD3" w:rsidRDefault="006F04FA">
            <w:pPr>
              <w:pStyle w:val="tablecopy"/>
            </w:pPr>
            <w:r>
              <w:rPr>
                <w:noProof/>
                <w:lang w:val="en-US" w:eastAsia="en-US"/>
              </w:rPr>
              <w:t>ETTH1/H96</w:t>
            </w:r>
          </w:p>
        </w:tc>
        <w:tc>
          <w:tcPr>
            <w:tcW w:w="1742" w:type="dxa"/>
          </w:tcPr>
          <w:p w14:paraId="7C24D082" w14:textId="77777777" w:rsidR="00314BD3" w:rsidRDefault="006F04FA">
            <w:pPr>
              <w:pStyle w:val="tablecopy"/>
            </w:pPr>
            <w:r>
              <w:rPr>
                <w:noProof/>
                <w:lang w:val="en-US" w:eastAsia="en-US"/>
              </w:rPr>
              <w:t>20.61</w:t>
            </w:r>
          </w:p>
        </w:tc>
        <w:tc>
          <w:tcPr>
            <w:tcW w:w="1742" w:type="dxa"/>
          </w:tcPr>
          <w:p w14:paraId="2B5FF879" w14:textId="77777777" w:rsidR="00314BD3" w:rsidRDefault="006F04FA">
            <w:pPr>
              <w:pStyle w:val="tablecopy"/>
            </w:pPr>
            <w:r>
              <w:rPr>
                <w:noProof/>
                <w:lang w:val="en-US" w:eastAsia="en-US"/>
              </w:rPr>
              <w:t>38.86</w:t>
            </w:r>
          </w:p>
        </w:tc>
        <w:tc>
          <w:tcPr>
            <w:tcW w:w="1742" w:type="dxa"/>
          </w:tcPr>
          <w:p w14:paraId="1BCC0D81" w14:textId="77777777" w:rsidR="00314BD3" w:rsidRDefault="006F04FA">
            <w:pPr>
              <w:pStyle w:val="tablecopy"/>
            </w:pPr>
            <w:r>
              <w:rPr>
                <w:noProof/>
                <w:lang w:val="en-US" w:eastAsia="en-US"/>
              </w:rPr>
              <w:t>320 736</w:t>
            </w:r>
          </w:p>
        </w:tc>
        <w:tc>
          <w:tcPr>
            <w:tcW w:w="1742" w:type="dxa"/>
          </w:tcPr>
          <w:p w14:paraId="7E2ED5A4" w14:textId="77777777" w:rsidR="00314BD3" w:rsidRDefault="006F04FA">
            <w:pPr>
              <w:pStyle w:val="tablecopy"/>
            </w:pPr>
            <w:r>
              <w:rPr>
                <w:noProof/>
                <w:lang w:val="en-US" w:eastAsia="en-US"/>
              </w:rPr>
              <w:t>165.0</w:t>
            </w:r>
          </w:p>
        </w:tc>
      </w:tr>
      <w:tr w:rsidR="00314BD3" w14:paraId="423EC781" w14:textId="77777777" w:rsidTr="00C06088">
        <w:trPr>
          <w:jc w:val="center"/>
        </w:trPr>
        <w:tc>
          <w:tcPr>
            <w:tcW w:w="1742" w:type="dxa"/>
          </w:tcPr>
          <w:p w14:paraId="1CBAADA1" w14:textId="77777777" w:rsidR="00314BD3" w:rsidRDefault="006F04FA">
            <w:pPr>
              <w:pStyle w:val="tablecopy"/>
            </w:pPr>
            <w:r>
              <w:rPr>
                <w:noProof/>
                <w:lang w:val="en-US" w:eastAsia="en-US"/>
              </w:rPr>
              <w:t>PatchTST</w:t>
            </w:r>
          </w:p>
        </w:tc>
        <w:tc>
          <w:tcPr>
            <w:tcW w:w="1742" w:type="dxa"/>
          </w:tcPr>
          <w:p w14:paraId="40A3C11F" w14:textId="77777777" w:rsidR="00314BD3" w:rsidRDefault="006F04FA">
            <w:pPr>
              <w:pStyle w:val="tablecopy"/>
            </w:pPr>
            <w:r>
              <w:rPr>
                <w:noProof/>
                <w:lang w:val="en-US" w:eastAsia="en-US"/>
              </w:rPr>
              <w:t>ETTH1/H96</w:t>
            </w:r>
          </w:p>
        </w:tc>
        <w:tc>
          <w:tcPr>
            <w:tcW w:w="1742" w:type="dxa"/>
          </w:tcPr>
          <w:p w14:paraId="65348E9D" w14:textId="77777777" w:rsidR="00314BD3" w:rsidRDefault="006F04FA">
            <w:pPr>
              <w:pStyle w:val="tablecopy"/>
            </w:pPr>
            <w:r>
              <w:rPr>
                <w:noProof/>
                <w:lang w:val="en-US" w:eastAsia="en-US"/>
              </w:rPr>
              <w:t>38.60</w:t>
            </w:r>
          </w:p>
        </w:tc>
        <w:tc>
          <w:tcPr>
            <w:tcW w:w="1742" w:type="dxa"/>
          </w:tcPr>
          <w:p w14:paraId="2C4FFA66" w14:textId="77777777" w:rsidR="00314BD3" w:rsidRDefault="006F04FA">
            <w:pPr>
              <w:pStyle w:val="tablecopy"/>
            </w:pPr>
            <w:r>
              <w:rPr>
                <w:noProof/>
                <w:lang w:val="en-US" w:eastAsia="en-US"/>
              </w:rPr>
              <w:t>39.95</w:t>
            </w:r>
          </w:p>
        </w:tc>
        <w:tc>
          <w:tcPr>
            <w:tcW w:w="1742" w:type="dxa"/>
          </w:tcPr>
          <w:p w14:paraId="1345DAF9" w14:textId="77777777" w:rsidR="00314BD3" w:rsidRDefault="006F04FA">
            <w:pPr>
              <w:pStyle w:val="tablecopy"/>
            </w:pPr>
            <w:r>
              <w:rPr>
                <w:noProof/>
                <w:lang w:val="en-US" w:eastAsia="en-US"/>
              </w:rPr>
              <w:t>361 888</w:t>
            </w:r>
          </w:p>
        </w:tc>
        <w:tc>
          <w:tcPr>
            <w:tcW w:w="1742" w:type="dxa"/>
          </w:tcPr>
          <w:p w14:paraId="79EE339B" w14:textId="77777777" w:rsidR="00314BD3" w:rsidRDefault="006F04FA">
            <w:pPr>
              <w:pStyle w:val="tablecopy"/>
            </w:pPr>
            <w:r>
              <w:rPr>
                <w:noProof/>
                <w:lang w:val="en-US" w:eastAsia="en-US"/>
              </w:rPr>
              <w:t>612.6</w:t>
            </w:r>
          </w:p>
        </w:tc>
      </w:tr>
      <w:tr w:rsidR="00314BD3" w14:paraId="6089F2E4" w14:textId="77777777" w:rsidTr="00C06088">
        <w:trPr>
          <w:jc w:val="center"/>
        </w:trPr>
        <w:tc>
          <w:tcPr>
            <w:tcW w:w="1742" w:type="dxa"/>
          </w:tcPr>
          <w:p w14:paraId="7D7885FD" w14:textId="77777777" w:rsidR="00314BD3" w:rsidRDefault="006F04FA">
            <w:pPr>
              <w:pStyle w:val="tablecopy"/>
            </w:pPr>
            <w:r>
              <w:rPr>
                <w:noProof/>
                <w:lang w:val="en-US" w:eastAsia="en-US"/>
              </w:rPr>
              <w:t>SARIMA</w:t>
            </w:r>
          </w:p>
        </w:tc>
        <w:tc>
          <w:tcPr>
            <w:tcW w:w="1742" w:type="dxa"/>
          </w:tcPr>
          <w:p w14:paraId="13B92ADB" w14:textId="77777777" w:rsidR="00314BD3" w:rsidRDefault="006F04FA">
            <w:pPr>
              <w:pStyle w:val="tablecopy"/>
            </w:pPr>
            <w:r>
              <w:rPr>
                <w:noProof/>
                <w:lang w:val="en-US" w:eastAsia="en-US"/>
              </w:rPr>
              <w:t>ETTH1/H96</w:t>
            </w:r>
          </w:p>
        </w:tc>
        <w:tc>
          <w:tcPr>
            <w:tcW w:w="1742" w:type="dxa"/>
          </w:tcPr>
          <w:p w14:paraId="41ADD56C" w14:textId="77777777" w:rsidR="00314BD3" w:rsidRDefault="006F04FA">
            <w:pPr>
              <w:pStyle w:val="tablecopy"/>
            </w:pPr>
            <w:r>
              <w:rPr>
                <w:noProof/>
                <w:lang w:val="en-US" w:eastAsia="en-US"/>
              </w:rPr>
              <w:t>110.80</w:t>
            </w:r>
          </w:p>
        </w:tc>
        <w:tc>
          <w:tcPr>
            <w:tcW w:w="1742" w:type="dxa"/>
          </w:tcPr>
          <w:p w14:paraId="44E15D1C" w14:textId="77777777" w:rsidR="00314BD3" w:rsidRDefault="006F04FA">
            <w:pPr>
              <w:pStyle w:val="tablecopy"/>
            </w:pPr>
            <w:r>
              <w:rPr>
                <w:noProof/>
                <w:lang w:val="en-US" w:eastAsia="en-US"/>
              </w:rPr>
              <w:t>11.80</w:t>
            </w:r>
          </w:p>
        </w:tc>
        <w:tc>
          <w:tcPr>
            <w:tcW w:w="1742" w:type="dxa"/>
          </w:tcPr>
          <w:p w14:paraId="14BDE2F3" w14:textId="77777777" w:rsidR="00314BD3" w:rsidRDefault="006F04FA">
            <w:pPr>
              <w:pStyle w:val="tablecopy"/>
            </w:pPr>
            <w:r>
              <w:rPr>
                <w:noProof/>
                <w:lang w:val="en-US" w:eastAsia="en-US"/>
              </w:rPr>
              <w:t>0</w:t>
            </w:r>
          </w:p>
        </w:tc>
        <w:tc>
          <w:tcPr>
            <w:tcW w:w="1742" w:type="dxa"/>
          </w:tcPr>
          <w:p w14:paraId="53B84DB5" w14:textId="77777777" w:rsidR="00314BD3" w:rsidRDefault="006F04FA">
            <w:pPr>
              <w:pStyle w:val="tablecopy"/>
            </w:pPr>
            <w:r>
              <w:rPr>
                <w:noProof/>
                <w:lang w:val="en-US" w:eastAsia="en-US"/>
              </w:rPr>
              <w:t>0.0</w:t>
            </w:r>
          </w:p>
        </w:tc>
      </w:tr>
      <w:tr w:rsidR="00314BD3" w14:paraId="27626F4F" w14:textId="77777777" w:rsidTr="00C06088">
        <w:trPr>
          <w:jc w:val="center"/>
        </w:trPr>
        <w:tc>
          <w:tcPr>
            <w:tcW w:w="1742" w:type="dxa"/>
          </w:tcPr>
          <w:p w14:paraId="27380260" w14:textId="77777777" w:rsidR="00314BD3" w:rsidRDefault="006F04FA">
            <w:pPr>
              <w:pStyle w:val="tablecopy"/>
            </w:pPr>
            <w:r>
              <w:rPr>
                <w:noProof/>
                <w:lang w:val="en-US" w:eastAsia="en-US"/>
              </w:rPr>
              <w:t>SeasonalNaive</w:t>
            </w:r>
          </w:p>
        </w:tc>
        <w:tc>
          <w:tcPr>
            <w:tcW w:w="1742" w:type="dxa"/>
          </w:tcPr>
          <w:p w14:paraId="2ABFE5C8" w14:textId="77777777" w:rsidR="00314BD3" w:rsidRDefault="006F04FA">
            <w:pPr>
              <w:pStyle w:val="tablecopy"/>
            </w:pPr>
            <w:r>
              <w:rPr>
                <w:noProof/>
                <w:lang w:val="en-US" w:eastAsia="en-US"/>
              </w:rPr>
              <w:t>ETTH1/H96</w:t>
            </w:r>
          </w:p>
        </w:tc>
        <w:tc>
          <w:tcPr>
            <w:tcW w:w="1742" w:type="dxa"/>
          </w:tcPr>
          <w:p w14:paraId="1EDEF962" w14:textId="77777777" w:rsidR="00314BD3" w:rsidRDefault="006F04FA">
            <w:pPr>
              <w:pStyle w:val="tablecopy"/>
            </w:pPr>
            <w:r>
              <w:rPr>
                <w:noProof/>
                <w:lang w:val="en-US" w:eastAsia="en-US"/>
              </w:rPr>
              <w:t>0.00</w:t>
            </w:r>
          </w:p>
        </w:tc>
        <w:tc>
          <w:tcPr>
            <w:tcW w:w="1742" w:type="dxa"/>
          </w:tcPr>
          <w:p w14:paraId="6B11E244" w14:textId="77777777" w:rsidR="00314BD3" w:rsidRDefault="006F04FA">
            <w:pPr>
              <w:pStyle w:val="tablecopy"/>
            </w:pPr>
            <w:r>
              <w:rPr>
                <w:noProof/>
                <w:lang w:val="en-US" w:eastAsia="en-US"/>
              </w:rPr>
              <w:t>0.01</w:t>
            </w:r>
          </w:p>
        </w:tc>
        <w:tc>
          <w:tcPr>
            <w:tcW w:w="1742" w:type="dxa"/>
          </w:tcPr>
          <w:p w14:paraId="2822375A" w14:textId="77777777" w:rsidR="00314BD3" w:rsidRDefault="006F04FA">
            <w:pPr>
              <w:pStyle w:val="tablecopy"/>
            </w:pPr>
            <w:r>
              <w:rPr>
                <w:noProof/>
                <w:lang w:val="en-US" w:eastAsia="en-US"/>
              </w:rPr>
              <w:t>0</w:t>
            </w:r>
          </w:p>
        </w:tc>
        <w:tc>
          <w:tcPr>
            <w:tcW w:w="1742" w:type="dxa"/>
          </w:tcPr>
          <w:p w14:paraId="43B239DB" w14:textId="77777777" w:rsidR="00314BD3" w:rsidRDefault="006F04FA">
            <w:pPr>
              <w:pStyle w:val="tablecopy"/>
            </w:pPr>
            <w:r>
              <w:rPr>
                <w:noProof/>
                <w:lang w:val="en-US" w:eastAsia="en-US"/>
              </w:rPr>
              <w:t>0.0</w:t>
            </w:r>
          </w:p>
        </w:tc>
      </w:tr>
      <w:tr w:rsidR="00314BD3" w14:paraId="52F0FB78" w14:textId="77777777" w:rsidTr="00C06088">
        <w:trPr>
          <w:jc w:val="center"/>
        </w:trPr>
        <w:tc>
          <w:tcPr>
            <w:tcW w:w="1742" w:type="dxa"/>
          </w:tcPr>
          <w:p w14:paraId="065500FF" w14:textId="77777777" w:rsidR="00314BD3" w:rsidRDefault="006F04FA">
            <w:pPr>
              <w:pStyle w:val="tablecopy"/>
            </w:pPr>
            <w:r>
              <w:rPr>
                <w:noProof/>
                <w:lang w:val="en-US" w:eastAsia="en-US"/>
              </w:rPr>
              <w:t>TimesFM</w:t>
            </w:r>
          </w:p>
        </w:tc>
        <w:tc>
          <w:tcPr>
            <w:tcW w:w="1742" w:type="dxa"/>
          </w:tcPr>
          <w:p w14:paraId="0613DB35" w14:textId="77777777" w:rsidR="00314BD3" w:rsidRDefault="006F04FA">
            <w:pPr>
              <w:pStyle w:val="tablecopy"/>
            </w:pPr>
            <w:r>
              <w:rPr>
                <w:noProof/>
                <w:lang w:val="en-US" w:eastAsia="en-US"/>
              </w:rPr>
              <w:t>ETTH1/H96</w:t>
            </w:r>
          </w:p>
        </w:tc>
        <w:tc>
          <w:tcPr>
            <w:tcW w:w="1742" w:type="dxa"/>
          </w:tcPr>
          <w:p w14:paraId="42CD25F1" w14:textId="77777777" w:rsidR="00314BD3" w:rsidRDefault="006F04FA">
            <w:pPr>
              <w:pStyle w:val="tablecopy"/>
            </w:pPr>
            <w:r>
              <w:rPr>
                <w:noProof/>
                <w:lang w:val="en-US" w:eastAsia="en-US"/>
              </w:rPr>
              <w:t>0.00</w:t>
            </w:r>
          </w:p>
        </w:tc>
        <w:tc>
          <w:tcPr>
            <w:tcW w:w="1742" w:type="dxa"/>
          </w:tcPr>
          <w:p w14:paraId="53357667" w14:textId="77777777" w:rsidR="00314BD3" w:rsidRDefault="006F04FA">
            <w:pPr>
              <w:pStyle w:val="tablecopy"/>
            </w:pPr>
            <w:r>
              <w:rPr>
                <w:noProof/>
                <w:lang w:val="en-US" w:eastAsia="en-US"/>
              </w:rPr>
              <w:t>109.76</w:t>
            </w:r>
          </w:p>
        </w:tc>
        <w:tc>
          <w:tcPr>
            <w:tcW w:w="1742" w:type="dxa"/>
          </w:tcPr>
          <w:p w14:paraId="450C1DD1" w14:textId="77777777" w:rsidR="00314BD3" w:rsidRDefault="006F04FA">
            <w:pPr>
              <w:pStyle w:val="tablecopy"/>
            </w:pPr>
            <w:r>
              <w:rPr>
                <w:noProof/>
                <w:lang w:val="en-US" w:eastAsia="en-US"/>
              </w:rPr>
              <w:t>200 000 000</w:t>
            </w:r>
          </w:p>
        </w:tc>
        <w:tc>
          <w:tcPr>
            <w:tcW w:w="1742" w:type="dxa"/>
          </w:tcPr>
          <w:p w14:paraId="7CE0B0F1" w14:textId="77777777" w:rsidR="00314BD3" w:rsidRDefault="006F04FA">
            <w:pPr>
              <w:pStyle w:val="tablecopy"/>
            </w:pPr>
            <w:r>
              <w:rPr>
                <w:noProof/>
                <w:lang w:val="en-US" w:eastAsia="en-US"/>
              </w:rPr>
              <w:t>895.6</w:t>
            </w:r>
          </w:p>
        </w:tc>
      </w:tr>
      <w:tr w:rsidR="00314BD3" w14:paraId="2763644C" w14:textId="77777777" w:rsidTr="00C06088">
        <w:trPr>
          <w:jc w:val="center"/>
        </w:trPr>
        <w:tc>
          <w:tcPr>
            <w:tcW w:w="1742" w:type="dxa"/>
          </w:tcPr>
          <w:p w14:paraId="01EC166B" w14:textId="77777777" w:rsidR="00314BD3" w:rsidRDefault="006F04FA">
            <w:pPr>
              <w:pStyle w:val="tablecopy"/>
            </w:pPr>
            <w:r>
              <w:rPr>
                <w:noProof/>
                <w:lang w:val="en-US" w:eastAsia="en-US"/>
              </w:rPr>
              <w:t>XGBoost</w:t>
            </w:r>
          </w:p>
        </w:tc>
        <w:tc>
          <w:tcPr>
            <w:tcW w:w="1742" w:type="dxa"/>
          </w:tcPr>
          <w:p w14:paraId="5924C8F5" w14:textId="77777777" w:rsidR="00314BD3" w:rsidRDefault="006F04FA">
            <w:pPr>
              <w:pStyle w:val="tablecopy"/>
            </w:pPr>
            <w:r>
              <w:rPr>
                <w:noProof/>
                <w:lang w:val="en-US" w:eastAsia="en-US"/>
              </w:rPr>
              <w:t>ETTH1/H96</w:t>
            </w:r>
          </w:p>
        </w:tc>
        <w:tc>
          <w:tcPr>
            <w:tcW w:w="1742" w:type="dxa"/>
          </w:tcPr>
          <w:p w14:paraId="733E40C9" w14:textId="77777777" w:rsidR="00314BD3" w:rsidRDefault="006F04FA">
            <w:pPr>
              <w:pStyle w:val="tablecopy"/>
            </w:pPr>
            <w:r>
              <w:rPr>
                <w:noProof/>
                <w:lang w:val="en-US" w:eastAsia="en-US"/>
              </w:rPr>
              <w:t>8.64</w:t>
            </w:r>
          </w:p>
        </w:tc>
        <w:tc>
          <w:tcPr>
            <w:tcW w:w="1742" w:type="dxa"/>
          </w:tcPr>
          <w:p w14:paraId="36485170" w14:textId="77777777" w:rsidR="00314BD3" w:rsidRDefault="006F04FA">
            <w:pPr>
              <w:pStyle w:val="tablecopy"/>
            </w:pPr>
            <w:r>
              <w:rPr>
                <w:noProof/>
                <w:lang w:val="en-US" w:eastAsia="en-US"/>
              </w:rPr>
              <w:t>24.47</w:t>
            </w:r>
          </w:p>
        </w:tc>
        <w:tc>
          <w:tcPr>
            <w:tcW w:w="1742" w:type="dxa"/>
          </w:tcPr>
          <w:p w14:paraId="0F68F741" w14:textId="77777777" w:rsidR="00314BD3" w:rsidRDefault="006F04FA">
            <w:pPr>
              <w:pStyle w:val="tablecopy"/>
            </w:pPr>
            <w:r>
              <w:rPr>
                <w:noProof/>
                <w:lang w:val="en-US" w:eastAsia="en-US"/>
              </w:rPr>
              <w:t>229 758</w:t>
            </w:r>
          </w:p>
        </w:tc>
        <w:tc>
          <w:tcPr>
            <w:tcW w:w="1742" w:type="dxa"/>
          </w:tcPr>
          <w:p w14:paraId="48E2299E" w14:textId="77777777" w:rsidR="00314BD3" w:rsidRDefault="006F04FA">
            <w:pPr>
              <w:pStyle w:val="tablecopy"/>
            </w:pPr>
            <w:r>
              <w:rPr>
                <w:noProof/>
                <w:lang w:val="en-US" w:eastAsia="en-US"/>
              </w:rPr>
              <w:t>0.0</w:t>
            </w:r>
          </w:p>
        </w:tc>
      </w:tr>
      <w:tr w:rsidR="00314BD3" w14:paraId="07605203" w14:textId="77777777" w:rsidTr="00C06088">
        <w:trPr>
          <w:jc w:val="center"/>
        </w:trPr>
        <w:tc>
          <w:tcPr>
            <w:tcW w:w="1742" w:type="dxa"/>
          </w:tcPr>
          <w:p w14:paraId="2B0B7F8B" w14:textId="77777777" w:rsidR="00314BD3" w:rsidRDefault="006F04FA">
            <w:pPr>
              <w:pStyle w:val="tablecopy"/>
            </w:pPr>
            <w:r>
              <w:rPr>
                <w:noProof/>
                <w:lang w:val="en-US" w:eastAsia="en-US"/>
              </w:rPr>
              <w:t>Chronos-Bolt</w:t>
            </w:r>
          </w:p>
        </w:tc>
        <w:tc>
          <w:tcPr>
            <w:tcW w:w="1742" w:type="dxa"/>
          </w:tcPr>
          <w:p w14:paraId="7328B95B" w14:textId="77777777" w:rsidR="00314BD3" w:rsidRDefault="006F04FA">
            <w:pPr>
              <w:pStyle w:val="tablecopy"/>
            </w:pPr>
            <w:r>
              <w:rPr>
                <w:noProof/>
                <w:lang w:val="en-US" w:eastAsia="en-US"/>
              </w:rPr>
              <w:t>ETTH1/H168</w:t>
            </w:r>
          </w:p>
        </w:tc>
        <w:tc>
          <w:tcPr>
            <w:tcW w:w="1742" w:type="dxa"/>
          </w:tcPr>
          <w:p w14:paraId="7C5BCB4C" w14:textId="77777777" w:rsidR="00314BD3" w:rsidRDefault="006F04FA">
            <w:pPr>
              <w:pStyle w:val="tablecopy"/>
            </w:pPr>
            <w:r>
              <w:rPr>
                <w:noProof/>
                <w:lang w:val="en-US" w:eastAsia="en-US"/>
              </w:rPr>
              <w:t>0.00</w:t>
            </w:r>
          </w:p>
        </w:tc>
        <w:tc>
          <w:tcPr>
            <w:tcW w:w="1742" w:type="dxa"/>
          </w:tcPr>
          <w:p w14:paraId="68930A88" w14:textId="77777777" w:rsidR="00314BD3" w:rsidRDefault="006F04FA">
            <w:pPr>
              <w:pStyle w:val="tablecopy"/>
            </w:pPr>
            <w:r>
              <w:rPr>
                <w:noProof/>
                <w:lang w:val="en-US" w:eastAsia="en-US"/>
              </w:rPr>
              <w:t>64.73</w:t>
            </w:r>
          </w:p>
        </w:tc>
        <w:tc>
          <w:tcPr>
            <w:tcW w:w="1742" w:type="dxa"/>
          </w:tcPr>
          <w:p w14:paraId="6C080135" w14:textId="77777777" w:rsidR="00314BD3" w:rsidRDefault="006F04FA">
            <w:pPr>
              <w:pStyle w:val="tablecopy"/>
            </w:pPr>
            <w:r>
              <w:rPr>
                <w:noProof/>
                <w:lang w:val="en-US" w:eastAsia="en-US"/>
              </w:rPr>
              <w:t>47 718 016</w:t>
            </w:r>
          </w:p>
        </w:tc>
        <w:tc>
          <w:tcPr>
            <w:tcW w:w="1742" w:type="dxa"/>
          </w:tcPr>
          <w:p w14:paraId="0A234D7C" w14:textId="77777777" w:rsidR="00314BD3" w:rsidRDefault="006F04FA">
            <w:pPr>
              <w:pStyle w:val="tablecopy"/>
            </w:pPr>
            <w:r>
              <w:rPr>
                <w:noProof/>
                <w:lang w:val="en-US" w:eastAsia="en-US"/>
              </w:rPr>
              <w:t>381.4</w:t>
            </w:r>
          </w:p>
        </w:tc>
      </w:tr>
      <w:tr w:rsidR="00314BD3" w14:paraId="6386827B" w14:textId="77777777" w:rsidTr="00C06088">
        <w:trPr>
          <w:jc w:val="center"/>
        </w:trPr>
        <w:tc>
          <w:tcPr>
            <w:tcW w:w="1742" w:type="dxa"/>
          </w:tcPr>
          <w:p w14:paraId="1536E6E7" w14:textId="77777777" w:rsidR="00314BD3" w:rsidRDefault="006F04FA">
            <w:pPr>
              <w:pStyle w:val="tablecopy"/>
            </w:pPr>
            <w:r>
              <w:rPr>
                <w:noProof/>
                <w:lang w:val="en-US" w:eastAsia="en-US"/>
              </w:rPr>
              <w:t>DLinear</w:t>
            </w:r>
          </w:p>
        </w:tc>
        <w:tc>
          <w:tcPr>
            <w:tcW w:w="1742" w:type="dxa"/>
          </w:tcPr>
          <w:p w14:paraId="7644ED07" w14:textId="77777777" w:rsidR="00314BD3" w:rsidRDefault="006F04FA">
            <w:pPr>
              <w:pStyle w:val="tablecopy"/>
            </w:pPr>
            <w:r>
              <w:rPr>
                <w:noProof/>
                <w:lang w:val="en-US" w:eastAsia="en-US"/>
              </w:rPr>
              <w:t>ETTH1/H168</w:t>
            </w:r>
          </w:p>
        </w:tc>
        <w:tc>
          <w:tcPr>
            <w:tcW w:w="1742" w:type="dxa"/>
          </w:tcPr>
          <w:p w14:paraId="4D461FD3" w14:textId="77777777" w:rsidR="00314BD3" w:rsidRDefault="006F04FA">
            <w:pPr>
              <w:pStyle w:val="tablecopy"/>
            </w:pPr>
            <w:r>
              <w:rPr>
                <w:noProof/>
                <w:lang w:val="en-US" w:eastAsia="en-US"/>
              </w:rPr>
              <w:t>10.09</w:t>
            </w:r>
          </w:p>
        </w:tc>
        <w:tc>
          <w:tcPr>
            <w:tcW w:w="1742" w:type="dxa"/>
          </w:tcPr>
          <w:p w14:paraId="163FCC47" w14:textId="77777777" w:rsidR="00314BD3" w:rsidRDefault="006F04FA">
            <w:pPr>
              <w:pStyle w:val="tablecopy"/>
            </w:pPr>
            <w:r>
              <w:rPr>
                <w:noProof/>
                <w:lang w:val="en-US" w:eastAsia="en-US"/>
              </w:rPr>
              <w:t>40.71</w:t>
            </w:r>
          </w:p>
        </w:tc>
        <w:tc>
          <w:tcPr>
            <w:tcW w:w="1742" w:type="dxa"/>
          </w:tcPr>
          <w:p w14:paraId="288C857A" w14:textId="77777777" w:rsidR="00314BD3" w:rsidRDefault="006F04FA">
            <w:pPr>
              <w:pStyle w:val="tablecopy"/>
            </w:pPr>
            <w:r>
              <w:rPr>
                <w:noProof/>
                <w:lang w:val="en-US" w:eastAsia="en-US"/>
              </w:rPr>
              <w:t>113 232</w:t>
            </w:r>
          </w:p>
        </w:tc>
        <w:tc>
          <w:tcPr>
            <w:tcW w:w="1742" w:type="dxa"/>
          </w:tcPr>
          <w:p w14:paraId="31E97050" w14:textId="77777777" w:rsidR="00314BD3" w:rsidRDefault="006F04FA">
            <w:pPr>
              <w:pStyle w:val="tablecopy"/>
            </w:pPr>
            <w:r>
              <w:rPr>
                <w:noProof/>
                <w:lang w:val="en-US" w:eastAsia="en-US"/>
              </w:rPr>
              <w:t>32.6</w:t>
            </w:r>
          </w:p>
        </w:tc>
      </w:tr>
      <w:tr w:rsidR="00314BD3" w14:paraId="2D808CD7" w14:textId="77777777" w:rsidTr="00C06088">
        <w:trPr>
          <w:jc w:val="center"/>
        </w:trPr>
        <w:tc>
          <w:tcPr>
            <w:tcW w:w="1742" w:type="dxa"/>
          </w:tcPr>
          <w:p w14:paraId="3A488539" w14:textId="77777777" w:rsidR="00314BD3" w:rsidRDefault="006F04FA">
            <w:pPr>
              <w:pStyle w:val="tablecopy"/>
            </w:pPr>
            <w:r>
              <w:rPr>
                <w:noProof/>
                <w:lang w:val="en-US" w:eastAsia="en-US"/>
              </w:rPr>
              <w:t>iTransformer</w:t>
            </w:r>
          </w:p>
        </w:tc>
        <w:tc>
          <w:tcPr>
            <w:tcW w:w="1742" w:type="dxa"/>
          </w:tcPr>
          <w:p w14:paraId="0B2B9BB3" w14:textId="77777777" w:rsidR="00314BD3" w:rsidRDefault="006F04FA">
            <w:pPr>
              <w:pStyle w:val="tablecopy"/>
            </w:pPr>
            <w:r>
              <w:rPr>
                <w:noProof/>
                <w:lang w:val="en-US" w:eastAsia="en-US"/>
              </w:rPr>
              <w:t>ETTH1/H168</w:t>
            </w:r>
          </w:p>
        </w:tc>
        <w:tc>
          <w:tcPr>
            <w:tcW w:w="1742" w:type="dxa"/>
          </w:tcPr>
          <w:p w14:paraId="2300DA27" w14:textId="77777777" w:rsidR="00314BD3" w:rsidRDefault="006F04FA">
            <w:pPr>
              <w:pStyle w:val="tablecopy"/>
            </w:pPr>
            <w:r>
              <w:rPr>
                <w:noProof/>
                <w:lang w:val="en-US" w:eastAsia="en-US"/>
              </w:rPr>
              <w:t>21.13</w:t>
            </w:r>
          </w:p>
        </w:tc>
        <w:tc>
          <w:tcPr>
            <w:tcW w:w="1742" w:type="dxa"/>
          </w:tcPr>
          <w:p w14:paraId="72BDBF84" w14:textId="77777777" w:rsidR="00314BD3" w:rsidRDefault="006F04FA">
            <w:pPr>
              <w:pStyle w:val="tablecopy"/>
            </w:pPr>
            <w:r>
              <w:rPr>
                <w:noProof/>
                <w:lang w:val="en-US" w:eastAsia="en-US"/>
              </w:rPr>
              <w:t>44.38</w:t>
            </w:r>
          </w:p>
        </w:tc>
        <w:tc>
          <w:tcPr>
            <w:tcW w:w="1742" w:type="dxa"/>
          </w:tcPr>
          <w:p w14:paraId="74691161" w14:textId="77777777" w:rsidR="00314BD3" w:rsidRDefault="006F04FA">
            <w:pPr>
              <w:pStyle w:val="tablecopy"/>
            </w:pPr>
            <w:r>
              <w:rPr>
                <w:noProof/>
                <w:lang w:val="en-US" w:eastAsia="en-US"/>
              </w:rPr>
              <w:t>330 024</w:t>
            </w:r>
          </w:p>
        </w:tc>
        <w:tc>
          <w:tcPr>
            <w:tcW w:w="1742" w:type="dxa"/>
          </w:tcPr>
          <w:p w14:paraId="7DCC9BC3" w14:textId="77777777" w:rsidR="00314BD3" w:rsidRDefault="006F04FA">
            <w:pPr>
              <w:pStyle w:val="tablecopy"/>
            </w:pPr>
            <w:r>
              <w:rPr>
                <w:noProof/>
                <w:lang w:val="en-US" w:eastAsia="en-US"/>
              </w:rPr>
              <w:t>165.1</w:t>
            </w:r>
          </w:p>
        </w:tc>
      </w:tr>
      <w:tr w:rsidR="00314BD3" w14:paraId="46F6B68B" w14:textId="77777777" w:rsidTr="00C06088">
        <w:trPr>
          <w:jc w:val="center"/>
        </w:trPr>
        <w:tc>
          <w:tcPr>
            <w:tcW w:w="1742" w:type="dxa"/>
          </w:tcPr>
          <w:p w14:paraId="37A7D778" w14:textId="77777777" w:rsidR="00314BD3" w:rsidRDefault="006F04FA">
            <w:pPr>
              <w:pStyle w:val="tablecopy"/>
            </w:pPr>
            <w:r>
              <w:rPr>
                <w:noProof/>
                <w:lang w:val="en-US" w:eastAsia="en-US"/>
              </w:rPr>
              <w:t>PatchTST</w:t>
            </w:r>
          </w:p>
        </w:tc>
        <w:tc>
          <w:tcPr>
            <w:tcW w:w="1742" w:type="dxa"/>
          </w:tcPr>
          <w:p w14:paraId="3D01D562" w14:textId="77777777" w:rsidR="00314BD3" w:rsidRDefault="006F04FA">
            <w:pPr>
              <w:pStyle w:val="tablecopy"/>
            </w:pPr>
            <w:r>
              <w:rPr>
                <w:noProof/>
                <w:lang w:val="en-US" w:eastAsia="en-US"/>
              </w:rPr>
              <w:t>ETTH1/H168</w:t>
            </w:r>
          </w:p>
        </w:tc>
        <w:tc>
          <w:tcPr>
            <w:tcW w:w="1742" w:type="dxa"/>
          </w:tcPr>
          <w:p w14:paraId="0A63F2B0" w14:textId="77777777" w:rsidR="00314BD3" w:rsidRDefault="006F04FA">
            <w:pPr>
              <w:pStyle w:val="tablecopy"/>
            </w:pPr>
            <w:r>
              <w:rPr>
                <w:noProof/>
                <w:lang w:val="en-US" w:eastAsia="en-US"/>
              </w:rPr>
              <w:t>39.07</w:t>
            </w:r>
          </w:p>
        </w:tc>
        <w:tc>
          <w:tcPr>
            <w:tcW w:w="1742" w:type="dxa"/>
          </w:tcPr>
          <w:p w14:paraId="3761F47F" w14:textId="77777777" w:rsidR="00314BD3" w:rsidRDefault="006F04FA">
            <w:pPr>
              <w:pStyle w:val="tablecopy"/>
            </w:pPr>
            <w:r>
              <w:rPr>
                <w:noProof/>
                <w:lang w:val="en-US" w:eastAsia="en-US"/>
              </w:rPr>
              <w:t>42.39</w:t>
            </w:r>
          </w:p>
        </w:tc>
        <w:tc>
          <w:tcPr>
            <w:tcW w:w="1742" w:type="dxa"/>
          </w:tcPr>
          <w:p w14:paraId="43ED8C92" w14:textId="77777777" w:rsidR="00314BD3" w:rsidRDefault="006F04FA">
            <w:pPr>
              <w:pStyle w:val="tablecopy"/>
            </w:pPr>
            <w:r>
              <w:rPr>
                <w:noProof/>
                <w:lang w:val="en-US" w:eastAsia="en-US"/>
              </w:rPr>
              <w:t>555 496</w:t>
            </w:r>
          </w:p>
        </w:tc>
        <w:tc>
          <w:tcPr>
            <w:tcW w:w="1742" w:type="dxa"/>
          </w:tcPr>
          <w:p w14:paraId="0B368E1D" w14:textId="77777777" w:rsidR="00314BD3" w:rsidRDefault="006F04FA">
            <w:pPr>
              <w:pStyle w:val="tablecopy"/>
            </w:pPr>
            <w:r>
              <w:rPr>
                <w:noProof/>
                <w:lang w:val="en-US" w:eastAsia="en-US"/>
              </w:rPr>
              <w:t>617.0</w:t>
            </w:r>
          </w:p>
        </w:tc>
      </w:tr>
      <w:tr w:rsidR="00314BD3" w14:paraId="0FF887B5" w14:textId="77777777" w:rsidTr="00C06088">
        <w:trPr>
          <w:jc w:val="center"/>
        </w:trPr>
        <w:tc>
          <w:tcPr>
            <w:tcW w:w="1742" w:type="dxa"/>
          </w:tcPr>
          <w:p w14:paraId="01C5BB55" w14:textId="77777777" w:rsidR="00314BD3" w:rsidRDefault="006F04FA">
            <w:pPr>
              <w:pStyle w:val="tablecopy"/>
            </w:pPr>
            <w:r>
              <w:rPr>
                <w:noProof/>
                <w:lang w:val="en-US" w:eastAsia="en-US"/>
              </w:rPr>
              <w:t>SARIMA</w:t>
            </w:r>
          </w:p>
        </w:tc>
        <w:tc>
          <w:tcPr>
            <w:tcW w:w="1742" w:type="dxa"/>
          </w:tcPr>
          <w:p w14:paraId="19B04E46" w14:textId="77777777" w:rsidR="00314BD3" w:rsidRDefault="006F04FA">
            <w:pPr>
              <w:pStyle w:val="tablecopy"/>
            </w:pPr>
            <w:r>
              <w:rPr>
                <w:noProof/>
                <w:lang w:val="en-US" w:eastAsia="en-US"/>
              </w:rPr>
              <w:t>ETTH1/H168</w:t>
            </w:r>
          </w:p>
        </w:tc>
        <w:tc>
          <w:tcPr>
            <w:tcW w:w="1742" w:type="dxa"/>
          </w:tcPr>
          <w:p w14:paraId="1BB79539" w14:textId="77777777" w:rsidR="00314BD3" w:rsidRDefault="006F04FA">
            <w:pPr>
              <w:pStyle w:val="tablecopy"/>
            </w:pPr>
            <w:r>
              <w:rPr>
                <w:noProof/>
                <w:lang w:val="en-US" w:eastAsia="en-US"/>
              </w:rPr>
              <w:t>110.49</w:t>
            </w:r>
          </w:p>
        </w:tc>
        <w:tc>
          <w:tcPr>
            <w:tcW w:w="1742" w:type="dxa"/>
          </w:tcPr>
          <w:p w14:paraId="6CE46241" w14:textId="77777777" w:rsidR="00314BD3" w:rsidRDefault="006F04FA">
            <w:pPr>
              <w:pStyle w:val="tablecopy"/>
            </w:pPr>
            <w:r>
              <w:rPr>
                <w:noProof/>
                <w:lang w:val="en-US" w:eastAsia="en-US"/>
              </w:rPr>
              <w:t>14.46</w:t>
            </w:r>
          </w:p>
        </w:tc>
        <w:tc>
          <w:tcPr>
            <w:tcW w:w="1742" w:type="dxa"/>
          </w:tcPr>
          <w:p w14:paraId="109A3A72" w14:textId="77777777" w:rsidR="00314BD3" w:rsidRDefault="006F04FA">
            <w:pPr>
              <w:pStyle w:val="tablecopy"/>
            </w:pPr>
            <w:r>
              <w:rPr>
                <w:noProof/>
                <w:lang w:val="en-US" w:eastAsia="en-US"/>
              </w:rPr>
              <w:t>0</w:t>
            </w:r>
          </w:p>
        </w:tc>
        <w:tc>
          <w:tcPr>
            <w:tcW w:w="1742" w:type="dxa"/>
          </w:tcPr>
          <w:p w14:paraId="07C0F15F" w14:textId="77777777" w:rsidR="00314BD3" w:rsidRDefault="006F04FA">
            <w:pPr>
              <w:pStyle w:val="tablecopy"/>
            </w:pPr>
            <w:r>
              <w:rPr>
                <w:noProof/>
                <w:lang w:val="en-US" w:eastAsia="en-US"/>
              </w:rPr>
              <w:t>0.0</w:t>
            </w:r>
          </w:p>
        </w:tc>
      </w:tr>
      <w:tr w:rsidR="00314BD3" w14:paraId="25B2ECF2" w14:textId="77777777" w:rsidTr="00C06088">
        <w:trPr>
          <w:jc w:val="center"/>
        </w:trPr>
        <w:tc>
          <w:tcPr>
            <w:tcW w:w="1742" w:type="dxa"/>
          </w:tcPr>
          <w:p w14:paraId="4C7AD517" w14:textId="77777777" w:rsidR="00314BD3" w:rsidRDefault="006F04FA">
            <w:pPr>
              <w:pStyle w:val="tablecopy"/>
            </w:pPr>
            <w:r>
              <w:rPr>
                <w:noProof/>
                <w:lang w:val="en-US" w:eastAsia="en-US"/>
              </w:rPr>
              <w:t>SeasonalNaive</w:t>
            </w:r>
          </w:p>
        </w:tc>
        <w:tc>
          <w:tcPr>
            <w:tcW w:w="1742" w:type="dxa"/>
          </w:tcPr>
          <w:p w14:paraId="1F4D9EE3" w14:textId="77777777" w:rsidR="00314BD3" w:rsidRDefault="006F04FA">
            <w:pPr>
              <w:pStyle w:val="tablecopy"/>
            </w:pPr>
            <w:r>
              <w:rPr>
                <w:noProof/>
                <w:lang w:val="en-US" w:eastAsia="en-US"/>
              </w:rPr>
              <w:t>ETTH1/H168</w:t>
            </w:r>
          </w:p>
        </w:tc>
        <w:tc>
          <w:tcPr>
            <w:tcW w:w="1742" w:type="dxa"/>
          </w:tcPr>
          <w:p w14:paraId="7FD52189" w14:textId="77777777" w:rsidR="00314BD3" w:rsidRDefault="006F04FA">
            <w:pPr>
              <w:pStyle w:val="tablecopy"/>
            </w:pPr>
            <w:r>
              <w:rPr>
                <w:noProof/>
                <w:lang w:val="en-US" w:eastAsia="en-US"/>
              </w:rPr>
              <w:t>0.00</w:t>
            </w:r>
          </w:p>
        </w:tc>
        <w:tc>
          <w:tcPr>
            <w:tcW w:w="1742" w:type="dxa"/>
          </w:tcPr>
          <w:p w14:paraId="2E747204" w14:textId="77777777" w:rsidR="00314BD3" w:rsidRDefault="006F04FA">
            <w:pPr>
              <w:pStyle w:val="tablecopy"/>
            </w:pPr>
            <w:r>
              <w:rPr>
                <w:noProof/>
                <w:lang w:val="en-US" w:eastAsia="en-US"/>
              </w:rPr>
              <w:t>0.01</w:t>
            </w:r>
          </w:p>
        </w:tc>
        <w:tc>
          <w:tcPr>
            <w:tcW w:w="1742" w:type="dxa"/>
          </w:tcPr>
          <w:p w14:paraId="4446D700" w14:textId="77777777" w:rsidR="00314BD3" w:rsidRDefault="006F04FA">
            <w:pPr>
              <w:pStyle w:val="tablecopy"/>
            </w:pPr>
            <w:r>
              <w:rPr>
                <w:noProof/>
                <w:lang w:val="en-US" w:eastAsia="en-US"/>
              </w:rPr>
              <w:t>0</w:t>
            </w:r>
          </w:p>
        </w:tc>
        <w:tc>
          <w:tcPr>
            <w:tcW w:w="1742" w:type="dxa"/>
          </w:tcPr>
          <w:p w14:paraId="6CB2E2C7" w14:textId="77777777" w:rsidR="00314BD3" w:rsidRDefault="006F04FA">
            <w:pPr>
              <w:pStyle w:val="tablecopy"/>
            </w:pPr>
            <w:r>
              <w:rPr>
                <w:noProof/>
                <w:lang w:val="en-US" w:eastAsia="en-US"/>
              </w:rPr>
              <w:t>0.0</w:t>
            </w:r>
          </w:p>
        </w:tc>
      </w:tr>
      <w:tr w:rsidR="00314BD3" w14:paraId="7C8B9283" w14:textId="77777777" w:rsidTr="00C06088">
        <w:trPr>
          <w:jc w:val="center"/>
        </w:trPr>
        <w:tc>
          <w:tcPr>
            <w:tcW w:w="1742" w:type="dxa"/>
          </w:tcPr>
          <w:p w14:paraId="5C38D51B" w14:textId="77777777" w:rsidR="00314BD3" w:rsidRDefault="006F04FA">
            <w:pPr>
              <w:pStyle w:val="tablecopy"/>
            </w:pPr>
            <w:r>
              <w:rPr>
                <w:noProof/>
                <w:lang w:val="en-US" w:eastAsia="en-US"/>
              </w:rPr>
              <w:t>TimesFM</w:t>
            </w:r>
          </w:p>
        </w:tc>
        <w:tc>
          <w:tcPr>
            <w:tcW w:w="1742" w:type="dxa"/>
          </w:tcPr>
          <w:p w14:paraId="0B545ACF" w14:textId="77777777" w:rsidR="00314BD3" w:rsidRDefault="006F04FA">
            <w:pPr>
              <w:pStyle w:val="tablecopy"/>
            </w:pPr>
            <w:r>
              <w:rPr>
                <w:noProof/>
                <w:lang w:val="en-US" w:eastAsia="en-US"/>
              </w:rPr>
              <w:t>ETTH1/H168</w:t>
            </w:r>
          </w:p>
        </w:tc>
        <w:tc>
          <w:tcPr>
            <w:tcW w:w="1742" w:type="dxa"/>
          </w:tcPr>
          <w:p w14:paraId="3E2C5D30" w14:textId="77777777" w:rsidR="00314BD3" w:rsidRDefault="006F04FA">
            <w:pPr>
              <w:pStyle w:val="tablecopy"/>
            </w:pPr>
            <w:r>
              <w:rPr>
                <w:noProof/>
                <w:lang w:val="en-US" w:eastAsia="en-US"/>
              </w:rPr>
              <w:t>0.00</w:t>
            </w:r>
          </w:p>
        </w:tc>
        <w:tc>
          <w:tcPr>
            <w:tcW w:w="1742" w:type="dxa"/>
          </w:tcPr>
          <w:p w14:paraId="46FFD7CC" w14:textId="77777777" w:rsidR="00314BD3" w:rsidRDefault="006F04FA">
            <w:pPr>
              <w:pStyle w:val="tablecopy"/>
            </w:pPr>
            <w:r>
              <w:rPr>
                <w:noProof/>
                <w:lang w:val="en-US" w:eastAsia="en-US"/>
              </w:rPr>
              <w:t>208.51</w:t>
            </w:r>
          </w:p>
        </w:tc>
        <w:tc>
          <w:tcPr>
            <w:tcW w:w="1742" w:type="dxa"/>
          </w:tcPr>
          <w:p w14:paraId="60069363" w14:textId="77777777" w:rsidR="00314BD3" w:rsidRDefault="006F04FA">
            <w:pPr>
              <w:pStyle w:val="tablecopy"/>
            </w:pPr>
            <w:r>
              <w:rPr>
                <w:noProof/>
                <w:lang w:val="en-US" w:eastAsia="en-US"/>
              </w:rPr>
              <w:t>200 000 000</w:t>
            </w:r>
          </w:p>
        </w:tc>
        <w:tc>
          <w:tcPr>
            <w:tcW w:w="1742" w:type="dxa"/>
          </w:tcPr>
          <w:p w14:paraId="7751147A" w14:textId="77777777" w:rsidR="00314BD3" w:rsidRDefault="006F04FA">
            <w:pPr>
              <w:pStyle w:val="tablecopy"/>
            </w:pPr>
            <w:r>
              <w:rPr>
                <w:noProof/>
                <w:lang w:val="en-US" w:eastAsia="en-US"/>
              </w:rPr>
              <w:t>896.4</w:t>
            </w:r>
          </w:p>
        </w:tc>
      </w:tr>
      <w:tr w:rsidR="00314BD3" w14:paraId="13211B4F" w14:textId="77777777" w:rsidTr="00C06088">
        <w:trPr>
          <w:jc w:val="center"/>
        </w:trPr>
        <w:tc>
          <w:tcPr>
            <w:tcW w:w="1742" w:type="dxa"/>
          </w:tcPr>
          <w:p w14:paraId="1180B815" w14:textId="77777777" w:rsidR="00314BD3" w:rsidRDefault="006F04FA">
            <w:pPr>
              <w:pStyle w:val="tablecopy"/>
            </w:pPr>
            <w:r>
              <w:rPr>
                <w:noProof/>
                <w:lang w:val="en-US" w:eastAsia="en-US"/>
              </w:rPr>
              <w:t>XGBoost</w:t>
            </w:r>
          </w:p>
        </w:tc>
        <w:tc>
          <w:tcPr>
            <w:tcW w:w="1742" w:type="dxa"/>
          </w:tcPr>
          <w:p w14:paraId="1222C749" w14:textId="77777777" w:rsidR="00314BD3" w:rsidRDefault="006F04FA">
            <w:pPr>
              <w:pStyle w:val="tablecopy"/>
            </w:pPr>
            <w:r>
              <w:rPr>
                <w:noProof/>
                <w:lang w:val="en-US" w:eastAsia="en-US"/>
              </w:rPr>
              <w:t>ETTH1/H168</w:t>
            </w:r>
          </w:p>
        </w:tc>
        <w:tc>
          <w:tcPr>
            <w:tcW w:w="1742" w:type="dxa"/>
          </w:tcPr>
          <w:p w14:paraId="5B440433" w14:textId="77777777" w:rsidR="00314BD3" w:rsidRDefault="006F04FA">
            <w:pPr>
              <w:pStyle w:val="tablecopy"/>
            </w:pPr>
            <w:r>
              <w:rPr>
                <w:noProof/>
                <w:lang w:val="en-US" w:eastAsia="en-US"/>
              </w:rPr>
              <w:t>14.78</w:t>
            </w:r>
          </w:p>
        </w:tc>
        <w:tc>
          <w:tcPr>
            <w:tcW w:w="1742" w:type="dxa"/>
          </w:tcPr>
          <w:p w14:paraId="5B61F9B5" w14:textId="77777777" w:rsidR="00314BD3" w:rsidRDefault="006F04FA">
            <w:pPr>
              <w:pStyle w:val="tablecopy"/>
            </w:pPr>
            <w:r>
              <w:rPr>
                <w:noProof/>
                <w:lang w:val="en-US" w:eastAsia="en-US"/>
              </w:rPr>
              <w:t>42.69</w:t>
            </w:r>
          </w:p>
        </w:tc>
        <w:tc>
          <w:tcPr>
            <w:tcW w:w="1742" w:type="dxa"/>
          </w:tcPr>
          <w:p w14:paraId="58B58525" w14:textId="77777777" w:rsidR="00314BD3" w:rsidRDefault="006F04FA">
            <w:pPr>
              <w:pStyle w:val="tablecopy"/>
            </w:pPr>
            <w:r>
              <w:rPr>
                <w:noProof/>
                <w:lang w:val="en-US" w:eastAsia="en-US"/>
              </w:rPr>
              <w:t>401 899</w:t>
            </w:r>
          </w:p>
        </w:tc>
        <w:tc>
          <w:tcPr>
            <w:tcW w:w="1742" w:type="dxa"/>
          </w:tcPr>
          <w:p w14:paraId="46C1C7F7" w14:textId="77777777" w:rsidR="00314BD3" w:rsidRDefault="006F04FA">
            <w:pPr>
              <w:pStyle w:val="tablecopy"/>
            </w:pPr>
            <w:r>
              <w:rPr>
                <w:noProof/>
                <w:lang w:val="en-US" w:eastAsia="en-US"/>
              </w:rPr>
              <w:t>0.0</w:t>
            </w:r>
          </w:p>
        </w:tc>
      </w:tr>
    </w:tbl>
    <w:p w14:paraId="78217199" w14:textId="77777777" w:rsidR="00314BD3" w:rsidRDefault="006F04FA">
      <w:pPr>
        <w:pStyle w:val="figurecaption"/>
        <w:jc w:val="center"/>
      </w:pPr>
      <w:r>
        <w:rPr>
          <w:noProof/>
          <w:lang w:val="en-US" w:eastAsia="en-US"/>
        </w:rPr>
        <w:t>Diebold-Mariano tests for the top two models by MAE at seed 42.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217"/>
        <w:gridCol w:w="968"/>
        <w:gridCol w:w="882"/>
        <w:gridCol w:w="715"/>
      </w:tblGrid>
      <w:tr w:rsidR="00314BD3" w14:paraId="6C56FFFE" w14:textId="77777777" w:rsidTr="00C06088">
        <w:trPr>
          <w:jc w:val="center"/>
        </w:trPr>
        <w:tc>
          <w:tcPr>
            <w:tcW w:w="2091" w:type="dxa"/>
          </w:tcPr>
          <w:p w14:paraId="360FFADC" w14:textId="77777777" w:rsidR="00314BD3" w:rsidRDefault="006F04FA">
            <w:pPr>
              <w:pStyle w:val="tablecolhead"/>
            </w:pPr>
            <w:r>
              <w:rPr>
                <w:noProof/>
                <w:lang w:val="en-US" w:eastAsia="en-US"/>
              </w:rPr>
              <w:t>Data/H</w:t>
            </w:r>
          </w:p>
        </w:tc>
        <w:tc>
          <w:tcPr>
            <w:tcW w:w="2091" w:type="dxa"/>
          </w:tcPr>
          <w:p w14:paraId="1E17A290" w14:textId="77777777" w:rsidR="00314BD3" w:rsidRDefault="006F04FA">
            <w:pPr>
              <w:pStyle w:val="tablecolhead"/>
            </w:pPr>
            <w:r>
              <w:rPr>
                <w:noProof/>
                <w:lang w:val="en-US" w:eastAsia="en-US"/>
              </w:rPr>
              <w:t>Comparison</w:t>
            </w:r>
          </w:p>
        </w:tc>
        <w:tc>
          <w:tcPr>
            <w:tcW w:w="2091" w:type="dxa"/>
          </w:tcPr>
          <w:p w14:paraId="0BC44396" w14:textId="77777777" w:rsidR="00314BD3" w:rsidRDefault="006F04FA">
            <w:pPr>
              <w:pStyle w:val="tablecolhead"/>
            </w:pPr>
            <w:r>
              <w:rPr>
                <w:noProof/>
                <w:lang w:val="en-US" w:eastAsia="en-US"/>
              </w:rPr>
              <w:t>Statistic</w:t>
            </w:r>
          </w:p>
        </w:tc>
        <w:tc>
          <w:tcPr>
            <w:tcW w:w="2091" w:type="dxa"/>
          </w:tcPr>
          <w:p w14:paraId="036179BC" w14:textId="77777777" w:rsidR="00314BD3" w:rsidRDefault="006F04FA">
            <w:pPr>
              <w:pStyle w:val="tablecolhead"/>
            </w:pPr>
            <w:r>
              <w:rPr>
                <w:noProof/>
                <w:lang w:val="en-US" w:eastAsia="en-US"/>
              </w:rPr>
              <w:t>p-value</w:t>
            </w:r>
          </w:p>
        </w:tc>
        <w:tc>
          <w:tcPr>
            <w:tcW w:w="2091" w:type="dxa"/>
          </w:tcPr>
          <w:p w14:paraId="4D87C32A" w14:textId="77777777" w:rsidR="00314BD3" w:rsidRDefault="006F04FA">
            <w:pPr>
              <w:pStyle w:val="tablecolhead"/>
            </w:pPr>
            <w:r>
              <w:rPr>
                <w:noProof/>
                <w:lang w:val="en-US" w:eastAsia="en-US"/>
              </w:rPr>
              <w:t>Sig.</w:t>
            </w:r>
          </w:p>
        </w:tc>
      </w:tr>
      <w:tr w:rsidR="00314BD3" w14:paraId="5F9BAD75" w14:textId="77777777" w:rsidTr="00C06088">
        <w:trPr>
          <w:jc w:val="center"/>
        </w:trPr>
        <w:tc>
          <w:tcPr>
            <w:tcW w:w="2091" w:type="dxa"/>
          </w:tcPr>
          <w:p w14:paraId="60A79607" w14:textId="77777777" w:rsidR="00314BD3" w:rsidRDefault="006F04FA">
            <w:pPr>
              <w:pStyle w:val="tablecopy"/>
            </w:pPr>
            <w:r>
              <w:rPr>
                <w:noProof/>
                <w:lang w:val="en-US" w:eastAsia="en-US"/>
              </w:rPr>
              <w:t>ECL/H24</w:t>
            </w:r>
          </w:p>
        </w:tc>
        <w:tc>
          <w:tcPr>
            <w:tcW w:w="2091" w:type="dxa"/>
          </w:tcPr>
          <w:p w14:paraId="183373F8" w14:textId="77777777" w:rsidR="00314BD3" w:rsidRDefault="006F04FA">
            <w:pPr>
              <w:pStyle w:val="tablecopy"/>
            </w:pPr>
            <w:r>
              <w:rPr>
                <w:noProof/>
                <w:lang w:val="en-US" w:eastAsia="en-US"/>
              </w:rPr>
              <w:t>TimesFM vs XGBoost</w:t>
            </w:r>
          </w:p>
        </w:tc>
        <w:tc>
          <w:tcPr>
            <w:tcW w:w="2091" w:type="dxa"/>
          </w:tcPr>
          <w:p w14:paraId="08F4BA61" w14:textId="77777777" w:rsidR="00314BD3" w:rsidRDefault="006F04FA">
            <w:pPr>
              <w:pStyle w:val="tablecopy"/>
            </w:pPr>
            <w:r>
              <w:rPr>
                <w:noProof/>
                <w:lang w:val="en-US" w:eastAsia="en-US"/>
              </w:rPr>
              <w:t>13.45</w:t>
            </w:r>
          </w:p>
        </w:tc>
        <w:tc>
          <w:tcPr>
            <w:tcW w:w="2091" w:type="dxa"/>
          </w:tcPr>
          <w:p w14:paraId="2F9EC114" w14:textId="77777777" w:rsidR="00314BD3" w:rsidRDefault="006F04FA">
            <w:pPr>
              <w:pStyle w:val="tablecopy"/>
            </w:pPr>
            <w:r>
              <w:rPr>
                <w:noProof/>
                <w:lang w:val="en-US" w:eastAsia="en-US"/>
              </w:rPr>
              <w:t>&lt;0.001</w:t>
            </w:r>
          </w:p>
        </w:tc>
        <w:tc>
          <w:tcPr>
            <w:tcW w:w="2091" w:type="dxa"/>
          </w:tcPr>
          <w:p w14:paraId="7861EBB0" w14:textId="77777777" w:rsidR="00314BD3" w:rsidRDefault="006F04FA">
            <w:pPr>
              <w:pStyle w:val="tablecopy"/>
            </w:pPr>
            <w:r>
              <w:rPr>
                <w:noProof/>
                <w:lang w:val="en-US" w:eastAsia="en-US"/>
              </w:rPr>
              <w:t>yes</w:t>
            </w:r>
          </w:p>
        </w:tc>
      </w:tr>
      <w:tr w:rsidR="00314BD3" w14:paraId="62E7BFFD" w14:textId="77777777" w:rsidTr="00C06088">
        <w:trPr>
          <w:jc w:val="center"/>
        </w:trPr>
        <w:tc>
          <w:tcPr>
            <w:tcW w:w="2091" w:type="dxa"/>
          </w:tcPr>
          <w:p w14:paraId="725A3858" w14:textId="77777777" w:rsidR="00314BD3" w:rsidRDefault="006F04FA">
            <w:pPr>
              <w:pStyle w:val="tablecopy"/>
            </w:pPr>
            <w:r>
              <w:rPr>
                <w:noProof/>
                <w:lang w:val="en-US" w:eastAsia="en-US"/>
              </w:rPr>
              <w:t>ECL/H96</w:t>
            </w:r>
          </w:p>
        </w:tc>
        <w:tc>
          <w:tcPr>
            <w:tcW w:w="2091" w:type="dxa"/>
          </w:tcPr>
          <w:p w14:paraId="0A3075D1" w14:textId="77777777" w:rsidR="00314BD3" w:rsidRDefault="006F04FA">
            <w:pPr>
              <w:pStyle w:val="tablecopy"/>
            </w:pPr>
            <w:r>
              <w:rPr>
                <w:noProof/>
                <w:lang w:val="en-US" w:eastAsia="en-US"/>
              </w:rPr>
              <w:t>XGBoost vs Chronos-Bolt</w:t>
            </w:r>
          </w:p>
        </w:tc>
        <w:tc>
          <w:tcPr>
            <w:tcW w:w="2091" w:type="dxa"/>
          </w:tcPr>
          <w:p w14:paraId="0024917F" w14:textId="77777777" w:rsidR="00314BD3" w:rsidRDefault="006F04FA">
            <w:pPr>
              <w:pStyle w:val="tablecopy"/>
            </w:pPr>
            <w:r>
              <w:rPr>
                <w:noProof/>
                <w:lang w:val="en-US" w:eastAsia="en-US"/>
              </w:rPr>
              <w:t>-38.15</w:t>
            </w:r>
          </w:p>
        </w:tc>
        <w:tc>
          <w:tcPr>
            <w:tcW w:w="2091" w:type="dxa"/>
          </w:tcPr>
          <w:p w14:paraId="15EE5BF4" w14:textId="77777777" w:rsidR="00314BD3" w:rsidRDefault="006F04FA">
            <w:pPr>
              <w:pStyle w:val="tablecopy"/>
            </w:pPr>
            <w:r>
              <w:rPr>
                <w:noProof/>
                <w:lang w:val="en-US" w:eastAsia="en-US"/>
              </w:rPr>
              <w:t>&lt;0.001</w:t>
            </w:r>
          </w:p>
        </w:tc>
        <w:tc>
          <w:tcPr>
            <w:tcW w:w="2091" w:type="dxa"/>
          </w:tcPr>
          <w:p w14:paraId="744A5690" w14:textId="77777777" w:rsidR="00314BD3" w:rsidRDefault="006F04FA">
            <w:pPr>
              <w:pStyle w:val="tablecopy"/>
            </w:pPr>
            <w:r>
              <w:rPr>
                <w:noProof/>
                <w:lang w:val="en-US" w:eastAsia="en-US"/>
              </w:rPr>
              <w:t>yes</w:t>
            </w:r>
          </w:p>
        </w:tc>
      </w:tr>
      <w:tr w:rsidR="00314BD3" w14:paraId="78CB1494" w14:textId="77777777" w:rsidTr="00C06088">
        <w:trPr>
          <w:jc w:val="center"/>
        </w:trPr>
        <w:tc>
          <w:tcPr>
            <w:tcW w:w="2091" w:type="dxa"/>
          </w:tcPr>
          <w:p w14:paraId="6FBD2BB1" w14:textId="77777777" w:rsidR="00314BD3" w:rsidRDefault="006F04FA">
            <w:pPr>
              <w:pStyle w:val="tablecopy"/>
            </w:pPr>
            <w:r>
              <w:rPr>
                <w:noProof/>
                <w:lang w:val="en-US" w:eastAsia="en-US"/>
              </w:rPr>
              <w:t>ECL/H168</w:t>
            </w:r>
          </w:p>
        </w:tc>
        <w:tc>
          <w:tcPr>
            <w:tcW w:w="2091" w:type="dxa"/>
          </w:tcPr>
          <w:p w14:paraId="47421CE3" w14:textId="77777777" w:rsidR="00314BD3" w:rsidRDefault="006F04FA">
            <w:pPr>
              <w:pStyle w:val="tablecopy"/>
            </w:pPr>
            <w:r>
              <w:rPr>
                <w:noProof/>
                <w:lang w:val="en-US" w:eastAsia="en-US"/>
              </w:rPr>
              <w:t>XGBoost vs Chronos-Bolt</w:t>
            </w:r>
          </w:p>
        </w:tc>
        <w:tc>
          <w:tcPr>
            <w:tcW w:w="2091" w:type="dxa"/>
          </w:tcPr>
          <w:p w14:paraId="4E5B0668" w14:textId="77777777" w:rsidR="00314BD3" w:rsidRDefault="006F04FA">
            <w:pPr>
              <w:pStyle w:val="tablecopy"/>
            </w:pPr>
            <w:r>
              <w:rPr>
                <w:noProof/>
                <w:lang w:val="en-US" w:eastAsia="en-US"/>
              </w:rPr>
              <w:t>-2.88</w:t>
            </w:r>
          </w:p>
        </w:tc>
        <w:tc>
          <w:tcPr>
            <w:tcW w:w="2091" w:type="dxa"/>
          </w:tcPr>
          <w:p w14:paraId="1511AABC" w14:textId="77777777" w:rsidR="00314BD3" w:rsidRDefault="006F04FA">
            <w:pPr>
              <w:pStyle w:val="tablecopy"/>
            </w:pPr>
            <w:r>
              <w:rPr>
                <w:noProof/>
                <w:lang w:val="en-US" w:eastAsia="en-US"/>
              </w:rPr>
              <w:t>0.004</w:t>
            </w:r>
          </w:p>
        </w:tc>
        <w:tc>
          <w:tcPr>
            <w:tcW w:w="2091" w:type="dxa"/>
          </w:tcPr>
          <w:p w14:paraId="61CFB7CD" w14:textId="77777777" w:rsidR="00314BD3" w:rsidRDefault="006F04FA">
            <w:pPr>
              <w:pStyle w:val="tablecopy"/>
            </w:pPr>
            <w:r>
              <w:rPr>
                <w:noProof/>
                <w:lang w:val="en-US" w:eastAsia="en-US"/>
              </w:rPr>
              <w:t>yes</w:t>
            </w:r>
          </w:p>
        </w:tc>
      </w:tr>
      <w:tr w:rsidR="00314BD3" w14:paraId="4685FB69" w14:textId="77777777" w:rsidTr="00C06088">
        <w:trPr>
          <w:jc w:val="center"/>
        </w:trPr>
        <w:tc>
          <w:tcPr>
            <w:tcW w:w="2091" w:type="dxa"/>
          </w:tcPr>
          <w:p w14:paraId="21E15B31" w14:textId="77777777" w:rsidR="00314BD3" w:rsidRDefault="006F04FA">
            <w:pPr>
              <w:pStyle w:val="tablecopy"/>
            </w:pPr>
            <w:r>
              <w:rPr>
                <w:noProof/>
                <w:lang w:val="en-US" w:eastAsia="en-US"/>
              </w:rPr>
              <w:t>ETTH1/H24</w:t>
            </w:r>
          </w:p>
        </w:tc>
        <w:tc>
          <w:tcPr>
            <w:tcW w:w="2091" w:type="dxa"/>
          </w:tcPr>
          <w:p w14:paraId="5D743027" w14:textId="77777777" w:rsidR="00314BD3" w:rsidRDefault="006F04FA">
            <w:pPr>
              <w:pStyle w:val="tablecopy"/>
            </w:pPr>
            <w:r>
              <w:rPr>
                <w:noProof/>
                <w:lang w:val="en-US" w:eastAsia="en-US"/>
              </w:rPr>
              <w:t>Chronos-Bolt vs PatchTST</w:t>
            </w:r>
          </w:p>
        </w:tc>
        <w:tc>
          <w:tcPr>
            <w:tcW w:w="2091" w:type="dxa"/>
          </w:tcPr>
          <w:p w14:paraId="4D6841B3" w14:textId="77777777" w:rsidR="00314BD3" w:rsidRDefault="006F04FA">
            <w:pPr>
              <w:pStyle w:val="tablecopy"/>
            </w:pPr>
            <w:r>
              <w:rPr>
                <w:noProof/>
                <w:lang w:val="en-US" w:eastAsia="en-US"/>
              </w:rPr>
              <w:t>-3.39</w:t>
            </w:r>
          </w:p>
        </w:tc>
        <w:tc>
          <w:tcPr>
            <w:tcW w:w="2091" w:type="dxa"/>
          </w:tcPr>
          <w:p w14:paraId="33AD61B2" w14:textId="77777777" w:rsidR="00314BD3" w:rsidRDefault="006F04FA">
            <w:pPr>
              <w:pStyle w:val="tablecopy"/>
            </w:pPr>
            <w:r>
              <w:rPr>
                <w:noProof/>
                <w:lang w:val="en-US" w:eastAsia="en-US"/>
              </w:rPr>
              <w:t>&lt;0.001</w:t>
            </w:r>
          </w:p>
        </w:tc>
        <w:tc>
          <w:tcPr>
            <w:tcW w:w="2091" w:type="dxa"/>
          </w:tcPr>
          <w:p w14:paraId="1D89B232" w14:textId="77777777" w:rsidR="00314BD3" w:rsidRDefault="006F04FA">
            <w:pPr>
              <w:pStyle w:val="tablecopy"/>
            </w:pPr>
            <w:r>
              <w:rPr>
                <w:noProof/>
                <w:lang w:val="en-US" w:eastAsia="en-US"/>
              </w:rPr>
              <w:t>yes</w:t>
            </w:r>
          </w:p>
        </w:tc>
      </w:tr>
      <w:tr w:rsidR="00314BD3" w14:paraId="77EFDC9E" w14:textId="77777777" w:rsidTr="00C06088">
        <w:trPr>
          <w:jc w:val="center"/>
        </w:trPr>
        <w:tc>
          <w:tcPr>
            <w:tcW w:w="2091" w:type="dxa"/>
          </w:tcPr>
          <w:p w14:paraId="1D0ABD6B" w14:textId="77777777" w:rsidR="00314BD3" w:rsidRDefault="006F04FA">
            <w:pPr>
              <w:pStyle w:val="tablecopy"/>
            </w:pPr>
            <w:r>
              <w:rPr>
                <w:noProof/>
                <w:lang w:val="en-US" w:eastAsia="en-US"/>
              </w:rPr>
              <w:t>ETTH1/H96</w:t>
            </w:r>
          </w:p>
        </w:tc>
        <w:tc>
          <w:tcPr>
            <w:tcW w:w="2091" w:type="dxa"/>
          </w:tcPr>
          <w:p w14:paraId="40117648" w14:textId="77777777" w:rsidR="00314BD3" w:rsidRDefault="006F04FA">
            <w:pPr>
              <w:pStyle w:val="tablecopy"/>
            </w:pPr>
            <w:r>
              <w:rPr>
                <w:noProof/>
                <w:lang w:val="en-US" w:eastAsia="en-US"/>
              </w:rPr>
              <w:t>DLinear vs Chronos-Bolt</w:t>
            </w:r>
          </w:p>
        </w:tc>
        <w:tc>
          <w:tcPr>
            <w:tcW w:w="2091" w:type="dxa"/>
          </w:tcPr>
          <w:p w14:paraId="78F37BC6" w14:textId="77777777" w:rsidR="00314BD3" w:rsidRDefault="006F04FA">
            <w:pPr>
              <w:pStyle w:val="tablecopy"/>
            </w:pPr>
            <w:r>
              <w:rPr>
                <w:noProof/>
                <w:lang w:val="en-US" w:eastAsia="en-US"/>
              </w:rPr>
              <w:t>-2.48</w:t>
            </w:r>
          </w:p>
        </w:tc>
        <w:tc>
          <w:tcPr>
            <w:tcW w:w="2091" w:type="dxa"/>
          </w:tcPr>
          <w:p w14:paraId="2FE0500B" w14:textId="77777777" w:rsidR="00314BD3" w:rsidRDefault="006F04FA">
            <w:pPr>
              <w:pStyle w:val="tablecopy"/>
            </w:pPr>
            <w:r>
              <w:rPr>
                <w:noProof/>
                <w:lang w:val="en-US" w:eastAsia="en-US"/>
              </w:rPr>
              <w:t>0.013</w:t>
            </w:r>
          </w:p>
        </w:tc>
        <w:tc>
          <w:tcPr>
            <w:tcW w:w="2091" w:type="dxa"/>
          </w:tcPr>
          <w:p w14:paraId="4B6B8C3D" w14:textId="77777777" w:rsidR="00314BD3" w:rsidRDefault="006F04FA">
            <w:pPr>
              <w:pStyle w:val="tablecopy"/>
            </w:pPr>
            <w:r>
              <w:rPr>
                <w:noProof/>
                <w:lang w:val="en-US" w:eastAsia="en-US"/>
              </w:rPr>
              <w:t>yes</w:t>
            </w:r>
          </w:p>
        </w:tc>
      </w:tr>
      <w:tr w:rsidR="00314BD3" w14:paraId="5FD66F05" w14:textId="77777777" w:rsidTr="00C06088">
        <w:trPr>
          <w:jc w:val="center"/>
        </w:trPr>
        <w:tc>
          <w:tcPr>
            <w:tcW w:w="2091" w:type="dxa"/>
          </w:tcPr>
          <w:p w14:paraId="47EF9F25" w14:textId="77777777" w:rsidR="00314BD3" w:rsidRDefault="006F04FA">
            <w:pPr>
              <w:pStyle w:val="tablecopy"/>
            </w:pPr>
            <w:r>
              <w:rPr>
                <w:noProof/>
                <w:lang w:val="en-US" w:eastAsia="en-US"/>
              </w:rPr>
              <w:t>ETTH1/H168</w:t>
            </w:r>
          </w:p>
        </w:tc>
        <w:tc>
          <w:tcPr>
            <w:tcW w:w="2091" w:type="dxa"/>
          </w:tcPr>
          <w:p w14:paraId="4EB9311F" w14:textId="77777777" w:rsidR="00314BD3" w:rsidRDefault="006F04FA">
            <w:pPr>
              <w:pStyle w:val="tablecopy"/>
            </w:pPr>
            <w:r>
              <w:rPr>
                <w:noProof/>
                <w:lang w:val="en-US" w:eastAsia="en-US"/>
              </w:rPr>
              <w:t>DLinear vs Chronos-Bolt</w:t>
            </w:r>
          </w:p>
        </w:tc>
        <w:tc>
          <w:tcPr>
            <w:tcW w:w="2091" w:type="dxa"/>
          </w:tcPr>
          <w:p w14:paraId="319E5492" w14:textId="77777777" w:rsidR="00314BD3" w:rsidRDefault="006F04FA">
            <w:pPr>
              <w:pStyle w:val="tablecopy"/>
            </w:pPr>
            <w:r>
              <w:rPr>
                <w:noProof/>
                <w:lang w:val="en-US" w:eastAsia="en-US"/>
              </w:rPr>
              <w:t>-8.81</w:t>
            </w:r>
          </w:p>
        </w:tc>
        <w:tc>
          <w:tcPr>
            <w:tcW w:w="2091" w:type="dxa"/>
          </w:tcPr>
          <w:p w14:paraId="221F2481" w14:textId="77777777" w:rsidR="00314BD3" w:rsidRDefault="006F04FA">
            <w:pPr>
              <w:pStyle w:val="tablecopy"/>
            </w:pPr>
            <w:r>
              <w:rPr>
                <w:noProof/>
                <w:lang w:val="en-US" w:eastAsia="en-US"/>
              </w:rPr>
              <w:t>&lt;0.001</w:t>
            </w:r>
          </w:p>
        </w:tc>
        <w:tc>
          <w:tcPr>
            <w:tcW w:w="2091" w:type="dxa"/>
          </w:tcPr>
          <w:p w14:paraId="1FC83CEF" w14:textId="77777777" w:rsidR="00314BD3" w:rsidRDefault="006F04FA">
            <w:pPr>
              <w:pStyle w:val="tablecopy"/>
            </w:pPr>
            <w:r>
              <w:rPr>
                <w:noProof/>
                <w:lang w:val="en-US" w:eastAsia="en-US"/>
              </w:rPr>
              <w:t>yes</w:t>
            </w:r>
          </w:p>
        </w:tc>
      </w:tr>
    </w:tbl>
    <w:p w14:paraId="406DF69F" w14:textId="77777777" w:rsidR="00314BD3" w:rsidRDefault="006F04FA">
      <w:pPr>
        <w:pStyle w:val="1"/>
      </w:pPr>
      <w:r>
        <w:rPr>
          <w:noProof/>
          <w:lang w:val="en-US" w:eastAsia="en-US"/>
        </w:rPr>
        <w:t>Discussion</w:t>
      </w:r>
    </w:p>
    <w:p w14:paraId="559B0980" w14:textId="77777777" w:rsidR="00314BD3" w:rsidRDefault="006F04FA">
      <w:pPr>
        <w:pStyle w:val="a3"/>
      </w:pPr>
      <w:r>
        <w:rPr>
          <w:noProof/>
          <w:lang w:val="en-US" w:eastAsia="en-US"/>
        </w:rPr>
        <w:t>The main finding is that no model family dominates across datasets and horizons. On aggregate ECL load, engineered lag features with XGBoost remain a strong and inexpensive supervised solution. SARIMA provides a competitive classical reference grounded in established forecasting methodology [5]–[7]. Foundation models are competitive without task-specific training, but their practical value depends on the deployment setting rather than on accuracy alone.</w:t>
      </w:r>
    </w:p>
    <w:p w14:paraId="37C8683D" w14:textId="77777777" w:rsidR="00314BD3" w:rsidRDefault="006F04FA">
      <w:pPr>
        <w:pStyle w:val="a3"/>
      </w:pPr>
      <w:r>
        <w:rPr>
          <w:noProof/>
          <w:lang w:val="en-US" w:eastAsia="en-US"/>
        </w:rPr>
        <w:t>Foundation models are attractive when task-specific training is undesirable, for example in cold-start industrial monitoring, rapid prototyping, or sites where historical data cannot be pooled for model training. Nevertheless, the results do not support replacing supervised baselines by default. Instead, foundation models should be treated as a complementary option alongside XGBoost, SARIMA, and compact neural models [20]–[24].</w:t>
      </w:r>
    </w:p>
    <w:p w14:paraId="1E53C5DA" w14:textId="77777777" w:rsidR="00314BD3" w:rsidRDefault="006F04FA">
      <w:pPr>
        <w:pStyle w:val="a3"/>
      </w:pPr>
      <w:r>
        <w:rPr>
          <w:noProof/>
          <w:lang w:val="en-US" w:eastAsia="en-US"/>
        </w:rPr>
        <w:t>The trained transformer models should not be interpreted as generally ineffective. The study uses a compact target-only setup and a limited training budget. Broader transformer surveys and architectures show that performance can depend strongly on decomposition, patching, inverted tokenization, multivariate inputs, and hyperparameter choices [12]–[19]. The current result is therefore a statement about this reproducible protocol, not a universal rejection of transformer-based forecasting.</w:t>
      </w:r>
    </w:p>
    <w:p w14:paraId="0ED9FFEF" w14:textId="77777777" w:rsidR="00314BD3" w:rsidRDefault="006F04FA">
      <w:pPr>
        <w:pStyle w:val="1"/>
      </w:pPr>
      <w:r>
        <w:rPr>
          <w:noProof/>
          <w:lang w:val="en-US" w:eastAsia="en-US"/>
        </w:rPr>
        <w:t>Limitations</w:t>
      </w:r>
    </w:p>
    <w:p w14:paraId="5C3C2F17" w14:textId="77777777" w:rsidR="00314BD3" w:rsidRDefault="006F04FA">
      <w:pPr>
        <w:pStyle w:val="a3"/>
      </w:pPr>
      <w:r>
        <w:rPr>
          <w:noProof/>
          <w:lang w:val="en-US" w:eastAsia="en-US"/>
        </w:rPr>
        <w:t>The first limitation is public-benchmark pretraining contamination. ECL and ETT are public datasets, and they may overlap with corpora used during foundation-model development. The correct interpretation is therefore that Chronos-Bolt and TimesFM are evaluated without task-specific training in this repository; the experiment does not prove dataset-unseen generalization for private industrial sites.</w:t>
      </w:r>
    </w:p>
    <w:p w14:paraId="0BE77933" w14:textId="77777777" w:rsidR="00314BD3" w:rsidRDefault="006F04FA">
      <w:pPr>
        <w:pStyle w:val="a3"/>
      </w:pPr>
      <w:r>
        <w:rPr>
          <w:noProof/>
          <w:lang w:val="en-US" w:eastAsia="en-US"/>
        </w:rPr>
        <w:t>The second limitation is the target-only design. Real industrial forecasting systems often include weather, calendar events, tariffs, production schedules, and operational constraints. Adding such exogenous variables may change the ranking of model families, especially for tree-based and transformer-based approaches.</w:t>
      </w:r>
    </w:p>
    <w:p w14:paraId="4A2145F6" w14:textId="77777777" w:rsidR="00314BD3" w:rsidRDefault="006F04FA">
      <w:pPr>
        <w:pStyle w:val="a3"/>
      </w:pPr>
      <w:r>
        <w:rPr>
          <w:noProof/>
          <w:lang w:val="en-US" w:eastAsia="en-US"/>
        </w:rPr>
        <w:t>The third limitation is the restricted hyperparameter budget. The comparison is intentionally reproducible and computationally bounded, but larger searches could improve neural and tree-based models. This trade-off is acceptable for a benchmark paper because the protocol is transparent and all reported conclusions are tied to the executed configuration.</w:t>
      </w:r>
    </w:p>
    <w:p w14:paraId="7985BD30" w14:textId="77777777" w:rsidR="00314BD3" w:rsidRDefault="006F04FA">
      <w:pPr>
        <w:pStyle w:val="1"/>
      </w:pPr>
      <w:r>
        <w:rPr>
          <w:noProof/>
          <w:lang w:val="en-US" w:eastAsia="en-US"/>
        </w:rPr>
        <w:t>Conclusion</w:t>
      </w:r>
    </w:p>
    <w:p w14:paraId="1AB7DDF0" w14:textId="77777777" w:rsidR="00314BD3" w:rsidRDefault="006F04FA">
      <w:pPr>
        <w:pStyle w:val="a3"/>
      </w:pPr>
      <w:r>
        <w:rPr>
          <w:noProof/>
          <w:lang w:val="en-US" w:eastAsia="en-US"/>
        </w:rPr>
        <w:t>This paper presented a reproducible benchmark of classical, machine-learning, deep-learning, and foundation-model approaches for short-term electricity load forecasting. The experiments show that XGBoost, Chronos-Bolt, and TimesFM are near-tied on ECL, whereas Chronos-Bolt and DLinear dominate different horizons on ETTh1/HUFL. These findings reinforce the need to compare modern foundation models against well-tuned classical and supervised baselines.</w:t>
      </w:r>
    </w:p>
    <w:p w14:paraId="1ACA11A3" w14:textId="77777777" w:rsidR="00314BD3" w:rsidRDefault="006F04FA">
      <w:pPr>
        <w:pStyle w:val="a3"/>
      </w:pPr>
      <w:r>
        <w:rPr>
          <w:noProof/>
          <w:lang w:val="en-US" w:eastAsia="en-US"/>
        </w:rPr>
        <w:t>The practical conclusion is that strong simple baselines remain necessary. SeasonalNaive and SARIMA establish a meaningful lower bound, XGBoost provides a strong low-cost supervised model, DLinear is a useful compact neural reference, and foundation models are valuable cold-start forecasters. A deployment-oriented STLF study should report accuracy, statistical significance, and computational cost together.</w:t>
      </w:r>
    </w:p>
    <w:p w14:paraId="55135EB3" w14:textId="77777777" w:rsidR="00314BD3" w:rsidRDefault="006F04FA" w:rsidP="002B716E">
      <w:pPr>
        <w:pStyle w:val="5"/>
      </w:pPr>
      <w:r>
        <w:rPr>
          <w:noProof/>
          <w:lang w:val="en-US" w:eastAsia="en-US"/>
        </w:rPr>
        <w:t>References</w:t>
      </w:r>
    </w:p>
    <w:p w14:paraId="6324D39D" w14:textId="77777777" w:rsidR="002D3F35" w:rsidRDefault="003E16CD">
      <w:pPr>
        <w:pStyle w:val="references"/>
      </w:pPr>
      <w:r>
        <w:rPr>
          <w:noProof/>
          <w:lang w:val="en-US" w:eastAsia="en-US"/>
        </w:rPr>
        <w:t>T. Hong and S. Fan, "Probabilistic electric load forecastin</w:t>
      </w:r>
      <w:r>
        <w:rPr>
          <w:noProof/>
          <w:lang w:val="en-US" w:eastAsia="en-US"/>
        </w:rPr>
        <w:t>g: A tutorial review," International Journal of Forecasting, vol. 32, no. 3, pp. 914-938, 2016, doi: 10.1016/j.ijforecast.2015.11.011.</w:t>
      </w:r>
    </w:p>
    <w:p w14:paraId="16D71F08" w14:textId="77777777" w:rsidR="002D3F35" w:rsidRDefault="003E16CD">
      <w:pPr>
        <w:pStyle w:val="references"/>
      </w:pPr>
      <w:r>
        <w:rPr>
          <w:noProof/>
          <w:lang w:val="en-US" w:eastAsia="en-US"/>
        </w:rPr>
        <w:t>W. Kong, Z. Y. Dong, Y. Jia, D. J. Hill, Y. Xu, and Y. Zhang, "Short-term residential load forecasting based on LSTM recu</w:t>
      </w:r>
      <w:r>
        <w:rPr>
          <w:noProof/>
          <w:lang w:val="en-US" w:eastAsia="en-US"/>
        </w:rPr>
        <w:t>rrent neural network," IEEE Transactions on Smart Grid, vol. 10, no. 1, pp. 841-851, 2019, doi: 10.1109/TSG.2017.2753802.</w:t>
      </w:r>
    </w:p>
    <w:p w14:paraId="55CE2616" w14:textId="77777777" w:rsidR="002D3F35" w:rsidRDefault="003E16CD">
      <w:pPr>
        <w:pStyle w:val="references"/>
      </w:pPr>
      <w:r>
        <w:rPr>
          <w:noProof/>
          <w:lang w:val="en-US" w:eastAsia="en-US"/>
        </w:rPr>
        <w:t xml:space="preserve">E. Mocanu, P. H. Nguyen, M. Gibescu, and W. L. Kling, "Deep learning for estimating building energy consumption," Sustainable Energy, </w:t>
      </w:r>
      <w:r>
        <w:rPr>
          <w:noProof/>
          <w:lang w:val="en-US" w:eastAsia="en-US"/>
        </w:rPr>
        <w:t>Grids and Networks, vol. 6, pp. 91-99, 2016, doi: 10.1016/j.segan.2016.02.005.</w:t>
      </w:r>
    </w:p>
    <w:p w14:paraId="6097EBF6" w14:textId="77777777" w:rsidR="002D3F35" w:rsidRDefault="003E16CD">
      <w:pPr>
        <w:pStyle w:val="references"/>
      </w:pPr>
      <w:r>
        <w:rPr>
          <w:noProof/>
          <w:lang w:val="en-US" w:eastAsia="en-US"/>
        </w:rPr>
        <w:t>D. L. Marino, K. Amarasinghe, and M. Manic, "Building energy load forecasting using deep neural networks," in Proc. 42nd Annu. Conf. IEEE Industrial Electronics Society (IECON),</w:t>
      </w:r>
      <w:r>
        <w:rPr>
          <w:noProof/>
          <w:lang w:val="en-US" w:eastAsia="en-US"/>
        </w:rPr>
        <w:t xml:space="preserve"> 2016, pp. 7046-7051, doi: 10.1109/IECON.2016.7793413.</w:t>
      </w:r>
    </w:p>
    <w:p w14:paraId="3F4431A1" w14:textId="77777777" w:rsidR="002D3F35" w:rsidRDefault="003E16CD">
      <w:pPr>
        <w:pStyle w:val="references"/>
      </w:pPr>
      <w:r>
        <w:rPr>
          <w:noProof/>
          <w:lang w:val="en-US" w:eastAsia="en-US"/>
        </w:rPr>
        <w:t>G. E. P. Box, G. M. Jenkins, G. C. Reinsel, and G. M. Ljung, Time Series Analysis: Forecasting and Control, 5th ed. Hoboken, NJ, USA: Wiley, 2015.</w:t>
      </w:r>
    </w:p>
    <w:p w14:paraId="3630D198" w14:textId="77777777" w:rsidR="002D3F35" w:rsidRDefault="003E16CD">
      <w:pPr>
        <w:pStyle w:val="references"/>
      </w:pPr>
      <w:r>
        <w:rPr>
          <w:noProof/>
          <w:lang w:val="en-US" w:eastAsia="en-US"/>
        </w:rPr>
        <w:t>R. J. Hyndman and G. Athanasopoulos, Forecasting: Prin</w:t>
      </w:r>
      <w:r>
        <w:rPr>
          <w:noProof/>
          <w:lang w:val="en-US" w:eastAsia="en-US"/>
        </w:rPr>
        <w:t>ciples and Practice, 3rd ed. Melbourne, Australia: OTexts, 2021. [Online]. Available: https://otexts.com/fpp3/</w:t>
      </w:r>
    </w:p>
    <w:p w14:paraId="09E58179" w14:textId="77777777" w:rsidR="002D3F35" w:rsidRDefault="003E16CD">
      <w:pPr>
        <w:pStyle w:val="references"/>
      </w:pPr>
      <w:r>
        <w:rPr>
          <w:noProof/>
          <w:lang w:val="en-US" w:eastAsia="en-US"/>
        </w:rPr>
        <w:t>R. J. Hyndman and Y. Khandakar, "Automatic time series forecasting: The forecast package for R," Journal of Statistical Software, vol. 27, no. 3,</w:t>
      </w:r>
      <w:r>
        <w:rPr>
          <w:noProof/>
          <w:lang w:val="en-US" w:eastAsia="en-US"/>
        </w:rPr>
        <w:t xml:space="preserve"> pp. 1-22, 2008, doi: 10.18637/jss.v027.i03.</w:t>
      </w:r>
    </w:p>
    <w:p w14:paraId="44A4BCD9" w14:textId="77777777" w:rsidR="002D3F35" w:rsidRDefault="003E16CD">
      <w:pPr>
        <w:pStyle w:val="references"/>
      </w:pPr>
      <w:r>
        <w:rPr>
          <w:noProof/>
          <w:lang w:val="en-US" w:eastAsia="en-US"/>
        </w:rPr>
        <w:t>F. X. Diebold and R. S. Mariano, "Comparing predictive accuracy," Journal of Business &amp; Economic Statistics, vol. 13, no. 3, pp. 253-263, 1995, doi: 10.1080/07350015.1995.10524599.</w:t>
      </w:r>
    </w:p>
    <w:p w14:paraId="7EEDAC04" w14:textId="77777777" w:rsidR="002D3F35" w:rsidRDefault="003E16CD">
      <w:pPr>
        <w:pStyle w:val="references"/>
      </w:pPr>
      <w:r>
        <w:rPr>
          <w:noProof/>
          <w:lang w:val="en-US" w:eastAsia="en-US"/>
        </w:rPr>
        <w:t>T. Chen and C. Guestrin, "XGBo</w:t>
      </w:r>
      <w:r>
        <w:rPr>
          <w:noProof/>
          <w:lang w:val="en-US" w:eastAsia="en-US"/>
        </w:rPr>
        <w:t>ost: A scalable tree boosting system," in Proc. 22nd ACM SIGKDD Int. Conf. Knowledge Discovery and Data Mining, 2016, pp. 785-794, doi: 10.1145/2939672.2939785.</w:t>
      </w:r>
    </w:p>
    <w:p w14:paraId="7EED17D3" w14:textId="77777777" w:rsidR="002D3F35" w:rsidRDefault="003E16CD">
      <w:pPr>
        <w:pStyle w:val="references"/>
      </w:pPr>
      <w:r>
        <w:rPr>
          <w:noProof/>
          <w:lang w:val="en-US" w:eastAsia="en-US"/>
        </w:rPr>
        <w:t xml:space="preserve">S. Hochreiter and J. Schmidhuber, "Long short-term memory," Neural Computation, vol. 9, no. 8, </w:t>
      </w:r>
      <w:r>
        <w:rPr>
          <w:noProof/>
          <w:lang w:val="en-US" w:eastAsia="en-US"/>
        </w:rPr>
        <w:t>pp. 1735-1780, 1997, doi: 10.1162/neco.1997.9.8.1735.</w:t>
      </w:r>
    </w:p>
    <w:p w14:paraId="68B7FBF3" w14:textId="77777777" w:rsidR="002D3F35" w:rsidRDefault="003E16CD">
      <w:pPr>
        <w:pStyle w:val="references"/>
      </w:pPr>
      <w:r>
        <w:rPr>
          <w:noProof/>
          <w:lang w:val="en-US" w:eastAsia="en-US"/>
        </w:rPr>
        <w:t>A. Vaswani, N. Shazeer, N. Parmar, J. Uszkoreit, L. Jones, A. N. Gomez, L. Kaiser, and I. Polosukhin, "Attention is all you need," in Advances in Neural Information Processing Systems (NeurIPS), 2017.</w:t>
      </w:r>
    </w:p>
    <w:p w14:paraId="754994AE" w14:textId="77777777" w:rsidR="002D3F35" w:rsidRDefault="003E16CD">
      <w:pPr>
        <w:pStyle w:val="references"/>
      </w:pPr>
      <w:r>
        <w:rPr>
          <w:noProof/>
          <w:lang w:val="en-US" w:eastAsia="en-US"/>
        </w:rPr>
        <w:t>H</w:t>
      </w:r>
      <w:r>
        <w:rPr>
          <w:noProof/>
          <w:lang w:val="en-US" w:eastAsia="en-US"/>
        </w:rPr>
        <w:t>. Zhou, S. Zhang, J. Peng, S. Zhang, J. Li, H. Xiong, and W. Zhang, "Informer: Beyond efficient transformer for long sequence time-series forecasting," in Proc. AAAI Conf. Artificial Intelligence, 2021, doi: 10.1609/aaai.v35i12.17325.</w:t>
      </w:r>
    </w:p>
    <w:p w14:paraId="22D9DDA2" w14:textId="77777777" w:rsidR="002D3F35" w:rsidRDefault="003E16CD">
      <w:pPr>
        <w:pStyle w:val="references"/>
      </w:pPr>
      <w:r>
        <w:rPr>
          <w:noProof/>
          <w:lang w:val="en-US" w:eastAsia="en-US"/>
        </w:rPr>
        <w:t>H. Wu, J. Xu, J. Wang</w:t>
      </w:r>
      <w:r>
        <w:rPr>
          <w:noProof/>
          <w:lang w:val="en-US" w:eastAsia="en-US"/>
        </w:rPr>
        <w:t>, and M. Long, "Autoformer: Decomposition transformers with auto-correlation for long-term series forecasting," in Advances in Neural Information Processing Systems (NeurIPS), 2021.</w:t>
      </w:r>
    </w:p>
    <w:p w14:paraId="1B186499" w14:textId="77777777" w:rsidR="002D3F35" w:rsidRDefault="003E16CD">
      <w:pPr>
        <w:pStyle w:val="references"/>
      </w:pPr>
      <w:r>
        <w:rPr>
          <w:noProof/>
          <w:lang w:val="en-US" w:eastAsia="en-US"/>
        </w:rPr>
        <w:t>T. Zhou, Z. Ma, Q. Wen, X. Wang, L. Sun, and R. Jin, "FEDformer: Frequency</w:t>
      </w:r>
      <w:r>
        <w:rPr>
          <w:noProof/>
          <w:lang w:val="en-US" w:eastAsia="en-US"/>
        </w:rPr>
        <w:t xml:space="preserve"> enhanced decomposed transformer for long-term series forecasting," in Proc. Int. Conf. Machine Learning (ICML), 2022.</w:t>
      </w:r>
    </w:p>
    <w:p w14:paraId="11D805C5" w14:textId="77777777" w:rsidR="002D3F35" w:rsidRDefault="003E16CD">
      <w:pPr>
        <w:pStyle w:val="references"/>
      </w:pPr>
      <w:r>
        <w:rPr>
          <w:noProof/>
          <w:lang w:val="en-US" w:eastAsia="en-US"/>
        </w:rPr>
        <w:t>A. Zeng, M. Chen, L. Zhang, and Q. Xu, "Are transformers effective for time series forecasting?" in Proc. AAAI Conf. Artificial Intellige</w:t>
      </w:r>
      <w:r>
        <w:rPr>
          <w:noProof/>
          <w:lang w:val="en-US" w:eastAsia="en-US"/>
        </w:rPr>
        <w:t>nce, 2023, doi: 10.1609/aaai.v37i9.26317.</w:t>
      </w:r>
    </w:p>
    <w:p w14:paraId="27621549" w14:textId="77777777" w:rsidR="002D3F35" w:rsidRDefault="003E16CD">
      <w:pPr>
        <w:pStyle w:val="references"/>
      </w:pPr>
      <w:r>
        <w:rPr>
          <w:noProof/>
          <w:lang w:val="en-US" w:eastAsia="en-US"/>
        </w:rPr>
        <w:t>Y. Nie, N. H. Nguyen, P. Sinthong, and J. Kalagnanam, "A time series is worth 64 words: Long-term forecasting with transformers," in Proc. Int. Conf. Learning Representations (ICLR), 2023.</w:t>
      </w:r>
    </w:p>
    <w:p w14:paraId="78D74644" w14:textId="77777777" w:rsidR="002D3F35" w:rsidRDefault="003E16CD">
      <w:pPr>
        <w:pStyle w:val="references"/>
      </w:pPr>
      <w:r>
        <w:rPr>
          <w:noProof/>
          <w:lang w:val="en-US" w:eastAsia="en-US"/>
        </w:rPr>
        <w:t xml:space="preserve">H. Wu, T. Hu, Y. Liu, H. </w:t>
      </w:r>
      <w:r>
        <w:rPr>
          <w:noProof/>
          <w:lang w:val="en-US" w:eastAsia="en-US"/>
        </w:rPr>
        <w:t>Zhou, J. Wang, and M. Long, "TimesNet: Temporal 2D-variation modeling for general time series analysis," in Proc. Int. Conf. Learning Representations (ICLR), 2023.</w:t>
      </w:r>
    </w:p>
    <w:p w14:paraId="75AF9A1B" w14:textId="77777777" w:rsidR="002D3F35" w:rsidRDefault="003E16CD">
      <w:pPr>
        <w:pStyle w:val="references"/>
      </w:pPr>
      <w:r>
        <w:rPr>
          <w:noProof/>
          <w:lang w:val="en-US" w:eastAsia="en-US"/>
        </w:rPr>
        <w:t>Y. Liu, T. Hu, H. Zhang, H. Wu, S. Wang, L. Ma, and M. Long, "iTransformer: Inverted transfo</w:t>
      </w:r>
      <w:r>
        <w:rPr>
          <w:noProof/>
          <w:lang w:val="en-US" w:eastAsia="en-US"/>
        </w:rPr>
        <w:t>rmers are effective for time series forecasting," in Proc. Int. Conf. Learning Representations (ICLR), 2024.</w:t>
      </w:r>
    </w:p>
    <w:p w14:paraId="6CB8044D" w14:textId="77777777" w:rsidR="002D3F35" w:rsidRDefault="003E16CD">
      <w:pPr>
        <w:pStyle w:val="references"/>
      </w:pPr>
      <w:r>
        <w:rPr>
          <w:noProof/>
          <w:lang w:val="en-US" w:eastAsia="en-US"/>
        </w:rPr>
        <w:t xml:space="preserve">Q. Wen, T. Zhou, C. Zhang, W. Chen, Z. Ma, J. Yan, and L. Sun, "Transformers in time series: A survey," in Proc. Int. Joint Conf. </w:t>
      </w:r>
      <w:r>
        <w:rPr>
          <w:noProof/>
          <w:lang w:val="en-US" w:eastAsia="en-US"/>
        </w:rPr>
        <w:t>Artificial Intelligence (IJCAI), 2023.</w:t>
      </w:r>
    </w:p>
    <w:p w14:paraId="6A89FFF9" w14:textId="77777777" w:rsidR="002D3F35" w:rsidRDefault="003E16CD">
      <w:pPr>
        <w:pStyle w:val="references"/>
      </w:pPr>
      <w:r>
        <w:rPr>
          <w:noProof/>
          <w:lang w:val="en-US" w:eastAsia="en-US"/>
        </w:rPr>
        <w:t>A. Das, W. Kong, R. Sen, and Y. Zhou, "A decoder-only foundation model for time-series forecasting," in Proc. Int. Conf. Machine Learning (ICML), 2024.</w:t>
      </w:r>
    </w:p>
    <w:p w14:paraId="4B2DD2FE" w14:textId="77777777" w:rsidR="002D3F35" w:rsidRDefault="003E16CD">
      <w:pPr>
        <w:pStyle w:val="references"/>
      </w:pPr>
      <w:r>
        <w:rPr>
          <w:noProof/>
          <w:lang w:val="en-US" w:eastAsia="en-US"/>
        </w:rPr>
        <w:t>A. F. Ansari et al., "Chronos: Learning the language of time seri</w:t>
      </w:r>
      <w:r>
        <w:rPr>
          <w:noProof/>
          <w:lang w:val="en-US" w:eastAsia="en-US"/>
        </w:rPr>
        <w:t>es," Transactions on Machine Learning Research, 2024.</w:t>
      </w:r>
    </w:p>
    <w:p w14:paraId="38042474" w14:textId="77777777" w:rsidR="002D3F35" w:rsidRDefault="003E16CD">
      <w:pPr>
        <w:pStyle w:val="references"/>
      </w:pPr>
      <w:r>
        <w:rPr>
          <w:noProof/>
          <w:lang w:val="en-US" w:eastAsia="en-US"/>
        </w:rPr>
        <w:t>M. Goswami, K. Szafer, A. Choudhry, Y. Cai, S. Li, and A. Dubrawski, "MOMENT: A family of open time-series foundation models," in Proc. Int. Conf. Machine Learning (ICML), 2024.</w:t>
      </w:r>
    </w:p>
    <w:p w14:paraId="11F7493D" w14:textId="77777777" w:rsidR="002D3F35" w:rsidRDefault="003E16CD">
      <w:pPr>
        <w:pStyle w:val="references"/>
      </w:pPr>
      <w:r>
        <w:rPr>
          <w:noProof/>
          <w:lang w:val="en-US" w:eastAsia="en-US"/>
        </w:rPr>
        <w:t>G. Woo, C. Liu, A. Kumar</w:t>
      </w:r>
      <w:r>
        <w:rPr>
          <w:noProof/>
          <w:lang w:val="en-US" w:eastAsia="en-US"/>
        </w:rPr>
        <w:t>, C. Xiong, S. Savarese, and D. Sahoo, "Unified training of universal time series forecasting transformers," in Proc. Int. Conf. Machine Learning (ICML), 2024.</w:t>
      </w:r>
    </w:p>
    <w:p w14:paraId="56C16D7E" w14:textId="77777777" w:rsidR="002D3F35" w:rsidRDefault="003E16CD">
      <w:pPr>
        <w:pStyle w:val="references"/>
      </w:pPr>
      <w:r>
        <w:rPr>
          <w:noProof/>
          <w:lang w:val="en-US" w:eastAsia="en-US"/>
        </w:rPr>
        <w:t>K. Rasul et al., "Lag-Llama: Towards foundation models for probabilistic time series forecasting</w:t>
      </w:r>
      <w:r>
        <w:rPr>
          <w:noProof/>
          <w:lang w:val="en-US" w:eastAsia="en-US"/>
        </w:rPr>
        <w:t>," 2024, arXiv:2310.08278.</w:t>
      </w:r>
    </w:p>
    <w:p w14:paraId="55926DCA" w14:textId="77777777" w:rsidR="002D3F35" w:rsidRDefault="003E16CD">
      <w:pPr>
        <w:pStyle w:val="references"/>
      </w:pPr>
      <w:r>
        <w:rPr>
          <w:noProof/>
          <w:lang w:val="en-US" w:eastAsia="en-US"/>
        </w:rPr>
        <w:t>G. Lai, W.-C. Chang, Y. Yang, and H. Liu, "Modeling long- and short-term temporal patterns with deep neural networks," in Proc. 41st Int. ACM SIGIR Conf. Research &amp; Development in Information Retrieval, 2018, pp. 95-104, doi: 10.</w:t>
      </w:r>
      <w:r>
        <w:rPr>
          <w:noProof/>
          <w:lang w:val="en-US" w:eastAsia="en-US"/>
        </w:rPr>
        <w:t>1145/3209978.3210006.</w:t>
      </w:r>
    </w:p>
    <w:p w14:paraId="6D8AB140" w14:textId="77777777" w:rsidR="002D3F35" w:rsidRDefault="003E16CD">
      <w:pPr>
        <w:pStyle w:val="references"/>
      </w:pPr>
      <w:r>
        <w:rPr>
          <w:noProof/>
          <w:lang w:val="en-US" w:eastAsia="en-US"/>
        </w:rPr>
        <w:t>K. G. Olivares, C. Challu, F. Garza, M. Mergenthaler-Canseco, and A. Dubrawski, "NeuralForecast: User friendly state-of-the-art neural forecasting models," 2022. [Online]. Available: https://github.com/Nixtla/neuralforecast</w:t>
      </w:r>
    </w:p>
    <w:p w14:paraId="7CBEE067" w14:textId="77777777" w:rsidR="002D3F35" w:rsidRDefault="003E16CD">
      <w:pPr>
        <w:pStyle w:val="references"/>
      </w:pPr>
      <w:r>
        <w:rPr>
          <w:noProof/>
          <w:lang w:val="en-US" w:eastAsia="en-US"/>
        </w:rPr>
        <w:t xml:space="preserve">F. Garza, </w:t>
      </w:r>
      <w:r>
        <w:rPr>
          <w:noProof/>
          <w:lang w:val="en-US" w:eastAsia="en-US"/>
        </w:rPr>
        <w:t>M. Mergenthaler-Canseco, K. G. Olivares, and C. Challu, "StatsForecast: Lightning fast forecasting with statistical and econometric models," 2022. [Online]. Available: https://github.com/Nixtla/statsforecast</w:t>
      </w:r>
    </w:p>
    <w:p w14:paraId="41B3CEDF" w14:textId="77777777" w:rsidR="002D3F35" w:rsidRDefault="003E16CD">
      <w:pPr>
        <w:pStyle w:val="references"/>
      </w:pPr>
      <w:r>
        <w:rPr>
          <w:noProof/>
          <w:lang w:val="en-US" w:eastAsia="en-US"/>
        </w:rPr>
        <w:t>S. Seabold and J. Perktold, "statsmodels: Econom</w:t>
      </w:r>
      <w:r>
        <w:rPr>
          <w:noProof/>
          <w:lang w:val="en-US" w:eastAsia="en-US"/>
        </w:rPr>
        <w:t>etric and statistical modeling with Python," in Proc. 9th Python in Science Conf. (SciPy), 2010, pp. 92-96.</w:t>
      </w:r>
    </w:p>
    <w:p w14:paraId="2A1419CE" w14:textId="77777777" w:rsidR="002B716E" w:rsidRPr="002B716E" w:rsidRDefault="002B716E" w:rsidP="002B716E">
      <w:pPr>
        <w:jc w:val="both"/>
      </w:pPr>
    </w:p>
    <w:sectPr w:rsidR="002B716E" w:rsidRPr="002B716E">
      <w:type w:val="continuous"/>
      <w:pgSz w:w="12240" w:h="15840" w:code="1"/>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160C7" w14:textId="77777777" w:rsidR="001D560C" w:rsidRDefault="001D560C" w:rsidP="001A3B3D">
      <w:r>
        <w:separator/>
      </w:r>
    </w:p>
  </w:endnote>
  <w:endnote w:type="continuationSeparator" w:id="0">
    <w:p w14:paraId="0AB316C8" w14:textId="77777777" w:rsidR="001D560C" w:rsidRDefault="001D560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7499C" w14:textId="77777777" w:rsidR="001D560C" w:rsidRDefault="001D560C" w:rsidP="001A3B3D">
      <w:r>
        <w:separator/>
      </w:r>
    </w:p>
  </w:footnote>
  <w:footnote w:type="continuationSeparator" w:id="0">
    <w:p w14:paraId="71368DC8" w14:textId="77777777" w:rsidR="001D560C" w:rsidRDefault="001D560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6668F3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9F36799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B8573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130D18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6DED4F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6CCA17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6D2B28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A8C2E9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3041E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35CD72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3E6A1970"/>
    <w:multiLevelType w:val="hybridMultilevel"/>
    <w:tmpl w:val="0F86DB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23" w15:restartNumberingAfterBreak="0">
    <w:nsid w:val="7F2E567E"/>
    <w:multiLevelType w:val="multilevel"/>
    <w:tmpl w:val="EC5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0"/>
  </w:num>
  <w:num w:numId="3">
    <w:abstractNumId w:val="13"/>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2"/>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4"/>
  </w:num>
  <w:num w:numId="34">
    <w:abstractNumId w:val="23"/>
  </w:num>
  <w:num w:numId="35">
    <w:abstractNumId w:val="14"/>
  </w:num>
  <w:num w:numId="36">
    <w:abstractNumId w:val="14"/>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defaultTabStop w:val="720"/>
  <w:doNotHyphenateCaps/>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088E"/>
    <w:rsid w:val="000A47F9"/>
    <w:rsid w:val="000C1E68"/>
    <w:rsid w:val="000E7FDC"/>
    <w:rsid w:val="00140ED1"/>
    <w:rsid w:val="001515DA"/>
    <w:rsid w:val="0016145E"/>
    <w:rsid w:val="001A2EFD"/>
    <w:rsid w:val="001A3B3D"/>
    <w:rsid w:val="001A42EA"/>
    <w:rsid w:val="001B67DC"/>
    <w:rsid w:val="001D560C"/>
    <w:rsid w:val="001D7BCF"/>
    <w:rsid w:val="001F2901"/>
    <w:rsid w:val="002254A9"/>
    <w:rsid w:val="00233D97"/>
    <w:rsid w:val="002347BE"/>
    <w:rsid w:val="002720FC"/>
    <w:rsid w:val="002850E3"/>
    <w:rsid w:val="002B440F"/>
    <w:rsid w:val="002B716E"/>
    <w:rsid w:val="002D3477"/>
    <w:rsid w:val="002D3F35"/>
    <w:rsid w:val="003060D4"/>
    <w:rsid w:val="00314BD3"/>
    <w:rsid w:val="00322145"/>
    <w:rsid w:val="003433EC"/>
    <w:rsid w:val="00354FCF"/>
    <w:rsid w:val="003858CE"/>
    <w:rsid w:val="003A19E2"/>
    <w:rsid w:val="003C747C"/>
    <w:rsid w:val="003E16CD"/>
    <w:rsid w:val="003E7492"/>
    <w:rsid w:val="004325FB"/>
    <w:rsid w:val="004432BA"/>
    <w:rsid w:val="0044407E"/>
    <w:rsid w:val="004848D9"/>
    <w:rsid w:val="004D72B5"/>
    <w:rsid w:val="004E7CAD"/>
    <w:rsid w:val="005519FA"/>
    <w:rsid w:val="00551B7F"/>
    <w:rsid w:val="0056610F"/>
    <w:rsid w:val="00575BCA"/>
    <w:rsid w:val="00583BD0"/>
    <w:rsid w:val="005B0344"/>
    <w:rsid w:val="005B520E"/>
    <w:rsid w:val="005D68EE"/>
    <w:rsid w:val="005E2800"/>
    <w:rsid w:val="005F0250"/>
    <w:rsid w:val="006134C8"/>
    <w:rsid w:val="0063703C"/>
    <w:rsid w:val="00645D22"/>
    <w:rsid w:val="00651A08"/>
    <w:rsid w:val="00654204"/>
    <w:rsid w:val="00670434"/>
    <w:rsid w:val="00675A61"/>
    <w:rsid w:val="006B6B66"/>
    <w:rsid w:val="006C0090"/>
    <w:rsid w:val="006C2F52"/>
    <w:rsid w:val="006F00FA"/>
    <w:rsid w:val="006F04FA"/>
    <w:rsid w:val="006F6D3D"/>
    <w:rsid w:val="006F7E45"/>
    <w:rsid w:val="00715BEA"/>
    <w:rsid w:val="00721514"/>
    <w:rsid w:val="00725865"/>
    <w:rsid w:val="00740EEA"/>
    <w:rsid w:val="00774378"/>
    <w:rsid w:val="00781D30"/>
    <w:rsid w:val="00794804"/>
    <w:rsid w:val="007B33F1"/>
    <w:rsid w:val="007B766B"/>
    <w:rsid w:val="007C0308"/>
    <w:rsid w:val="007C2FF2"/>
    <w:rsid w:val="007D6232"/>
    <w:rsid w:val="007E4793"/>
    <w:rsid w:val="007F1F99"/>
    <w:rsid w:val="007F6EA4"/>
    <w:rsid w:val="007F768F"/>
    <w:rsid w:val="007F7D2E"/>
    <w:rsid w:val="0080791D"/>
    <w:rsid w:val="00873603"/>
    <w:rsid w:val="008819AE"/>
    <w:rsid w:val="00893053"/>
    <w:rsid w:val="008A2C7D"/>
    <w:rsid w:val="008C4B23"/>
    <w:rsid w:val="008E19F7"/>
    <w:rsid w:val="008F6E2C"/>
    <w:rsid w:val="00903080"/>
    <w:rsid w:val="009303D9"/>
    <w:rsid w:val="00933C64"/>
    <w:rsid w:val="00972203"/>
    <w:rsid w:val="009C38AD"/>
    <w:rsid w:val="009D35D0"/>
    <w:rsid w:val="00A02312"/>
    <w:rsid w:val="00A059B3"/>
    <w:rsid w:val="00A05A6C"/>
    <w:rsid w:val="00A132EE"/>
    <w:rsid w:val="00A35656"/>
    <w:rsid w:val="00A50071"/>
    <w:rsid w:val="00A6628C"/>
    <w:rsid w:val="00A83751"/>
    <w:rsid w:val="00A839D8"/>
    <w:rsid w:val="00AA0279"/>
    <w:rsid w:val="00AE3409"/>
    <w:rsid w:val="00B01BD0"/>
    <w:rsid w:val="00B103CB"/>
    <w:rsid w:val="00B109D8"/>
    <w:rsid w:val="00B11A60"/>
    <w:rsid w:val="00B22613"/>
    <w:rsid w:val="00B2486A"/>
    <w:rsid w:val="00B260DA"/>
    <w:rsid w:val="00BA1025"/>
    <w:rsid w:val="00BB48BD"/>
    <w:rsid w:val="00BC3420"/>
    <w:rsid w:val="00BE7D3C"/>
    <w:rsid w:val="00BF5FF6"/>
    <w:rsid w:val="00C0207F"/>
    <w:rsid w:val="00C06088"/>
    <w:rsid w:val="00C16117"/>
    <w:rsid w:val="00C3075A"/>
    <w:rsid w:val="00C3745B"/>
    <w:rsid w:val="00C42765"/>
    <w:rsid w:val="00C4364C"/>
    <w:rsid w:val="00C60C5F"/>
    <w:rsid w:val="00C76FFC"/>
    <w:rsid w:val="00C919A4"/>
    <w:rsid w:val="00CA4392"/>
    <w:rsid w:val="00CC393F"/>
    <w:rsid w:val="00CD6C7D"/>
    <w:rsid w:val="00D04A50"/>
    <w:rsid w:val="00D140F5"/>
    <w:rsid w:val="00D2176E"/>
    <w:rsid w:val="00D45E43"/>
    <w:rsid w:val="00D625FF"/>
    <w:rsid w:val="00D632BE"/>
    <w:rsid w:val="00D72D06"/>
    <w:rsid w:val="00D7522C"/>
    <w:rsid w:val="00D7536F"/>
    <w:rsid w:val="00D76668"/>
    <w:rsid w:val="00DF0305"/>
    <w:rsid w:val="00E035E9"/>
    <w:rsid w:val="00E0608F"/>
    <w:rsid w:val="00E24E82"/>
    <w:rsid w:val="00E55790"/>
    <w:rsid w:val="00E61E12"/>
    <w:rsid w:val="00E7566B"/>
    <w:rsid w:val="00E7596C"/>
    <w:rsid w:val="00E84B54"/>
    <w:rsid w:val="00E878F2"/>
    <w:rsid w:val="00ED0149"/>
    <w:rsid w:val="00EF7DE3"/>
    <w:rsid w:val="00F03103"/>
    <w:rsid w:val="00F1117C"/>
    <w:rsid w:val="00F271DE"/>
    <w:rsid w:val="00F32488"/>
    <w:rsid w:val="00F36080"/>
    <w:rsid w:val="00F627DA"/>
    <w:rsid w:val="00F7288F"/>
    <w:rsid w:val="00F847A6"/>
    <w:rsid w:val="00F9441B"/>
    <w:rsid w:val="00F96569"/>
    <w:rsid w:val="00F97313"/>
    <w:rsid w:val="00FA4C32"/>
    <w:rsid w:val="00FC739A"/>
    <w:rsid w:val="00FE070F"/>
    <w:rsid w:val="00FE7114"/>
    <w:rsid w:val="00FF1B10"/>
    <w:rsid w:val="00FF70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BCC20C0"/>
  <w15:chartTrackingRefBased/>
  <w15:docId w15:val="{70A4E05C-14E2-480D-9B1E-117D50E04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val="en-US" w:eastAsia="en-US"/>
    </w:r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rsid w:val="00A02312"/>
    <w:pPr>
      <w:spacing w:before="100" w:beforeAutospacing="1" w:after="40"/>
      <w:jc w:val="center"/>
    </w:pPr>
    <w:rPr>
      <w:noProof/>
      <w:sz w:val="18"/>
      <w:szCs w:val="22"/>
      <w:lang w:val="en-US" w:eastAsia="en-US"/>
    </w:rPr>
  </w:style>
  <w:style w:type="paragraph" w:styleId="a3">
    <w:name w:val="Body Text"/>
    <w:basedOn w:val="a"/>
    <w:link w:val="a4"/>
    <w:rsid w:val="00E7596C"/>
    <w:pPr>
      <w:tabs>
        <w:tab w:val="left" w:pos="288"/>
      </w:tabs>
      <w:spacing w:after="120" w:line="228" w:lineRule="auto"/>
      <w:ind w:firstLine="288"/>
      <w:jc w:val="both"/>
    </w:pPr>
    <w:rPr>
      <w:spacing w:val="-1"/>
    </w:rPr>
  </w:style>
  <w:style w:type="character" w:customStyle="1" w:styleId="a4">
    <w:name w:val="Основной текст Знак"/>
    <w:link w:val="a3"/>
    <w:rsid w:val="00E7596C"/>
    <w:rPr>
      <w:spacing w:val="-1"/>
      <w:lang w:val="en-US" w:eastAsia="en-US"/>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 w:type="paragraph" w:styleId="a9">
    <w:name w:val="Date"/>
    <w:basedOn w:val="a"/>
    <w:next w:val="a"/>
    <w:link w:val="aa"/>
    <w:rsid w:val="00903080"/>
  </w:style>
  <w:style w:type="character" w:customStyle="1" w:styleId="aa">
    <w:name w:val="Дата Знак"/>
    <w:link w:val="a9"/>
    <w:rsid w:val="00903080"/>
    <w:rPr>
      <w:lang w:val="en-US" w:eastAsia="en-US"/>
    </w:rPr>
  </w:style>
  <w:style w:type="paragraph" w:styleId="ab">
    <w:name w:val="Normal (Web)"/>
    <w:basedOn w:val="a"/>
    <w:uiPriority w:val="99"/>
    <w:unhideWhenUsed/>
    <w:rsid w:val="00A132EE"/>
    <w:pPr>
      <w:spacing w:before="100" w:beforeAutospacing="1" w:after="100" w:afterAutospacing="1"/>
      <w:jc w:val="left"/>
    </w:pPr>
    <w:rPr>
      <w:rFonts w:eastAsia="Times New Roman"/>
      <w:sz w:val="24"/>
      <w:szCs w:val="24"/>
      <w:lang w:val="ru-RU" w:eastAsia="ru-RU"/>
    </w:rPr>
  </w:style>
  <w:style w:type="character" w:styleId="ac">
    <w:name w:val="Hyperlink"/>
    <w:rsid w:val="00AA0279"/>
    <w:rPr>
      <w:color w:val="0563C1"/>
      <w:u w:val="single"/>
    </w:rPr>
  </w:style>
  <w:style w:type="character" w:customStyle="1" w:styleId="10">
    <w:name w:val="Неразрешенное упоминание1"/>
    <w:uiPriority w:val="99"/>
    <w:semiHidden/>
    <w:unhideWhenUsed/>
    <w:rsid w:val="00AA0279"/>
    <w:rPr>
      <w:color w:val="605E5C"/>
      <w:shd w:val="clear" w:color="auto" w:fill="E1DFDD"/>
    </w:rPr>
  </w:style>
  <w:style w:type="character" w:customStyle="1" w:styleId="katex-mathml">
    <w:name w:val="katex-mathml"/>
    <w:basedOn w:val="a0"/>
    <w:rsid w:val="00E55790"/>
  </w:style>
  <w:style w:type="character" w:customStyle="1" w:styleId="mord">
    <w:name w:val="mord"/>
    <w:basedOn w:val="a0"/>
    <w:rsid w:val="00E55790"/>
  </w:style>
  <w:style w:type="character" w:customStyle="1" w:styleId="mrel">
    <w:name w:val="mrel"/>
    <w:basedOn w:val="a0"/>
    <w:rsid w:val="00E55790"/>
  </w:style>
  <w:style w:type="character" w:customStyle="1" w:styleId="mopen">
    <w:name w:val="mopen"/>
    <w:basedOn w:val="a0"/>
    <w:rsid w:val="00E55790"/>
  </w:style>
  <w:style w:type="character" w:customStyle="1" w:styleId="vlist-s">
    <w:name w:val="vlist-s"/>
    <w:basedOn w:val="a0"/>
    <w:rsid w:val="00E55790"/>
  </w:style>
  <w:style w:type="character" w:customStyle="1" w:styleId="mpunct">
    <w:name w:val="mpunct"/>
    <w:basedOn w:val="a0"/>
    <w:rsid w:val="00E55790"/>
  </w:style>
  <w:style w:type="character" w:customStyle="1" w:styleId="minner">
    <w:name w:val="minner"/>
    <w:basedOn w:val="a0"/>
    <w:rsid w:val="00E55790"/>
  </w:style>
  <w:style w:type="character" w:customStyle="1" w:styleId="mclose">
    <w:name w:val="mclose"/>
    <w:basedOn w:val="a0"/>
    <w:rsid w:val="00E55790"/>
  </w:style>
  <w:style w:type="character" w:customStyle="1" w:styleId="mtight">
    <w:name w:val="mtight"/>
    <w:basedOn w:val="a0"/>
    <w:rsid w:val="00E55790"/>
  </w:style>
  <w:style w:type="character" w:styleId="ad">
    <w:name w:val="Placeholder Text"/>
    <w:basedOn w:val="a0"/>
    <w:uiPriority w:val="99"/>
    <w:semiHidden/>
    <w:rsid w:val="007258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25141">
      <w:bodyDiv w:val="1"/>
      <w:marLeft w:val="0"/>
      <w:marRight w:val="0"/>
      <w:marTop w:val="0"/>
      <w:marBottom w:val="0"/>
      <w:divBdr>
        <w:top w:val="none" w:sz="0" w:space="0" w:color="auto"/>
        <w:left w:val="none" w:sz="0" w:space="0" w:color="auto"/>
        <w:bottom w:val="none" w:sz="0" w:space="0" w:color="auto"/>
        <w:right w:val="none" w:sz="0" w:space="0" w:color="auto"/>
      </w:divBdr>
    </w:div>
    <w:div w:id="102506922">
      <w:bodyDiv w:val="1"/>
      <w:marLeft w:val="0"/>
      <w:marRight w:val="0"/>
      <w:marTop w:val="0"/>
      <w:marBottom w:val="0"/>
      <w:divBdr>
        <w:top w:val="none" w:sz="0" w:space="0" w:color="auto"/>
        <w:left w:val="none" w:sz="0" w:space="0" w:color="auto"/>
        <w:bottom w:val="none" w:sz="0" w:space="0" w:color="auto"/>
        <w:right w:val="none" w:sz="0" w:space="0" w:color="auto"/>
      </w:divBdr>
    </w:div>
    <w:div w:id="416832711">
      <w:bodyDiv w:val="1"/>
      <w:marLeft w:val="0"/>
      <w:marRight w:val="0"/>
      <w:marTop w:val="0"/>
      <w:marBottom w:val="0"/>
      <w:divBdr>
        <w:top w:val="none" w:sz="0" w:space="0" w:color="auto"/>
        <w:left w:val="none" w:sz="0" w:space="0" w:color="auto"/>
        <w:bottom w:val="none" w:sz="0" w:space="0" w:color="auto"/>
        <w:right w:val="none" w:sz="0" w:space="0" w:color="auto"/>
      </w:divBdr>
    </w:div>
    <w:div w:id="452797320">
      <w:bodyDiv w:val="1"/>
      <w:marLeft w:val="0"/>
      <w:marRight w:val="0"/>
      <w:marTop w:val="0"/>
      <w:marBottom w:val="0"/>
      <w:divBdr>
        <w:top w:val="none" w:sz="0" w:space="0" w:color="auto"/>
        <w:left w:val="none" w:sz="0" w:space="0" w:color="auto"/>
        <w:bottom w:val="none" w:sz="0" w:space="0" w:color="auto"/>
        <w:right w:val="none" w:sz="0" w:space="0" w:color="auto"/>
      </w:divBdr>
    </w:div>
    <w:div w:id="911936722">
      <w:bodyDiv w:val="1"/>
      <w:marLeft w:val="0"/>
      <w:marRight w:val="0"/>
      <w:marTop w:val="0"/>
      <w:marBottom w:val="0"/>
      <w:divBdr>
        <w:top w:val="none" w:sz="0" w:space="0" w:color="auto"/>
        <w:left w:val="none" w:sz="0" w:space="0" w:color="auto"/>
        <w:bottom w:val="none" w:sz="0" w:space="0" w:color="auto"/>
        <w:right w:val="none" w:sz="0" w:space="0" w:color="auto"/>
      </w:divBdr>
    </w:div>
    <w:div w:id="914779848">
      <w:bodyDiv w:val="1"/>
      <w:marLeft w:val="0"/>
      <w:marRight w:val="0"/>
      <w:marTop w:val="0"/>
      <w:marBottom w:val="0"/>
      <w:divBdr>
        <w:top w:val="none" w:sz="0" w:space="0" w:color="auto"/>
        <w:left w:val="none" w:sz="0" w:space="0" w:color="auto"/>
        <w:bottom w:val="none" w:sz="0" w:space="0" w:color="auto"/>
        <w:right w:val="none" w:sz="0" w:space="0" w:color="auto"/>
      </w:divBdr>
    </w:div>
    <w:div w:id="926571836">
      <w:bodyDiv w:val="1"/>
      <w:marLeft w:val="0"/>
      <w:marRight w:val="0"/>
      <w:marTop w:val="0"/>
      <w:marBottom w:val="0"/>
      <w:divBdr>
        <w:top w:val="none" w:sz="0" w:space="0" w:color="auto"/>
        <w:left w:val="none" w:sz="0" w:space="0" w:color="auto"/>
        <w:bottom w:val="none" w:sz="0" w:space="0" w:color="auto"/>
        <w:right w:val="none" w:sz="0" w:space="0" w:color="auto"/>
      </w:divBdr>
    </w:div>
    <w:div w:id="1555000827">
      <w:bodyDiv w:val="1"/>
      <w:marLeft w:val="0"/>
      <w:marRight w:val="0"/>
      <w:marTop w:val="0"/>
      <w:marBottom w:val="0"/>
      <w:divBdr>
        <w:top w:val="none" w:sz="0" w:space="0" w:color="auto"/>
        <w:left w:val="none" w:sz="0" w:space="0" w:color="auto"/>
        <w:bottom w:val="none" w:sz="0" w:space="0" w:color="auto"/>
        <w:right w:val="none" w:sz="0" w:space="0" w:color="auto"/>
      </w:divBdr>
    </w:div>
    <w:div w:id="1639071667">
      <w:bodyDiv w:val="1"/>
      <w:marLeft w:val="0"/>
      <w:marRight w:val="0"/>
      <w:marTop w:val="0"/>
      <w:marBottom w:val="0"/>
      <w:divBdr>
        <w:top w:val="none" w:sz="0" w:space="0" w:color="auto"/>
        <w:left w:val="none" w:sz="0" w:space="0" w:color="auto"/>
        <w:bottom w:val="none" w:sz="0" w:space="0" w:color="auto"/>
        <w:right w:val="none" w:sz="0" w:space="0" w:color="auto"/>
      </w:divBdr>
    </w:div>
    <w:div w:id="1759208269">
      <w:bodyDiv w:val="1"/>
      <w:marLeft w:val="0"/>
      <w:marRight w:val="0"/>
      <w:marTop w:val="0"/>
      <w:marBottom w:val="0"/>
      <w:divBdr>
        <w:top w:val="none" w:sz="0" w:space="0" w:color="auto"/>
        <w:left w:val="none" w:sz="0" w:space="0" w:color="auto"/>
        <w:bottom w:val="none" w:sz="0" w:space="0" w:color="auto"/>
        <w:right w:val="none" w:sz="0" w:space="0" w:color="auto"/>
      </w:divBdr>
    </w:div>
    <w:div w:id="1849638640">
      <w:bodyDiv w:val="1"/>
      <w:marLeft w:val="0"/>
      <w:marRight w:val="0"/>
      <w:marTop w:val="0"/>
      <w:marBottom w:val="0"/>
      <w:divBdr>
        <w:top w:val="none" w:sz="0" w:space="0" w:color="auto"/>
        <w:left w:val="none" w:sz="0" w:space="0" w:color="auto"/>
        <w:bottom w:val="none" w:sz="0" w:space="0" w:color="auto"/>
        <w:right w:val="none" w:sz="0" w:space="0" w:color="auto"/>
      </w:divBdr>
    </w:div>
    <w:div w:id="188633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23B23-9860-4A01-84C4-450D91339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3215</Words>
  <Characters>18332</Characters>
  <Application>Microsoft Office Word</Application>
  <DocSecurity>0</DocSecurity>
  <Lines>152</Lines>
  <Paragraphs>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Arsenii Kniazev</cp:lastModifiedBy>
  <cp:revision>14</cp:revision>
  <dcterms:created xsi:type="dcterms:W3CDTF">2026-04-16T16:04:00Z</dcterms:created>
  <dcterms:modified xsi:type="dcterms:W3CDTF">2026-05-05T19:38:00Z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