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97FE65"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sidRPr="00E7566B">
        <w:rPr>
          <w:color w:val="000000" w:themeColor="text1"/>
        </w:rPr>
        <w:t>A Comparative Study of Machine Learning, Deep Learning, and Foundation Models for Short-Term Electricity Load Forecasting</w:t>
      </w:r>
    </w:p>
    <w:p w14:paraId="2F073558"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29643D7" w14:textId="77777777" w:rsidR="00314BD3" w:rsidRDefault="006F04FA">
      <w:pPr>
        <w:pStyle w:val="Abstract"/>
      </w:pPr>
      <w:r>
        <w:rPr>
          <w:noProof/>
        </w:rPr>
        <w:t>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Results show that XGBoost and zero-shot foundation models form the leading group on ECL, while DLinear and Chronos-Bolt dominate different horizons on ETTh1/HUFL. The study also evaluates latency and statistical significance, showing that foundation models are practical cold-start tools but do not universally replace strong supervised and classical baselines.</w:t>
      </w:r>
    </w:p>
    <w:p w14:paraId="19B564E7" w14:textId="77777777" w:rsidR="00314BD3" w:rsidRDefault="006F04FA">
      <w:pPr>
        <w:pStyle w:val="Keywords"/>
      </w:pPr>
      <w:r>
        <w:rPr>
          <w:noProof/>
        </w:rPr>
        <w:t>Keywords — short-term load forecasting, smart grid, time series, SARIMA, XGBoost, deep learning, foundation models, Chronos, TimesFM</w:t>
      </w:r>
    </w:p>
    <w:p w14:paraId="5EECA491" w14:textId="77777777" w:rsidR="00314BD3" w:rsidRDefault="006F04FA">
      <w:pPr>
        <w:pStyle w:val="1"/>
      </w:pPr>
      <w:r>
        <w:t>Introduction</w:t>
      </w:r>
    </w:p>
    <w:p w14:paraId="377246C9" w14:textId="77777777" w:rsidR="00314BD3" w:rsidRDefault="006F04FA">
      <w:pPr>
        <w:pStyle w:val="a3"/>
      </w:pPr>
      <w:r>
        <w:rPr>
          <w:noProof/>
        </w:rPr>
        <w:t>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w:t>
      </w:r>
    </w:p>
    <w:p w14:paraId="36126D61" w14:textId="77777777" w:rsidR="00314BD3" w:rsidRDefault="006F04FA">
      <w:pPr>
        <w:pStyle w:val="a3"/>
      </w:pPr>
      <w:r>
        <w:rPr>
          <w:noProof/>
        </w:rPr>
        <w:t>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w:t>
      </w:r>
    </w:p>
    <w:p w14:paraId="7BFAEC57" w14:textId="77777777" w:rsidR="00314BD3" w:rsidRDefault="006F04FA">
      <w:pPr>
        <w:pStyle w:val="a3"/>
      </w:pPr>
      <w:r>
        <w:rPr>
          <w:noProof/>
        </w:rPr>
        <w:t>This paper presents a reproducible benchmark that compares classical statistical models, machine-learning methods, deep-learning architectures, and time-series foundation models under the same chronological evaluation protocol.</w:t>
      </w:r>
    </w:p>
    <w:p w14:paraId="6449B818" w14:textId="77777777" w:rsidR="00314BD3" w:rsidRDefault="006F04FA">
      <w:pPr>
        <w:pStyle w:val="1"/>
      </w:pPr>
      <w:r>
        <w:t>Related Work</w:t>
      </w:r>
    </w:p>
    <w:p w14:paraId="7B285F89" w14:textId="77777777" w:rsidR="00314BD3" w:rsidRDefault="006F04FA">
      <w:pPr>
        <w:pStyle w:val="a3"/>
      </w:pPr>
      <w:r>
        <w:rPr>
          <w:noProof/>
        </w:rPr>
        <w:t>Classical ARIMA-family models remain widely used in industrial forecasting because they are interpretable, computationally inexpensive, and well understood. Seasonal naive models form a necessary reference for load forecasting studies with strong daily or weekly seasonality.</w:t>
      </w:r>
    </w:p>
    <w:p w14:paraId="56E5FD69" w14:textId="77777777" w:rsidR="00314BD3" w:rsidRDefault="006F04FA">
      <w:pPr>
        <w:pStyle w:val="a3"/>
      </w:pPr>
      <w:r>
        <w:rPr>
          <w:noProof/>
        </w:rPr>
        <w:t xml:space="preserve">Gradient-boosted decision trees are a strong machine-learning baseline for energy forecasting. Deep-learning models, including linear neural baselines and transformer-based </w:t>
      </w:r>
      <w:r>
        <w:rPr>
          <w:noProof/>
        </w:rPr>
        <w:t>architectures, are attractive for long-horizon forecasting but often require careful tuning and sufficient data.</w:t>
      </w:r>
    </w:p>
    <w:p w14:paraId="50377BB0" w14:textId="77777777" w:rsidR="00314BD3" w:rsidRDefault="006F04FA">
      <w:pPr>
        <w:pStyle w:val="a3"/>
      </w:pPr>
      <w:r>
        <w:rPr>
          <w:noProof/>
        </w:rPr>
        <w:t>Recent time-series foundation models, including Chronos and TimesFM, introduce forecasting without task-specific training. This is useful for cold-start settings, but public benchmark contamination must be acknowledged.</w:t>
      </w:r>
    </w:p>
    <w:p w14:paraId="7B90E0E8" w14:textId="77777777" w:rsidR="00314BD3" w:rsidRDefault="006F04FA">
      <w:pPr>
        <w:pStyle w:val="1"/>
      </w:pPr>
      <w:r>
        <w:t>Materials and Methods</w:t>
      </w:r>
    </w:p>
    <w:p w14:paraId="0011198C" w14:textId="77777777" w:rsidR="00314BD3" w:rsidRDefault="006F04FA">
      <w:pPr>
        <w:pStyle w:val="a3"/>
      </w:pPr>
      <w:r>
        <w:t>The benchmark is formulated as a univariate rolling-origin forecasting task. Given a context window of L=336 hourly observations, each model produces a multi-step point forecast for the next H values, where H ∈ {24, 96, 168}. All trained models minimize the mean squared error between the prediction and the observed target on the training split, and all metrics are reported on the held-out test split in the original target scale after inverse standardization.</w:t>
      </w:r>
    </w:p>
    <w:p w14:paraId="2B0DCDAD" w14:textId="77777777" w:rsidR="00725865" w:rsidRPr="00725865" w:rsidRDefault="003E16CD" w:rsidP="00725865">
      <w:pPr>
        <w:pStyle w:val="a3"/>
        <w:rPr>
          <w:i/>
          <w:color w:val="000000" w:themeColor="text1"/>
          <w:sz w:val="22"/>
          <w:szCs w:val="22"/>
        </w:rPr>
      </w:pPr>
      <m:oMathPara>
        <m:oMath>
          <m:acc>
            <m:accPr>
              <m:ctrlPr>
                <w:rPr>
                  <w:rFonts w:ascii="Cambria Math" w:hAnsi="Cambria Math"/>
                  <w:color w:val="000000" w:themeColor="text1"/>
                  <w:sz w:val="22"/>
                  <w:szCs w:val="22"/>
                </w:rPr>
              </m:ctrlPr>
            </m:accPr>
            <m:e>
              <m:sSub>
                <m:sSubPr>
                  <m:ctrlPr>
                    <w:rPr>
                      <w:rFonts w:ascii="Cambria Math" w:hAnsi="Cambria Math"/>
                      <w:i/>
                      <w:color w:val="000000" w:themeColor="text1"/>
                      <w:sz w:val="22"/>
                      <w:szCs w:val="22"/>
                    </w:rPr>
                  </m:ctrlPr>
                </m:sSubPr>
                <m:e>
                  <m:r>
                    <w:rPr>
                      <w:rFonts w:ascii="Cambria Math" w:hAnsi="Cambria Math"/>
                      <w:color w:val="000000" w:themeColor="text1"/>
                      <w:sz w:val="22"/>
                      <w:szCs w:val="22"/>
                    </w:rPr>
                    <m:t>y</m:t>
                  </m:r>
                </m:e>
                <m:sub>
                  <m:r>
                    <w:rPr>
                      <w:rFonts w:ascii="Cambria Math" w:hAnsi="Cambria Math"/>
                      <w:color w:val="000000" w:themeColor="text1"/>
                      <w:sz w:val="22"/>
                      <w:szCs w:val="22"/>
                    </w:rPr>
                    <m:t>t+1:t+H</m:t>
                  </m:r>
                </m:sub>
              </m:sSub>
            </m:e>
          </m:acc>
          <m:r>
            <w:rPr>
              <w:rFonts w:ascii="Cambria Math" w:hAnsi="Cambria Math"/>
              <w:color w:val="000000" w:themeColor="text1"/>
              <w:sz w:val="22"/>
              <w:szCs w:val="22"/>
            </w:rPr>
            <m:t>=</m:t>
          </m:r>
          <m:r>
            <m:rPr>
              <m:sty m:val="p"/>
            </m:rPr>
            <w:rPr>
              <w:rFonts w:ascii="Cambria Math" w:hAnsi="Cambria Math"/>
              <w:color w:val="000000" w:themeColor="text1"/>
              <w:sz w:val="22"/>
              <w:szCs w:val="22"/>
            </w:rPr>
            <m:t>f</m:t>
          </m:r>
          <m:d>
            <m:dPr>
              <m:ctrlPr>
                <w:rPr>
                  <w:rFonts w:ascii="Cambria Math" w:hAnsi="Cambria Math"/>
                  <w:color w:val="000000" w:themeColor="text1"/>
                  <w:sz w:val="22"/>
                  <w:szCs w:val="22"/>
                </w:rPr>
              </m:ctrlPr>
            </m:dPr>
            <m:e>
              <m:sSub>
                <m:sSubPr>
                  <m:ctrlPr>
                    <w:rPr>
                      <w:rFonts w:ascii="Cambria Math" w:hAnsi="Cambria Math"/>
                      <w:i/>
                      <w:color w:val="000000" w:themeColor="text1"/>
                      <w:sz w:val="22"/>
                      <w:szCs w:val="22"/>
                    </w:rPr>
                  </m:ctrlPr>
                </m:sSubPr>
                <m:e>
                  <m:r>
                    <w:rPr>
                      <w:rFonts w:ascii="Cambria Math" w:hAnsi="Cambria Math"/>
                      <w:color w:val="000000" w:themeColor="text1"/>
                      <w:sz w:val="22"/>
                      <w:szCs w:val="22"/>
                    </w:rPr>
                    <m:t>x</m:t>
                  </m:r>
                  <m:ctrlPr>
                    <w:rPr>
                      <w:rFonts w:ascii="Cambria Math" w:hAnsi="Cambria Math"/>
                      <w:color w:val="000000" w:themeColor="text1"/>
                      <w:sz w:val="22"/>
                      <w:szCs w:val="22"/>
                    </w:rPr>
                  </m:ctrlPr>
                </m:e>
                <m:sub>
                  <m:r>
                    <w:rPr>
                      <w:rFonts w:ascii="Cambria Math" w:hAnsi="Cambria Math"/>
                      <w:color w:val="000000" w:themeColor="text1"/>
                      <w:sz w:val="22"/>
                      <w:szCs w:val="22"/>
                    </w:rPr>
                    <m:t>t-L+1:t</m:t>
                  </m:r>
                </m:sub>
              </m:sSub>
              <m:ctrlPr>
                <w:rPr>
                  <w:rFonts w:ascii="Cambria Math" w:hAnsi="Cambria Math"/>
                  <w:i/>
                  <w:color w:val="000000" w:themeColor="text1"/>
                  <w:sz w:val="22"/>
                  <w:szCs w:val="22"/>
                </w:rPr>
              </m:ctrlPr>
            </m:e>
          </m:d>
          <m:r>
            <w:rPr>
              <w:rFonts w:ascii="Cambria Math" w:hAnsi="Cambria Math"/>
              <w:color w:val="000000" w:themeColor="text1"/>
              <w:sz w:val="22"/>
              <w:szCs w:val="22"/>
            </w:rPr>
            <m:t>,</m:t>
          </m:r>
          <m:r>
            <m:rPr>
              <m:sty m:val="p"/>
            </m:rPr>
            <w:rPr>
              <w:rFonts w:ascii="Cambria Math" w:hAnsi="Cambria Math"/>
              <w:color w:val="000000" w:themeColor="text1"/>
              <w:sz w:val="22"/>
              <w:szCs w:val="22"/>
            </w:rPr>
            <m:t> </m:t>
          </m:r>
          <m:r>
            <w:rPr>
              <w:rFonts w:ascii="Cambria Math" w:hAnsi="Cambria Math"/>
              <w:color w:val="000000" w:themeColor="text1"/>
              <w:sz w:val="22"/>
              <w:szCs w:val="22"/>
            </w:rPr>
            <m:t>L=336,</m:t>
          </m:r>
          <m:r>
            <m:rPr>
              <m:sty m:val="p"/>
            </m:rPr>
            <w:rPr>
              <w:rFonts w:ascii="Cambria Math" w:hAnsi="Cambria Math"/>
              <w:color w:val="000000" w:themeColor="text1"/>
              <w:sz w:val="22"/>
              <w:szCs w:val="22"/>
            </w:rPr>
            <m:t> </m:t>
          </m:r>
          <m:r>
            <w:rPr>
              <w:rFonts w:ascii="Cambria Math" w:hAnsi="Cambria Math"/>
              <w:color w:val="000000" w:themeColor="text1"/>
              <w:sz w:val="22"/>
              <w:szCs w:val="22"/>
            </w:rPr>
            <m:t>H</m:t>
          </m:r>
          <m:r>
            <m:rPr>
              <m:sty m:val="p"/>
            </m:rPr>
            <w:rPr>
              <w:rFonts w:ascii="Cambria Math" w:hAnsi="Cambria Math" w:hint="eastAsia"/>
              <w:color w:val="000000" w:themeColor="text1"/>
              <w:sz w:val="22"/>
              <w:szCs w:val="22"/>
            </w:rPr>
            <m:t>∈</m:t>
          </m:r>
          <m:r>
            <m:rPr>
              <m:lit/>
            </m:rPr>
            <w:rPr>
              <w:rFonts w:ascii="Cambria Math" w:hAnsi="Cambria Math"/>
              <w:color w:val="000000" w:themeColor="text1"/>
              <w:sz w:val="22"/>
              <w:szCs w:val="22"/>
            </w:rPr>
            <m:t>{</m:t>
          </m:r>
          <m:r>
            <w:rPr>
              <w:rFonts w:ascii="Cambria Math" w:hAnsi="Cambria Math"/>
              <w:color w:val="000000" w:themeColor="text1"/>
              <w:sz w:val="22"/>
              <w:szCs w:val="22"/>
            </w:rPr>
            <m:t>24,96,168</m:t>
          </m:r>
          <m:r>
            <m:rPr>
              <m:lit/>
            </m:rPr>
            <w:rPr>
              <w:rFonts w:ascii="Cambria Math" w:hAnsi="Cambria Math"/>
              <w:color w:val="000000" w:themeColor="text1"/>
              <w:sz w:val="22"/>
              <w:szCs w:val="22"/>
            </w:rPr>
            <m:t>}</m:t>
          </m:r>
        </m:oMath>
      </m:oMathPara>
    </w:p>
    <w:p w14:paraId="4B983A11" w14:textId="77777777" w:rsidR="00314BD3" w:rsidRDefault="006F04FA">
      <w:pPr>
        <w:pStyle w:val="a3"/>
      </w:pPr>
      <w:r>
        <w:t>The primary dataset is ECL (Electricity Consuming Load), aggregated across 321 clients at hourly resolution; the target is the aggregate load. The secondary dataset is ETTh1, where HUFL is used as the load target; the OT variable is oil temperature and is intentionally not interpreted as electricity load. ECL is split chronologically into 70% training, 10% validation, and 20% test. ETTh1 follows the standard 12 / 4 / 4 month chronological split. Standardization is fit only on the training split to avoid leakage, and predictions are inverse-transformed before metric computation.</w:t>
      </w:r>
    </w:p>
    <w:p w14:paraId="29F88BF3" w14:textId="77777777" w:rsidR="00314BD3" w:rsidRDefault="006F04FA">
      <w:pPr>
        <w:pStyle w:val="a3"/>
      </w:pPr>
      <w:r>
        <w:t xml:space="preserve">Two classical baselines are included. </w:t>
      </w:r>
      <w:proofErr w:type="spellStart"/>
      <w:r>
        <w:t>SeasonalNaive</w:t>
      </w:r>
      <w:proofErr w:type="spellEnd"/>
      <w:r>
        <w:t xml:space="preserve"> repeats the most recent daily seasonal pattern. SARIMA performs an </w:t>
      </w:r>
      <w:proofErr w:type="spellStart"/>
      <w:r>
        <w:t>AICc</w:t>
      </w:r>
      <w:proofErr w:type="spellEnd"/>
      <w:r>
        <w:t>-based grid search on the training split over (p, d, q) ∈ {(1,1,1), (2,1,1), (1,1,2), (2,1,2)} with seasonal orders (P, D, Q)₂₄ ∈ {(1,1,1), (2,1,1), (1,1,2)}; the lowest-</w:t>
      </w:r>
      <w:proofErr w:type="spellStart"/>
      <w:r>
        <w:t>AICc</w:t>
      </w:r>
      <w:proofErr w:type="spellEnd"/>
      <w:r>
        <w:t xml:space="preserve"> configuration is then reused on every test window via state filtering on the new context, yielding a fast and well-defined classical reference rather than an expensive per-origin </w:t>
      </w:r>
      <w:proofErr w:type="spellStart"/>
      <w:r>
        <w:t>AutoARIMA</w:t>
      </w:r>
      <w:proofErr w:type="spellEnd"/>
      <w:r>
        <w:t xml:space="preserve"> search.</w:t>
      </w:r>
    </w:p>
    <w:p w14:paraId="3F1DA0BA" w14:textId="77777777" w:rsidR="00B260DA" w:rsidRPr="00D45E43" w:rsidRDefault="003E16CD" w:rsidP="00D45E43">
      <w:pPr>
        <w:pStyle w:val="a3"/>
        <w:rPr>
          <w:i/>
          <w:color w:val="000000" w:themeColor="text1"/>
          <w:sz w:val="18"/>
          <w:szCs w:val="18"/>
        </w:rPr>
      </w:pPr>
      <m:oMathPara>
        <m:oMath>
          <m:sSub>
            <m:sSubPr>
              <m:ctrlPr>
                <w:rPr>
                  <w:rFonts w:ascii="Cambria Math" w:hAnsi="Cambria Math"/>
                  <w:color w:val="000000" w:themeColor="text1"/>
                  <w:sz w:val="18"/>
                  <w:szCs w:val="18"/>
                </w:rPr>
              </m:ctrlPr>
            </m:sSubPr>
            <m:e>
              <m:r>
                <m:rPr>
                  <m:nor/>
                </m:rPr>
                <w:rPr>
                  <w:rFonts w:ascii="Cambria Math" w:hAnsi="Cambria Math"/>
                  <w:color w:val="000000" w:themeColor="text1"/>
                  <w:sz w:val="18"/>
                  <w:szCs w:val="18"/>
                </w:rPr>
                <m:t>Φ</m:t>
              </m:r>
            </m:e>
            <m:sub>
              <m:r>
                <m:rPr>
                  <m:nor/>
                </m:rPr>
                <w:rPr>
                  <w:rFonts w:ascii="Cambria Math" w:hAnsi="Cambria Math"/>
                  <w:color w:val="000000" w:themeColor="text1"/>
                  <w:sz w:val="18"/>
                  <w:szCs w:val="18"/>
                </w:rPr>
                <m:t>P</m:t>
              </m:r>
            </m:sub>
          </m:sSub>
          <m:d>
            <m:dPr>
              <m:ctrlPr>
                <w:rPr>
                  <w:rFonts w:ascii="Cambria Math" w:hAnsi="Cambria Math"/>
                  <w:color w:val="000000" w:themeColor="text1"/>
                  <w:sz w:val="18"/>
                  <w:szCs w:val="18"/>
                </w:rPr>
              </m:ctrlPr>
            </m:dPr>
            <m:e>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ctrlPr>
                    <w:rPr>
                      <w:rFonts w:ascii="Cambria Math" w:hAnsi="Cambria Math"/>
                      <w:color w:val="000000" w:themeColor="text1"/>
                      <w:sz w:val="18"/>
                      <w:szCs w:val="18"/>
                    </w:rPr>
                  </m:ctrlP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ϕ</m:t>
              </m:r>
              <m:ctrlPr>
                <w:rPr>
                  <w:rFonts w:ascii="Cambria Math" w:hAnsi="Cambria Math"/>
                  <w:color w:val="000000" w:themeColor="text1"/>
                  <w:sz w:val="18"/>
                  <w:szCs w:val="18"/>
                </w:rPr>
              </m:ctrlPr>
            </m:e>
            <m:sub>
              <m:r>
                <w:rPr>
                  <w:rFonts w:ascii="Cambria Math" w:hAnsi="Cambria Math"/>
                  <w:color w:val="000000" w:themeColor="text1"/>
                  <w:sz w:val="18"/>
                  <w:szCs w:val="18"/>
                </w:rPr>
                <m:t>p</m:t>
              </m:r>
            </m:sub>
          </m:sSub>
          <m:d>
            <m:dPr>
              <m:ctrlPr>
                <w:rPr>
                  <w:rFonts w:ascii="Cambria Math" w:hAnsi="Cambria Math"/>
                  <w:color w:val="000000" w:themeColor="text1"/>
                  <w:sz w:val="18"/>
                  <w:szCs w:val="18"/>
                </w:rPr>
              </m:ctrlPr>
            </m:dPr>
            <m:e>
              <m:r>
                <w:rPr>
                  <w:rFonts w:ascii="Cambria Math" w:hAnsi="Cambria Math"/>
                  <w:color w:val="000000" w:themeColor="text1"/>
                  <w:sz w:val="18"/>
                  <w:szCs w:val="18"/>
                </w:rPr>
                <m:t>B</m:t>
              </m:r>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p>
            <m:sSupPr>
              <m:ctrlPr>
                <w:rPr>
                  <w:rFonts w:ascii="Cambria Math" w:hAnsi="Cambria Math"/>
                  <w:i/>
                  <w:color w:val="000000" w:themeColor="text1"/>
                  <w:sz w:val="18"/>
                  <w:szCs w:val="18"/>
                </w:rPr>
              </m:ctrlPr>
            </m:sSupPr>
            <m:e>
              <m:d>
                <m:dPr>
                  <m:ctrlPr>
                    <w:rPr>
                      <w:rFonts w:ascii="Cambria Math" w:hAnsi="Cambria Math"/>
                      <w:color w:val="000000" w:themeColor="text1"/>
                      <w:sz w:val="18"/>
                      <w:szCs w:val="18"/>
                    </w:rPr>
                  </m:ctrlPr>
                </m:dPr>
                <m:e>
                  <m:r>
                    <w:rPr>
                      <w:rFonts w:ascii="Cambria Math" w:hAnsi="Cambria Math"/>
                      <w:color w:val="000000" w:themeColor="text1"/>
                      <w:sz w:val="18"/>
                      <w:szCs w:val="18"/>
                    </w:rPr>
                    <m:t>1-B</m:t>
                  </m:r>
                  <m:ctrlPr>
                    <w:rPr>
                      <w:rFonts w:ascii="Cambria Math" w:hAnsi="Cambria Math"/>
                      <w:i/>
                      <w:color w:val="000000" w:themeColor="text1"/>
                      <w:sz w:val="18"/>
                      <w:szCs w:val="18"/>
                    </w:rPr>
                  </m:ctrlPr>
                </m:e>
              </m:d>
              <m:ctrlPr>
                <w:rPr>
                  <w:rFonts w:ascii="Cambria Math" w:hAnsi="Cambria Math"/>
                  <w:color w:val="000000" w:themeColor="text1"/>
                  <w:sz w:val="18"/>
                  <w:szCs w:val="18"/>
                </w:rPr>
              </m:ctrlPr>
            </m:e>
            <m:sup>
              <m:r>
                <w:rPr>
                  <w:rFonts w:ascii="Cambria Math" w:hAnsi="Cambria Math"/>
                  <w:color w:val="000000" w:themeColor="text1"/>
                  <w:sz w:val="18"/>
                  <w:szCs w:val="18"/>
                </w:rPr>
                <m:t>d</m:t>
              </m:r>
            </m:sup>
          </m:sSup>
          <m:sSup>
            <m:sSupPr>
              <m:ctrlPr>
                <w:rPr>
                  <w:rFonts w:ascii="Cambria Math" w:hAnsi="Cambria Math"/>
                  <w:i/>
                  <w:color w:val="000000" w:themeColor="text1"/>
                  <w:sz w:val="18"/>
                  <w:szCs w:val="18"/>
                </w:rPr>
              </m:ctrlPr>
            </m:sSupPr>
            <m:e>
              <m:d>
                <m:dPr>
                  <m:ctrlPr>
                    <w:rPr>
                      <w:rFonts w:ascii="Cambria Math" w:hAnsi="Cambria Math"/>
                      <w:color w:val="000000" w:themeColor="text1"/>
                      <w:sz w:val="18"/>
                      <w:szCs w:val="18"/>
                    </w:rPr>
                  </m:ctrlPr>
                </m:dPr>
                <m:e>
                  <m:r>
                    <w:rPr>
                      <w:rFonts w:ascii="Cambria Math" w:hAnsi="Cambria Math"/>
                      <w:color w:val="000000" w:themeColor="text1"/>
                      <w:sz w:val="18"/>
                      <w:szCs w:val="18"/>
                    </w:rPr>
                    <m:t>1-</m:t>
                  </m:r>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e>
            <m:sup>
              <m:r>
                <w:rPr>
                  <w:rFonts w:ascii="Cambria Math" w:hAnsi="Cambria Math"/>
                  <w:color w:val="000000" w:themeColor="text1"/>
                  <w:sz w:val="18"/>
                  <w:szCs w:val="18"/>
                </w:rPr>
                <m:t>D</m:t>
              </m:r>
            </m:sup>
          </m:sSup>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w:rPr>
                  <w:rFonts w:ascii="Cambria Math" w:hAnsi="Cambria Math"/>
                  <w:color w:val="000000" w:themeColor="text1"/>
                  <w:sz w:val="18"/>
                  <w:szCs w:val="18"/>
                </w:rPr>
                <m:t>y</m:t>
              </m:r>
              <m:ctrlPr>
                <w:rPr>
                  <w:rFonts w:ascii="Cambria Math" w:hAnsi="Cambria Math"/>
                  <w:color w:val="000000" w:themeColor="text1"/>
                  <w:sz w:val="18"/>
                  <w:szCs w:val="18"/>
                </w:rPr>
              </m:ctrlPr>
            </m:e>
            <m:sub>
              <m:r>
                <w:rPr>
                  <w:rFonts w:ascii="Cambria Math" w:hAnsi="Cambria Math"/>
                  <w:color w:val="000000" w:themeColor="text1"/>
                  <w:sz w:val="18"/>
                  <w:szCs w:val="18"/>
                </w:rPr>
                <m:t>t</m:t>
              </m:r>
            </m:sub>
          </m:sSub>
          <m:r>
            <w:rPr>
              <w:rFonts w:ascii="Cambria Math" w:hAnsi="Cambria Math"/>
              <w:color w:val="000000" w:themeColor="text1"/>
              <w:sz w:val="18"/>
              <w:szCs w:val="18"/>
            </w:rPr>
            <m:t>=</m:t>
          </m:r>
          <m:sSub>
            <m:sSubPr>
              <m:ctrlPr>
                <w:rPr>
                  <w:rFonts w:ascii="Cambria Math" w:hAnsi="Cambria Math"/>
                  <w:color w:val="000000" w:themeColor="text1"/>
                  <w:sz w:val="18"/>
                  <w:szCs w:val="18"/>
                </w:rPr>
              </m:ctrlPr>
            </m:sSubPr>
            <m:e>
              <m:r>
                <m:rPr>
                  <m:nor/>
                </m:rPr>
                <w:rPr>
                  <w:rFonts w:ascii="Cambria Math" w:hAnsi="Cambria Math"/>
                  <w:color w:val="000000" w:themeColor="text1"/>
                  <w:sz w:val="18"/>
                  <w:szCs w:val="18"/>
                </w:rPr>
                <m:t>Θ</m:t>
              </m:r>
            </m:e>
            <m:sub>
              <m:r>
                <m:rPr>
                  <m:nor/>
                </m:rPr>
                <w:rPr>
                  <w:rFonts w:ascii="Cambria Math" w:hAnsi="Cambria Math"/>
                  <w:color w:val="000000" w:themeColor="text1"/>
                  <w:sz w:val="18"/>
                  <w:szCs w:val="18"/>
                </w:rPr>
                <m:t>Q</m:t>
              </m:r>
            </m:sub>
          </m:sSub>
          <m:d>
            <m:dPr>
              <m:ctrlPr>
                <w:rPr>
                  <w:rFonts w:ascii="Cambria Math" w:hAnsi="Cambria Math"/>
                  <w:color w:val="000000" w:themeColor="text1"/>
                  <w:sz w:val="18"/>
                  <w:szCs w:val="18"/>
                </w:rPr>
              </m:ctrlPr>
            </m:dPr>
            <m:e>
              <m:sSup>
                <m:sSupPr>
                  <m:ctrlPr>
                    <w:rPr>
                      <w:rFonts w:ascii="Cambria Math" w:hAnsi="Cambria Math"/>
                      <w:i/>
                      <w:color w:val="000000" w:themeColor="text1"/>
                      <w:sz w:val="18"/>
                      <w:szCs w:val="18"/>
                    </w:rPr>
                  </m:ctrlPr>
                </m:sSupPr>
                <m:e>
                  <m:r>
                    <w:rPr>
                      <w:rFonts w:ascii="Cambria Math" w:hAnsi="Cambria Math"/>
                      <w:color w:val="000000" w:themeColor="text1"/>
                      <w:sz w:val="18"/>
                      <w:szCs w:val="18"/>
                    </w:rPr>
                    <m:t>B</m:t>
                  </m:r>
                  <m:ctrlPr>
                    <w:rPr>
                      <w:rFonts w:ascii="Cambria Math" w:hAnsi="Cambria Math"/>
                      <w:color w:val="000000" w:themeColor="text1"/>
                      <w:sz w:val="18"/>
                      <w:szCs w:val="18"/>
                    </w:rPr>
                  </m:ctrlPr>
                </m:e>
                <m:sup>
                  <m:r>
                    <w:rPr>
                      <w:rFonts w:ascii="Cambria Math" w:hAnsi="Cambria Math"/>
                      <w:color w:val="000000" w:themeColor="text1"/>
                      <w:sz w:val="18"/>
                      <w:szCs w:val="18"/>
                    </w:rPr>
                    <m:t>s</m:t>
                  </m:r>
                </m:sup>
              </m:sSup>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θ</m:t>
              </m:r>
              <m:ctrlPr>
                <w:rPr>
                  <w:rFonts w:ascii="Cambria Math" w:hAnsi="Cambria Math"/>
                  <w:color w:val="000000" w:themeColor="text1"/>
                  <w:sz w:val="18"/>
                  <w:szCs w:val="18"/>
                </w:rPr>
              </m:ctrlPr>
            </m:e>
            <m:sub>
              <m:r>
                <w:rPr>
                  <w:rFonts w:ascii="Cambria Math" w:hAnsi="Cambria Math"/>
                  <w:color w:val="000000" w:themeColor="text1"/>
                  <w:sz w:val="18"/>
                  <w:szCs w:val="18"/>
                </w:rPr>
                <m:t>q</m:t>
              </m:r>
            </m:sub>
          </m:sSub>
          <m:d>
            <m:dPr>
              <m:ctrlPr>
                <w:rPr>
                  <w:rFonts w:ascii="Cambria Math" w:hAnsi="Cambria Math"/>
                  <w:color w:val="000000" w:themeColor="text1"/>
                  <w:sz w:val="18"/>
                  <w:szCs w:val="18"/>
                </w:rPr>
              </m:ctrlPr>
            </m:dPr>
            <m:e>
              <m:r>
                <w:rPr>
                  <w:rFonts w:ascii="Cambria Math" w:hAnsi="Cambria Math"/>
                  <w:color w:val="000000" w:themeColor="text1"/>
                  <w:sz w:val="18"/>
                  <w:szCs w:val="18"/>
                </w:rPr>
                <m:t>B</m:t>
              </m:r>
              <m:ctrlPr>
                <w:rPr>
                  <w:rFonts w:ascii="Cambria Math" w:hAnsi="Cambria Math"/>
                  <w:i/>
                  <w:color w:val="000000" w:themeColor="text1"/>
                  <w:sz w:val="18"/>
                  <w:szCs w:val="18"/>
                </w:rPr>
              </m:ctrlPr>
            </m:e>
          </m:d>
          <m:r>
            <m:rPr>
              <m:sty m:val="p"/>
            </m:rPr>
            <w:rPr>
              <w:rFonts w:ascii="Cambria Math" w:hAnsi="Cambria Math"/>
              <w:color w:val="000000" w:themeColor="text1"/>
              <w:sz w:val="18"/>
              <w:szCs w:val="18"/>
            </w:rPr>
            <m:t> </m:t>
          </m:r>
          <m:sSub>
            <m:sSubPr>
              <m:ctrlPr>
                <w:rPr>
                  <w:rFonts w:ascii="Cambria Math" w:hAnsi="Cambria Math"/>
                  <w:i/>
                  <w:color w:val="000000" w:themeColor="text1"/>
                  <w:sz w:val="18"/>
                  <w:szCs w:val="18"/>
                </w:rPr>
              </m:ctrlPr>
            </m:sSubPr>
            <m:e>
              <m:r>
                <m:rPr>
                  <m:sty m:val="p"/>
                </m:rPr>
                <w:rPr>
                  <w:rFonts w:ascii="Cambria Math" w:hAnsi="Cambria Math"/>
                  <w:color w:val="000000" w:themeColor="text1"/>
                  <w:sz w:val="18"/>
                  <w:szCs w:val="18"/>
                </w:rPr>
                <m:t>ε</m:t>
              </m:r>
              <m:ctrlPr>
                <w:rPr>
                  <w:rFonts w:ascii="Cambria Math" w:hAnsi="Cambria Math"/>
                  <w:color w:val="000000" w:themeColor="text1"/>
                  <w:sz w:val="18"/>
                  <w:szCs w:val="18"/>
                </w:rPr>
              </m:ctrlPr>
            </m:e>
            <m:sub>
              <m:r>
                <w:rPr>
                  <w:rFonts w:ascii="Cambria Math" w:hAnsi="Cambria Math"/>
                  <w:color w:val="000000" w:themeColor="text1"/>
                  <w:sz w:val="18"/>
                  <w:szCs w:val="18"/>
                </w:rPr>
                <m:t>t</m:t>
              </m:r>
            </m:sub>
          </m:sSub>
          <m:r>
            <w:rPr>
              <w:rFonts w:ascii="Cambria Math" w:hAnsi="Cambria Math"/>
              <w:color w:val="000000" w:themeColor="text1"/>
              <w:sz w:val="18"/>
              <w:szCs w:val="18"/>
            </w:rPr>
            <m:t>,</m:t>
          </m:r>
          <m:r>
            <m:rPr>
              <m:sty m:val="p"/>
            </m:rPr>
            <w:rPr>
              <w:rFonts w:ascii="Cambria Math" w:hAnsi="Cambria Math"/>
              <w:color w:val="000000" w:themeColor="text1"/>
              <w:sz w:val="18"/>
              <w:szCs w:val="18"/>
            </w:rPr>
            <m:t> </m:t>
          </m:r>
          <m:r>
            <w:rPr>
              <w:rFonts w:ascii="Cambria Math" w:hAnsi="Cambria Math"/>
              <w:color w:val="000000" w:themeColor="text1"/>
              <w:sz w:val="18"/>
              <w:szCs w:val="18"/>
            </w:rPr>
            <m:t>s=24</m:t>
          </m:r>
        </m:oMath>
      </m:oMathPara>
    </w:p>
    <w:p w14:paraId="6EABC2EE" w14:textId="77777777" w:rsidR="00314BD3" w:rsidRDefault="006F04FA">
      <w:pPr>
        <w:pStyle w:val="a3"/>
      </w:pPr>
      <w:proofErr w:type="spellStart"/>
      <w:r>
        <w:t>XGBoost</w:t>
      </w:r>
      <w:proofErr w:type="spellEnd"/>
      <w:r>
        <w:t xml:space="preserve"> is trained as a direct multi-output regressor with one estimator per forecast step. Features comprise lag-1, lag-24, lag-168 values of the target; rolling means over 24 and 168 hours; and cyclic calendar encodings for hour-of-day, day-of-week, and month. </w:t>
      </w:r>
      <w:proofErr w:type="spellStart"/>
      <w:r>
        <w:t>DLinear</w:t>
      </w:r>
      <w:proofErr w:type="spellEnd"/>
      <w:r>
        <w:t xml:space="preserve">, </w:t>
      </w:r>
      <w:proofErr w:type="spellStart"/>
      <w:r>
        <w:t>PatchTST</w:t>
      </w:r>
      <w:proofErr w:type="spellEnd"/>
      <w:r>
        <w:t xml:space="preserve">, and </w:t>
      </w:r>
      <w:proofErr w:type="spellStart"/>
      <w:r>
        <w:t>iTransformer</w:t>
      </w:r>
      <w:proofErr w:type="spellEnd"/>
      <w:r>
        <w:t xml:space="preserve"> are trained through </w:t>
      </w:r>
      <w:proofErr w:type="spellStart"/>
      <w:r>
        <w:t>NeuralForecast</w:t>
      </w:r>
      <w:proofErr w:type="spellEnd"/>
      <w:r>
        <w:t xml:space="preserve"> in the same target-only setting, with a short validation-only learning-rate sweep over {1e-3, 5e-4} and early stopping by validation MAE. Although the train, validation, and test segments are concatenated to construct rolling windows, each window is predicted using only past observations, so no future information leaks into training.</w:t>
      </w:r>
    </w:p>
    <w:p w14:paraId="4E62099D" w14:textId="77777777" w:rsidR="00314BD3" w:rsidRDefault="006F04FA">
      <w:pPr>
        <w:pStyle w:val="a3"/>
      </w:pPr>
      <w:r>
        <w:lastRenderedPageBreak/>
        <w:t xml:space="preserve">Two time-series foundation models are evaluated in zero-shot mode without task-specific training: Chronos-Bolt-Small (47.7 M parameters) and </w:t>
      </w:r>
      <w:proofErr w:type="spellStart"/>
      <w:r>
        <w:t>TimesFM</w:t>
      </w:r>
      <w:proofErr w:type="spellEnd"/>
      <w:r>
        <w:t xml:space="preserve"> 2.5 (≈200 M parameters). Both are conditioned on the same L=336 context as the trained models to keep the comparison fair. We deliberately do not claim guaranteed dataset-unseen generalization: ECL and ETT are public benchmarks and may overlap with pretraining corpora used during foundation-model development.</w:t>
      </w:r>
    </w:p>
    <w:p w14:paraId="2217AE45" w14:textId="77777777" w:rsidR="00314BD3" w:rsidRDefault="006F04FA">
      <w:pPr>
        <w:pStyle w:val="a3"/>
      </w:pPr>
      <w:r>
        <w:t>Accuracy is measured with mean absolute error (MAE), root mean squared error (RMSE), symmetric mean absolute percentage error (</w:t>
      </w:r>
      <w:proofErr w:type="spellStart"/>
      <w:r>
        <w:t>sMAPE</w:t>
      </w:r>
      <w:proofErr w:type="spellEnd"/>
      <w:r>
        <w:t>), and weighted mean absolute percentage error (</w:t>
      </w:r>
      <w:proofErr w:type="spellStart"/>
      <w:r>
        <w:t>wMAPE</w:t>
      </w:r>
      <w:proofErr w:type="spellEnd"/>
      <w:r>
        <w:t>). MSE is omitted from the tables because it is redundant with RMSE. Efficiency is reported as training time, single-window inference latency at batch size 1 (averaged over a warm-up plus 20 repeats), trainable parameter count, and peak GPU memory.</w:t>
      </w:r>
    </w:p>
    <w:p w14:paraId="01854591" w14:textId="77777777" w:rsidR="00E035E9" w:rsidRPr="00E035E9" w:rsidRDefault="00E035E9" w:rsidP="00E035E9">
      <w:pPr>
        <w:pStyle w:val="a3"/>
      </w:pPr>
      <m:oMathPara>
        <m:oMath>
          <m:r>
            <m:rPr>
              <m:nor/>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oMath>
      </m:oMathPara>
    </w:p>
    <w:p w14:paraId="70CA7D80" w14:textId="77777777" w:rsidR="00D45E43" w:rsidRPr="00E035E9" w:rsidRDefault="00E035E9" w:rsidP="00D45E43">
      <w:pPr>
        <w:pStyle w:val="a3"/>
      </w:pPr>
      <m:oMathPara>
        <m:oMath>
          <m:r>
            <m:rPr>
              <m:nor/>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rPr>
                      </m:ctrlPr>
                    </m:e>
                    <m:sup>
                      <m:r>
                        <w:rPr>
                          <w:rFonts w:ascii="Cambria Math" w:hAnsi="Cambria Math"/>
                        </w:rPr>
                        <m:t>2</m:t>
                      </m:r>
                    </m:sup>
                  </m:sSup>
                </m:e>
              </m:nary>
            </m:e>
          </m:rad>
        </m:oMath>
      </m:oMathPara>
    </w:p>
    <w:p w14:paraId="233D8FB0" w14:textId="77777777" w:rsidR="00E035E9" w:rsidRPr="00E035E9" w:rsidRDefault="00E035E9" w:rsidP="00E035E9">
      <w:pPr>
        <w:pStyle w:val="a3"/>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rPr>
              </m:ctrlPr>
            </m:fPr>
            <m:num>
              <m:r>
                <w:rPr>
                  <w:rFonts w:ascii="Cambria Math" w:hAnsi="Cambria Math"/>
                </w:rPr>
                <m:t>200</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f>
                <m:fPr>
                  <m:ctrlPr>
                    <w:rPr>
                      <w:rFonts w:ascii="Cambria Math" w:hAnsi="Cambria Math"/>
                    </w:rPr>
                  </m:ctrlPr>
                </m:fPr>
                <m:num>
                  <m:r>
                    <w:rPr>
                      <w:rFonts w:ascii="Cambria Math" w:hAnsi="Cambria Math"/>
                    </w:rPr>
                    <m:t>\lvert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num>
                <m:den>
                  <m:r>
                    <w:rPr>
                      <w:rFonts w:ascii="Cambria Math" w:hAnsi="Cambria Math"/>
                    </w:rPr>
                    <m:t>\lvert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\rvert+\lvert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den>
              </m:f>
            </m:e>
          </m:nary>
        </m:oMath>
      </m:oMathPara>
    </w:p>
    <w:p w14:paraId="0BBE1F71" w14:textId="77777777" w:rsidR="00C60C5F" w:rsidRPr="00C60C5F" w:rsidRDefault="00C60C5F" w:rsidP="00C60C5F">
      <w:pPr>
        <w:pStyle w:val="a3"/>
        <w:ind w:firstLine="0"/>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e>
              </m:acc>
              <m:r>
                <w:rPr>
                  <w:rFonts w:ascii="Cambria Math" w:hAnsi="Cambria Math"/>
                </w:rPr>
                <m:t>rvert</m:t>
              </m:r>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lvert</m:t>
                  </m:r>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\rvert</m:t>
              </m:r>
              <m:ctrlPr>
                <w:rPr>
                  <w:rFonts w:ascii="Cambria Math" w:hAnsi="Cambria Math"/>
                  <w:i/>
                </w:rPr>
              </m:ctrlPr>
            </m:den>
          </m:f>
        </m:oMath>
      </m:oMathPara>
    </w:p>
    <w:p w14:paraId="17C8F6FD" w14:textId="77777777" w:rsidR="00314BD3" w:rsidRDefault="00C60C5F" w:rsidP="00C60C5F">
      <w:pPr>
        <w:pStyle w:val="a3"/>
        <w:ind w:firstLine="0"/>
      </w:pPr>
      <w:r>
        <w:tab/>
      </w:r>
      <w:r w:rsidR="006F04FA">
        <w:t>Stochastically initialized models (</w:t>
      </w:r>
      <w:proofErr w:type="spellStart"/>
      <w:r w:rsidR="006F04FA">
        <w:t>XGBoost</w:t>
      </w:r>
      <w:proofErr w:type="spellEnd"/>
      <w:r w:rsidR="006F04FA">
        <w:t xml:space="preserve">, </w:t>
      </w:r>
      <w:proofErr w:type="spellStart"/>
      <w:r w:rsidR="006F04FA">
        <w:t>DLinear</w:t>
      </w:r>
      <w:proofErr w:type="spellEnd"/>
      <w:r w:rsidR="006F04FA">
        <w:t xml:space="preserve">, </w:t>
      </w:r>
      <w:proofErr w:type="spellStart"/>
      <w:r w:rsidR="006F04FA">
        <w:t>PatchTST</w:t>
      </w:r>
      <w:proofErr w:type="spellEnd"/>
      <w:r w:rsidR="006F04FA">
        <w:t xml:space="preserve">, </w:t>
      </w:r>
      <w:proofErr w:type="spellStart"/>
      <w:r w:rsidR="006F04FA">
        <w:t>iTransformer</w:t>
      </w:r>
      <w:proofErr w:type="spellEnd"/>
      <w:r w:rsidR="006F04FA">
        <w:t>) are evaluated across five seeds {42, 43, 44, 45, 46} and reported as mean ± standard deviation. Deterministic models (</w:t>
      </w:r>
      <w:proofErr w:type="spellStart"/>
      <w:r w:rsidR="006F04FA">
        <w:t>SeasonalNaive</w:t>
      </w:r>
      <w:proofErr w:type="spellEnd"/>
      <w:r w:rsidR="006F04FA">
        <w:t xml:space="preserve">, SARIMA, Chronos-Bolt, </w:t>
      </w:r>
      <w:proofErr w:type="spellStart"/>
      <w:r w:rsidR="006F04FA">
        <w:t>TimesFM</w:t>
      </w:r>
      <w:proofErr w:type="spellEnd"/>
      <w:r w:rsidR="006F04FA">
        <w:t>) are evaluated once and have a standard deviation of zero by construction. Statistical comparisons use the Diebold-Mariano test on per-window absolute errors, with the squared-error loss differential, between the top two models by MAE for each (dataset, horizon) pair at seed 42.</w:t>
      </w:r>
    </w:p>
    <w:p w14:paraId="13B7FF96" w14:textId="77777777" w:rsidR="00314BD3" w:rsidRDefault="006F04FA">
      <w:pPr>
        <w:pStyle w:val="1"/>
      </w:pPr>
      <w:r>
        <w:t>Results</w:t>
      </w:r>
    </w:p>
    <w:p w14:paraId="14D4CF66" w14:textId="77777777" w:rsidR="00314BD3" w:rsidRDefault="006F04FA">
      <w:pPr>
        <w:pStyle w:val="a3"/>
      </w:pPr>
      <w:r>
        <w:rPr>
          <w:noProof/>
        </w:rPr>
        <w:t>Figure 1 summarizes the execution pipeline. The pipeline covers data validation, chronological splitting, leakage-safe preprocessing, model execution, metric calculation, statistical tests, and paper-ready artifact generation.</w:t>
      </w:r>
    </w:p>
    <w:p w14:paraId="43252E7B" w14:textId="77777777" w:rsidR="00314BD3" w:rsidRDefault="006F04FA">
      <w:pPr>
        <w:pStyle w:val="ab"/>
        <w:jc w:val="center"/>
      </w:pPr>
      <w:r>
        <w:rPr>
          <w:noProof/>
        </w:rPr>
        <w:drawing>
          <wp:inline distT="0" distB="0" distL="0" distR="0" wp14:anchorId="602EB0AD" wp14:editId="7A3CC991">
            <wp:extent cx="2813349" cy="3331597"/>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817648" cy="3336688"/>
                    </a:xfrm>
                    <a:prstGeom prst="rect">
                      <a:avLst/>
                    </a:prstGeom>
                  </pic:spPr>
                </pic:pic>
              </a:graphicData>
            </a:graphic>
          </wp:inline>
        </w:drawing>
      </w:r>
    </w:p>
    <w:p w14:paraId="047507E5" w14:textId="77777777" w:rsidR="00314BD3" w:rsidRDefault="006F04FA">
      <w:pPr>
        <w:pStyle w:val="figurecaption"/>
      </w:pPr>
      <w:r>
        <w:t>Experimental pipeline used for the benchmark.</w:t>
      </w:r>
    </w:p>
    <w:p w14:paraId="18BC7C30" w14:textId="77777777" w:rsidR="00314BD3" w:rsidRDefault="006F04FA">
      <w:pPr>
        <w:pStyle w:val="a3"/>
      </w:pPr>
      <w:r>
        <w:rPr>
          <w:noProof/>
        </w:rPr>
        <w:t>On ECL, the top group consists of TimesFM, Chronos-Bolt, and XGBoost. Their differences are small across all horizons. TimesFM is marginally best at H=24, while XGBoost is marginally best at H=96 and H=168. SARIMA remains close to this leading group.</w:t>
      </w:r>
    </w:p>
    <w:p w14:paraId="11F5066C" w14:textId="77777777" w:rsidR="00314BD3" w:rsidRDefault="006F04FA">
      <w:pPr>
        <w:pStyle w:val="ab"/>
        <w:jc w:val="center"/>
      </w:pPr>
      <w:r>
        <w:rPr>
          <w:noProof/>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00040D91" w14:textId="77777777" w:rsidR="00314BD3" w:rsidRDefault="006F04FA">
      <w:pPr>
        <w:pStyle w:val="figurecaption"/>
      </w:pPr>
      <w:r>
        <w:t>Sample 168-hour ECL forecast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3F34A133" w14:textId="77777777" w:rsidTr="003E16CD">
        <w:tc>
          <w:tcPr>
            <w:tcW w:w="1800" w:type="dxa"/>
            <w:shd w:val="clear" w:color="auto" w:fill="E5E7EB"/>
          </w:tcPr>
          <w:p w14:paraId="36892D39" w14:textId="77777777" w:rsidR="00314BD3" w:rsidRDefault="006F04FA">
            <w:pPr>
              <w:pStyle w:val="tablecolhead"/>
            </w:pPr>
            <w:r>
              <w:rPr>
                <w:noProof/>
              </w:rPr>
              <w:t>Dataset/H</w:t>
            </w:r>
          </w:p>
        </w:tc>
        <w:tc>
          <w:tcPr>
            <w:tcW w:w="1800" w:type="dxa"/>
            <w:shd w:val="clear" w:color="auto" w:fill="E5E7EB"/>
          </w:tcPr>
          <w:p w14:paraId="4798AA5E" w14:textId="77777777" w:rsidR="00314BD3" w:rsidRDefault="006F04FA">
            <w:pPr>
              <w:pStyle w:val="tablecolhead"/>
            </w:pPr>
            <w:r>
              <w:rPr>
                <w:noProof/>
              </w:rPr>
              <w:t>Best model</w:t>
            </w:r>
          </w:p>
        </w:tc>
        <w:tc>
          <w:tcPr>
            <w:tcW w:w="1800" w:type="dxa"/>
            <w:shd w:val="clear" w:color="auto" w:fill="E5E7EB"/>
          </w:tcPr>
          <w:p w14:paraId="46CCA480" w14:textId="77777777" w:rsidR="00314BD3" w:rsidRDefault="006F04FA">
            <w:pPr>
              <w:pStyle w:val="tablecolhead"/>
            </w:pPr>
            <w:r>
              <w:rPr>
                <w:noProof/>
              </w:rPr>
              <w:t>Close competitors</w:t>
            </w:r>
          </w:p>
        </w:tc>
        <w:tc>
          <w:tcPr>
            <w:tcW w:w="1800" w:type="dxa"/>
            <w:shd w:val="clear" w:color="auto" w:fill="E5E7EB"/>
          </w:tcPr>
          <w:p w14:paraId="33CF9FDD" w14:textId="77777777" w:rsidR="00314BD3" w:rsidRDefault="006F04FA">
            <w:pPr>
              <w:pStyle w:val="tablecolhead"/>
            </w:pPr>
            <w:r>
              <w:rPr>
                <w:noProof/>
              </w:rPr>
              <w:t>Interpretation</w:t>
            </w:r>
          </w:p>
        </w:tc>
      </w:tr>
      <w:tr w:rsidR="00314BD3" w14:paraId="10224401" w14:textId="77777777" w:rsidTr="003E16CD">
        <w:tc>
          <w:tcPr>
            <w:tcW w:w="1800" w:type="dxa"/>
          </w:tcPr>
          <w:p w14:paraId="6118F90B" w14:textId="77777777" w:rsidR="00314BD3" w:rsidRDefault="006F04FA">
            <w:pPr>
              <w:pStyle w:val="tablecopy"/>
            </w:pPr>
            <w:r>
              <w:t>ECL/H24</w:t>
            </w:r>
          </w:p>
        </w:tc>
        <w:tc>
          <w:tcPr>
            <w:tcW w:w="1800" w:type="dxa"/>
          </w:tcPr>
          <w:p w14:paraId="1616FAD5" w14:textId="77777777" w:rsidR="00314BD3" w:rsidRDefault="006F04FA">
            <w:pPr>
              <w:pStyle w:val="tablecopy"/>
            </w:pPr>
            <w:r>
              <w:t>TimesFM</w:t>
            </w:r>
          </w:p>
        </w:tc>
        <w:tc>
          <w:tcPr>
            <w:tcW w:w="1800" w:type="dxa"/>
          </w:tcPr>
          <w:p w14:paraId="0AA17D12" w14:textId="77777777" w:rsidR="00314BD3" w:rsidRDefault="006F04FA">
            <w:pPr>
              <w:pStyle w:val="tablecopy"/>
            </w:pPr>
            <w:r>
              <w:t>Chronos-Bolt, XGBoost</w:t>
            </w:r>
          </w:p>
        </w:tc>
        <w:tc>
          <w:tcPr>
            <w:tcW w:w="1800" w:type="dxa"/>
          </w:tcPr>
          <w:p w14:paraId="7047DE26" w14:textId="77777777" w:rsidR="00314BD3" w:rsidRDefault="006F04FA">
            <w:pPr>
              <w:pStyle w:val="tablecopy"/>
            </w:pPr>
            <w:r>
              <w:t>Near tie</w:t>
            </w:r>
          </w:p>
        </w:tc>
      </w:tr>
      <w:tr w:rsidR="00314BD3" w14:paraId="567D1ED6" w14:textId="77777777" w:rsidTr="003E16CD">
        <w:tc>
          <w:tcPr>
            <w:tcW w:w="1800" w:type="dxa"/>
          </w:tcPr>
          <w:p w14:paraId="0D9798EF" w14:textId="77777777" w:rsidR="00314BD3" w:rsidRDefault="006F04FA">
            <w:pPr>
              <w:pStyle w:val="tablecopy"/>
            </w:pPr>
            <w:r>
              <w:t>ECL/H96</w:t>
            </w:r>
          </w:p>
        </w:tc>
        <w:tc>
          <w:tcPr>
            <w:tcW w:w="1800" w:type="dxa"/>
          </w:tcPr>
          <w:p w14:paraId="0BD2AFA4" w14:textId="77777777" w:rsidR="00314BD3" w:rsidRDefault="006F04FA">
            <w:pPr>
              <w:pStyle w:val="tablecopy"/>
            </w:pPr>
            <w:r>
              <w:t>XGBoost</w:t>
            </w:r>
          </w:p>
        </w:tc>
        <w:tc>
          <w:tcPr>
            <w:tcW w:w="1800" w:type="dxa"/>
          </w:tcPr>
          <w:p w14:paraId="2CA8DD81" w14:textId="77777777" w:rsidR="00314BD3" w:rsidRDefault="006F04FA">
            <w:pPr>
              <w:pStyle w:val="tablecopy"/>
            </w:pPr>
            <w:r>
              <w:t>Chronos-Bolt, TimesFM</w:t>
            </w:r>
          </w:p>
        </w:tc>
        <w:tc>
          <w:tcPr>
            <w:tcW w:w="1800" w:type="dxa"/>
          </w:tcPr>
          <w:p w14:paraId="654656CF" w14:textId="77777777" w:rsidR="00314BD3" w:rsidRDefault="006F04FA">
            <w:pPr>
              <w:pStyle w:val="tablecopy"/>
            </w:pPr>
            <w:r>
              <w:t>Tree model leads</w:t>
            </w:r>
          </w:p>
        </w:tc>
      </w:tr>
      <w:tr w:rsidR="00314BD3" w14:paraId="60E57517" w14:textId="77777777" w:rsidTr="003E16CD">
        <w:tc>
          <w:tcPr>
            <w:tcW w:w="1800" w:type="dxa"/>
          </w:tcPr>
          <w:p w14:paraId="1914D734" w14:textId="77777777" w:rsidR="00314BD3" w:rsidRDefault="006F04FA">
            <w:pPr>
              <w:pStyle w:val="tablecopy"/>
            </w:pPr>
            <w:r>
              <w:t>ECL/H168</w:t>
            </w:r>
          </w:p>
        </w:tc>
        <w:tc>
          <w:tcPr>
            <w:tcW w:w="1800" w:type="dxa"/>
          </w:tcPr>
          <w:p w14:paraId="4F90A91A" w14:textId="77777777" w:rsidR="00314BD3" w:rsidRDefault="006F04FA">
            <w:pPr>
              <w:pStyle w:val="tablecopy"/>
            </w:pPr>
            <w:r>
              <w:t>XGBoost</w:t>
            </w:r>
          </w:p>
        </w:tc>
        <w:tc>
          <w:tcPr>
            <w:tcW w:w="1800" w:type="dxa"/>
          </w:tcPr>
          <w:p w14:paraId="7BB421A9" w14:textId="77777777" w:rsidR="00314BD3" w:rsidRDefault="006F04FA">
            <w:pPr>
              <w:pStyle w:val="tablecopy"/>
            </w:pPr>
            <w:r>
              <w:t>Chronos-Bolt, TimesFM</w:t>
            </w:r>
          </w:p>
        </w:tc>
        <w:tc>
          <w:tcPr>
            <w:tcW w:w="1800" w:type="dxa"/>
          </w:tcPr>
          <w:p w14:paraId="487C3AB8" w14:textId="77777777" w:rsidR="00314BD3" w:rsidRDefault="006F04FA">
            <w:pPr>
              <w:pStyle w:val="tablecopy"/>
            </w:pPr>
            <w:r>
              <w:t>Tree model robust</w:t>
            </w:r>
          </w:p>
        </w:tc>
      </w:tr>
      <w:tr w:rsidR="00314BD3" w14:paraId="71AB4D10" w14:textId="77777777" w:rsidTr="003E16CD">
        <w:tc>
          <w:tcPr>
            <w:tcW w:w="1800" w:type="dxa"/>
          </w:tcPr>
          <w:p w14:paraId="5DC9E1CC" w14:textId="77777777" w:rsidR="00314BD3" w:rsidRDefault="006F04FA">
            <w:pPr>
              <w:pStyle w:val="tablecopy"/>
            </w:pPr>
            <w:r>
              <w:t>ETTh1/H24</w:t>
            </w:r>
          </w:p>
        </w:tc>
        <w:tc>
          <w:tcPr>
            <w:tcW w:w="1800" w:type="dxa"/>
          </w:tcPr>
          <w:p w14:paraId="24E84546" w14:textId="77777777" w:rsidR="00314BD3" w:rsidRDefault="006F04FA">
            <w:pPr>
              <w:pStyle w:val="tablecopy"/>
            </w:pPr>
            <w:r>
              <w:t>Chronos-Bolt</w:t>
            </w:r>
          </w:p>
        </w:tc>
        <w:tc>
          <w:tcPr>
            <w:tcW w:w="1800" w:type="dxa"/>
          </w:tcPr>
          <w:p w14:paraId="7DB65310" w14:textId="77777777" w:rsidR="00314BD3" w:rsidRDefault="006F04FA">
            <w:pPr>
              <w:pStyle w:val="tablecopy"/>
            </w:pPr>
            <w:r>
              <w:t>PatchTST, DLinear</w:t>
            </w:r>
          </w:p>
        </w:tc>
        <w:tc>
          <w:tcPr>
            <w:tcW w:w="1800" w:type="dxa"/>
          </w:tcPr>
          <w:p w14:paraId="569D7556" w14:textId="77777777" w:rsidR="00314BD3" w:rsidRDefault="006F04FA">
            <w:pPr>
              <w:pStyle w:val="tablecopy"/>
            </w:pPr>
            <w:r>
              <w:t>Foundation model strongest</w:t>
            </w:r>
          </w:p>
        </w:tc>
      </w:tr>
      <w:tr w:rsidR="00314BD3" w14:paraId="783EC023" w14:textId="77777777" w:rsidTr="003E16CD">
        <w:tc>
          <w:tcPr>
            <w:tcW w:w="1800" w:type="dxa"/>
          </w:tcPr>
          <w:p w14:paraId="53B8636F" w14:textId="77777777" w:rsidR="00314BD3" w:rsidRDefault="006F04FA">
            <w:pPr>
              <w:pStyle w:val="tablecopy"/>
            </w:pPr>
            <w:r>
              <w:t>ETTh1/H96</w:t>
            </w:r>
          </w:p>
        </w:tc>
        <w:tc>
          <w:tcPr>
            <w:tcW w:w="1800" w:type="dxa"/>
          </w:tcPr>
          <w:p w14:paraId="63CB86A5" w14:textId="77777777" w:rsidR="00314BD3" w:rsidRDefault="006F04FA">
            <w:pPr>
              <w:pStyle w:val="tablecopy"/>
            </w:pPr>
            <w:r>
              <w:t>DLinear</w:t>
            </w:r>
          </w:p>
        </w:tc>
        <w:tc>
          <w:tcPr>
            <w:tcW w:w="1800" w:type="dxa"/>
          </w:tcPr>
          <w:p w14:paraId="11F9424F" w14:textId="77777777" w:rsidR="00314BD3" w:rsidRDefault="006F04FA">
            <w:pPr>
              <w:pStyle w:val="tablecopy"/>
            </w:pPr>
            <w:r>
              <w:t>Chronos-Bolt, PatchTST</w:t>
            </w:r>
          </w:p>
        </w:tc>
        <w:tc>
          <w:tcPr>
            <w:tcW w:w="1800" w:type="dxa"/>
          </w:tcPr>
          <w:p w14:paraId="2271866D" w14:textId="77777777" w:rsidR="00314BD3" w:rsidRDefault="006F04FA">
            <w:pPr>
              <w:pStyle w:val="tablecopy"/>
            </w:pPr>
            <w:r>
              <w:t>Linear neural model wins</w:t>
            </w:r>
          </w:p>
        </w:tc>
      </w:tr>
      <w:tr w:rsidR="00314BD3" w14:paraId="3B69557A" w14:textId="77777777" w:rsidTr="003E16CD">
        <w:tc>
          <w:tcPr>
            <w:tcW w:w="1800" w:type="dxa"/>
          </w:tcPr>
          <w:p w14:paraId="1A5DF5EE" w14:textId="77777777" w:rsidR="00314BD3" w:rsidRDefault="006F04FA">
            <w:pPr>
              <w:pStyle w:val="tablecopy"/>
            </w:pPr>
            <w:r>
              <w:t>ETTh1/H168</w:t>
            </w:r>
          </w:p>
        </w:tc>
        <w:tc>
          <w:tcPr>
            <w:tcW w:w="1800" w:type="dxa"/>
          </w:tcPr>
          <w:p w14:paraId="21B05EA4" w14:textId="77777777" w:rsidR="00314BD3" w:rsidRDefault="006F04FA">
            <w:pPr>
              <w:pStyle w:val="tablecopy"/>
            </w:pPr>
            <w:r>
              <w:t>DLinear</w:t>
            </w:r>
          </w:p>
        </w:tc>
        <w:tc>
          <w:tcPr>
            <w:tcW w:w="1800" w:type="dxa"/>
          </w:tcPr>
          <w:p w14:paraId="062B6F61" w14:textId="77777777" w:rsidR="00314BD3" w:rsidRDefault="006F04FA">
            <w:pPr>
              <w:pStyle w:val="tablecopy"/>
            </w:pPr>
            <w:r>
              <w:t>Chronos-Bolt, TimesFM</w:t>
            </w:r>
          </w:p>
        </w:tc>
        <w:tc>
          <w:tcPr>
            <w:tcW w:w="1800" w:type="dxa"/>
          </w:tcPr>
          <w:p w14:paraId="4B5C9FC0" w14:textId="77777777" w:rsidR="00314BD3" w:rsidRDefault="006F04FA">
            <w:pPr>
              <w:pStyle w:val="tablecopy"/>
            </w:pPr>
            <w:r>
              <w:t>DLinear strongest</w:t>
            </w:r>
          </w:p>
        </w:tc>
      </w:tr>
    </w:tbl>
    <w:p w14:paraId="53010329" w14:textId="77777777" w:rsidR="00314BD3" w:rsidRDefault="006F04FA">
      <w:pPr>
        <w:pStyle w:val="figurecaption"/>
      </w:pPr>
      <w:r>
        <w:t>Summary of the main accuracy results.</w:t>
      </w:r>
    </w:p>
    <w:p w14:paraId="68E30D90" w14:textId="77777777" w:rsidR="00314BD3" w:rsidRDefault="006F04FA">
      <w:pPr>
        <w:pStyle w:val="a3"/>
      </w:pPr>
      <w:r>
        <w:rPr>
          <w:noProof/>
        </w:rPr>
        <w:lastRenderedPageBreak/>
        <w:t>On ETTh1/HUFL, the ranking changes. Chronos-Bolt is best at H=24, while DLinear is best at H=96 and H=168. This result supports the view that simple linear neural models remain highly competitive on some industrial time-series benchmarks.</w:t>
      </w:r>
    </w:p>
    <w:p w14:paraId="698C4D10" w14:textId="77777777" w:rsidR="00314BD3" w:rsidRDefault="006F04FA">
      <w:pPr>
        <w:pStyle w:val="ab"/>
        <w:jc w:val="center"/>
      </w:pPr>
      <w:r>
        <w:rPr>
          <w:noProof/>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46755367" w14:textId="77777777" w:rsidR="00314BD3" w:rsidRDefault="006F04FA">
      <w:pPr>
        <w:pStyle w:val="figurecaption"/>
      </w:pPr>
      <w:r>
        <w:t>Relative MAE by dataset and horizon.</w:t>
      </w:r>
    </w:p>
    <w:p w14:paraId="1E0D622C" w14:textId="77777777" w:rsidR="00314BD3" w:rsidRDefault="006F04FA">
      <w:pPr>
        <w:pStyle w:val="ab"/>
        <w:jc w:val="center"/>
      </w:pPr>
      <w:r>
        <w:rPr>
          <w:noProof/>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027BFDF7" w14:textId="77777777" w:rsidR="00314BD3" w:rsidRDefault="006F04FA">
      <w:pPr>
        <w:pStyle w:val="figurecaption"/>
      </w:pPr>
      <w:r>
        <w:t>MAE across forecast horizons on ECL.</w:t>
      </w:r>
    </w:p>
    <w:p w14:paraId="69CAA73F" w14:textId="77777777" w:rsidR="00314BD3" w:rsidRDefault="006F04FA">
      <w:pPr>
        <w:pStyle w:val="ab"/>
        <w:jc w:val="center"/>
      </w:pPr>
      <w:r>
        <w:rPr>
          <w:noProof/>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1E7F16C6" w14:textId="77777777" w:rsidR="00314BD3" w:rsidRDefault="006F04FA">
      <w:pPr>
        <w:pStyle w:val="figurecaption"/>
      </w:pPr>
      <w:r>
        <w:t>MAE across forecast horizons on ETTh1/HUFL.</w:t>
      </w:r>
    </w:p>
    <w:p w14:paraId="0C997037" w14:textId="77777777" w:rsidR="00314BD3" w:rsidRDefault="006F04FA">
      <w:pPr>
        <w:pStyle w:val="a3"/>
      </w:pPr>
      <w:r>
        <w:rPr>
          <w:noProof/>
        </w:rPr>
        <w:t>The Diebold-Mariano tests reject equal predictive accuracy for the top model pairs in all evaluated dataset-horizon combinations. However, on ECL the absolute differences among the top three methods are operationally small.</w:t>
      </w:r>
    </w:p>
    <w:p w14:paraId="7572AFFD" w14:textId="77777777" w:rsidR="00314BD3" w:rsidRDefault="006F04FA">
      <w:pPr>
        <w:pStyle w:val="ab"/>
        <w:jc w:val="center"/>
      </w:pPr>
      <w:r>
        <w:rPr>
          <w:noProof/>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4BD67E16" w14:textId="77777777" w:rsidR="00314BD3" w:rsidRDefault="006F04FA">
      <w:pPr>
        <w:pStyle w:val="figurecaption"/>
      </w:pPr>
      <w:r>
        <w:t>Accuracy-latency view at H=96.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07434E6C" w14:textId="77777777" w:rsidTr="00C06088">
        <w:tc>
          <w:tcPr>
            <w:tcW w:w="1800" w:type="dxa"/>
            <w:shd w:val="clear" w:color="auto" w:fill="E5E7EB"/>
          </w:tcPr>
          <w:p w14:paraId="7EAFF186" w14:textId="77777777" w:rsidR="00314BD3" w:rsidRDefault="006F04FA">
            <w:pPr>
              <w:pStyle w:val="tablecolhead"/>
            </w:pPr>
            <w:r>
              <w:rPr>
                <w:noProof/>
              </w:rPr>
              <w:t>Family</w:t>
            </w:r>
          </w:p>
        </w:tc>
        <w:tc>
          <w:tcPr>
            <w:tcW w:w="1800" w:type="dxa"/>
            <w:shd w:val="clear" w:color="auto" w:fill="E5E7EB"/>
          </w:tcPr>
          <w:p w14:paraId="3ED19239" w14:textId="77777777" w:rsidR="00314BD3" w:rsidRDefault="006F04FA">
            <w:pPr>
              <w:pStyle w:val="tablecolhead"/>
            </w:pPr>
            <w:r>
              <w:rPr>
                <w:noProof/>
              </w:rPr>
              <w:t>Training cost</w:t>
            </w:r>
          </w:p>
        </w:tc>
        <w:tc>
          <w:tcPr>
            <w:tcW w:w="1800" w:type="dxa"/>
            <w:shd w:val="clear" w:color="auto" w:fill="E5E7EB"/>
          </w:tcPr>
          <w:p w14:paraId="08E367F5" w14:textId="77777777" w:rsidR="00314BD3" w:rsidRDefault="006F04FA">
            <w:pPr>
              <w:pStyle w:val="tablecolhead"/>
            </w:pPr>
            <w:r>
              <w:rPr>
                <w:noProof/>
              </w:rPr>
              <w:t>Inference profile</w:t>
            </w:r>
          </w:p>
        </w:tc>
        <w:tc>
          <w:tcPr>
            <w:tcW w:w="1800" w:type="dxa"/>
            <w:shd w:val="clear" w:color="auto" w:fill="E5E7EB"/>
          </w:tcPr>
          <w:p w14:paraId="1717CDEA" w14:textId="77777777" w:rsidR="00314BD3" w:rsidRDefault="006F04FA">
            <w:pPr>
              <w:pStyle w:val="tablecolhead"/>
            </w:pPr>
            <w:r>
              <w:rPr>
                <w:noProof/>
              </w:rPr>
              <w:t>Practical role</w:t>
            </w:r>
          </w:p>
        </w:tc>
      </w:tr>
      <w:tr w:rsidR="00314BD3" w14:paraId="285201A9" w14:textId="77777777" w:rsidTr="00C06088">
        <w:tc>
          <w:tcPr>
            <w:tcW w:w="1800" w:type="dxa"/>
          </w:tcPr>
          <w:p w14:paraId="3C24327E" w14:textId="77777777" w:rsidR="00314BD3" w:rsidRDefault="006F04FA">
            <w:pPr>
              <w:pStyle w:val="tablecopy"/>
            </w:pPr>
            <w:r>
              <w:t>SeasonalNaive/SARIMA</w:t>
            </w:r>
          </w:p>
        </w:tc>
        <w:tc>
          <w:tcPr>
            <w:tcW w:w="1800" w:type="dxa"/>
          </w:tcPr>
          <w:p w14:paraId="53B1DA86" w14:textId="77777777" w:rsidR="00314BD3" w:rsidRDefault="006F04FA">
            <w:pPr>
              <w:pStyle w:val="tablecopy"/>
            </w:pPr>
            <w:r>
              <w:t>Low to moderate</w:t>
            </w:r>
          </w:p>
        </w:tc>
        <w:tc>
          <w:tcPr>
            <w:tcW w:w="1800" w:type="dxa"/>
          </w:tcPr>
          <w:p w14:paraId="69191CD8" w14:textId="77777777" w:rsidR="00314BD3" w:rsidRDefault="006F04FA">
            <w:pPr>
              <w:pStyle w:val="tablecopy"/>
            </w:pPr>
            <w:r>
              <w:t>Very low latency</w:t>
            </w:r>
          </w:p>
        </w:tc>
        <w:tc>
          <w:tcPr>
            <w:tcW w:w="1800" w:type="dxa"/>
          </w:tcPr>
          <w:p w14:paraId="03748654" w14:textId="77777777" w:rsidR="00314BD3" w:rsidRDefault="006F04FA">
            <w:pPr>
              <w:pStyle w:val="tablecopy"/>
            </w:pPr>
            <w:r>
              <w:t>Reference and fallback</w:t>
            </w:r>
          </w:p>
        </w:tc>
      </w:tr>
      <w:tr w:rsidR="00314BD3" w14:paraId="48159DDD" w14:textId="77777777" w:rsidTr="00C06088">
        <w:tc>
          <w:tcPr>
            <w:tcW w:w="1800" w:type="dxa"/>
          </w:tcPr>
          <w:p w14:paraId="6D166C43" w14:textId="77777777" w:rsidR="00314BD3" w:rsidRDefault="006F04FA">
            <w:pPr>
              <w:pStyle w:val="tablecopy"/>
            </w:pPr>
            <w:r>
              <w:t>XGBoost</w:t>
            </w:r>
          </w:p>
        </w:tc>
        <w:tc>
          <w:tcPr>
            <w:tcW w:w="1800" w:type="dxa"/>
          </w:tcPr>
          <w:p w14:paraId="10442534" w14:textId="77777777" w:rsidR="00314BD3" w:rsidRDefault="006F04FA">
            <w:pPr>
              <w:pStyle w:val="tablecopy"/>
            </w:pPr>
            <w:r>
              <w:t>Low</w:t>
            </w:r>
          </w:p>
        </w:tc>
        <w:tc>
          <w:tcPr>
            <w:tcW w:w="1800" w:type="dxa"/>
          </w:tcPr>
          <w:p w14:paraId="2153EDDF" w14:textId="77777777" w:rsidR="00314BD3" w:rsidRDefault="006F04FA">
            <w:pPr>
              <w:pStyle w:val="tablecopy"/>
            </w:pPr>
            <w:r>
              <w:t>Low latency</w:t>
            </w:r>
          </w:p>
        </w:tc>
        <w:tc>
          <w:tcPr>
            <w:tcW w:w="1800" w:type="dxa"/>
          </w:tcPr>
          <w:p w14:paraId="2BD93D69" w14:textId="77777777" w:rsidR="00314BD3" w:rsidRDefault="006F04FA">
            <w:pPr>
              <w:pStyle w:val="tablecopy"/>
            </w:pPr>
            <w:r>
              <w:t>Strong supervised baseline</w:t>
            </w:r>
          </w:p>
        </w:tc>
      </w:tr>
      <w:tr w:rsidR="00314BD3" w14:paraId="5E9EB858" w14:textId="77777777" w:rsidTr="00C06088">
        <w:tc>
          <w:tcPr>
            <w:tcW w:w="1800" w:type="dxa"/>
          </w:tcPr>
          <w:p w14:paraId="00561463" w14:textId="77777777" w:rsidR="00314BD3" w:rsidRDefault="006F04FA">
            <w:pPr>
              <w:pStyle w:val="tablecopy"/>
            </w:pPr>
            <w:r>
              <w:t>DLinear/PatchTST/iTransformer</w:t>
            </w:r>
          </w:p>
        </w:tc>
        <w:tc>
          <w:tcPr>
            <w:tcW w:w="1800" w:type="dxa"/>
          </w:tcPr>
          <w:p w14:paraId="0158B910" w14:textId="77777777" w:rsidR="00314BD3" w:rsidRDefault="006F04FA">
            <w:pPr>
              <w:pStyle w:val="tablecopy"/>
            </w:pPr>
            <w:r>
              <w:t>Moderate</w:t>
            </w:r>
          </w:p>
        </w:tc>
        <w:tc>
          <w:tcPr>
            <w:tcW w:w="1800" w:type="dxa"/>
          </w:tcPr>
          <w:p w14:paraId="43C05CE7" w14:textId="77777777" w:rsidR="00314BD3" w:rsidRDefault="006F04FA">
            <w:pPr>
              <w:pStyle w:val="tablecopy"/>
            </w:pPr>
            <w:r>
              <w:t>GPU-friendly</w:t>
            </w:r>
          </w:p>
        </w:tc>
        <w:tc>
          <w:tcPr>
            <w:tcW w:w="1800" w:type="dxa"/>
          </w:tcPr>
          <w:p w14:paraId="45B8D3B6" w14:textId="77777777" w:rsidR="00314BD3" w:rsidRDefault="006F04FA">
            <w:pPr>
              <w:pStyle w:val="tablecopy"/>
            </w:pPr>
            <w:r>
              <w:t>Neural references</w:t>
            </w:r>
          </w:p>
        </w:tc>
      </w:tr>
      <w:tr w:rsidR="00314BD3" w14:paraId="5A171B10" w14:textId="77777777" w:rsidTr="00C06088">
        <w:tc>
          <w:tcPr>
            <w:tcW w:w="1800" w:type="dxa"/>
          </w:tcPr>
          <w:p w14:paraId="0A12EFE6" w14:textId="77777777" w:rsidR="00314BD3" w:rsidRDefault="006F04FA">
            <w:pPr>
              <w:pStyle w:val="tablecopy"/>
            </w:pPr>
            <w:r>
              <w:t>Chronos/TimesFM</w:t>
            </w:r>
          </w:p>
        </w:tc>
        <w:tc>
          <w:tcPr>
            <w:tcW w:w="1800" w:type="dxa"/>
          </w:tcPr>
          <w:p w14:paraId="1389FB90" w14:textId="77777777" w:rsidR="00314BD3" w:rsidRDefault="006F04FA">
            <w:pPr>
              <w:pStyle w:val="tablecopy"/>
            </w:pPr>
            <w:r>
              <w:t>No task-specific training</w:t>
            </w:r>
          </w:p>
        </w:tc>
        <w:tc>
          <w:tcPr>
            <w:tcW w:w="1800" w:type="dxa"/>
          </w:tcPr>
          <w:p w14:paraId="2F846ED9" w14:textId="77777777" w:rsidR="00314BD3" w:rsidRDefault="006F04FA">
            <w:pPr>
              <w:pStyle w:val="tablecopy"/>
            </w:pPr>
            <w:r>
              <w:t>Model-dependent latency</w:t>
            </w:r>
          </w:p>
        </w:tc>
        <w:tc>
          <w:tcPr>
            <w:tcW w:w="1800" w:type="dxa"/>
          </w:tcPr>
          <w:p w14:paraId="069D42C4" w14:textId="77777777" w:rsidR="00314BD3" w:rsidRDefault="006F04FA">
            <w:pPr>
              <w:pStyle w:val="tablecopy"/>
            </w:pPr>
            <w:r>
              <w:t>Cold-start forecasting</w:t>
            </w:r>
          </w:p>
        </w:tc>
      </w:tr>
    </w:tbl>
    <w:p w14:paraId="4376280D" w14:textId="77777777" w:rsidR="00314BD3" w:rsidRDefault="006F04FA">
      <w:pPr>
        <w:pStyle w:val="figurecaption"/>
      </w:pPr>
      <w:r>
        <w:t>Operational interpretation of model families.</w:t>
      </w:r>
    </w:p>
    <w:p w14:paraId="26EB6280" w14:textId="77777777" w:rsidR="00314BD3" w:rsidRDefault="006F04FA">
      <w:pPr>
        <w:pStyle w:val="figurecaption"/>
        <w:jc w:val="center"/>
      </w:pPr>
      <w:r>
        <w:t>ECL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0BBA30EB" w14:textId="77777777" w:rsidTr="00C06088">
        <w:trPr>
          <w:jc w:val="center"/>
        </w:trPr>
        <w:tc>
          <w:tcPr>
            <w:tcW w:w="1742" w:type="dxa"/>
          </w:tcPr>
          <w:p w14:paraId="2F2E91EE" w14:textId="77777777" w:rsidR="00314BD3" w:rsidRDefault="006F04FA">
            <w:pPr>
              <w:pStyle w:val="tablecolhead"/>
            </w:pPr>
            <w:r>
              <w:t>Model</w:t>
            </w:r>
          </w:p>
        </w:tc>
        <w:tc>
          <w:tcPr>
            <w:tcW w:w="1742" w:type="dxa"/>
          </w:tcPr>
          <w:p w14:paraId="28A1319A" w14:textId="77777777" w:rsidR="00314BD3" w:rsidRDefault="006F04FA">
            <w:pPr>
              <w:pStyle w:val="tablecolhead"/>
            </w:pPr>
            <w:r>
              <w:t>H</w:t>
            </w:r>
          </w:p>
        </w:tc>
        <w:tc>
          <w:tcPr>
            <w:tcW w:w="1742" w:type="dxa"/>
          </w:tcPr>
          <w:p w14:paraId="4AF8A820" w14:textId="77777777" w:rsidR="00314BD3" w:rsidRDefault="006F04FA">
            <w:pPr>
              <w:pStyle w:val="tablecolhead"/>
            </w:pPr>
            <w:r>
              <w:t>MAE</w:t>
            </w:r>
          </w:p>
        </w:tc>
        <w:tc>
          <w:tcPr>
            <w:tcW w:w="1742" w:type="dxa"/>
          </w:tcPr>
          <w:p w14:paraId="4056C2E5" w14:textId="77777777" w:rsidR="00314BD3" w:rsidRDefault="006F04FA">
            <w:pPr>
              <w:pStyle w:val="tablecolhead"/>
            </w:pPr>
            <w:r>
              <w:t>RMSE</w:t>
            </w:r>
          </w:p>
        </w:tc>
        <w:tc>
          <w:tcPr>
            <w:tcW w:w="1742" w:type="dxa"/>
          </w:tcPr>
          <w:p w14:paraId="5B7F9AEA" w14:textId="77777777" w:rsidR="00314BD3" w:rsidRDefault="006F04FA">
            <w:pPr>
              <w:pStyle w:val="tablecolhead"/>
            </w:pPr>
            <w:proofErr w:type="spellStart"/>
            <w:r>
              <w:t>sMAPE</w:t>
            </w:r>
            <w:proofErr w:type="spellEnd"/>
            <w:r>
              <w:t xml:space="preserve"> (%)</w:t>
            </w:r>
          </w:p>
        </w:tc>
        <w:tc>
          <w:tcPr>
            <w:tcW w:w="1742" w:type="dxa"/>
          </w:tcPr>
          <w:p w14:paraId="4966E709" w14:textId="77777777" w:rsidR="00314BD3" w:rsidRDefault="006F04FA">
            <w:pPr>
              <w:pStyle w:val="tablecolhead"/>
            </w:pPr>
            <w:proofErr w:type="spellStart"/>
            <w:r>
              <w:t>wMAPE</w:t>
            </w:r>
            <w:proofErr w:type="spellEnd"/>
            <w:r>
              <w:t xml:space="preserve"> (%)</w:t>
            </w:r>
          </w:p>
        </w:tc>
      </w:tr>
      <w:tr w:rsidR="00314BD3" w14:paraId="64FCB7A7" w14:textId="77777777" w:rsidTr="00C06088">
        <w:trPr>
          <w:jc w:val="center"/>
        </w:trPr>
        <w:tc>
          <w:tcPr>
            <w:tcW w:w="1742" w:type="dxa"/>
          </w:tcPr>
          <w:p w14:paraId="00F36963" w14:textId="77777777" w:rsidR="00314BD3" w:rsidRDefault="006F04FA">
            <w:pPr>
              <w:pStyle w:val="tablecopy"/>
            </w:pPr>
            <w:r>
              <w:t>TimesFM</w:t>
            </w:r>
          </w:p>
        </w:tc>
        <w:tc>
          <w:tcPr>
            <w:tcW w:w="1742" w:type="dxa"/>
          </w:tcPr>
          <w:p w14:paraId="151EAF6B" w14:textId="77777777" w:rsidR="00314BD3" w:rsidRDefault="006F04FA">
            <w:pPr>
              <w:pStyle w:val="tablecopy"/>
            </w:pPr>
            <w:r>
              <w:t>24</w:t>
            </w:r>
          </w:p>
        </w:tc>
        <w:tc>
          <w:tcPr>
            <w:tcW w:w="1742" w:type="dxa"/>
          </w:tcPr>
          <w:p w14:paraId="553C550B" w14:textId="77777777" w:rsidR="00314BD3" w:rsidRDefault="006F04FA">
            <w:pPr>
              <w:pStyle w:val="tablecopy"/>
            </w:pPr>
            <w:r>
              <w:t>259345.28</w:t>
            </w:r>
          </w:p>
        </w:tc>
        <w:tc>
          <w:tcPr>
            <w:tcW w:w="1742" w:type="dxa"/>
          </w:tcPr>
          <w:p w14:paraId="06975CAE" w14:textId="77777777" w:rsidR="00314BD3" w:rsidRDefault="006F04FA">
            <w:pPr>
              <w:pStyle w:val="tablecopy"/>
            </w:pPr>
            <w:r>
              <w:t>307450.43</w:t>
            </w:r>
          </w:p>
        </w:tc>
        <w:tc>
          <w:tcPr>
            <w:tcW w:w="1742" w:type="dxa"/>
          </w:tcPr>
          <w:p w14:paraId="77CB3A8D" w14:textId="77777777" w:rsidR="00314BD3" w:rsidRDefault="006F04FA">
            <w:pPr>
              <w:pStyle w:val="tablecopy"/>
            </w:pPr>
            <w:r>
              <w:t>31.27</w:t>
            </w:r>
          </w:p>
        </w:tc>
        <w:tc>
          <w:tcPr>
            <w:tcW w:w="1742" w:type="dxa"/>
          </w:tcPr>
          <w:p w14:paraId="4A922E08" w14:textId="77777777" w:rsidR="00314BD3" w:rsidRDefault="006F04FA">
            <w:pPr>
              <w:pStyle w:val="tablecopy"/>
            </w:pPr>
            <w:r>
              <w:t>29.60</w:t>
            </w:r>
          </w:p>
        </w:tc>
      </w:tr>
      <w:tr w:rsidR="00314BD3" w14:paraId="72A61BE3" w14:textId="77777777" w:rsidTr="00C06088">
        <w:trPr>
          <w:jc w:val="center"/>
        </w:trPr>
        <w:tc>
          <w:tcPr>
            <w:tcW w:w="1742" w:type="dxa"/>
          </w:tcPr>
          <w:p w14:paraId="4E1E7E33" w14:textId="77777777" w:rsidR="00314BD3" w:rsidRDefault="006F04FA">
            <w:pPr>
              <w:pStyle w:val="tablecopy"/>
            </w:pPr>
            <w:r>
              <w:t>Chronos-Bolt</w:t>
            </w:r>
          </w:p>
        </w:tc>
        <w:tc>
          <w:tcPr>
            <w:tcW w:w="1742" w:type="dxa"/>
          </w:tcPr>
          <w:p w14:paraId="02DC4006" w14:textId="77777777" w:rsidR="00314BD3" w:rsidRDefault="006F04FA">
            <w:pPr>
              <w:pStyle w:val="tablecopy"/>
            </w:pPr>
            <w:r>
              <w:t>24</w:t>
            </w:r>
          </w:p>
        </w:tc>
        <w:tc>
          <w:tcPr>
            <w:tcW w:w="1742" w:type="dxa"/>
          </w:tcPr>
          <w:p w14:paraId="5690E352" w14:textId="77777777" w:rsidR="00314BD3" w:rsidRDefault="006F04FA">
            <w:pPr>
              <w:pStyle w:val="tablecopy"/>
            </w:pPr>
            <w:r>
              <w:t>259546.11</w:t>
            </w:r>
          </w:p>
        </w:tc>
        <w:tc>
          <w:tcPr>
            <w:tcW w:w="1742" w:type="dxa"/>
          </w:tcPr>
          <w:p w14:paraId="0F6DA307" w14:textId="77777777" w:rsidR="00314BD3" w:rsidRDefault="006F04FA">
            <w:pPr>
              <w:pStyle w:val="tablecopy"/>
            </w:pPr>
            <w:r>
              <w:t>311466.37</w:t>
            </w:r>
          </w:p>
        </w:tc>
        <w:tc>
          <w:tcPr>
            <w:tcW w:w="1742" w:type="dxa"/>
          </w:tcPr>
          <w:p w14:paraId="7C13ECAD" w14:textId="77777777" w:rsidR="00314BD3" w:rsidRDefault="006F04FA">
            <w:pPr>
              <w:pStyle w:val="tablecopy"/>
            </w:pPr>
            <w:r>
              <w:t>31.32</w:t>
            </w:r>
          </w:p>
        </w:tc>
        <w:tc>
          <w:tcPr>
            <w:tcW w:w="1742" w:type="dxa"/>
          </w:tcPr>
          <w:p w14:paraId="236B9E56" w14:textId="77777777" w:rsidR="00314BD3" w:rsidRDefault="006F04FA">
            <w:pPr>
              <w:pStyle w:val="tablecopy"/>
            </w:pPr>
            <w:r>
              <w:t>29.63</w:t>
            </w:r>
          </w:p>
        </w:tc>
      </w:tr>
      <w:tr w:rsidR="00314BD3" w14:paraId="58D03652" w14:textId="77777777" w:rsidTr="00C06088">
        <w:trPr>
          <w:jc w:val="center"/>
        </w:trPr>
        <w:tc>
          <w:tcPr>
            <w:tcW w:w="1742" w:type="dxa"/>
          </w:tcPr>
          <w:p w14:paraId="6988BAB7" w14:textId="77777777" w:rsidR="00314BD3" w:rsidRDefault="006F04FA">
            <w:pPr>
              <w:pStyle w:val="tablecopy"/>
            </w:pPr>
            <w:r>
              <w:t>XGBoost</w:t>
            </w:r>
          </w:p>
        </w:tc>
        <w:tc>
          <w:tcPr>
            <w:tcW w:w="1742" w:type="dxa"/>
          </w:tcPr>
          <w:p w14:paraId="3D6FE402" w14:textId="77777777" w:rsidR="00314BD3" w:rsidRDefault="006F04FA">
            <w:pPr>
              <w:pStyle w:val="tablecopy"/>
            </w:pPr>
            <w:r>
              <w:t>24</w:t>
            </w:r>
          </w:p>
        </w:tc>
        <w:tc>
          <w:tcPr>
            <w:tcW w:w="1742" w:type="dxa"/>
          </w:tcPr>
          <w:p w14:paraId="088AFF4A" w14:textId="77777777" w:rsidR="00314BD3" w:rsidRDefault="006F04FA">
            <w:pPr>
              <w:pStyle w:val="tablecopy"/>
            </w:pPr>
            <w:r>
              <w:t>259549.38 ± 12.18</w:t>
            </w:r>
          </w:p>
        </w:tc>
        <w:tc>
          <w:tcPr>
            <w:tcW w:w="1742" w:type="dxa"/>
          </w:tcPr>
          <w:p w14:paraId="57707633" w14:textId="77777777" w:rsidR="00314BD3" w:rsidRDefault="006F04FA">
            <w:pPr>
              <w:pStyle w:val="tablecopy"/>
            </w:pPr>
            <w:r>
              <w:t>306563.19 ± 16.57</w:t>
            </w:r>
          </w:p>
        </w:tc>
        <w:tc>
          <w:tcPr>
            <w:tcW w:w="1742" w:type="dxa"/>
          </w:tcPr>
          <w:p w14:paraId="107364D6" w14:textId="77777777" w:rsidR="00314BD3" w:rsidRDefault="006F04FA">
            <w:pPr>
              <w:pStyle w:val="tablecopy"/>
            </w:pPr>
            <w:r>
              <w:t>31.33 ± 0.00</w:t>
            </w:r>
          </w:p>
        </w:tc>
        <w:tc>
          <w:tcPr>
            <w:tcW w:w="1742" w:type="dxa"/>
          </w:tcPr>
          <w:p w14:paraId="35F02535" w14:textId="77777777" w:rsidR="00314BD3" w:rsidRDefault="006F04FA">
            <w:pPr>
              <w:pStyle w:val="tablecopy"/>
            </w:pPr>
            <w:r>
              <w:t>29.63 ± 0.00</w:t>
            </w:r>
          </w:p>
        </w:tc>
      </w:tr>
      <w:tr w:rsidR="00314BD3" w14:paraId="276C3A64" w14:textId="77777777" w:rsidTr="00C06088">
        <w:trPr>
          <w:jc w:val="center"/>
        </w:trPr>
        <w:tc>
          <w:tcPr>
            <w:tcW w:w="1742" w:type="dxa"/>
          </w:tcPr>
          <w:p w14:paraId="46C0E059" w14:textId="77777777" w:rsidR="00314BD3" w:rsidRDefault="006F04FA">
            <w:pPr>
              <w:pStyle w:val="tablecopy"/>
            </w:pPr>
            <w:r>
              <w:t>SARIMA</w:t>
            </w:r>
          </w:p>
        </w:tc>
        <w:tc>
          <w:tcPr>
            <w:tcW w:w="1742" w:type="dxa"/>
          </w:tcPr>
          <w:p w14:paraId="706B9A22" w14:textId="77777777" w:rsidR="00314BD3" w:rsidRDefault="006F04FA">
            <w:pPr>
              <w:pStyle w:val="tablecopy"/>
            </w:pPr>
            <w:r>
              <w:t>24</w:t>
            </w:r>
          </w:p>
        </w:tc>
        <w:tc>
          <w:tcPr>
            <w:tcW w:w="1742" w:type="dxa"/>
          </w:tcPr>
          <w:p w14:paraId="6B050874" w14:textId="77777777" w:rsidR="00314BD3" w:rsidRDefault="006F04FA">
            <w:pPr>
              <w:pStyle w:val="tablecopy"/>
            </w:pPr>
            <w:r>
              <w:t>263913.91</w:t>
            </w:r>
          </w:p>
        </w:tc>
        <w:tc>
          <w:tcPr>
            <w:tcW w:w="1742" w:type="dxa"/>
          </w:tcPr>
          <w:p w14:paraId="3B223EF4" w14:textId="77777777" w:rsidR="00314BD3" w:rsidRDefault="006F04FA">
            <w:pPr>
              <w:pStyle w:val="tablecopy"/>
            </w:pPr>
            <w:r>
              <w:t>316245.26</w:t>
            </w:r>
          </w:p>
        </w:tc>
        <w:tc>
          <w:tcPr>
            <w:tcW w:w="1742" w:type="dxa"/>
          </w:tcPr>
          <w:p w14:paraId="2BD5F760" w14:textId="77777777" w:rsidR="00314BD3" w:rsidRDefault="006F04FA">
            <w:pPr>
              <w:pStyle w:val="tablecopy"/>
            </w:pPr>
            <w:r>
              <w:t>31.73</w:t>
            </w:r>
          </w:p>
        </w:tc>
        <w:tc>
          <w:tcPr>
            <w:tcW w:w="1742" w:type="dxa"/>
          </w:tcPr>
          <w:p w14:paraId="4A7FE475" w14:textId="77777777" w:rsidR="00314BD3" w:rsidRDefault="006F04FA">
            <w:pPr>
              <w:pStyle w:val="tablecopy"/>
            </w:pPr>
            <w:r>
              <w:t>30.12</w:t>
            </w:r>
          </w:p>
        </w:tc>
      </w:tr>
      <w:tr w:rsidR="00314BD3" w14:paraId="1A87FBB7" w14:textId="77777777" w:rsidTr="00C06088">
        <w:trPr>
          <w:jc w:val="center"/>
        </w:trPr>
        <w:tc>
          <w:tcPr>
            <w:tcW w:w="1742" w:type="dxa"/>
          </w:tcPr>
          <w:p w14:paraId="7E08D8A7" w14:textId="77777777" w:rsidR="00314BD3" w:rsidRDefault="006F04FA">
            <w:pPr>
              <w:pStyle w:val="tablecopy"/>
            </w:pPr>
            <w:r>
              <w:t>DLinear</w:t>
            </w:r>
          </w:p>
        </w:tc>
        <w:tc>
          <w:tcPr>
            <w:tcW w:w="1742" w:type="dxa"/>
          </w:tcPr>
          <w:p w14:paraId="346C8610" w14:textId="77777777" w:rsidR="00314BD3" w:rsidRDefault="006F04FA">
            <w:pPr>
              <w:pStyle w:val="tablecopy"/>
            </w:pPr>
            <w:r>
              <w:t>24</w:t>
            </w:r>
          </w:p>
        </w:tc>
        <w:tc>
          <w:tcPr>
            <w:tcW w:w="1742" w:type="dxa"/>
          </w:tcPr>
          <w:p w14:paraId="425FF658" w14:textId="77777777" w:rsidR="00314BD3" w:rsidRDefault="006F04FA">
            <w:pPr>
              <w:pStyle w:val="tablecopy"/>
            </w:pPr>
            <w:r>
              <w:t>278309.93 ± 70.17</w:t>
            </w:r>
          </w:p>
        </w:tc>
        <w:tc>
          <w:tcPr>
            <w:tcW w:w="1742" w:type="dxa"/>
          </w:tcPr>
          <w:p w14:paraId="767A6256" w14:textId="77777777" w:rsidR="00314BD3" w:rsidRDefault="006F04FA">
            <w:pPr>
              <w:pStyle w:val="tablecopy"/>
            </w:pPr>
            <w:r>
              <w:t>327075.05 ± 108.63</w:t>
            </w:r>
          </w:p>
        </w:tc>
        <w:tc>
          <w:tcPr>
            <w:tcW w:w="1742" w:type="dxa"/>
          </w:tcPr>
          <w:p w14:paraId="501B6B50" w14:textId="77777777" w:rsidR="00314BD3" w:rsidRDefault="006F04FA">
            <w:pPr>
              <w:pStyle w:val="tablecopy"/>
            </w:pPr>
            <w:r>
              <w:t>34.58 ± 0.01</w:t>
            </w:r>
          </w:p>
        </w:tc>
        <w:tc>
          <w:tcPr>
            <w:tcW w:w="1742" w:type="dxa"/>
          </w:tcPr>
          <w:p w14:paraId="46F0AF75" w14:textId="77777777" w:rsidR="00314BD3" w:rsidRDefault="006F04FA">
            <w:pPr>
              <w:pStyle w:val="tablecopy"/>
            </w:pPr>
            <w:r>
              <w:t>32.94 ± 0.01</w:t>
            </w:r>
          </w:p>
        </w:tc>
      </w:tr>
      <w:tr w:rsidR="00314BD3" w14:paraId="40025754" w14:textId="77777777" w:rsidTr="00C06088">
        <w:trPr>
          <w:jc w:val="center"/>
        </w:trPr>
        <w:tc>
          <w:tcPr>
            <w:tcW w:w="1742" w:type="dxa"/>
          </w:tcPr>
          <w:p w14:paraId="6DD057A5" w14:textId="77777777" w:rsidR="00314BD3" w:rsidRDefault="006F04FA">
            <w:pPr>
              <w:pStyle w:val="tablecopy"/>
            </w:pPr>
            <w:r>
              <w:t>PatchTST</w:t>
            </w:r>
          </w:p>
        </w:tc>
        <w:tc>
          <w:tcPr>
            <w:tcW w:w="1742" w:type="dxa"/>
          </w:tcPr>
          <w:p w14:paraId="6CBF4FAC" w14:textId="77777777" w:rsidR="00314BD3" w:rsidRDefault="006F04FA">
            <w:pPr>
              <w:pStyle w:val="tablecopy"/>
            </w:pPr>
            <w:r>
              <w:t>24</w:t>
            </w:r>
          </w:p>
        </w:tc>
        <w:tc>
          <w:tcPr>
            <w:tcW w:w="1742" w:type="dxa"/>
          </w:tcPr>
          <w:p w14:paraId="026067B5" w14:textId="77777777" w:rsidR="00314BD3" w:rsidRDefault="006F04FA">
            <w:pPr>
              <w:pStyle w:val="tablecopy"/>
            </w:pPr>
            <w:r>
              <w:t>279295.35 ± 245.58</w:t>
            </w:r>
          </w:p>
        </w:tc>
        <w:tc>
          <w:tcPr>
            <w:tcW w:w="1742" w:type="dxa"/>
          </w:tcPr>
          <w:p w14:paraId="477745B9" w14:textId="77777777" w:rsidR="00314BD3" w:rsidRDefault="006F04FA">
            <w:pPr>
              <w:pStyle w:val="tablecopy"/>
            </w:pPr>
            <w:r>
              <w:t>328419.63 ± 556.43</w:t>
            </w:r>
          </w:p>
        </w:tc>
        <w:tc>
          <w:tcPr>
            <w:tcW w:w="1742" w:type="dxa"/>
          </w:tcPr>
          <w:p w14:paraId="45BAA22D" w14:textId="77777777" w:rsidR="00314BD3" w:rsidRDefault="006F04FA">
            <w:pPr>
              <w:pStyle w:val="tablecopy"/>
            </w:pPr>
            <w:r>
              <w:t>34.68 ± 0.03</w:t>
            </w:r>
          </w:p>
        </w:tc>
        <w:tc>
          <w:tcPr>
            <w:tcW w:w="1742" w:type="dxa"/>
          </w:tcPr>
          <w:p w14:paraId="23EC6C45" w14:textId="77777777" w:rsidR="00314BD3" w:rsidRDefault="006F04FA">
            <w:pPr>
              <w:pStyle w:val="tablecopy"/>
            </w:pPr>
            <w:r>
              <w:t>33.05 ± 0.03</w:t>
            </w:r>
          </w:p>
        </w:tc>
      </w:tr>
      <w:tr w:rsidR="00314BD3" w14:paraId="041C2A96" w14:textId="77777777" w:rsidTr="00C06088">
        <w:trPr>
          <w:jc w:val="center"/>
        </w:trPr>
        <w:tc>
          <w:tcPr>
            <w:tcW w:w="1742" w:type="dxa"/>
          </w:tcPr>
          <w:p w14:paraId="34DCF733" w14:textId="77777777" w:rsidR="00314BD3" w:rsidRDefault="006F04FA">
            <w:pPr>
              <w:pStyle w:val="tablecopy"/>
            </w:pPr>
            <w:r>
              <w:t>iTransformer</w:t>
            </w:r>
          </w:p>
        </w:tc>
        <w:tc>
          <w:tcPr>
            <w:tcW w:w="1742" w:type="dxa"/>
          </w:tcPr>
          <w:p w14:paraId="1C043686" w14:textId="77777777" w:rsidR="00314BD3" w:rsidRDefault="006F04FA">
            <w:pPr>
              <w:pStyle w:val="tablecopy"/>
            </w:pPr>
            <w:r>
              <w:t>24</w:t>
            </w:r>
          </w:p>
        </w:tc>
        <w:tc>
          <w:tcPr>
            <w:tcW w:w="1742" w:type="dxa"/>
          </w:tcPr>
          <w:p w14:paraId="68AC61BC" w14:textId="77777777" w:rsidR="00314BD3" w:rsidRDefault="006F04FA">
            <w:pPr>
              <w:pStyle w:val="tablecopy"/>
            </w:pPr>
            <w:r>
              <w:t>283321.32 ± 249.36</w:t>
            </w:r>
          </w:p>
        </w:tc>
        <w:tc>
          <w:tcPr>
            <w:tcW w:w="1742" w:type="dxa"/>
          </w:tcPr>
          <w:p w14:paraId="382E45D6" w14:textId="77777777" w:rsidR="00314BD3" w:rsidRDefault="006F04FA">
            <w:pPr>
              <w:pStyle w:val="tablecopy"/>
            </w:pPr>
            <w:r>
              <w:t>335735.87 ± 571.58</w:t>
            </w:r>
          </w:p>
        </w:tc>
        <w:tc>
          <w:tcPr>
            <w:tcW w:w="1742" w:type="dxa"/>
          </w:tcPr>
          <w:p w14:paraId="6239E2BB" w14:textId="77777777" w:rsidR="00314BD3" w:rsidRDefault="006F04FA">
            <w:pPr>
              <w:pStyle w:val="tablecopy"/>
            </w:pPr>
            <w:r>
              <w:t>35.11 ± 0.03</w:t>
            </w:r>
          </w:p>
        </w:tc>
        <w:tc>
          <w:tcPr>
            <w:tcW w:w="1742" w:type="dxa"/>
          </w:tcPr>
          <w:p w14:paraId="61BBFE6B" w14:textId="77777777" w:rsidR="00314BD3" w:rsidRDefault="006F04FA">
            <w:pPr>
              <w:pStyle w:val="tablecopy"/>
            </w:pPr>
            <w:r>
              <w:t>33.53 ± 0.03</w:t>
            </w:r>
          </w:p>
        </w:tc>
      </w:tr>
      <w:tr w:rsidR="00314BD3" w14:paraId="365A7149" w14:textId="77777777" w:rsidTr="00C06088">
        <w:trPr>
          <w:jc w:val="center"/>
        </w:trPr>
        <w:tc>
          <w:tcPr>
            <w:tcW w:w="1742" w:type="dxa"/>
          </w:tcPr>
          <w:p w14:paraId="479A7C8E" w14:textId="77777777" w:rsidR="00314BD3" w:rsidRDefault="006F04FA">
            <w:pPr>
              <w:pStyle w:val="tablecopy"/>
            </w:pPr>
            <w:r>
              <w:t>SeasonalNaive</w:t>
            </w:r>
          </w:p>
        </w:tc>
        <w:tc>
          <w:tcPr>
            <w:tcW w:w="1742" w:type="dxa"/>
          </w:tcPr>
          <w:p w14:paraId="0CA9390B" w14:textId="77777777" w:rsidR="00314BD3" w:rsidRDefault="006F04FA">
            <w:pPr>
              <w:pStyle w:val="tablecopy"/>
            </w:pPr>
            <w:r>
              <w:t>24</w:t>
            </w:r>
          </w:p>
        </w:tc>
        <w:tc>
          <w:tcPr>
            <w:tcW w:w="1742" w:type="dxa"/>
          </w:tcPr>
          <w:p w14:paraId="52FE0C39" w14:textId="77777777" w:rsidR="00314BD3" w:rsidRDefault="006F04FA">
            <w:pPr>
              <w:pStyle w:val="tablecopy"/>
            </w:pPr>
            <w:r>
              <w:t>338935.90</w:t>
            </w:r>
          </w:p>
        </w:tc>
        <w:tc>
          <w:tcPr>
            <w:tcW w:w="1742" w:type="dxa"/>
          </w:tcPr>
          <w:p w14:paraId="7727CD81" w14:textId="77777777" w:rsidR="00314BD3" w:rsidRDefault="006F04FA">
            <w:pPr>
              <w:pStyle w:val="tablecopy"/>
            </w:pPr>
            <w:r>
              <w:t>428088.82</w:t>
            </w:r>
          </w:p>
        </w:tc>
        <w:tc>
          <w:tcPr>
            <w:tcW w:w="1742" w:type="dxa"/>
          </w:tcPr>
          <w:p w14:paraId="4D03D628" w14:textId="77777777" w:rsidR="00314BD3" w:rsidRDefault="006F04FA">
            <w:pPr>
              <w:pStyle w:val="tablecopy"/>
            </w:pPr>
            <w:r>
              <w:t>39.98</w:t>
            </w:r>
          </w:p>
        </w:tc>
        <w:tc>
          <w:tcPr>
            <w:tcW w:w="1742" w:type="dxa"/>
          </w:tcPr>
          <w:p w14:paraId="273BA5F5" w14:textId="77777777" w:rsidR="00314BD3" w:rsidRDefault="006F04FA">
            <w:pPr>
              <w:pStyle w:val="tablecopy"/>
            </w:pPr>
            <w:r>
              <w:t>38.69</w:t>
            </w:r>
          </w:p>
        </w:tc>
      </w:tr>
      <w:tr w:rsidR="00314BD3" w14:paraId="74E6341E" w14:textId="77777777" w:rsidTr="00C06088">
        <w:trPr>
          <w:jc w:val="center"/>
        </w:trPr>
        <w:tc>
          <w:tcPr>
            <w:tcW w:w="1742" w:type="dxa"/>
          </w:tcPr>
          <w:p w14:paraId="46B8C9B9" w14:textId="77777777" w:rsidR="00314BD3" w:rsidRDefault="006F04FA">
            <w:pPr>
              <w:pStyle w:val="tablecopy"/>
            </w:pPr>
            <w:r>
              <w:t>XGBoost</w:t>
            </w:r>
          </w:p>
        </w:tc>
        <w:tc>
          <w:tcPr>
            <w:tcW w:w="1742" w:type="dxa"/>
          </w:tcPr>
          <w:p w14:paraId="3A1F8DA2" w14:textId="77777777" w:rsidR="00314BD3" w:rsidRDefault="006F04FA">
            <w:pPr>
              <w:pStyle w:val="tablecopy"/>
            </w:pPr>
            <w:r>
              <w:t>96</w:t>
            </w:r>
          </w:p>
        </w:tc>
        <w:tc>
          <w:tcPr>
            <w:tcW w:w="1742" w:type="dxa"/>
          </w:tcPr>
          <w:p w14:paraId="67894801" w14:textId="77777777" w:rsidR="00314BD3" w:rsidRDefault="006F04FA">
            <w:pPr>
              <w:pStyle w:val="tablecopy"/>
            </w:pPr>
            <w:r>
              <w:t>261792.58 ± 8.37</w:t>
            </w:r>
          </w:p>
        </w:tc>
        <w:tc>
          <w:tcPr>
            <w:tcW w:w="1742" w:type="dxa"/>
          </w:tcPr>
          <w:p w14:paraId="189C4B7F" w14:textId="77777777" w:rsidR="00314BD3" w:rsidRDefault="006F04FA">
            <w:pPr>
              <w:pStyle w:val="tablecopy"/>
            </w:pPr>
            <w:r>
              <w:t>308906.88 ± 22.41</w:t>
            </w:r>
          </w:p>
        </w:tc>
        <w:tc>
          <w:tcPr>
            <w:tcW w:w="1742" w:type="dxa"/>
          </w:tcPr>
          <w:p w14:paraId="3F0907A6" w14:textId="77777777" w:rsidR="00314BD3" w:rsidRDefault="006F04FA">
            <w:pPr>
              <w:pStyle w:val="tablecopy"/>
            </w:pPr>
            <w:r>
              <w:t>31.63 ± 0.00</w:t>
            </w:r>
          </w:p>
        </w:tc>
        <w:tc>
          <w:tcPr>
            <w:tcW w:w="1742" w:type="dxa"/>
          </w:tcPr>
          <w:p w14:paraId="58775434" w14:textId="77777777" w:rsidR="00314BD3" w:rsidRDefault="006F04FA">
            <w:pPr>
              <w:pStyle w:val="tablecopy"/>
            </w:pPr>
            <w:r>
              <w:t>29.94 ± 0.00</w:t>
            </w:r>
          </w:p>
        </w:tc>
      </w:tr>
      <w:tr w:rsidR="00314BD3" w14:paraId="69FE6BDE" w14:textId="77777777" w:rsidTr="00C06088">
        <w:trPr>
          <w:jc w:val="center"/>
        </w:trPr>
        <w:tc>
          <w:tcPr>
            <w:tcW w:w="1742" w:type="dxa"/>
          </w:tcPr>
          <w:p w14:paraId="3E6A4BF3" w14:textId="77777777" w:rsidR="00314BD3" w:rsidRDefault="006F04FA">
            <w:pPr>
              <w:pStyle w:val="tablecopy"/>
            </w:pPr>
            <w:r>
              <w:t>Chronos-Bolt</w:t>
            </w:r>
          </w:p>
        </w:tc>
        <w:tc>
          <w:tcPr>
            <w:tcW w:w="1742" w:type="dxa"/>
          </w:tcPr>
          <w:p w14:paraId="0EF0763B" w14:textId="77777777" w:rsidR="00314BD3" w:rsidRDefault="006F04FA">
            <w:pPr>
              <w:pStyle w:val="tablecopy"/>
            </w:pPr>
            <w:r>
              <w:t>96</w:t>
            </w:r>
          </w:p>
        </w:tc>
        <w:tc>
          <w:tcPr>
            <w:tcW w:w="1742" w:type="dxa"/>
          </w:tcPr>
          <w:p w14:paraId="39F47DD1" w14:textId="77777777" w:rsidR="00314BD3" w:rsidRDefault="006F04FA">
            <w:pPr>
              <w:pStyle w:val="tablecopy"/>
            </w:pPr>
            <w:r>
              <w:t>262601.94</w:t>
            </w:r>
          </w:p>
        </w:tc>
        <w:tc>
          <w:tcPr>
            <w:tcW w:w="1742" w:type="dxa"/>
          </w:tcPr>
          <w:p w14:paraId="738B803B" w14:textId="77777777" w:rsidR="00314BD3" w:rsidRDefault="006F04FA">
            <w:pPr>
              <w:pStyle w:val="tablecopy"/>
            </w:pPr>
            <w:r>
              <w:t>314012.89</w:t>
            </w:r>
          </w:p>
        </w:tc>
        <w:tc>
          <w:tcPr>
            <w:tcW w:w="1742" w:type="dxa"/>
          </w:tcPr>
          <w:p w14:paraId="49C3584F" w14:textId="77777777" w:rsidR="00314BD3" w:rsidRDefault="006F04FA">
            <w:pPr>
              <w:pStyle w:val="tablecopy"/>
            </w:pPr>
            <w:r>
              <w:t>31.68</w:t>
            </w:r>
          </w:p>
        </w:tc>
        <w:tc>
          <w:tcPr>
            <w:tcW w:w="1742" w:type="dxa"/>
          </w:tcPr>
          <w:p w14:paraId="661FB8B9" w14:textId="77777777" w:rsidR="00314BD3" w:rsidRDefault="006F04FA">
            <w:pPr>
              <w:pStyle w:val="tablecopy"/>
            </w:pPr>
            <w:r>
              <w:t>30.03</w:t>
            </w:r>
          </w:p>
        </w:tc>
      </w:tr>
      <w:tr w:rsidR="00314BD3" w14:paraId="3A84178C" w14:textId="77777777" w:rsidTr="00C06088">
        <w:trPr>
          <w:jc w:val="center"/>
        </w:trPr>
        <w:tc>
          <w:tcPr>
            <w:tcW w:w="1742" w:type="dxa"/>
          </w:tcPr>
          <w:p w14:paraId="607D1B9B" w14:textId="77777777" w:rsidR="00314BD3" w:rsidRDefault="006F04FA">
            <w:pPr>
              <w:pStyle w:val="tablecopy"/>
            </w:pPr>
            <w:r>
              <w:t>TimesFM</w:t>
            </w:r>
          </w:p>
        </w:tc>
        <w:tc>
          <w:tcPr>
            <w:tcW w:w="1742" w:type="dxa"/>
          </w:tcPr>
          <w:p w14:paraId="3A990218" w14:textId="77777777" w:rsidR="00314BD3" w:rsidRDefault="006F04FA">
            <w:pPr>
              <w:pStyle w:val="tablecopy"/>
            </w:pPr>
            <w:r>
              <w:t>96</w:t>
            </w:r>
          </w:p>
        </w:tc>
        <w:tc>
          <w:tcPr>
            <w:tcW w:w="1742" w:type="dxa"/>
          </w:tcPr>
          <w:p w14:paraId="1AF22511" w14:textId="77777777" w:rsidR="00314BD3" w:rsidRDefault="006F04FA">
            <w:pPr>
              <w:pStyle w:val="tablecopy"/>
            </w:pPr>
            <w:r>
              <w:t>262766.32</w:t>
            </w:r>
          </w:p>
        </w:tc>
        <w:tc>
          <w:tcPr>
            <w:tcW w:w="1742" w:type="dxa"/>
          </w:tcPr>
          <w:p w14:paraId="5684C88D" w14:textId="77777777" w:rsidR="00314BD3" w:rsidRDefault="006F04FA">
            <w:pPr>
              <w:pStyle w:val="tablecopy"/>
            </w:pPr>
            <w:r>
              <w:t>311382.39</w:t>
            </w:r>
          </w:p>
        </w:tc>
        <w:tc>
          <w:tcPr>
            <w:tcW w:w="1742" w:type="dxa"/>
          </w:tcPr>
          <w:p w14:paraId="3F0EBF16" w14:textId="77777777" w:rsidR="00314BD3" w:rsidRDefault="006F04FA">
            <w:pPr>
              <w:pStyle w:val="tablecopy"/>
            </w:pPr>
            <w:r>
              <w:t>31.65</w:t>
            </w:r>
          </w:p>
        </w:tc>
        <w:tc>
          <w:tcPr>
            <w:tcW w:w="1742" w:type="dxa"/>
          </w:tcPr>
          <w:p w14:paraId="33C57E1E" w14:textId="77777777" w:rsidR="00314BD3" w:rsidRDefault="006F04FA">
            <w:pPr>
              <w:pStyle w:val="tablecopy"/>
            </w:pPr>
            <w:r>
              <w:t>30.05</w:t>
            </w:r>
          </w:p>
        </w:tc>
      </w:tr>
      <w:tr w:rsidR="00314BD3" w14:paraId="7083130B" w14:textId="77777777" w:rsidTr="00C06088">
        <w:trPr>
          <w:jc w:val="center"/>
        </w:trPr>
        <w:tc>
          <w:tcPr>
            <w:tcW w:w="1742" w:type="dxa"/>
          </w:tcPr>
          <w:p w14:paraId="788816BF" w14:textId="77777777" w:rsidR="00314BD3" w:rsidRDefault="006F04FA">
            <w:pPr>
              <w:pStyle w:val="tablecopy"/>
            </w:pPr>
            <w:r>
              <w:t>SARIMA</w:t>
            </w:r>
          </w:p>
        </w:tc>
        <w:tc>
          <w:tcPr>
            <w:tcW w:w="1742" w:type="dxa"/>
          </w:tcPr>
          <w:p w14:paraId="17DD82C4" w14:textId="77777777" w:rsidR="00314BD3" w:rsidRDefault="006F04FA">
            <w:pPr>
              <w:pStyle w:val="tablecopy"/>
            </w:pPr>
            <w:r>
              <w:t>96</w:t>
            </w:r>
          </w:p>
        </w:tc>
        <w:tc>
          <w:tcPr>
            <w:tcW w:w="1742" w:type="dxa"/>
          </w:tcPr>
          <w:p w14:paraId="27EE69E7" w14:textId="77777777" w:rsidR="00314BD3" w:rsidRDefault="006F04FA">
            <w:pPr>
              <w:pStyle w:val="tablecopy"/>
            </w:pPr>
            <w:r>
              <w:t>267033.48</w:t>
            </w:r>
          </w:p>
        </w:tc>
        <w:tc>
          <w:tcPr>
            <w:tcW w:w="1742" w:type="dxa"/>
          </w:tcPr>
          <w:p w14:paraId="00618E73" w14:textId="77777777" w:rsidR="00314BD3" w:rsidRDefault="006F04FA">
            <w:pPr>
              <w:pStyle w:val="tablecopy"/>
            </w:pPr>
            <w:r>
              <w:t>320436.95</w:t>
            </w:r>
          </w:p>
        </w:tc>
        <w:tc>
          <w:tcPr>
            <w:tcW w:w="1742" w:type="dxa"/>
          </w:tcPr>
          <w:p w14:paraId="39A288DA" w14:textId="77777777" w:rsidR="00314BD3" w:rsidRDefault="006F04FA">
            <w:pPr>
              <w:pStyle w:val="tablecopy"/>
            </w:pPr>
            <w:r>
              <w:t>32.07</w:t>
            </w:r>
          </w:p>
        </w:tc>
        <w:tc>
          <w:tcPr>
            <w:tcW w:w="1742" w:type="dxa"/>
          </w:tcPr>
          <w:p w14:paraId="2B68DA15" w14:textId="77777777" w:rsidR="00314BD3" w:rsidRDefault="006F04FA">
            <w:pPr>
              <w:pStyle w:val="tablecopy"/>
            </w:pPr>
            <w:r>
              <w:t>30.54</w:t>
            </w:r>
          </w:p>
        </w:tc>
      </w:tr>
      <w:tr w:rsidR="00314BD3" w14:paraId="00BEBCB7" w14:textId="77777777" w:rsidTr="00C06088">
        <w:trPr>
          <w:jc w:val="center"/>
        </w:trPr>
        <w:tc>
          <w:tcPr>
            <w:tcW w:w="1742" w:type="dxa"/>
          </w:tcPr>
          <w:p w14:paraId="6F7E8EC5" w14:textId="77777777" w:rsidR="00314BD3" w:rsidRDefault="006F04FA">
            <w:pPr>
              <w:pStyle w:val="tablecopy"/>
            </w:pPr>
            <w:r>
              <w:t>DLinear</w:t>
            </w:r>
          </w:p>
        </w:tc>
        <w:tc>
          <w:tcPr>
            <w:tcW w:w="1742" w:type="dxa"/>
          </w:tcPr>
          <w:p w14:paraId="65380C7B" w14:textId="77777777" w:rsidR="00314BD3" w:rsidRDefault="006F04FA">
            <w:pPr>
              <w:pStyle w:val="tablecopy"/>
            </w:pPr>
            <w:r>
              <w:t>96</w:t>
            </w:r>
          </w:p>
        </w:tc>
        <w:tc>
          <w:tcPr>
            <w:tcW w:w="1742" w:type="dxa"/>
          </w:tcPr>
          <w:p w14:paraId="3243C0B2" w14:textId="77777777" w:rsidR="00314BD3" w:rsidRDefault="006F04FA">
            <w:pPr>
              <w:pStyle w:val="tablecopy"/>
            </w:pPr>
            <w:r>
              <w:t>279227.54 ± 46.94</w:t>
            </w:r>
          </w:p>
        </w:tc>
        <w:tc>
          <w:tcPr>
            <w:tcW w:w="1742" w:type="dxa"/>
          </w:tcPr>
          <w:p w14:paraId="6C4449B9" w14:textId="77777777" w:rsidR="00314BD3" w:rsidRDefault="006F04FA">
            <w:pPr>
              <w:pStyle w:val="tablecopy"/>
            </w:pPr>
            <w:r>
              <w:t>327146.57 ± 48.36</w:t>
            </w:r>
          </w:p>
        </w:tc>
        <w:tc>
          <w:tcPr>
            <w:tcW w:w="1742" w:type="dxa"/>
          </w:tcPr>
          <w:p w14:paraId="12CD2EFA" w14:textId="77777777" w:rsidR="00314BD3" w:rsidRDefault="006F04FA">
            <w:pPr>
              <w:pStyle w:val="tablecopy"/>
            </w:pPr>
            <w:r>
              <w:t>34.69 ± 0.01</w:t>
            </w:r>
          </w:p>
        </w:tc>
        <w:tc>
          <w:tcPr>
            <w:tcW w:w="1742" w:type="dxa"/>
          </w:tcPr>
          <w:p w14:paraId="648FEE88" w14:textId="77777777" w:rsidR="00314BD3" w:rsidRDefault="006F04FA">
            <w:pPr>
              <w:pStyle w:val="tablecopy"/>
            </w:pPr>
            <w:r>
              <w:t>33.07 ± 0.01</w:t>
            </w:r>
          </w:p>
        </w:tc>
      </w:tr>
      <w:tr w:rsidR="00314BD3" w14:paraId="17737015" w14:textId="77777777" w:rsidTr="00C06088">
        <w:trPr>
          <w:jc w:val="center"/>
        </w:trPr>
        <w:tc>
          <w:tcPr>
            <w:tcW w:w="1742" w:type="dxa"/>
          </w:tcPr>
          <w:p w14:paraId="305A5BC6" w14:textId="77777777" w:rsidR="00314BD3" w:rsidRDefault="006F04FA">
            <w:pPr>
              <w:pStyle w:val="tablecopy"/>
            </w:pPr>
            <w:r>
              <w:t>iTransformer</w:t>
            </w:r>
          </w:p>
        </w:tc>
        <w:tc>
          <w:tcPr>
            <w:tcW w:w="1742" w:type="dxa"/>
          </w:tcPr>
          <w:p w14:paraId="157F839D" w14:textId="77777777" w:rsidR="00314BD3" w:rsidRDefault="006F04FA">
            <w:pPr>
              <w:pStyle w:val="tablecopy"/>
            </w:pPr>
            <w:r>
              <w:t>96</w:t>
            </w:r>
          </w:p>
        </w:tc>
        <w:tc>
          <w:tcPr>
            <w:tcW w:w="1742" w:type="dxa"/>
          </w:tcPr>
          <w:p w14:paraId="57E8E45B" w14:textId="77777777" w:rsidR="00314BD3" w:rsidRDefault="006F04FA">
            <w:pPr>
              <w:pStyle w:val="tablecopy"/>
            </w:pPr>
            <w:r>
              <w:t>279842.21 ± 132.70</w:t>
            </w:r>
          </w:p>
        </w:tc>
        <w:tc>
          <w:tcPr>
            <w:tcW w:w="1742" w:type="dxa"/>
          </w:tcPr>
          <w:p w14:paraId="1C8D4FBD" w14:textId="77777777" w:rsidR="00314BD3" w:rsidRDefault="006F04FA">
            <w:pPr>
              <w:pStyle w:val="tablecopy"/>
            </w:pPr>
            <w:r>
              <w:t>327663.71 ± 184.17</w:t>
            </w:r>
          </w:p>
        </w:tc>
        <w:tc>
          <w:tcPr>
            <w:tcW w:w="1742" w:type="dxa"/>
          </w:tcPr>
          <w:p w14:paraId="7438CB31" w14:textId="77777777" w:rsidR="00314BD3" w:rsidRDefault="006F04FA">
            <w:pPr>
              <w:pStyle w:val="tablecopy"/>
            </w:pPr>
            <w:r>
              <w:t>34.75 ± 0.01</w:t>
            </w:r>
          </w:p>
        </w:tc>
        <w:tc>
          <w:tcPr>
            <w:tcW w:w="1742" w:type="dxa"/>
          </w:tcPr>
          <w:p w14:paraId="41D80638" w14:textId="77777777" w:rsidR="00314BD3" w:rsidRDefault="006F04FA">
            <w:pPr>
              <w:pStyle w:val="tablecopy"/>
            </w:pPr>
            <w:r>
              <w:t>33.14 ± 0.02</w:t>
            </w:r>
          </w:p>
        </w:tc>
      </w:tr>
      <w:tr w:rsidR="00314BD3" w14:paraId="45EC2690" w14:textId="77777777" w:rsidTr="00C06088">
        <w:trPr>
          <w:jc w:val="center"/>
        </w:trPr>
        <w:tc>
          <w:tcPr>
            <w:tcW w:w="1742" w:type="dxa"/>
          </w:tcPr>
          <w:p w14:paraId="429F9205" w14:textId="77777777" w:rsidR="00314BD3" w:rsidRDefault="006F04FA">
            <w:pPr>
              <w:pStyle w:val="tablecopy"/>
            </w:pPr>
            <w:r>
              <w:t>PatchTST</w:t>
            </w:r>
          </w:p>
        </w:tc>
        <w:tc>
          <w:tcPr>
            <w:tcW w:w="1742" w:type="dxa"/>
          </w:tcPr>
          <w:p w14:paraId="7EB1B316" w14:textId="77777777" w:rsidR="00314BD3" w:rsidRDefault="006F04FA">
            <w:pPr>
              <w:pStyle w:val="tablecopy"/>
            </w:pPr>
            <w:r>
              <w:t>96</w:t>
            </w:r>
          </w:p>
        </w:tc>
        <w:tc>
          <w:tcPr>
            <w:tcW w:w="1742" w:type="dxa"/>
          </w:tcPr>
          <w:p w14:paraId="02305B11" w14:textId="77777777" w:rsidR="00314BD3" w:rsidRDefault="006F04FA">
            <w:pPr>
              <w:pStyle w:val="tablecopy"/>
            </w:pPr>
            <w:r>
              <w:t>280109.77 ± 84.36</w:t>
            </w:r>
          </w:p>
        </w:tc>
        <w:tc>
          <w:tcPr>
            <w:tcW w:w="1742" w:type="dxa"/>
          </w:tcPr>
          <w:p w14:paraId="14224942" w14:textId="77777777" w:rsidR="00314BD3" w:rsidRDefault="006F04FA">
            <w:pPr>
              <w:pStyle w:val="tablecopy"/>
            </w:pPr>
            <w:r>
              <w:t>328333.77 ± 229.61</w:t>
            </w:r>
          </w:p>
        </w:tc>
        <w:tc>
          <w:tcPr>
            <w:tcW w:w="1742" w:type="dxa"/>
          </w:tcPr>
          <w:p w14:paraId="026137A8" w14:textId="77777777" w:rsidR="00314BD3" w:rsidRDefault="006F04FA">
            <w:pPr>
              <w:pStyle w:val="tablecopy"/>
            </w:pPr>
            <w:r>
              <w:t>34.77 ± 0.02</w:t>
            </w:r>
          </w:p>
        </w:tc>
        <w:tc>
          <w:tcPr>
            <w:tcW w:w="1742" w:type="dxa"/>
          </w:tcPr>
          <w:p w14:paraId="66A0E7DE" w14:textId="77777777" w:rsidR="00314BD3" w:rsidRDefault="006F04FA">
            <w:pPr>
              <w:pStyle w:val="tablecopy"/>
            </w:pPr>
            <w:r>
              <w:t>33.17 ± 0.01</w:t>
            </w:r>
          </w:p>
        </w:tc>
      </w:tr>
      <w:tr w:rsidR="00314BD3" w14:paraId="0E5F0D3F" w14:textId="77777777" w:rsidTr="00C06088">
        <w:trPr>
          <w:jc w:val="center"/>
        </w:trPr>
        <w:tc>
          <w:tcPr>
            <w:tcW w:w="1742" w:type="dxa"/>
          </w:tcPr>
          <w:p w14:paraId="0F9036E9" w14:textId="77777777" w:rsidR="00314BD3" w:rsidRDefault="006F04FA">
            <w:pPr>
              <w:pStyle w:val="tablecopy"/>
            </w:pPr>
            <w:r>
              <w:t>SeasonalNaive</w:t>
            </w:r>
          </w:p>
        </w:tc>
        <w:tc>
          <w:tcPr>
            <w:tcW w:w="1742" w:type="dxa"/>
          </w:tcPr>
          <w:p w14:paraId="2A973EE5" w14:textId="77777777" w:rsidR="00314BD3" w:rsidRDefault="006F04FA">
            <w:pPr>
              <w:pStyle w:val="tablecopy"/>
            </w:pPr>
            <w:r>
              <w:t>96</w:t>
            </w:r>
          </w:p>
        </w:tc>
        <w:tc>
          <w:tcPr>
            <w:tcW w:w="1742" w:type="dxa"/>
          </w:tcPr>
          <w:p w14:paraId="07549E27" w14:textId="77777777" w:rsidR="00314BD3" w:rsidRDefault="006F04FA">
            <w:pPr>
              <w:pStyle w:val="tablecopy"/>
            </w:pPr>
            <w:r>
              <w:t>340658.82</w:t>
            </w:r>
          </w:p>
        </w:tc>
        <w:tc>
          <w:tcPr>
            <w:tcW w:w="1742" w:type="dxa"/>
          </w:tcPr>
          <w:p w14:paraId="5443F22B" w14:textId="77777777" w:rsidR="00314BD3" w:rsidRDefault="006F04FA">
            <w:pPr>
              <w:pStyle w:val="tablecopy"/>
            </w:pPr>
            <w:r>
              <w:t>428618.32</w:t>
            </w:r>
          </w:p>
        </w:tc>
        <w:tc>
          <w:tcPr>
            <w:tcW w:w="1742" w:type="dxa"/>
          </w:tcPr>
          <w:p w14:paraId="4DAE37B5" w14:textId="77777777" w:rsidR="00314BD3" w:rsidRDefault="006F04FA">
            <w:pPr>
              <w:pStyle w:val="tablecopy"/>
            </w:pPr>
            <w:r>
              <w:t>40.13</w:t>
            </w:r>
          </w:p>
        </w:tc>
        <w:tc>
          <w:tcPr>
            <w:tcW w:w="1742" w:type="dxa"/>
          </w:tcPr>
          <w:p w14:paraId="2F9BFDA9" w14:textId="77777777" w:rsidR="00314BD3" w:rsidRDefault="006F04FA">
            <w:pPr>
              <w:pStyle w:val="tablecopy"/>
            </w:pPr>
            <w:r>
              <w:t>38.96</w:t>
            </w:r>
          </w:p>
        </w:tc>
      </w:tr>
      <w:tr w:rsidR="00314BD3" w14:paraId="70E14CEC" w14:textId="77777777" w:rsidTr="00C06088">
        <w:trPr>
          <w:jc w:val="center"/>
        </w:trPr>
        <w:tc>
          <w:tcPr>
            <w:tcW w:w="1742" w:type="dxa"/>
          </w:tcPr>
          <w:p w14:paraId="6F8BDCFC" w14:textId="77777777" w:rsidR="00314BD3" w:rsidRDefault="006F04FA">
            <w:pPr>
              <w:pStyle w:val="tablecopy"/>
            </w:pPr>
            <w:r>
              <w:t>XGBoost</w:t>
            </w:r>
          </w:p>
        </w:tc>
        <w:tc>
          <w:tcPr>
            <w:tcW w:w="1742" w:type="dxa"/>
          </w:tcPr>
          <w:p w14:paraId="63A9AB1A" w14:textId="77777777" w:rsidR="00314BD3" w:rsidRDefault="006F04FA">
            <w:pPr>
              <w:pStyle w:val="tablecopy"/>
            </w:pPr>
            <w:r>
              <w:t>168</w:t>
            </w:r>
          </w:p>
        </w:tc>
        <w:tc>
          <w:tcPr>
            <w:tcW w:w="1742" w:type="dxa"/>
          </w:tcPr>
          <w:p w14:paraId="7F15F283" w14:textId="77777777" w:rsidR="00314BD3" w:rsidRDefault="006F04FA">
            <w:pPr>
              <w:pStyle w:val="tablecopy"/>
            </w:pPr>
            <w:r>
              <w:t>264220.96 ± 22.15</w:t>
            </w:r>
          </w:p>
        </w:tc>
        <w:tc>
          <w:tcPr>
            <w:tcW w:w="1742" w:type="dxa"/>
          </w:tcPr>
          <w:p w14:paraId="08058547" w14:textId="77777777" w:rsidR="00314BD3" w:rsidRDefault="006F04FA">
            <w:pPr>
              <w:pStyle w:val="tablecopy"/>
            </w:pPr>
            <w:r>
              <w:t>311145.57 ± 37.64</w:t>
            </w:r>
          </w:p>
        </w:tc>
        <w:tc>
          <w:tcPr>
            <w:tcW w:w="1742" w:type="dxa"/>
          </w:tcPr>
          <w:p w14:paraId="56D6A7AB" w14:textId="77777777" w:rsidR="00314BD3" w:rsidRDefault="006F04FA">
            <w:pPr>
              <w:pStyle w:val="tablecopy"/>
            </w:pPr>
            <w:r>
              <w:t>31.96 ± 0.00</w:t>
            </w:r>
          </w:p>
        </w:tc>
        <w:tc>
          <w:tcPr>
            <w:tcW w:w="1742" w:type="dxa"/>
          </w:tcPr>
          <w:p w14:paraId="03EB31C7" w14:textId="77777777" w:rsidR="00314BD3" w:rsidRDefault="006F04FA">
            <w:pPr>
              <w:pStyle w:val="tablecopy"/>
            </w:pPr>
            <w:r>
              <w:t>30.30 ± 0.00</w:t>
            </w:r>
          </w:p>
        </w:tc>
      </w:tr>
      <w:tr w:rsidR="00314BD3" w14:paraId="35B01291" w14:textId="77777777" w:rsidTr="00C06088">
        <w:trPr>
          <w:jc w:val="center"/>
        </w:trPr>
        <w:tc>
          <w:tcPr>
            <w:tcW w:w="1742" w:type="dxa"/>
          </w:tcPr>
          <w:p w14:paraId="0E50EB54" w14:textId="77777777" w:rsidR="00314BD3" w:rsidRDefault="006F04FA">
            <w:pPr>
              <w:pStyle w:val="tablecopy"/>
            </w:pPr>
            <w:r>
              <w:t>Chronos-Bolt</w:t>
            </w:r>
          </w:p>
        </w:tc>
        <w:tc>
          <w:tcPr>
            <w:tcW w:w="1742" w:type="dxa"/>
          </w:tcPr>
          <w:p w14:paraId="5160B714" w14:textId="77777777" w:rsidR="00314BD3" w:rsidRDefault="006F04FA">
            <w:pPr>
              <w:pStyle w:val="tablecopy"/>
            </w:pPr>
            <w:r>
              <w:t>168</w:t>
            </w:r>
          </w:p>
        </w:tc>
        <w:tc>
          <w:tcPr>
            <w:tcW w:w="1742" w:type="dxa"/>
          </w:tcPr>
          <w:p w14:paraId="065C51A3" w14:textId="77777777" w:rsidR="00314BD3" w:rsidRDefault="006F04FA">
            <w:pPr>
              <w:pStyle w:val="tablecopy"/>
            </w:pPr>
            <w:r>
              <w:t>264268.27</w:t>
            </w:r>
          </w:p>
        </w:tc>
        <w:tc>
          <w:tcPr>
            <w:tcW w:w="1742" w:type="dxa"/>
          </w:tcPr>
          <w:p w14:paraId="1EB485C0" w14:textId="77777777" w:rsidR="00314BD3" w:rsidRDefault="006F04FA">
            <w:pPr>
              <w:pStyle w:val="tablecopy"/>
            </w:pPr>
            <w:r>
              <w:t>315996.95</w:t>
            </w:r>
          </w:p>
        </w:tc>
        <w:tc>
          <w:tcPr>
            <w:tcW w:w="1742" w:type="dxa"/>
          </w:tcPr>
          <w:p w14:paraId="0E7BDEAF" w14:textId="77777777" w:rsidR="00314BD3" w:rsidRDefault="006F04FA">
            <w:pPr>
              <w:pStyle w:val="tablecopy"/>
            </w:pPr>
            <w:r>
              <w:t>31.91</w:t>
            </w:r>
          </w:p>
        </w:tc>
        <w:tc>
          <w:tcPr>
            <w:tcW w:w="1742" w:type="dxa"/>
          </w:tcPr>
          <w:p w14:paraId="411AA170" w14:textId="77777777" w:rsidR="00314BD3" w:rsidRDefault="006F04FA">
            <w:pPr>
              <w:pStyle w:val="tablecopy"/>
            </w:pPr>
            <w:r>
              <w:t>30.30</w:t>
            </w:r>
          </w:p>
        </w:tc>
      </w:tr>
      <w:tr w:rsidR="00314BD3" w14:paraId="440590C9" w14:textId="77777777" w:rsidTr="00C06088">
        <w:trPr>
          <w:jc w:val="center"/>
        </w:trPr>
        <w:tc>
          <w:tcPr>
            <w:tcW w:w="1742" w:type="dxa"/>
          </w:tcPr>
          <w:p w14:paraId="3EC50617" w14:textId="77777777" w:rsidR="00314BD3" w:rsidRDefault="006F04FA">
            <w:pPr>
              <w:pStyle w:val="tablecopy"/>
            </w:pPr>
            <w:r>
              <w:t>TimesFM</w:t>
            </w:r>
          </w:p>
        </w:tc>
        <w:tc>
          <w:tcPr>
            <w:tcW w:w="1742" w:type="dxa"/>
          </w:tcPr>
          <w:p w14:paraId="278769C9" w14:textId="77777777" w:rsidR="00314BD3" w:rsidRDefault="006F04FA">
            <w:pPr>
              <w:pStyle w:val="tablecopy"/>
            </w:pPr>
            <w:r>
              <w:t>168</w:t>
            </w:r>
          </w:p>
        </w:tc>
        <w:tc>
          <w:tcPr>
            <w:tcW w:w="1742" w:type="dxa"/>
          </w:tcPr>
          <w:p w14:paraId="10F21E29" w14:textId="77777777" w:rsidR="00314BD3" w:rsidRDefault="006F04FA">
            <w:pPr>
              <w:pStyle w:val="tablecopy"/>
            </w:pPr>
            <w:r>
              <w:t>265044.60</w:t>
            </w:r>
          </w:p>
        </w:tc>
        <w:tc>
          <w:tcPr>
            <w:tcW w:w="1742" w:type="dxa"/>
          </w:tcPr>
          <w:p w14:paraId="337BD214" w14:textId="77777777" w:rsidR="00314BD3" w:rsidRDefault="006F04FA">
            <w:pPr>
              <w:pStyle w:val="tablecopy"/>
            </w:pPr>
            <w:r>
              <w:t>313676.28</w:t>
            </w:r>
          </w:p>
        </w:tc>
        <w:tc>
          <w:tcPr>
            <w:tcW w:w="1742" w:type="dxa"/>
          </w:tcPr>
          <w:p w14:paraId="3037122C" w14:textId="77777777" w:rsidR="00314BD3" w:rsidRDefault="006F04FA">
            <w:pPr>
              <w:pStyle w:val="tablecopy"/>
            </w:pPr>
            <w:r>
              <w:t>31.95</w:t>
            </w:r>
          </w:p>
        </w:tc>
        <w:tc>
          <w:tcPr>
            <w:tcW w:w="1742" w:type="dxa"/>
          </w:tcPr>
          <w:p w14:paraId="4BC0F1B5" w14:textId="77777777" w:rsidR="00314BD3" w:rsidRDefault="006F04FA">
            <w:pPr>
              <w:pStyle w:val="tablecopy"/>
            </w:pPr>
            <w:r>
              <w:t>30.39</w:t>
            </w:r>
          </w:p>
        </w:tc>
      </w:tr>
      <w:tr w:rsidR="00314BD3" w14:paraId="2740FD7E" w14:textId="77777777" w:rsidTr="00C06088">
        <w:trPr>
          <w:jc w:val="center"/>
        </w:trPr>
        <w:tc>
          <w:tcPr>
            <w:tcW w:w="1742" w:type="dxa"/>
          </w:tcPr>
          <w:p w14:paraId="2490354E" w14:textId="77777777" w:rsidR="00314BD3" w:rsidRDefault="006F04FA">
            <w:pPr>
              <w:pStyle w:val="tablecopy"/>
            </w:pPr>
            <w:r>
              <w:t>SARIMA</w:t>
            </w:r>
          </w:p>
        </w:tc>
        <w:tc>
          <w:tcPr>
            <w:tcW w:w="1742" w:type="dxa"/>
          </w:tcPr>
          <w:p w14:paraId="4B59B359" w14:textId="77777777" w:rsidR="00314BD3" w:rsidRDefault="006F04FA">
            <w:pPr>
              <w:pStyle w:val="tablecopy"/>
            </w:pPr>
            <w:r>
              <w:t>168</w:t>
            </w:r>
          </w:p>
        </w:tc>
        <w:tc>
          <w:tcPr>
            <w:tcW w:w="1742" w:type="dxa"/>
          </w:tcPr>
          <w:p w14:paraId="4B423825" w14:textId="77777777" w:rsidR="00314BD3" w:rsidRDefault="006F04FA">
            <w:pPr>
              <w:pStyle w:val="tablecopy"/>
            </w:pPr>
            <w:r>
              <w:t>271294.60</w:t>
            </w:r>
          </w:p>
        </w:tc>
        <w:tc>
          <w:tcPr>
            <w:tcW w:w="1742" w:type="dxa"/>
          </w:tcPr>
          <w:p w14:paraId="4670C2FA" w14:textId="77777777" w:rsidR="00314BD3" w:rsidRDefault="006F04FA">
            <w:pPr>
              <w:pStyle w:val="tablecopy"/>
            </w:pPr>
            <w:r>
              <w:t>325857.78</w:t>
            </w:r>
          </w:p>
        </w:tc>
        <w:tc>
          <w:tcPr>
            <w:tcW w:w="1742" w:type="dxa"/>
          </w:tcPr>
          <w:p w14:paraId="6EF4BAFF" w14:textId="77777777" w:rsidR="00314BD3" w:rsidRDefault="006F04FA">
            <w:pPr>
              <w:pStyle w:val="tablecopy"/>
            </w:pPr>
            <w:r>
              <w:t>32.54</w:t>
            </w:r>
          </w:p>
        </w:tc>
        <w:tc>
          <w:tcPr>
            <w:tcW w:w="1742" w:type="dxa"/>
          </w:tcPr>
          <w:p w14:paraId="3DB6C219" w14:textId="77777777" w:rsidR="00314BD3" w:rsidRDefault="006F04FA">
            <w:pPr>
              <w:pStyle w:val="tablecopy"/>
            </w:pPr>
            <w:r>
              <w:t>31.11</w:t>
            </w:r>
          </w:p>
        </w:tc>
      </w:tr>
      <w:tr w:rsidR="00314BD3" w14:paraId="021E8D03" w14:textId="77777777" w:rsidTr="00C06088">
        <w:trPr>
          <w:jc w:val="center"/>
        </w:trPr>
        <w:tc>
          <w:tcPr>
            <w:tcW w:w="1742" w:type="dxa"/>
          </w:tcPr>
          <w:p w14:paraId="03499E66" w14:textId="77777777" w:rsidR="00314BD3" w:rsidRDefault="006F04FA">
            <w:pPr>
              <w:pStyle w:val="tablecopy"/>
            </w:pPr>
            <w:r>
              <w:t>iTransformer</w:t>
            </w:r>
          </w:p>
        </w:tc>
        <w:tc>
          <w:tcPr>
            <w:tcW w:w="1742" w:type="dxa"/>
          </w:tcPr>
          <w:p w14:paraId="3A4E5771" w14:textId="77777777" w:rsidR="00314BD3" w:rsidRDefault="006F04FA">
            <w:pPr>
              <w:pStyle w:val="tablecopy"/>
            </w:pPr>
            <w:r>
              <w:t>168</w:t>
            </w:r>
          </w:p>
        </w:tc>
        <w:tc>
          <w:tcPr>
            <w:tcW w:w="1742" w:type="dxa"/>
          </w:tcPr>
          <w:p w14:paraId="6A7D6038" w14:textId="77777777" w:rsidR="00314BD3" w:rsidRDefault="006F04FA">
            <w:pPr>
              <w:pStyle w:val="tablecopy"/>
            </w:pPr>
            <w:r>
              <w:t>279476.02 ± 92.85</w:t>
            </w:r>
          </w:p>
        </w:tc>
        <w:tc>
          <w:tcPr>
            <w:tcW w:w="1742" w:type="dxa"/>
          </w:tcPr>
          <w:p w14:paraId="66E130D6" w14:textId="77777777" w:rsidR="00314BD3" w:rsidRDefault="006F04FA">
            <w:pPr>
              <w:pStyle w:val="tablecopy"/>
            </w:pPr>
            <w:r>
              <w:t>326253.85 ± 237.73</w:t>
            </w:r>
          </w:p>
        </w:tc>
        <w:tc>
          <w:tcPr>
            <w:tcW w:w="1742" w:type="dxa"/>
          </w:tcPr>
          <w:p w14:paraId="681B828B" w14:textId="77777777" w:rsidR="00314BD3" w:rsidRDefault="006F04FA">
            <w:pPr>
              <w:pStyle w:val="tablecopy"/>
            </w:pPr>
            <w:r>
              <w:t>34.75 ± 0.01</w:t>
            </w:r>
          </w:p>
        </w:tc>
        <w:tc>
          <w:tcPr>
            <w:tcW w:w="1742" w:type="dxa"/>
          </w:tcPr>
          <w:p w14:paraId="026BF18E" w14:textId="77777777" w:rsidR="00314BD3" w:rsidRDefault="006F04FA">
            <w:pPr>
              <w:pStyle w:val="tablecopy"/>
            </w:pPr>
            <w:r>
              <w:t>33.15 ± 0.01</w:t>
            </w:r>
          </w:p>
        </w:tc>
      </w:tr>
      <w:tr w:rsidR="00314BD3" w14:paraId="2DE35F4A" w14:textId="77777777" w:rsidTr="00C06088">
        <w:trPr>
          <w:jc w:val="center"/>
        </w:trPr>
        <w:tc>
          <w:tcPr>
            <w:tcW w:w="1742" w:type="dxa"/>
          </w:tcPr>
          <w:p w14:paraId="691456F3" w14:textId="77777777" w:rsidR="00314BD3" w:rsidRDefault="006F04FA">
            <w:pPr>
              <w:pStyle w:val="tablecopy"/>
            </w:pPr>
            <w:r>
              <w:t>DLinear</w:t>
            </w:r>
          </w:p>
        </w:tc>
        <w:tc>
          <w:tcPr>
            <w:tcW w:w="1742" w:type="dxa"/>
          </w:tcPr>
          <w:p w14:paraId="4C589538" w14:textId="77777777" w:rsidR="00314BD3" w:rsidRDefault="006F04FA">
            <w:pPr>
              <w:pStyle w:val="tablecopy"/>
            </w:pPr>
            <w:r>
              <w:t>168</w:t>
            </w:r>
          </w:p>
        </w:tc>
        <w:tc>
          <w:tcPr>
            <w:tcW w:w="1742" w:type="dxa"/>
          </w:tcPr>
          <w:p w14:paraId="7D615B95" w14:textId="77777777" w:rsidR="00314BD3" w:rsidRDefault="006F04FA">
            <w:pPr>
              <w:pStyle w:val="tablecopy"/>
            </w:pPr>
            <w:r>
              <w:t>280272.56 ± 42.27</w:t>
            </w:r>
          </w:p>
        </w:tc>
        <w:tc>
          <w:tcPr>
            <w:tcW w:w="1742" w:type="dxa"/>
          </w:tcPr>
          <w:p w14:paraId="1B0365F5" w14:textId="77777777" w:rsidR="00314BD3" w:rsidRDefault="006F04FA">
            <w:pPr>
              <w:pStyle w:val="tablecopy"/>
            </w:pPr>
            <w:r>
              <w:t>328134.31 ± 34.74</w:t>
            </w:r>
          </w:p>
        </w:tc>
        <w:tc>
          <w:tcPr>
            <w:tcW w:w="1742" w:type="dxa"/>
          </w:tcPr>
          <w:p w14:paraId="6C6B212C" w14:textId="77777777" w:rsidR="00314BD3" w:rsidRDefault="006F04FA">
            <w:pPr>
              <w:pStyle w:val="tablecopy"/>
            </w:pPr>
            <w:r>
              <w:t>34.84 ± 0.01</w:t>
            </w:r>
          </w:p>
        </w:tc>
        <w:tc>
          <w:tcPr>
            <w:tcW w:w="1742" w:type="dxa"/>
          </w:tcPr>
          <w:p w14:paraId="64E48586" w14:textId="77777777" w:rsidR="00314BD3" w:rsidRDefault="006F04FA">
            <w:pPr>
              <w:pStyle w:val="tablecopy"/>
            </w:pPr>
            <w:r>
              <w:t>33.25 ± 0.01</w:t>
            </w:r>
          </w:p>
        </w:tc>
      </w:tr>
      <w:tr w:rsidR="00314BD3" w14:paraId="1FA4D5B7" w14:textId="77777777" w:rsidTr="00C06088">
        <w:trPr>
          <w:jc w:val="center"/>
        </w:trPr>
        <w:tc>
          <w:tcPr>
            <w:tcW w:w="1742" w:type="dxa"/>
          </w:tcPr>
          <w:p w14:paraId="06CB6C28" w14:textId="77777777" w:rsidR="00314BD3" w:rsidRDefault="006F04FA">
            <w:pPr>
              <w:pStyle w:val="tablecopy"/>
            </w:pPr>
            <w:r>
              <w:lastRenderedPageBreak/>
              <w:t>PatchTST</w:t>
            </w:r>
          </w:p>
        </w:tc>
        <w:tc>
          <w:tcPr>
            <w:tcW w:w="1742" w:type="dxa"/>
          </w:tcPr>
          <w:p w14:paraId="4500FEF1" w14:textId="77777777" w:rsidR="00314BD3" w:rsidRDefault="006F04FA">
            <w:pPr>
              <w:pStyle w:val="tablecopy"/>
            </w:pPr>
            <w:r>
              <w:t>168</w:t>
            </w:r>
          </w:p>
        </w:tc>
        <w:tc>
          <w:tcPr>
            <w:tcW w:w="1742" w:type="dxa"/>
          </w:tcPr>
          <w:p w14:paraId="5241372C" w14:textId="77777777" w:rsidR="00314BD3" w:rsidRDefault="006F04FA">
            <w:pPr>
              <w:pStyle w:val="tablecopy"/>
            </w:pPr>
            <w:r>
              <w:t>280876.20 ± 97.69</w:t>
            </w:r>
          </w:p>
        </w:tc>
        <w:tc>
          <w:tcPr>
            <w:tcW w:w="1742" w:type="dxa"/>
          </w:tcPr>
          <w:p w14:paraId="2AEE61BC" w14:textId="77777777" w:rsidR="00314BD3" w:rsidRDefault="006F04FA">
            <w:pPr>
              <w:pStyle w:val="tablecopy"/>
            </w:pPr>
            <w:r>
              <w:t>328943.70 ± 235.33</w:t>
            </w:r>
          </w:p>
        </w:tc>
        <w:tc>
          <w:tcPr>
            <w:tcW w:w="1742" w:type="dxa"/>
          </w:tcPr>
          <w:p w14:paraId="16283F78" w14:textId="77777777" w:rsidR="00314BD3" w:rsidRDefault="006F04FA">
            <w:pPr>
              <w:pStyle w:val="tablecopy"/>
            </w:pPr>
            <w:r>
              <w:t>34.88 ± 0.01</w:t>
            </w:r>
          </w:p>
        </w:tc>
        <w:tc>
          <w:tcPr>
            <w:tcW w:w="1742" w:type="dxa"/>
          </w:tcPr>
          <w:p w14:paraId="21178DBA" w14:textId="77777777" w:rsidR="00314BD3" w:rsidRDefault="006F04FA">
            <w:pPr>
              <w:pStyle w:val="tablecopy"/>
            </w:pPr>
            <w:r>
              <w:t>33.32 ± 0.01</w:t>
            </w:r>
          </w:p>
        </w:tc>
      </w:tr>
      <w:tr w:rsidR="00314BD3" w14:paraId="1252C179" w14:textId="77777777" w:rsidTr="00C06088">
        <w:trPr>
          <w:jc w:val="center"/>
        </w:trPr>
        <w:tc>
          <w:tcPr>
            <w:tcW w:w="1742" w:type="dxa"/>
          </w:tcPr>
          <w:p w14:paraId="11A7895A" w14:textId="77777777" w:rsidR="00314BD3" w:rsidRDefault="006F04FA">
            <w:pPr>
              <w:pStyle w:val="tablecopy"/>
            </w:pPr>
            <w:r>
              <w:t>SeasonalNaive</w:t>
            </w:r>
          </w:p>
        </w:tc>
        <w:tc>
          <w:tcPr>
            <w:tcW w:w="1742" w:type="dxa"/>
          </w:tcPr>
          <w:p w14:paraId="634CFA30" w14:textId="77777777" w:rsidR="00314BD3" w:rsidRDefault="006F04FA">
            <w:pPr>
              <w:pStyle w:val="tablecopy"/>
            </w:pPr>
            <w:r>
              <w:t>168</w:t>
            </w:r>
          </w:p>
        </w:tc>
        <w:tc>
          <w:tcPr>
            <w:tcW w:w="1742" w:type="dxa"/>
          </w:tcPr>
          <w:p w14:paraId="1B2701FE" w14:textId="77777777" w:rsidR="00314BD3" w:rsidRDefault="006F04FA">
            <w:pPr>
              <w:pStyle w:val="tablecopy"/>
            </w:pPr>
            <w:r>
              <w:t>343510.17</w:t>
            </w:r>
          </w:p>
        </w:tc>
        <w:tc>
          <w:tcPr>
            <w:tcW w:w="1742" w:type="dxa"/>
          </w:tcPr>
          <w:p w14:paraId="42843F18" w14:textId="77777777" w:rsidR="00314BD3" w:rsidRDefault="006F04FA">
            <w:pPr>
              <w:pStyle w:val="tablecopy"/>
            </w:pPr>
            <w:r>
              <w:t>431537.72</w:t>
            </w:r>
          </w:p>
        </w:tc>
        <w:tc>
          <w:tcPr>
            <w:tcW w:w="1742" w:type="dxa"/>
          </w:tcPr>
          <w:p w14:paraId="6675630B" w14:textId="77777777" w:rsidR="00314BD3" w:rsidRDefault="006F04FA">
            <w:pPr>
              <w:pStyle w:val="tablecopy"/>
            </w:pPr>
            <w:r>
              <w:t>40.48</w:t>
            </w:r>
          </w:p>
        </w:tc>
        <w:tc>
          <w:tcPr>
            <w:tcW w:w="1742" w:type="dxa"/>
          </w:tcPr>
          <w:p w14:paraId="40658958" w14:textId="77777777" w:rsidR="00314BD3" w:rsidRDefault="006F04FA">
            <w:pPr>
              <w:pStyle w:val="tablecopy"/>
            </w:pPr>
            <w:r>
              <w:t>39.39</w:t>
            </w:r>
          </w:p>
        </w:tc>
      </w:tr>
    </w:tbl>
    <w:p w14:paraId="0BD503E5" w14:textId="77777777" w:rsidR="00314BD3" w:rsidRDefault="006F04FA">
      <w:pPr>
        <w:pStyle w:val="figurecaption"/>
        <w:jc w:val="center"/>
      </w:pPr>
      <w:r>
        <w:t>ETTh1/HUFL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58FF9477" w14:textId="77777777" w:rsidTr="00C06088">
        <w:trPr>
          <w:jc w:val="center"/>
        </w:trPr>
        <w:tc>
          <w:tcPr>
            <w:tcW w:w="1742" w:type="dxa"/>
          </w:tcPr>
          <w:p w14:paraId="06031FDE" w14:textId="77777777" w:rsidR="00314BD3" w:rsidRDefault="006F04FA">
            <w:pPr>
              <w:pStyle w:val="tablecolhead"/>
            </w:pPr>
            <w:r>
              <w:t>Model</w:t>
            </w:r>
          </w:p>
        </w:tc>
        <w:tc>
          <w:tcPr>
            <w:tcW w:w="1742" w:type="dxa"/>
          </w:tcPr>
          <w:p w14:paraId="40EA398D" w14:textId="77777777" w:rsidR="00314BD3" w:rsidRDefault="006F04FA">
            <w:pPr>
              <w:pStyle w:val="tablecolhead"/>
            </w:pPr>
            <w:r>
              <w:t>H</w:t>
            </w:r>
          </w:p>
        </w:tc>
        <w:tc>
          <w:tcPr>
            <w:tcW w:w="1742" w:type="dxa"/>
          </w:tcPr>
          <w:p w14:paraId="74AEAF03" w14:textId="77777777" w:rsidR="00314BD3" w:rsidRDefault="006F04FA">
            <w:pPr>
              <w:pStyle w:val="tablecolhead"/>
            </w:pPr>
            <w:r>
              <w:t>MAE</w:t>
            </w:r>
          </w:p>
        </w:tc>
        <w:tc>
          <w:tcPr>
            <w:tcW w:w="1742" w:type="dxa"/>
          </w:tcPr>
          <w:p w14:paraId="6C7CE94B" w14:textId="77777777" w:rsidR="00314BD3" w:rsidRDefault="006F04FA">
            <w:pPr>
              <w:pStyle w:val="tablecolhead"/>
            </w:pPr>
            <w:r>
              <w:t>RMSE</w:t>
            </w:r>
          </w:p>
        </w:tc>
        <w:tc>
          <w:tcPr>
            <w:tcW w:w="1742" w:type="dxa"/>
          </w:tcPr>
          <w:p w14:paraId="0F0ECEF8" w14:textId="77777777" w:rsidR="00314BD3" w:rsidRDefault="006F04FA">
            <w:pPr>
              <w:pStyle w:val="tablecolhead"/>
            </w:pPr>
            <w:proofErr w:type="spellStart"/>
            <w:r>
              <w:t>sMAPE</w:t>
            </w:r>
            <w:proofErr w:type="spellEnd"/>
            <w:r>
              <w:t xml:space="preserve"> (%)</w:t>
            </w:r>
          </w:p>
        </w:tc>
        <w:tc>
          <w:tcPr>
            <w:tcW w:w="1742" w:type="dxa"/>
          </w:tcPr>
          <w:p w14:paraId="4626C926" w14:textId="77777777" w:rsidR="00314BD3" w:rsidRDefault="006F04FA">
            <w:pPr>
              <w:pStyle w:val="tablecolhead"/>
            </w:pPr>
            <w:proofErr w:type="spellStart"/>
            <w:r>
              <w:t>wMAPE</w:t>
            </w:r>
            <w:proofErr w:type="spellEnd"/>
            <w:r>
              <w:t xml:space="preserve"> (%)</w:t>
            </w:r>
          </w:p>
        </w:tc>
      </w:tr>
      <w:tr w:rsidR="00314BD3" w14:paraId="6CF8D406" w14:textId="77777777" w:rsidTr="00C06088">
        <w:trPr>
          <w:jc w:val="center"/>
        </w:trPr>
        <w:tc>
          <w:tcPr>
            <w:tcW w:w="1742" w:type="dxa"/>
          </w:tcPr>
          <w:p w14:paraId="5FEF7504" w14:textId="77777777" w:rsidR="00314BD3" w:rsidRDefault="006F04FA">
            <w:pPr>
              <w:pStyle w:val="tablecopy"/>
            </w:pPr>
            <w:r>
              <w:t>Chronos-Bolt</w:t>
            </w:r>
          </w:p>
        </w:tc>
        <w:tc>
          <w:tcPr>
            <w:tcW w:w="1742" w:type="dxa"/>
          </w:tcPr>
          <w:p w14:paraId="006907DA" w14:textId="77777777" w:rsidR="00314BD3" w:rsidRDefault="006F04FA">
            <w:pPr>
              <w:pStyle w:val="tablecopy"/>
            </w:pPr>
            <w:r>
              <w:t>24</w:t>
            </w:r>
          </w:p>
        </w:tc>
        <w:tc>
          <w:tcPr>
            <w:tcW w:w="1742" w:type="dxa"/>
          </w:tcPr>
          <w:p w14:paraId="585EF12A" w14:textId="77777777" w:rsidR="00314BD3" w:rsidRDefault="006F04FA">
            <w:pPr>
              <w:pStyle w:val="tablecopy"/>
            </w:pPr>
            <w:r>
              <w:t>3.00</w:t>
            </w:r>
          </w:p>
        </w:tc>
        <w:tc>
          <w:tcPr>
            <w:tcW w:w="1742" w:type="dxa"/>
          </w:tcPr>
          <w:p w14:paraId="4D56B039" w14:textId="77777777" w:rsidR="00314BD3" w:rsidRDefault="006F04FA">
            <w:pPr>
              <w:pStyle w:val="tablecopy"/>
            </w:pPr>
            <w:r>
              <w:t>4.78</w:t>
            </w:r>
          </w:p>
        </w:tc>
        <w:tc>
          <w:tcPr>
            <w:tcW w:w="1742" w:type="dxa"/>
          </w:tcPr>
          <w:p w14:paraId="11B36C60" w14:textId="77777777" w:rsidR="00314BD3" w:rsidRDefault="006F04FA">
            <w:pPr>
              <w:pStyle w:val="tablecopy"/>
            </w:pPr>
            <w:r>
              <w:t>44.88</w:t>
            </w:r>
          </w:p>
        </w:tc>
        <w:tc>
          <w:tcPr>
            <w:tcW w:w="1742" w:type="dxa"/>
          </w:tcPr>
          <w:p w14:paraId="2B516768" w14:textId="77777777" w:rsidR="00314BD3" w:rsidRDefault="006F04FA">
            <w:pPr>
              <w:pStyle w:val="tablecopy"/>
            </w:pPr>
            <w:r>
              <w:t>29.73</w:t>
            </w:r>
          </w:p>
        </w:tc>
      </w:tr>
      <w:tr w:rsidR="00314BD3" w14:paraId="2652E270" w14:textId="77777777" w:rsidTr="00C06088">
        <w:trPr>
          <w:jc w:val="center"/>
        </w:trPr>
        <w:tc>
          <w:tcPr>
            <w:tcW w:w="1742" w:type="dxa"/>
          </w:tcPr>
          <w:p w14:paraId="20EAE2D1" w14:textId="77777777" w:rsidR="00314BD3" w:rsidRDefault="006F04FA">
            <w:pPr>
              <w:pStyle w:val="tablecopy"/>
            </w:pPr>
            <w:r>
              <w:t>PatchTST</w:t>
            </w:r>
          </w:p>
        </w:tc>
        <w:tc>
          <w:tcPr>
            <w:tcW w:w="1742" w:type="dxa"/>
          </w:tcPr>
          <w:p w14:paraId="6E0C307C" w14:textId="77777777" w:rsidR="00314BD3" w:rsidRDefault="006F04FA">
            <w:pPr>
              <w:pStyle w:val="tablecopy"/>
            </w:pPr>
            <w:r>
              <w:t>24</w:t>
            </w:r>
          </w:p>
        </w:tc>
        <w:tc>
          <w:tcPr>
            <w:tcW w:w="1742" w:type="dxa"/>
          </w:tcPr>
          <w:p w14:paraId="64ACE69A" w14:textId="77777777" w:rsidR="00314BD3" w:rsidRDefault="006F04FA">
            <w:pPr>
              <w:pStyle w:val="tablecopy"/>
            </w:pPr>
            <w:r>
              <w:t>3.04 ± 0.01</w:t>
            </w:r>
          </w:p>
        </w:tc>
        <w:tc>
          <w:tcPr>
            <w:tcW w:w="1742" w:type="dxa"/>
          </w:tcPr>
          <w:p w14:paraId="58178EF7" w14:textId="77777777" w:rsidR="00314BD3" w:rsidRDefault="006F04FA">
            <w:pPr>
              <w:pStyle w:val="tablecopy"/>
            </w:pPr>
            <w:r>
              <w:t>4.56 ± 0.01</w:t>
            </w:r>
          </w:p>
        </w:tc>
        <w:tc>
          <w:tcPr>
            <w:tcW w:w="1742" w:type="dxa"/>
          </w:tcPr>
          <w:p w14:paraId="1AD47E96" w14:textId="77777777" w:rsidR="00314BD3" w:rsidRDefault="006F04FA">
            <w:pPr>
              <w:pStyle w:val="tablecopy"/>
            </w:pPr>
            <w:r>
              <w:t>47.47 ± 0.16</w:t>
            </w:r>
          </w:p>
        </w:tc>
        <w:tc>
          <w:tcPr>
            <w:tcW w:w="1742" w:type="dxa"/>
          </w:tcPr>
          <w:p w14:paraId="650906B3" w14:textId="77777777" w:rsidR="00314BD3" w:rsidRDefault="006F04FA">
            <w:pPr>
              <w:pStyle w:val="tablecopy"/>
            </w:pPr>
            <w:r>
              <w:t>30.09 ± 0.10</w:t>
            </w:r>
          </w:p>
        </w:tc>
      </w:tr>
      <w:tr w:rsidR="00314BD3" w14:paraId="2A78BCB9" w14:textId="77777777" w:rsidTr="00C06088">
        <w:trPr>
          <w:jc w:val="center"/>
        </w:trPr>
        <w:tc>
          <w:tcPr>
            <w:tcW w:w="1742" w:type="dxa"/>
          </w:tcPr>
          <w:p w14:paraId="54C59B42" w14:textId="77777777" w:rsidR="00314BD3" w:rsidRDefault="006F04FA">
            <w:pPr>
              <w:pStyle w:val="tablecopy"/>
            </w:pPr>
            <w:r>
              <w:t>DLinear</w:t>
            </w:r>
          </w:p>
        </w:tc>
        <w:tc>
          <w:tcPr>
            <w:tcW w:w="1742" w:type="dxa"/>
          </w:tcPr>
          <w:p w14:paraId="3BE21223" w14:textId="77777777" w:rsidR="00314BD3" w:rsidRDefault="006F04FA">
            <w:pPr>
              <w:pStyle w:val="tablecopy"/>
            </w:pPr>
            <w:r>
              <w:t>24</w:t>
            </w:r>
          </w:p>
        </w:tc>
        <w:tc>
          <w:tcPr>
            <w:tcW w:w="1742" w:type="dxa"/>
          </w:tcPr>
          <w:p w14:paraId="6ADE966A" w14:textId="77777777" w:rsidR="00314BD3" w:rsidRDefault="006F04FA">
            <w:pPr>
              <w:pStyle w:val="tablecopy"/>
            </w:pPr>
            <w:r>
              <w:t>3.08 ± 0.00</w:t>
            </w:r>
          </w:p>
        </w:tc>
        <w:tc>
          <w:tcPr>
            <w:tcW w:w="1742" w:type="dxa"/>
          </w:tcPr>
          <w:p w14:paraId="783D4835" w14:textId="77777777" w:rsidR="00314BD3" w:rsidRDefault="006F04FA">
            <w:pPr>
              <w:pStyle w:val="tablecopy"/>
            </w:pPr>
            <w:r>
              <w:t>4.63 ± 0.00</w:t>
            </w:r>
          </w:p>
        </w:tc>
        <w:tc>
          <w:tcPr>
            <w:tcW w:w="1742" w:type="dxa"/>
          </w:tcPr>
          <w:p w14:paraId="62080214" w14:textId="77777777" w:rsidR="00314BD3" w:rsidRDefault="006F04FA">
            <w:pPr>
              <w:pStyle w:val="tablecopy"/>
            </w:pPr>
            <w:r>
              <w:t>47.95 ± 0.09</w:t>
            </w:r>
          </w:p>
        </w:tc>
        <w:tc>
          <w:tcPr>
            <w:tcW w:w="1742" w:type="dxa"/>
          </w:tcPr>
          <w:p w14:paraId="68449799" w14:textId="77777777" w:rsidR="00314BD3" w:rsidRDefault="006F04FA">
            <w:pPr>
              <w:pStyle w:val="tablecopy"/>
            </w:pPr>
            <w:r>
              <w:t>30.53 ± 0.04</w:t>
            </w:r>
          </w:p>
        </w:tc>
      </w:tr>
      <w:tr w:rsidR="00314BD3" w14:paraId="7C72EC45" w14:textId="77777777" w:rsidTr="00C06088">
        <w:trPr>
          <w:jc w:val="center"/>
        </w:trPr>
        <w:tc>
          <w:tcPr>
            <w:tcW w:w="1742" w:type="dxa"/>
          </w:tcPr>
          <w:p w14:paraId="74ECCD83" w14:textId="77777777" w:rsidR="00314BD3" w:rsidRDefault="006F04FA">
            <w:pPr>
              <w:pStyle w:val="tablecopy"/>
            </w:pPr>
            <w:r>
              <w:t>TimesFM</w:t>
            </w:r>
          </w:p>
        </w:tc>
        <w:tc>
          <w:tcPr>
            <w:tcW w:w="1742" w:type="dxa"/>
          </w:tcPr>
          <w:p w14:paraId="3B94FF4B" w14:textId="77777777" w:rsidR="00314BD3" w:rsidRDefault="006F04FA">
            <w:pPr>
              <w:pStyle w:val="tablecopy"/>
            </w:pPr>
            <w:r>
              <w:t>24</w:t>
            </w:r>
          </w:p>
        </w:tc>
        <w:tc>
          <w:tcPr>
            <w:tcW w:w="1742" w:type="dxa"/>
          </w:tcPr>
          <w:p w14:paraId="5E12BEE1" w14:textId="77777777" w:rsidR="00314BD3" w:rsidRDefault="006F04FA">
            <w:pPr>
              <w:pStyle w:val="tablecopy"/>
            </w:pPr>
            <w:r>
              <w:t>3.16</w:t>
            </w:r>
          </w:p>
        </w:tc>
        <w:tc>
          <w:tcPr>
            <w:tcW w:w="1742" w:type="dxa"/>
          </w:tcPr>
          <w:p w14:paraId="1031A764" w14:textId="77777777" w:rsidR="00314BD3" w:rsidRDefault="006F04FA">
            <w:pPr>
              <w:pStyle w:val="tablecopy"/>
            </w:pPr>
            <w:r>
              <w:t>4.88</w:t>
            </w:r>
          </w:p>
        </w:tc>
        <w:tc>
          <w:tcPr>
            <w:tcW w:w="1742" w:type="dxa"/>
          </w:tcPr>
          <w:p w14:paraId="5BEF5F26" w14:textId="77777777" w:rsidR="00314BD3" w:rsidRDefault="006F04FA">
            <w:pPr>
              <w:pStyle w:val="tablecopy"/>
            </w:pPr>
            <w:r>
              <w:t>48.33</w:t>
            </w:r>
          </w:p>
        </w:tc>
        <w:tc>
          <w:tcPr>
            <w:tcW w:w="1742" w:type="dxa"/>
          </w:tcPr>
          <w:p w14:paraId="09221B03" w14:textId="77777777" w:rsidR="00314BD3" w:rsidRDefault="006F04FA">
            <w:pPr>
              <w:pStyle w:val="tablecopy"/>
            </w:pPr>
            <w:r>
              <w:t>31.25</w:t>
            </w:r>
          </w:p>
        </w:tc>
      </w:tr>
      <w:tr w:rsidR="00314BD3" w14:paraId="3FDAD4A6" w14:textId="77777777" w:rsidTr="00C06088">
        <w:trPr>
          <w:jc w:val="center"/>
        </w:trPr>
        <w:tc>
          <w:tcPr>
            <w:tcW w:w="1742" w:type="dxa"/>
          </w:tcPr>
          <w:p w14:paraId="5FDF1D62" w14:textId="77777777" w:rsidR="00314BD3" w:rsidRDefault="006F04FA">
            <w:pPr>
              <w:pStyle w:val="tablecopy"/>
            </w:pPr>
            <w:r>
              <w:t>iTransformer</w:t>
            </w:r>
          </w:p>
        </w:tc>
        <w:tc>
          <w:tcPr>
            <w:tcW w:w="1742" w:type="dxa"/>
          </w:tcPr>
          <w:p w14:paraId="0D771E6F" w14:textId="77777777" w:rsidR="00314BD3" w:rsidRDefault="006F04FA">
            <w:pPr>
              <w:pStyle w:val="tablecopy"/>
            </w:pPr>
            <w:r>
              <w:t>24</w:t>
            </w:r>
          </w:p>
        </w:tc>
        <w:tc>
          <w:tcPr>
            <w:tcW w:w="1742" w:type="dxa"/>
          </w:tcPr>
          <w:p w14:paraId="2DD73608" w14:textId="77777777" w:rsidR="00314BD3" w:rsidRDefault="006F04FA">
            <w:pPr>
              <w:pStyle w:val="tablecopy"/>
            </w:pPr>
            <w:r>
              <w:t>3.25 ± 0.01</w:t>
            </w:r>
          </w:p>
        </w:tc>
        <w:tc>
          <w:tcPr>
            <w:tcW w:w="1742" w:type="dxa"/>
          </w:tcPr>
          <w:p w14:paraId="3440A31B" w14:textId="77777777" w:rsidR="00314BD3" w:rsidRDefault="006F04FA">
            <w:pPr>
              <w:pStyle w:val="tablecopy"/>
            </w:pPr>
            <w:r>
              <w:t>4.77 ± 0.04</w:t>
            </w:r>
          </w:p>
        </w:tc>
        <w:tc>
          <w:tcPr>
            <w:tcW w:w="1742" w:type="dxa"/>
          </w:tcPr>
          <w:p w14:paraId="2EBE0040" w14:textId="77777777" w:rsidR="00314BD3" w:rsidRDefault="006F04FA">
            <w:pPr>
              <w:pStyle w:val="tablecopy"/>
            </w:pPr>
            <w:r>
              <w:t>49.29 ± 0.08</w:t>
            </w:r>
          </w:p>
        </w:tc>
        <w:tc>
          <w:tcPr>
            <w:tcW w:w="1742" w:type="dxa"/>
          </w:tcPr>
          <w:p w14:paraId="4A1C6EFE" w14:textId="77777777" w:rsidR="00314BD3" w:rsidRDefault="006F04FA">
            <w:pPr>
              <w:pStyle w:val="tablecopy"/>
            </w:pPr>
            <w:r>
              <w:t>32.17 ± 0.13</w:t>
            </w:r>
          </w:p>
        </w:tc>
      </w:tr>
      <w:tr w:rsidR="00314BD3" w14:paraId="7C7B79C0" w14:textId="77777777" w:rsidTr="00C06088">
        <w:trPr>
          <w:jc w:val="center"/>
        </w:trPr>
        <w:tc>
          <w:tcPr>
            <w:tcW w:w="1742" w:type="dxa"/>
          </w:tcPr>
          <w:p w14:paraId="491CBDFE" w14:textId="77777777" w:rsidR="00314BD3" w:rsidRDefault="006F04FA">
            <w:pPr>
              <w:pStyle w:val="tablecopy"/>
            </w:pPr>
            <w:r>
              <w:t>SeasonalNaive</w:t>
            </w:r>
          </w:p>
        </w:tc>
        <w:tc>
          <w:tcPr>
            <w:tcW w:w="1742" w:type="dxa"/>
          </w:tcPr>
          <w:p w14:paraId="6EB1A35F" w14:textId="77777777" w:rsidR="00314BD3" w:rsidRDefault="006F04FA">
            <w:pPr>
              <w:pStyle w:val="tablecopy"/>
            </w:pPr>
            <w:r>
              <w:t>24</w:t>
            </w:r>
          </w:p>
        </w:tc>
        <w:tc>
          <w:tcPr>
            <w:tcW w:w="1742" w:type="dxa"/>
          </w:tcPr>
          <w:p w14:paraId="2FD55525" w14:textId="77777777" w:rsidR="00314BD3" w:rsidRDefault="006F04FA">
            <w:pPr>
              <w:pStyle w:val="tablecopy"/>
            </w:pPr>
            <w:r>
              <w:t>3.31</w:t>
            </w:r>
          </w:p>
        </w:tc>
        <w:tc>
          <w:tcPr>
            <w:tcW w:w="1742" w:type="dxa"/>
          </w:tcPr>
          <w:p w14:paraId="263039FE" w14:textId="77777777" w:rsidR="00314BD3" w:rsidRDefault="006F04FA">
            <w:pPr>
              <w:pStyle w:val="tablecopy"/>
            </w:pPr>
            <w:r>
              <w:t>5.44</w:t>
            </w:r>
          </w:p>
        </w:tc>
        <w:tc>
          <w:tcPr>
            <w:tcW w:w="1742" w:type="dxa"/>
          </w:tcPr>
          <w:p w14:paraId="232D9F0A" w14:textId="77777777" w:rsidR="00314BD3" w:rsidRDefault="006F04FA">
            <w:pPr>
              <w:pStyle w:val="tablecopy"/>
            </w:pPr>
            <w:r>
              <w:t>46.07</w:t>
            </w:r>
          </w:p>
        </w:tc>
        <w:tc>
          <w:tcPr>
            <w:tcW w:w="1742" w:type="dxa"/>
          </w:tcPr>
          <w:p w14:paraId="283B0D57" w14:textId="77777777" w:rsidR="00314BD3" w:rsidRDefault="006F04FA">
            <w:pPr>
              <w:pStyle w:val="tablecopy"/>
            </w:pPr>
            <w:r>
              <w:t>32.78</w:t>
            </w:r>
          </w:p>
        </w:tc>
      </w:tr>
      <w:tr w:rsidR="00314BD3" w14:paraId="3767B445" w14:textId="77777777" w:rsidTr="00C06088">
        <w:trPr>
          <w:jc w:val="center"/>
        </w:trPr>
        <w:tc>
          <w:tcPr>
            <w:tcW w:w="1742" w:type="dxa"/>
          </w:tcPr>
          <w:p w14:paraId="27FAAEF7" w14:textId="77777777" w:rsidR="00314BD3" w:rsidRDefault="006F04FA">
            <w:pPr>
              <w:pStyle w:val="tablecopy"/>
            </w:pPr>
            <w:r>
              <w:t>SARIMA</w:t>
            </w:r>
          </w:p>
        </w:tc>
        <w:tc>
          <w:tcPr>
            <w:tcW w:w="1742" w:type="dxa"/>
          </w:tcPr>
          <w:p w14:paraId="57170914" w14:textId="77777777" w:rsidR="00314BD3" w:rsidRDefault="006F04FA">
            <w:pPr>
              <w:pStyle w:val="tablecopy"/>
            </w:pPr>
            <w:r>
              <w:t>24</w:t>
            </w:r>
          </w:p>
        </w:tc>
        <w:tc>
          <w:tcPr>
            <w:tcW w:w="1742" w:type="dxa"/>
          </w:tcPr>
          <w:p w14:paraId="29C42BD1" w14:textId="77777777" w:rsidR="00314BD3" w:rsidRDefault="006F04FA">
            <w:pPr>
              <w:pStyle w:val="tablecopy"/>
            </w:pPr>
            <w:r>
              <w:t>3.45</w:t>
            </w:r>
          </w:p>
        </w:tc>
        <w:tc>
          <w:tcPr>
            <w:tcW w:w="1742" w:type="dxa"/>
          </w:tcPr>
          <w:p w14:paraId="65D1CBD0" w14:textId="77777777" w:rsidR="00314BD3" w:rsidRDefault="006F04FA">
            <w:pPr>
              <w:pStyle w:val="tablecopy"/>
            </w:pPr>
            <w:r>
              <w:t>4.92</w:t>
            </w:r>
          </w:p>
        </w:tc>
        <w:tc>
          <w:tcPr>
            <w:tcW w:w="1742" w:type="dxa"/>
          </w:tcPr>
          <w:p w14:paraId="3C84D111" w14:textId="77777777" w:rsidR="00314BD3" w:rsidRDefault="006F04FA">
            <w:pPr>
              <w:pStyle w:val="tablecopy"/>
            </w:pPr>
            <w:r>
              <w:t>52.92</w:t>
            </w:r>
          </w:p>
        </w:tc>
        <w:tc>
          <w:tcPr>
            <w:tcW w:w="1742" w:type="dxa"/>
          </w:tcPr>
          <w:p w14:paraId="4E553F3C" w14:textId="77777777" w:rsidR="00314BD3" w:rsidRDefault="006F04FA">
            <w:pPr>
              <w:pStyle w:val="tablecopy"/>
            </w:pPr>
            <w:r>
              <w:t>34.15</w:t>
            </w:r>
          </w:p>
        </w:tc>
      </w:tr>
      <w:tr w:rsidR="00314BD3" w14:paraId="68565F50" w14:textId="77777777" w:rsidTr="00C06088">
        <w:trPr>
          <w:jc w:val="center"/>
        </w:trPr>
        <w:tc>
          <w:tcPr>
            <w:tcW w:w="1742" w:type="dxa"/>
          </w:tcPr>
          <w:p w14:paraId="207B7BE2" w14:textId="77777777" w:rsidR="00314BD3" w:rsidRDefault="006F04FA">
            <w:pPr>
              <w:pStyle w:val="tablecopy"/>
            </w:pPr>
            <w:r>
              <w:t>XGBoost</w:t>
            </w:r>
          </w:p>
        </w:tc>
        <w:tc>
          <w:tcPr>
            <w:tcW w:w="1742" w:type="dxa"/>
          </w:tcPr>
          <w:p w14:paraId="3C4C4526" w14:textId="77777777" w:rsidR="00314BD3" w:rsidRDefault="006F04FA">
            <w:pPr>
              <w:pStyle w:val="tablecopy"/>
            </w:pPr>
            <w:r>
              <w:t>24</w:t>
            </w:r>
          </w:p>
        </w:tc>
        <w:tc>
          <w:tcPr>
            <w:tcW w:w="1742" w:type="dxa"/>
          </w:tcPr>
          <w:p w14:paraId="5505978C" w14:textId="77777777" w:rsidR="00314BD3" w:rsidRDefault="006F04FA">
            <w:pPr>
              <w:pStyle w:val="tablecopy"/>
            </w:pPr>
            <w:r>
              <w:t>3.89 ± 0.01</w:t>
            </w:r>
          </w:p>
        </w:tc>
        <w:tc>
          <w:tcPr>
            <w:tcW w:w="1742" w:type="dxa"/>
          </w:tcPr>
          <w:p w14:paraId="5293C068" w14:textId="77777777" w:rsidR="00314BD3" w:rsidRDefault="006F04FA">
            <w:pPr>
              <w:pStyle w:val="tablecopy"/>
            </w:pPr>
            <w:r>
              <w:t>5.40 ± 0.01</w:t>
            </w:r>
          </w:p>
        </w:tc>
        <w:tc>
          <w:tcPr>
            <w:tcW w:w="1742" w:type="dxa"/>
          </w:tcPr>
          <w:p w14:paraId="09493ADD" w14:textId="77777777" w:rsidR="00314BD3" w:rsidRDefault="006F04FA">
            <w:pPr>
              <w:pStyle w:val="tablecopy"/>
            </w:pPr>
            <w:r>
              <w:t>57.47 ± 0.07</w:t>
            </w:r>
          </w:p>
        </w:tc>
        <w:tc>
          <w:tcPr>
            <w:tcW w:w="1742" w:type="dxa"/>
          </w:tcPr>
          <w:p w14:paraId="5963E509" w14:textId="77777777" w:rsidR="00314BD3" w:rsidRDefault="006F04FA">
            <w:pPr>
              <w:pStyle w:val="tablecopy"/>
            </w:pPr>
            <w:r>
              <w:t>38.50 ± 0.06</w:t>
            </w:r>
          </w:p>
        </w:tc>
      </w:tr>
      <w:tr w:rsidR="00314BD3" w14:paraId="57FFCCB3" w14:textId="77777777" w:rsidTr="00C06088">
        <w:trPr>
          <w:jc w:val="center"/>
        </w:trPr>
        <w:tc>
          <w:tcPr>
            <w:tcW w:w="1742" w:type="dxa"/>
          </w:tcPr>
          <w:p w14:paraId="5493601F" w14:textId="77777777" w:rsidR="00314BD3" w:rsidRDefault="006F04FA">
            <w:pPr>
              <w:pStyle w:val="tablecopy"/>
            </w:pPr>
            <w:r>
              <w:t>DLinear</w:t>
            </w:r>
          </w:p>
        </w:tc>
        <w:tc>
          <w:tcPr>
            <w:tcW w:w="1742" w:type="dxa"/>
          </w:tcPr>
          <w:p w14:paraId="34DB59DB" w14:textId="77777777" w:rsidR="00314BD3" w:rsidRDefault="006F04FA">
            <w:pPr>
              <w:pStyle w:val="tablecopy"/>
            </w:pPr>
            <w:r>
              <w:t>96</w:t>
            </w:r>
          </w:p>
        </w:tc>
        <w:tc>
          <w:tcPr>
            <w:tcW w:w="1742" w:type="dxa"/>
          </w:tcPr>
          <w:p w14:paraId="5E13032B" w14:textId="77777777" w:rsidR="00314BD3" w:rsidRDefault="006F04FA">
            <w:pPr>
              <w:pStyle w:val="tablecopy"/>
            </w:pPr>
            <w:r>
              <w:t>3.55 ± 0.00</w:t>
            </w:r>
          </w:p>
        </w:tc>
        <w:tc>
          <w:tcPr>
            <w:tcW w:w="1742" w:type="dxa"/>
          </w:tcPr>
          <w:p w14:paraId="1A6D75F2" w14:textId="77777777" w:rsidR="00314BD3" w:rsidRDefault="006F04FA">
            <w:pPr>
              <w:pStyle w:val="tablecopy"/>
            </w:pPr>
            <w:r>
              <w:t>5.26 ± 0.01</w:t>
            </w:r>
          </w:p>
        </w:tc>
        <w:tc>
          <w:tcPr>
            <w:tcW w:w="1742" w:type="dxa"/>
          </w:tcPr>
          <w:p w14:paraId="745278E9" w14:textId="77777777" w:rsidR="00314BD3" w:rsidRDefault="006F04FA">
            <w:pPr>
              <w:pStyle w:val="tablecopy"/>
            </w:pPr>
            <w:r>
              <w:t>54.11 ± 0.07</w:t>
            </w:r>
          </w:p>
        </w:tc>
        <w:tc>
          <w:tcPr>
            <w:tcW w:w="1742" w:type="dxa"/>
          </w:tcPr>
          <w:p w14:paraId="1AF58519" w14:textId="77777777" w:rsidR="00314BD3" w:rsidRDefault="006F04FA">
            <w:pPr>
              <w:pStyle w:val="tablecopy"/>
            </w:pPr>
            <w:r>
              <w:t>35.08 ± 0.02</w:t>
            </w:r>
          </w:p>
        </w:tc>
      </w:tr>
      <w:tr w:rsidR="00314BD3" w14:paraId="5B520B06" w14:textId="77777777" w:rsidTr="00C06088">
        <w:trPr>
          <w:jc w:val="center"/>
        </w:trPr>
        <w:tc>
          <w:tcPr>
            <w:tcW w:w="1742" w:type="dxa"/>
          </w:tcPr>
          <w:p w14:paraId="0B5CC6D9" w14:textId="77777777" w:rsidR="00314BD3" w:rsidRDefault="006F04FA">
            <w:pPr>
              <w:pStyle w:val="tablecopy"/>
            </w:pPr>
            <w:r>
              <w:t>Chronos-Bolt</w:t>
            </w:r>
          </w:p>
        </w:tc>
        <w:tc>
          <w:tcPr>
            <w:tcW w:w="1742" w:type="dxa"/>
          </w:tcPr>
          <w:p w14:paraId="014521D1" w14:textId="77777777" w:rsidR="00314BD3" w:rsidRDefault="006F04FA">
            <w:pPr>
              <w:pStyle w:val="tablecopy"/>
            </w:pPr>
            <w:r>
              <w:t>96</w:t>
            </w:r>
          </w:p>
        </w:tc>
        <w:tc>
          <w:tcPr>
            <w:tcW w:w="1742" w:type="dxa"/>
          </w:tcPr>
          <w:p w14:paraId="542EFE21" w14:textId="77777777" w:rsidR="00314BD3" w:rsidRDefault="006F04FA">
            <w:pPr>
              <w:pStyle w:val="tablecopy"/>
            </w:pPr>
            <w:r>
              <w:t>3.57</w:t>
            </w:r>
          </w:p>
        </w:tc>
        <w:tc>
          <w:tcPr>
            <w:tcW w:w="1742" w:type="dxa"/>
          </w:tcPr>
          <w:p w14:paraId="29D82277" w14:textId="77777777" w:rsidR="00314BD3" w:rsidRDefault="006F04FA">
            <w:pPr>
              <w:pStyle w:val="tablecopy"/>
            </w:pPr>
            <w:r>
              <w:t>5.61</w:t>
            </w:r>
          </w:p>
        </w:tc>
        <w:tc>
          <w:tcPr>
            <w:tcW w:w="1742" w:type="dxa"/>
          </w:tcPr>
          <w:p w14:paraId="63AEF270" w14:textId="77777777" w:rsidR="00314BD3" w:rsidRDefault="006F04FA">
            <w:pPr>
              <w:pStyle w:val="tablecopy"/>
            </w:pPr>
            <w:r>
              <w:t>51.08</w:t>
            </w:r>
          </w:p>
        </w:tc>
        <w:tc>
          <w:tcPr>
            <w:tcW w:w="1742" w:type="dxa"/>
          </w:tcPr>
          <w:p w14:paraId="4997B044" w14:textId="77777777" w:rsidR="00314BD3" w:rsidRDefault="006F04FA">
            <w:pPr>
              <w:pStyle w:val="tablecopy"/>
            </w:pPr>
            <w:r>
              <w:t>35.30</w:t>
            </w:r>
          </w:p>
        </w:tc>
      </w:tr>
      <w:tr w:rsidR="00314BD3" w14:paraId="37E06277" w14:textId="77777777" w:rsidTr="00C06088">
        <w:trPr>
          <w:jc w:val="center"/>
        </w:trPr>
        <w:tc>
          <w:tcPr>
            <w:tcW w:w="1742" w:type="dxa"/>
          </w:tcPr>
          <w:p w14:paraId="757DDBB7" w14:textId="77777777" w:rsidR="00314BD3" w:rsidRDefault="006F04FA">
            <w:pPr>
              <w:pStyle w:val="tablecopy"/>
            </w:pPr>
            <w:r>
              <w:t>PatchTST</w:t>
            </w:r>
          </w:p>
        </w:tc>
        <w:tc>
          <w:tcPr>
            <w:tcW w:w="1742" w:type="dxa"/>
          </w:tcPr>
          <w:p w14:paraId="7862E2F4" w14:textId="77777777" w:rsidR="00314BD3" w:rsidRDefault="006F04FA">
            <w:pPr>
              <w:pStyle w:val="tablecopy"/>
            </w:pPr>
            <w:r>
              <w:t>96</w:t>
            </w:r>
          </w:p>
        </w:tc>
        <w:tc>
          <w:tcPr>
            <w:tcW w:w="1742" w:type="dxa"/>
          </w:tcPr>
          <w:p w14:paraId="04A9A501" w14:textId="77777777" w:rsidR="00314BD3" w:rsidRDefault="006F04FA">
            <w:pPr>
              <w:pStyle w:val="tablecopy"/>
            </w:pPr>
            <w:r>
              <w:t>3.62 ± 0.03</w:t>
            </w:r>
          </w:p>
        </w:tc>
        <w:tc>
          <w:tcPr>
            <w:tcW w:w="1742" w:type="dxa"/>
          </w:tcPr>
          <w:p w14:paraId="7B2BBC4D" w14:textId="77777777" w:rsidR="00314BD3" w:rsidRDefault="006F04FA">
            <w:pPr>
              <w:pStyle w:val="tablecopy"/>
            </w:pPr>
            <w:r>
              <w:t>5.27 ± 0.02</w:t>
            </w:r>
          </w:p>
        </w:tc>
        <w:tc>
          <w:tcPr>
            <w:tcW w:w="1742" w:type="dxa"/>
          </w:tcPr>
          <w:p w14:paraId="57E3C4DE" w14:textId="77777777" w:rsidR="00314BD3" w:rsidRDefault="006F04FA">
            <w:pPr>
              <w:pStyle w:val="tablecopy"/>
            </w:pPr>
            <w:r>
              <w:t>54.87 ± 0.32</w:t>
            </w:r>
          </w:p>
        </w:tc>
        <w:tc>
          <w:tcPr>
            <w:tcW w:w="1742" w:type="dxa"/>
          </w:tcPr>
          <w:p w14:paraId="58044BE5" w14:textId="77777777" w:rsidR="00314BD3" w:rsidRDefault="006F04FA">
            <w:pPr>
              <w:pStyle w:val="tablecopy"/>
            </w:pPr>
            <w:r>
              <w:t>35.79 ± 0.25</w:t>
            </w:r>
          </w:p>
        </w:tc>
      </w:tr>
      <w:tr w:rsidR="00314BD3" w14:paraId="5EE4FEC6" w14:textId="77777777" w:rsidTr="00C06088">
        <w:trPr>
          <w:jc w:val="center"/>
        </w:trPr>
        <w:tc>
          <w:tcPr>
            <w:tcW w:w="1742" w:type="dxa"/>
          </w:tcPr>
          <w:p w14:paraId="362E33A4" w14:textId="77777777" w:rsidR="00314BD3" w:rsidRDefault="006F04FA">
            <w:pPr>
              <w:pStyle w:val="tablecopy"/>
            </w:pPr>
            <w:r>
              <w:t>TimesFM</w:t>
            </w:r>
          </w:p>
        </w:tc>
        <w:tc>
          <w:tcPr>
            <w:tcW w:w="1742" w:type="dxa"/>
          </w:tcPr>
          <w:p w14:paraId="257FEE33" w14:textId="77777777" w:rsidR="00314BD3" w:rsidRDefault="006F04FA">
            <w:pPr>
              <w:pStyle w:val="tablecopy"/>
            </w:pPr>
            <w:r>
              <w:t>96</w:t>
            </w:r>
          </w:p>
        </w:tc>
        <w:tc>
          <w:tcPr>
            <w:tcW w:w="1742" w:type="dxa"/>
          </w:tcPr>
          <w:p w14:paraId="37E1E947" w14:textId="77777777" w:rsidR="00314BD3" w:rsidRDefault="006F04FA">
            <w:pPr>
              <w:pStyle w:val="tablecopy"/>
            </w:pPr>
            <w:r>
              <w:t>3.67</w:t>
            </w:r>
          </w:p>
        </w:tc>
        <w:tc>
          <w:tcPr>
            <w:tcW w:w="1742" w:type="dxa"/>
          </w:tcPr>
          <w:p w14:paraId="70BF1EF5" w14:textId="77777777" w:rsidR="00314BD3" w:rsidRDefault="006F04FA">
            <w:pPr>
              <w:pStyle w:val="tablecopy"/>
            </w:pPr>
            <w:r>
              <w:t>5.61</w:t>
            </w:r>
          </w:p>
        </w:tc>
        <w:tc>
          <w:tcPr>
            <w:tcW w:w="1742" w:type="dxa"/>
          </w:tcPr>
          <w:p w14:paraId="6F1398DC" w14:textId="77777777" w:rsidR="00314BD3" w:rsidRDefault="006F04FA">
            <w:pPr>
              <w:pStyle w:val="tablecopy"/>
            </w:pPr>
            <w:r>
              <w:t>54.27</w:t>
            </w:r>
          </w:p>
        </w:tc>
        <w:tc>
          <w:tcPr>
            <w:tcW w:w="1742" w:type="dxa"/>
          </w:tcPr>
          <w:p w14:paraId="5DDC1380" w14:textId="77777777" w:rsidR="00314BD3" w:rsidRDefault="006F04FA">
            <w:pPr>
              <w:pStyle w:val="tablecopy"/>
            </w:pPr>
            <w:r>
              <w:t>36.24</w:t>
            </w:r>
          </w:p>
        </w:tc>
      </w:tr>
      <w:tr w:rsidR="00314BD3" w14:paraId="49B0CEB4" w14:textId="77777777" w:rsidTr="00C06088">
        <w:trPr>
          <w:jc w:val="center"/>
        </w:trPr>
        <w:tc>
          <w:tcPr>
            <w:tcW w:w="1742" w:type="dxa"/>
          </w:tcPr>
          <w:p w14:paraId="120ED3A4" w14:textId="77777777" w:rsidR="00314BD3" w:rsidRDefault="006F04FA">
            <w:pPr>
              <w:pStyle w:val="tablecopy"/>
            </w:pPr>
            <w:r>
              <w:t>iTransformer</w:t>
            </w:r>
          </w:p>
        </w:tc>
        <w:tc>
          <w:tcPr>
            <w:tcW w:w="1742" w:type="dxa"/>
          </w:tcPr>
          <w:p w14:paraId="5DD9E8A8" w14:textId="77777777" w:rsidR="00314BD3" w:rsidRDefault="006F04FA">
            <w:pPr>
              <w:pStyle w:val="tablecopy"/>
            </w:pPr>
            <w:r>
              <w:t>96</w:t>
            </w:r>
          </w:p>
        </w:tc>
        <w:tc>
          <w:tcPr>
            <w:tcW w:w="1742" w:type="dxa"/>
          </w:tcPr>
          <w:p w14:paraId="0BBF6A13" w14:textId="77777777" w:rsidR="00314BD3" w:rsidRDefault="006F04FA">
            <w:pPr>
              <w:pStyle w:val="tablecopy"/>
            </w:pPr>
            <w:r>
              <w:t>3.72 ± 0.01</w:t>
            </w:r>
          </w:p>
        </w:tc>
        <w:tc>
          <w:tcPr>
            <w:tcW w:w="1742" w:type="dxa"/>
          </w:tcPr>
          <w:p w14:paraId="495503BD" w14:textId="77777777" w:rsidR="00314BD3" w:rsidRDefault="006F04FA">
            <w:pPr>
              <w:pStyle w:val="tablecopy"/>
            </w:pPr>
            <w:r>
              <w:t>5.43 ± 0.02</w:t>
            </w:r>
          </w:p>
        </w:tc>
        <w:tc>
          <w:tcPr>
            <w:tcW w:w="1742" w:type="dxa"/>
          </w:tcPr>
          <w:p w14:paraId="5D7D4346" w14:textId="77777777" w:rsidR="00314BD3" w:rsidRDefault="006F04FA">
            <w:pPr>
              <w:pStyle w:val="tablecopy"/>
            </w:pPr>
            <w:r>
              <w:t>55.56 ± 0.22</w:t>
            </w:r>
          </w:p>
        </w:tc>
        <w:tc>
          <w:tcPr>
            <w:tcW w:w="1742" w:type="dxa"/>
          </w:tcPr>
          <w:p w14:paraId="298AB790" w14:textId="77777777" w:rsidR="00314BD3" w:rsidRDefault="006F04FA">
            <w:pPr>
              <w:pStyle w:val="tablecopy"/>
            </w:pPr>
            <w:r>
              <w:t>36.81 ± 0.11</w:t>
            </w:r>
          </w:p>
        </w:tc>
      </w:tr>
      <w:tr w:rsidR="00314BD3" w14:paraId="40DB9ED8" w14:textId="77777777" w:rsidTr="00C06088">
        <w:trPr>
          <w:jc w:val="center"/>
        </w:trPr>
        <w:tc>
          <w:tcPr>
            <w:tcW w:w="1742" w:type="dxa"/>
          </w:tcPr>
          <w:p w14:paraId="1EF69C7F" w14:textId="77777777" w:rsidR="00314BD3" w:rsidRDefault="006F04FA">
            <w:pPr>
              <w:pStyle w:val="tablecopy"/>
            </w:pPr>
            <w:r>
              <w:t>SARIMA</w:t>
            </w:r>
          </w:p>
        </w:tc>
        <w:tc>
          <w:tcPr>
            <w:tcW w:w="1742" w:type="dxa"/>
          </w:tcPr>
          <w:p w14:paraId="75DE6416" w14:textId="77777777" w:rsidR="00314BD3" w:rsidRDefault="006F04FA">
            <w:pPr>
              <w:pStyle w:val="tablecopy"/>
            </w:pPr>
            <w:r>
              <w:t>96</w:t>
            </w:r>
          </w:p>
        </w:tc>
        <w:tc>
          <w:tcPr>
            <w:tcW w:w="1742" w:type="dxa"/>
          </w:tcPr>
          <w:p w14:paraId="6FB2A9C8" w14:textId="77777777" w:rsidR="00314BD3" w:rsidRDefault="006F04FA">
            <w:pPr>
              <w:pStyle w:val="tablecopy"/>
            </w:pPr>
            <w:r>
              <w:t>3.90</w:t>
            </w:r>
          </w:p>
        </w:tc>
        <w:tc>
          <w:tcPr>
            <w:tcW w:w="1742" w:type="dxa"/>
          </w:tcPr>
          <w:p w14:paraId="34285F5C" w14:textId="77777777" w:rsidR="00314BD3" w:rsidRDefault="006F04FA">
            <w:pPr>
              <w:pStyle w:val="tablecopy"/>
            </w:pPr>
            <w:r>
              <w:t>5.57</w:t>
            </w:r>
          </w:p>
        </w:tc>
        <w:tc>
          <w:tcPr>
            <w:tcW w:w="1742" w:type="dxa"/>
          </w:tcPr>
          <w:p w14:paraId="0BDF1016" w14:textId="77777777" w:rsidR="00314BD3" w:rsidRDefault="006F04FA">
            <w:pPr>
              <w:pStyle w:val="tablecopy"/>
            </w:pPr>
            <w:r>
              <w:t>57.66</w:t>
            </w:r>
          </w:p>
        </w:tc>
        <w:tc>
          <w:tcPr>
            <w:tcW w:w="1742" w:type="dxa"/>
          </w:tcPr>
          <w:p w14:paraId="0778D04C" w14:textId="77777777" w:rsidR="00314BD3" w:rsidRDefault="006F04FA">
            <w:pPr>
              <w:pStyle w:val="tablecopy"/>
            </w:pPr>
            <w:r>
              <w:t>38.58</w:t>
            </w:r>
          </w:p>
        </w:tc>
      </w:tr>
      <w:tr w:rsidR="00314BD3" w14:paraId="44C85EAB" w14:textId="77777777" w:rsidTr="00C06088">
        <w:trPr>
          <w:jc w:val="center"/>
        </w:trPr>
        <w:tc>
          <w:tcPr>
            <w:tcW w:w="1742" w:type="dxa"/>
          </w:tcPr>
          <w:p w14:paraId="446996E4" w14:textId="77777777" w:rsidR="00314BD3" w:rsidRDefault="006F04FA">
            <w:pPr>
              <w:pStyle w:val="tablecopy"/>
            </w:pPr>
            <w:r>
              <w:t>SeasonalNaive</w:t>
            </w:r>
          </w:p>
        </w:tc>
        <w:tc>
          <w:tcPr>
            <w:tcW w:w="1742" w:type="dxa"/>
          </w:tcPr>
          <w:p w14:paraId="21CE7B2D" w14:textId="77777777" w:rsidR="00314BD3" w:rsidRDefault="006F04FA">
            <w:pPr>
              <w:pStyle w:val="tablecopy"/>
            </w:pPr>
            <w:r>
              <w:t>96</w:t>
            </w:r>
          </w:p>
        </w:tc>
        <w:tc>
          <w:tcPr>
            <w:tcW w:w="1742" w:type="dxa"/>
          </w:tcPr>
          <w:p w14:paraId="095838BB" w14:textId="77777777" w:rsidR="00314BD3" w:rsidRDefault="006F04FA">
            <w:pPr>
              <w:pStyle w:val="tablecopy"/>
            </w:pPr>
            <w:r>
              <w:t>3.92</w:t>
            </w:r>
          </w:p>
        </w:tc>
        <w:tc>
          <w:tcPr>
            <w:tcW w:w="1742" w:type="dxa"/>
          </w:tcPr>
          <w:p w14:paraId="18850712" w14:textId="77777777" w:rsidR="00314BD3" w:rsidRDefault="006F04FA">
            <w:pPr>
              <w:pStyle w:val="tablecopy"/>
            </w:pPr>
            <w:r>
              <w:t>6.41</w:t>
            </w:r>
          </w:p>
        </w:tc>
        <w:tc>
          <w:tcPr>
            <w:tcW w:w="1742" w:type="dxa"/>
          </w:tcPr>
          <w:p w14:paraId="426D0CAA" w14:textId="77777777" w:rsidR="00314BD3" w:rsidRDefault="006F04FA">
            <w:pPr>
              <w:pStyle w:val="tablecopy"/>
            </w:pPr>
            <w:r>
              <w:t>51.70</w:t>
            </w:r>
          </w:p>
        </w:tc>
        <w:tc>
          <w:tcPr>
            <w:tcW w:w="1742" w:type="dxa"/>
          </w:tcPr>
          <w:p w14:paraId="6C8BA867" w14:textId="77777777" w:rsidR="00314BD3" w:rsidRDefault="006F04FA">
            <w:pPr>
              <w:pStyle w:val="tablecopy"/>
            </w:pPr>
            <w:r>
              <w:t>38.80</w:t>
            </w:r>
          </w:p>
        </w:tc>
      </w:tr>
      <w:tr w:rsidR="00314BD3" w14:paraId="7491B65D" w14:textId="77777777" w:rsidTr="00C06088">
        <w:trPr>
          <w:jc w:val="center"/>
        </w:trPr>
        <w:tc>
          <w:tcPr>
            <w:tcW w:w="1742" w:type="dxa"/>
          </w:tcPr>
          <w:p w14:paraId="55E4ABA6" w14:textId="77777777" w:rsidR="00314BD3" w:rsidRDefault="006F04FA">
            <w:pPr>
              <w:pStyle w:val="tablecopy"/>
            </w:pPr>
            <w:r>
              <w:t>XGBoost</w:t>
            </w:r>
          </w:p>
        </w:tc>
        <w:tc>
          <w:tcPr>
            <w:tcW w:w="1742" w:type="dxa"/>
          </w:tcPr>
          <w:p w14:paraId="4099DDDD" w14:textId="77777777" w:rsidR="00314BD3" w:rsidRDefault="006F04FA">
            <w:pPr>
              <w:pStyle w:val="tablecopy"/>
            </w:pPr>
            <w:r>
              <w:t>96</w:t>
            </w:r>
          </w:p>
        </w:tc>
        <w:tc>
          <w:tcPr>
            <w:tcW w:w="1742" w:type="dxa"/>
          </w:tcPr>
          <w:p w14:paraId="69E149F7" w14:textId="77777777" w:rsidR="00314BD3" w:rsidRDefault="006F04FA">
            <w:pPr>
              <w:pStyle w:val="tablecopy"/>
            </w:pPr>
            <w:r>
              <w:t>4.21 ± 0.00</w:t>
            </w:r>
          </w:p>
        </w:tc>
        <w:tc>
          <w:tcPr>
            <w:tcW w:w="1742" w:type="dxa"/>
          </w:tcPr>
          <w:p w14:paraId="02DF6B0A" w14:textId="77777777" w:rsidR="00314BD3" w:rsidRDefault="006F04FA">
            <w:pPr>
              <w:pStyle w:val="tablecopy"/>
            </w:pPr>
            <w:r>
              <w:t>5.86 ± 0.01</w:t>
            </w:r>
          </w:p>
        </w:tc>
        <w:tc>
          <w:tcPr>
            <w:tcW w:w="1742" w:type="dxa"/>
          </w:tcPr>
          <w:p w14:paraId="501A1E19" w14:textId="77777777" w:rsidR="00314BD3" w:rsidRDefault="006F04FA">
            <w:pPr>
              <w:pStyle w:val="tablecopy"/>
            </w:pPr>
            <w:r>
              <w:t>61.21 ± 0.03</w:t>
            </w:r>
          </w:p>
        </w:tc>
        <w:tc>
          <w:tcPr>
            <w:tcW w:w="1742" w:type="dxa"/>
          </w:tcPr>
          <w:p w14:paraId="15017928" w14:textId="77777777" w:rsidR="00314BD3" w:rsidRDefault="006F04FA">
            <w:pPr>
              <w:pStyle w:val="tablecopy"/>
            </w:pPr>
            <w:r>
              <w:t>41.63 ± 0.05</w:t>
            </w:r>
          </w:p>
        </w:tc>
      </w:tr>
      <w:tr w:rsidR="00314BD3" w14:paraId="13603AB7" w14:textId="77777777" w:rsidTr="00C06088">
        <w:trPr>
          <w:jc w:val="center"/>
        </w:trPr>
        <w:tc>
          <w:tcPr>
            <w:tcW w:w="1742" w:type="dxa"/>
          </w:tcPr>
          <w:p w14:paraId="150E0EE4" w14:textId="77777777" w:rsidR="00314BD3" w:rsidRDefault="006F04FA">
            <w:pPr>
              <w:pStyle w:val="tablecopy"/>
            </w:pPr>
            <w:r>
              <w:t>DLinear</w:t>
            </w:r>
          </w:p>
        </w:tc>
        <w:tc>
          <w:tcPr>
            <w:tcW w:w="1742" w:type="dxa"/>
          </w:tcPr>
          <w:p w14:paraId="575DF31B" w14:textId="77777777" w:rsidR="00314BD3" w:rsidRDefault="006F04FA">
            <w:pPr>
              <w:pStyle w:val="tablecopy"/>
            </w:pPr>
            <w:r>
              <w:t>168</w:t>
            </w:r>
          </w:p>
        </w:tc>
        <w:tc>
          <w:tcPr>
            <w:tcW w:w="1742" w:type="dxa"/>
          </w:tcPr>
          <w:p w14:paraId="4A442814" w14:textId="77777777" w:rsidR="00314BD3" w:rsidRDefault="006F04FA">
            <w:pPr>
              <w:pStyle w:val="tablecopy"/>
            </w:pPr>
            <w:r>
              <w:t>3.70 ± 0.00</w:t>
            </w:r>
          </w:p>
        </w:tc>
        <w:tc>
          <w:tcPr>
            <w:tcW w:w="1742" w:type="dxa"/>
          </w:tcPr>
          <w:p w14:paraId="33C255DE" w14:textId="77777777" w:rsidR="00314BD3" w:rsidRDefault="006F04FA">
            <w:pPr>
              <w:pStyle w:val="tablecopy"/>
            </w:pPr>
            <w:r>
              <w:t>5.43 ± 0.01</w:t>
            </w:r>
          </w:p>
        </w:tc>
        <w:tc>
          <w:tcPr>
            <w:tcW w:w="1742" w:type="dxa"/>
          </w:tcPr>
          <w:p w14:paraId="4164EDE1" w14:textId="77777777" w:rsidR="00314BD3" w:rsidRDefault="006F04FA">
            <w:pPr>
              <w:pStyle w:val="tablecopy"/>
            </w:pPr>
            <w:r>
              <w:t>56.49 ± 0.07</w:t>
            </w:r>
          </w:p>
        </w:tc>
        <w:tc>
          <w:tcPr>
            <w:tcW w:w="1742" w:type="dxa"/>
          </w:tcPr>
          <w:p w14:paraId="5806AE79" w14:textId="77777777" w:rsidR="00314BD3" w:rsidRDefault="006F04FA">
            <w:pPr>
              <w:pStyle w:val="tablecopy"/>
            </w:pPr>
            <w:r>
              <w:t>36.54 ± 0.02</w:t>
            </w:r>
          </w:p>
        </w:tc>
      </w:tr>
      <w:tr w:rsidR="00314BD3" w14:paraId="1B829547" w14:textId="77777777" w:rsidTr="00C06088">
        <w:trPr>
          <w:jc w:val="center"/>
        </w:trPr>
        <w:tc>
          <w:tcPr>
            <w:tcW w:w="1742" w:type="dxa"/>
          </w:tcPr>
          <w:p w14:paraId="6DB94164" w14:textId="77777777" w:rsidR="00314BD3" w:rsidRDefault="006F04FA">
            <w:pPr>
              <w:pStyle w:val="tablecopy"/>
            </w:pPr>
            <w:r>
              <w:t>Chronos-Bolt</w:t>
            </w:r>
          </w:p>
        </w:tc>
        <w:tc>
          <w:tcPr>
            <w:tcW w:w="1742" w:type="dxa"/>
          </w:tcPr>
          <w:p w14:paraId="770E7B08" w14:textId="77777777" w:rsidR="00314BD3" w:rsidRDefault="006F04FA">
            <w:pPr>
              <w:pStyle w:val="tablecopy"/>
            </w:pPr>
            <w:r>
              <w:t>168</w:t>
            </w:r>
          </w:p>
        </w:tc>
        <w:tc>
          <w:tcPr>
            <w:tcW w:w="1742" w:type="dxa"/>
          </w:tcPr>
          <w:p w14:paraId="0192DCB8" w14:textId="77777777" w:rsidR="00314BD3" w:rsidRDefault="006F04FA">
            <w:pPr>
              <w:pStyle w:val="tablecopy"/>
            </w:pPr>
            <w:r>
              <w:t>3.77</w:t>
            </w:r>
          </w:p>
        </w:tc>
        <w:tc>
          <w:tcPr>
            <w:tcW w:w="1742" w:type="dxa"/>
          </w:tcPr>
          <w:p w14:paraId="7A2A273A" w14:textId="77777777" w:rsidR="00314BD3" w:rsidRDefault="006F04FA">
            <w:pPr>
              <w:pStyle w:val="tablecopy"/>
            </w:pPr>
            <w:r>
              <w:t>5.85</w:t>
            </w:r>
          </w:p>
        </w:tc>
        <w:tc>
          <w:tcPr>
            <w:tcW w:w="1742" w:type="dxa"/>
          </w:tcPr>
          <w:p w14:paraId="3E2FD89A" w14:textId="77777777" w:rsidR="00314BD3" w:rsidRDefault="006F04FA">
            <w:pPr>
              <w:pStyle w:val="tablecopy"/>
            </w:pPr>
            <w:r>
              <w:t>53.36</w:t>
            </w:r>
          </w:p>
        </w:tc>
        <w:tc>
          <w:tcPr>
            <w:tcW w:w="1742" w:type="dxa"/>
          </w:tcPr>
          <w:p w14:paraId="4C956CFA" w14:textId="77777777" w:rsidR="00314BD3" w:rsidRDefault="006F04FA">
            <w:pPr>
              <w:pStyle w:val="tablecopy"/>
            </w:pPr>
            <w:r>
              <w:t>37.20</w:t>
            </w:r>
          </w:p>
        </w:tc>
      </w:tr>
      <w:tr w:rsidR="00314BD3" w14:paraId="02988C6E" w14:textId="77777777" w:rsidTr="00C06088">
        <w:trPr>
          <w:jc w:val="center"/>
        </w:trPr>
        <w:tc>
          <w:tcPr>
            <w:tcW w:w="1742" w:type="dxa"/>
          </w:tcPr>
          <w:p w14:paraId="7BA59231" w14:textId="77777777" w:rsidR="00314BD3" w:rsidRDefault="006F04FA">
            <w:pPr>
              <w:pStyle w:val="tablecopy"/>
            </w:pPr>
            <w:r>
              <w:t>TimesFM</w:t>
            </w:r>
          </w:p>
        </w:tc>
        <w:tc>
          <w:tcPr>
            <w:tcW w:w="1742" w:type="dxa"/>
          </w:tcPr>
          <w:p w14:paraId="19E653FF" w14:textId="77777777" w:rsidR="00314BD3" w:rsidRDefault="006F04FA">
            <w:pPr>
              <w:pStyle w:val="tablecopy"/>
            </w:pPr>
            <w:r>
              <w:t>168</w:t>
            </w:r>
          </w:p>
        </w:tc>
        <w:tc>
          <w:tcPr>
            <w:tcW w:w="1742" w:type="dxa"/>
          </w:tcPr>
          <w:p w14:paraId="34310A38" w14:textId="77777777" w:rsidR="00314BD3" w:rsidRDefault="006F04FA">
            <w:pPr>
              <w:pStyle w:val="tablecopy"/>
            </w:pPr>
            <w:r>
              <w:t>3.79</w:t>
            </w:r>
          </w:p>
        </w:tc>
        <w:tc>
          <w:tcPr>
            <w:tcW w:w="1742" w:type="dxa"/>
          </w:tcPr>
          <w:p w14:paraId="5861E31B" w14:textId="77777777" w:rsidR="00314BD3" w:rsidRDefault="006F04FA">
            <w:pPr>
              <w:pStyle w:val="tablecopy"/>
            </w:pPr>
            <w:r>
              <w:t>5.75</w:t>
            </w:r>
          </w:p>
        </w:tc>
        <w:tc>
          <w:tcPr>
            <w:tcW w:w="1742" w:type="dxa"/>
          </w:tcPr>
          <w:p w14:paraId="3E5257B4" w14:textId="77777777" w:rsidR="00314BD3" w:rsidRDefault="006F04FA">
            <w:pPr>
              <w:pStyle w:val="tablecopy"/>
            </w:pPr>
            <w:r>
              <w:t>55.77</w:t>
            </w:r>
          </w:p>
        </w:tc>
        <w:tc>
          <w:tcPr>
            <w:tcW w:w="1742" w:type="dxa"/>
          </w:tcPr>
          <w:p w14:paraId="77FB6682" w14:textId="77777777" w:rsidR="00314BD3" w:rsidRDefault="006F04FA">
            <w:pPr>
              <w:pStyle w:val="tablecopy"/>
            </w:pPr>
            <w:r>
              <w:t>37.38</w:t>
            </w:r>
          </w:p>
        </w:tc>
      </w:tr>
      <w:tr w:rsidR="00314BD3" w14:paraId="0E8CDAAF" w14:textId="77777777" w:rsidTr="00C06088">
        <w:trPr>
          <w:jc w:val="center"/>
        </w:trPr>
        <w:tc>
          <w:tcPr>
            <w:tcW w:w="1742" w:type="dxa"/>
          </w:tcPr>
          <w:p w14:paraId="31500D89" w14:textId="77777777" w:rsidR="00314BD3" w:rsidRDefault="006F04FA">
            <w:pPr>
              <w:pStyle w:val="tablecopy"/>
            </w:pPr>
            <w:r>
              <w:t>iTransformer</w:t>
            </w:r>
          </w:p>
        </w:tc>
        <w:tc>
          <w:tcPr>
            <w:tcW w:w="1742" w:type="dxa"/>
          </w:tcPr>
          <w:p w14:paraId="672415BD" w14:textId="77777777" w:rsidR="00314BD3" w:rsidRDefault="006F04FA">
            <w:pPr>
              <w:pStyle w:val="tablecopy"/>
            </w:pPr>
            <w:r>
              <w:t>168</w:t>
            </w:r>
          </w:p>
        </w:tc>
        <w:tc>
          <w:tcPr>
            <w:tcW w:w="1742" w:type="dxa"/>
          </w:tcPr>
          <w:p w14:paraId="6E62E3C0" w14:textId="77777777" w:rsidR="00314BD3" w:rsidRDefault="006F04FA">
            <w:pPr>
              <w:pStyle w:val="tablecopy"/>
            </w:pPr>
            <w:r>
              <w:t>3.91 ± 0.02</w:t>
            </w:r>
          </w:p>
        </w:tc>
        <w:tc>
          <w:tcPr>
            <w:tcW w:w="1742" w:type="dxa"/>
          </w:tcPr>
          <w:p w14:paraId="62C832C3" w14:textId="77777777" w:rsidR="00314BD3" w:rsidRDefault="006F04FA">
            <w:pPr>
              <w:pStyle w:val="tablecopy"/>
            </w:pPr>
            <w:r>
              <w:t>5.62 ± 0.03</w:t>
            </w:r>
          </w:p>
        </w:tc>
        <w:tc>
          <w:tcPr>
            <w:tcW w:w="1742" w:type="dxa"/>
          </w:tcPr>
          <w:p w14:paraId="35503FFA" w14:textId="77777777" w:rsidR="00314BD3" w:rsidRDefault="006F04FA">
            <w:pPr>
              <w:pStyle w:val="tablecopy"/>
            </w:pPr>
            <w:r>
              <w:t>57.87 ± 0.20</w:t>
            </w:r>
          </w:p>
        </w:tc>
        <w:tc>
          <w:tcPr>
            <w:tcW w:w="1742" w:type="dxa"/>
          </w:tcPr>
          <w:p w14:paraId="62B32B31" w14:textId="77777777" w:rsidR="00314BD3" w:rsidRDefault="006F04FA">
            <w:pPr>
              <w:pStyle w:val="tablecopy"/>
            </w:pPr>
            <w:r>
              <w:t>38.62 ± 0.21</w:t>
            </w:r>
          </w:p>
        </w:tc>
      </w:tr>
      <w:tr w:rsidR="00314BD3" w14:paraId="6386E2DA" w14:textId="77777777" w:rsidTr="00C06088">
        <w:trPr>
          <w:jc w:val="center"/>
        </w:trPr>
        <w:tc>
          <w:tcPr>
            <w:tcW w:w="1742" w:type="dxa"/>
          </w:tcPr>
          <w:p w14:paraId="4CAE23EB" w14:textId="77777777" w:rsidR="00314BD3" w:rsidRDefault="006F04FA">
            <w:pPr>
              <w:pStyle w:val="tablecopy"/>
            </w:pPr>
            <w:r>
              <w:t>PatchTST</w:t>
            </w:r>
          </w:p>
        </w:tc>
        <w:tc>
          <w:tcPr>
            <w:tcW w:w="1742" w:type="dxa"/>
          </w:tcPr>
          <w:p w14:paraId="4FA4DEFD" w14:textId="77777777" w:rsidR="00314BD3" w:rsidRDefault="006F04FA">
            <w:pPr>
              <w:pStyle w:val="tablecopy"/>
            </w:pPr>
            <w:r>
              <w:t>168</w:t>
            </w:r>
          </w:p>
        </w:tc>
        <w:tc>
          <w:tcPr>
            <w:tcW w:w="1742" w:type="dxa"/>
          </w:tcPr>
          <w:p w14:paraId="030B69FA" w14:textId="77777777" w:rsidR="00314BD3" w:rsidRDefault="006F04FA">
            <w:pPr>
              <w:pStyle w:val="tablecopy"/>
            </w:pPr>
            <w:r>
              <w:t>3.95 ± 0.07</w:t>
            </w:r>
          </w:p>
        </w:tc>
        <w:tc>
          <w:tcPr>
            <w:tcW w:w="1742" w:type="dxa"/>
          </w:tcPr>
          <w:p w14:paraId="67ED5C08" w14:textId="77777777" w:rsidR="00314BD3" w:rsidRDefault="006F04FA">
            <w:pPr>
              <w:pStyle w:val="tablecopy"/>
            </w:pPr>
            <w:r>
              <w:t>5.62 ± 0.07</w:t>
            </w:r>
          </w:p>
        </w:tc>
        <w:tc>
          <w:tcPr>
            <w:tcW w:w="1742" w:type="dxa"/>
          </w:tcPr>
          <w:p w14:paraId="17F0924D" w14:textId="77777777" w:rsidR="00314BD3" w:rsidRDefault="006F04FA">
            <w:pPr>
              <w:pStyle w:val="tablecopy"/>
            </w:pPr>
            <w:r>
              <w:t>58.51 ± 0.66</w:t>
            </w:r>
          </w:p>
        </w:tc>
        <w:tc>
          <w:tcPr>
            <w:tcW w:w="1742" w:type="dxa"/>
          </w:tcPr>
          <w:p w14:paraId="032953F7" w14:textId="77777777" w:rsidR="00314BD3" w:rsidRDefault="006F04FA">
            <w:pPr>
              <w:pStyle w:val="tablecopy"/>
            </w:pPr>
            <w:r>
              <w:t>38.96 ± 0.66</w:t>
            </w:r>
          </w:p>
        </w:tc>
      </w:tr>
      <w:tr w:rsidR="00314BD3" w14:paraId="3A80E044" w14:textId="77777777" w:rsidTr="00C06088">
        <w:trPr>
          <w:jc w:val="center"/>
        </w:trPr>
        <w:tc>
          <w:tcPr>
            <w:tcW w:w="1742" w:type="dxa"/>
          </w:tcPr>
          <w:p w14:paraId="48B9A0E9" w14:textId="77777777" w:rsidR="00314BD3" w:rsidRDefault="006F04FA">
            <w:pPr>
              <w:pStyle w:val="tablecopy"/>
            </w:pPr>
            <w:r>
              <w:t>SARIMA</w:t>
            </w:r>
          </w:p>
        </w:tc>
        <w:tc>
          <w:tcPr>
            <w:tcW w:w="1742" w:type="dxa"/>
          </w:tcPr>
          <w:p w14:paraId="145EE1B7" w14:textId="77777777" w:rsidR="00314BD3" w:rsidRDefault="006F04FA">
            <w:pPr>
              <w:pStyle w:val="tablecopy"/>
            </w:pPr>
            <w:r>
              <w:t>168</w:t>
            </w:r>
          </w:p>
        </w:tc>
        <w:tc>
          <w:tcPr>
            <w:tcW w:w="1742" w:type="dxa"/>
          </w:tcPr>
          <w:p w14:paraId="1705DF82" w14:textId="77777777" w:rsidR="00314BD3" w:rsidRDefault="006F04FA">
            <w:pPr>
              <w:pStyle w:val="tablecopy"/>
            </w:pPr>
            <w:r>
              <w:t>4.18</w:t>
            </w:r>
          </w:p>
        </w:tc>
        <w:tc>
          <w:tcPr>
            <w:tcW w:w="1742" w:type="dxa"/>
          </w:tcPr>
          <w:p w14:paraId="575C3047" w14:textId="77777777" w:rsidR="00314BD3" w:rsidRDefault="006F04FA">
            <w:pPr>
              <w:pStyle w:val="tablecopy"/>
            </w:pPr>
            <w:r>
              <w:t>5.87</w:t>
            </w:r>
          </w:p>
        </w:tc>
        <w:tc>
          <w:tcPr>
            <w:tcW w:w="1742" w:type="dxa"/>
          </w:tcPr>
          <w:p w14:paraId="06B4FA86" w14:textId="77777777" w:rsidR="00314BD3" w:rsidRDefault="006F04FA">
            <w:pPr>
              <w:pStyle w:val="tablecopy"/>
            </w:pPr>
            <w:r>
              <w:t>60.30</w:t>
            </w:r>
          </w:p>
        </w:tc>
        <w:tc>
          <w:tcPr>
            <w:tcW w:w="1742" w:type="dxa"/>
          </w:tcPr>
          <w:p w14:paraId="67FB9B47" w14:textId="77777777" w:rsidR="00314BD3" w:rsidRDefault="006F04FA">
            <w:pPr>
              <w:pStyle w:val="tablecopy"/>
            </w:pPr>
            <w:r>
              <w:t>41.22</w:t>
            </w:r>
          </w:p>
        </w:tc>
      </w:tr>
      <w:tr w:rsidR="00314BD3" w14:paraId="0152C5EC" w14:textId="77777777" w:rsidTr="00C06088">
        <w:trPr>
          <w:jc w:val="center"/>
        </w:trPr>
        <w:tc>
          <w:tcPr>
            <w:tcW w:w="1742" w:type="dxa"/>
          </w:tcPr>
          <w:p w14:paraId="7D2852A3" w14:textId="77777777" w:rsidR="00314BD3" w:rsidRDefault="006F04FA">
            <w:pPr>
              <w:pStyle w:val="tablecopy"/>
            </w:pPr>
            <w:r>
              <w:t>SeasonalNaive</w:t>
            </w:r>
          </w:p>
        </w:tc>
        <w:tc>
          <w:tcPr>
            <w:tcW w:w="1742" w:type="dxa"/>
          </w:tcPr>
          <w:p w14:paraId="0EF7316D" w14:textId="77777777" w:rsidR="00314BD3" w:rsidRDefault="006F04FA">
            <w:pPr>
              <w:pStyle w:val="tablecopy"/>
            </w:pPr>
            <w:r>
              <w:t>168</w:t>
            </w:r>
          </w:p>
        </w:tc>
        <w:tc>
          <w:tcPr>
            <w:tcW w:w="1742" w:type="dxa"/>
          </w:tcPr>
          <w:p w14:paraId="3C2FDFF7" w14:textId="77777777" w:rsidR="00314BD3" w:rsidRDefault="006F04FA">
            <w:pPr>
              <w:pStyle w:val="tablecopy"/>
            </w:pPr>
            <w:r>
              <w:t>4.18</w:t>
            </w:r>
          </w:p>
        </w:tc>
        <w:tc>
          <w:tcPr>
            <w:tcW w:w="1742" w:type="dxa"/>
          </w:tcPr>
          <w:p w14:paraId="13AFD782" w14:textId="77777777" w:rsidR="00314BD3" w:rsidRDefault="006F04FA">
            <w:pPr>
              <w:pStyle w:val="tablecopy"/>
            </w:pPr>
            <w:r>
              <w:t>6.70</w:t>
            </w:r>
          </w:p>
        </w:tc>
        <w:tc>
          <w:tcPr>
            <w:tcW w:w="1742" w:type="dxa"/>
          </w:tcPr>
          <w:p w14:paraId="5BEB425C" w14:textId="77777777" w:rsidR="00314BD3" w:rsidRDefault="006F04FA">
            <w:pPr>
              <w:pStyle w:val="tablecopy"/>
            </w:pPr>
            <w:r>
              <w:t>54.20</w:t>
            </w:r>
          </w:p>
        </w:tc>
        <w:tc>
          <w:tcPr>
            <w:tcW w:w="1742" w:type="dxa"/>
          </w:tcPr>
          <w:p w14:paraId="6B5D9CBC" w14:textId="77777777" w:rsidR="00314BD3" w:rsidRDefault="006F04FA">
            <w:pPr>
              <w:pStyle w:val="tablecopy"/>
            </w:pPr>
            <w:r>
              <w:t>41.26</w:t>
            </w:r>
          </w:p>
        </w:tc>
      </w:tr>
      <w:tr w:rsidR="00314BD3" w14:paraId="00916297" w14:textId="77777777" w:rsidTr="00C06088">
        <w:trPr>
          <w:jc w:val="center"/>
        </w:trPr>
        <w:tc>
          <w:tcPr>
            <w:tcW w:w="1742" w:type="dxa"/>
          </w:tcPr>
          <w:p w14:paraId="5F7F9851" w14:textId="77777777" w:rsidR="00314BD3" w:rsidRDefault="006F04FA">
            <w:pPr>
              <w:pStyle w:val="tablecopy"/>
            </w:pPr>
            <w:r>
              <w:t>XGBoost</w:t>
            </w:r>
          </w:p>
        </w:tc>
        <w:tc>
          <w:tcPr>
            <w:tcW w:w="1742" w:type="dxa"/>
          </w:tcPr>
          <w:p w14:paraId="3D03545D" w14:textId="77777777" w:rsidR="00314BD3" w:rsidRDefault="006F04FA">
            <w:pPr>
              <w:pStyle w:val="tablecopy"/>
            </w:pPr>
            <w:r>
              <w:t>168</w:t>
            </w:r>
          </w:p>
        </w:tc>
        <w:tc>
          <w:tcPr>
            <w:tcW w:w="1742" w:type="dxa"/>
          </w:tcPr>
          <w:p w14:paraId="43C8392B" w14:textId="77777777" w:rsidR="00314BD3" w:rsidRDefault="006F04FA">
            <w:pPr>
              <w:pStyle w:val="tablecopy"/>
            </w:pPr>
            <w:r>
              <w:t>4.27 ± 0.00</w:t>
            </w:r>
          </w:p>
        </w:tc>
        <w:tc>
          <w:tcPr>
            <w:tcW w:w="1742" w:type="dxa"/>
          </w:tcPr>
          <w:p w14:paraId="7346081A" w14:textId="77777777" w:rsidR="00314BD3" w:rsidRDefault="006F04FA">
            <w:pPr>
              <w:pStyle w:val="tablecopy"/>
            </w:pPr>
            <w:r>
              <w:t>5.98 ± 0.01</w:t>
            </w:r>
          </w:p>
        </w:tc>
        <w:tc>
          <w:tcPr>
            <w:tcW w:w="1742" w:type="dxa"/>
          </w:tcPr>
          <w:p w14:paraId="60B1B359" w14:textId="77777777" w:rsidR="00314BD3" w:rsidRDefault="006F04FA">
            <w:pPr>
              <w:pStyle w:val="tablecopy"/>
            </w:pPr>
            <w:r>
              <w:t>61.54 ± 0.04</w:t>
            </w:r>
          </w:p>
        </w:tc>
        <w:tc>
          <w:tcPr>
            <w:tcW w:w="1742" w:type="dxa"/>
          </w:tcPr>
          <w:p w14:paraId="1C3A385F" w14:textId="77777777" w:rsidR="00314BD3" w:rsidRDefault="006F04FA">
            <w:pPr>
              <w:pStyle w:val="tablecopy"/>
            </w:pPr>
            <w:r>
              <w:t>42.15 ± 0.05</w:t>
            </w:r>
          </w:p>
        </w:tc>
      </w:tr>
    </w:tbl>
    <w:p w14:paraId="647FF8AB" w14:textId="77777777" w:rsidR="00314BD3" w:rsidRDefault="006F04FA">
      <w:pPr>
        <w:pStyle w:val="figurecaption"/>
        <w:jc w:val="center"/>
      </w:pPr>
      <w:r>
        <w:t>Computational efficiency (single-window inference at batch size 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0"/>
        <w:gridCol w:w="1120"/>
        <w:gridCol w:w="683"/>
        <w:gridCol w:w="683"/>
        <w:gridCol w:w="766"/>
        <w:gridCol w:w="605"/>
      </w:tblGrid>
      <w:tr w:rsidR="00314BD3" w14:paraId="7298FD61" w14:textId="77777777" w:rsidTr="00C06088">
        <w:trPr>
          <w:jc w:val="center"/>
        </w:trPr>
        <w:tc>
          <w:tcPr>
            <w:tcW w:w="1742" w:type="dxa"/>
          </w:tcPr>
          <w:p w14:paraId="1C73B2B5" w14:textId="77777777" w:rsidR="00314BD3" w:rsidRDefault="006F04FA">
            <w:pPr>
              <w:pStyle w:val="tablecolhead"/>
            </w:pPr>
            <w:r>
              <w:t>Model</w:t>
            </w:r>
          </w:p>
        </w:tc>
        <w:tc>
          <w:tcPr>
            <w:tcW w:w="1742" w:type="dxa"/>
          </w:tcPr>
          <w:p w14:paraId="1D9B8EFD" w14:textId="77777777" w:rsidR="00314BD3" w:rsidRDefault="006F04FA">
            <w:pPr>
              <w:pStyle w:val="tablecolhead"/>
            </w:pPr>
            <w:r>
              <w:t>Data/H</w:t>
            </w:r>
          </w:p>
        </w:tc>
        <w:tc>
          <w:tcPr>
            <w:tcW w:w="1742" w:type="dxa"/>
          </w:tcPr>
          <w:p w14:paraId="73C95374" w14:textId="77777777" w:rsidR="00314BD3" w:rsidRDefault="006F04FA">
            <w:pPr>
              <w:pStyle w:val="tablecolhead"/>
            </w:pPr>
            <w:r>
              <w:t>Train s</w:t>
            </w:r>
          </w:p>
        </w:tc>
        <w:tc>
          <w:tcPr>
            <w:tcW w:w="1742" w:type="dxa"/>
          </w:tcPr>
          <w:p w14:paraId="0D93774A" w14:textId="77777777" w:rsidR="00314BD3" w:rsidRDefault="006F04FA">
            <w:pPr>
              <w:pStyle w:val="tablecolhead"/>
            </w:pPr>
            <w:r>
              <w:t xml:space="preserve">Infer </w:t>
            </w:r>
            <w:proofErr w:type="spellStart"/>
            <w:r>
              <w:t>ms</w:t>
            </w:r>
            <w:proofErr w:type="spellEnd"/>
          </w:p>
        </w:tc>
        <w:tc>
          <w:tcPr>
            <w:tcW w:w="1742" w:type="dxa"/>
          </w:tcPr>
          <w:p w14:paraId="6D5405F5" w14:textId="77777777" w:rsidR="00314BD3" w:rsidRDefault="006F04FA">
            <w:pPr>
              <w:pStyle w:val="tablecolhead"/>
            </w:pPr>
            <w:r>
              <w:t>Params</w:t>
            </w:r>
          </w:p>
        </w:tc>
        <w:tc>
          <w:tcPr>
            <w:tcW w:w="1742" w:type="dxa"/>
          </w:tcPr>
          <w:p w14:paraId="4B756B0F" w14:textId="77777777" w:rsidR="00314BD3" w:rsidRDefault="006F04FA">
            <w:pPr>
              <w:pStyle w:val="tablecolhead"/>
            </w:pPr>
            <w:r>
              <w:t>GPU MB</w:t>
            </w:r>
          </w:p>
        </w:tc>
      </w:tr>
      <w:tr w:rsidR="00314BD3" w14:paraId="7BB58D4C" w14:textId="77777777" w:rsidTr="00C06088">
        <w:trPr>
          <w:jc w:val="center"/>
        </w:trPr>
        <w:tc>
          <w:tcPr>
            <w:tcW w:w="1742" w:type="dxa"/>
          </w:tcPr>
          <w:p w14:paraId="723D77C2" w14:textId="77777777" w:rsidR="00314BD3" w:rsidRDefault="006F04FA">
            <w:pPr>
              <w:pStyle w:val="tablecopy"/>
            </w:pPr>
            <w:r>
              <w:t>Chronos-Bolt</w:t>
            </w:r>
          </w:p>
        </w:tc>
        <w:tc>
          <w:tcPr>
            <w:tcW w:w="1742" w:type="dxa"/>
          </w:tcPr>
          <w:p w14:paraId="3B2841B1" w14:textId="77777777" w:rsidR="00314BD3" w:rsidRDefault="006F04FA">
            <w:pPr>
              <w:pStyle w:val="tablecopy"/>
            </w:pPr>
            <w:r>
              <w:t>ECL/H24</w:t>
            </w:r>
          </w:p>
        </w:tc>
        <w:tc>
          <w:tcPr>
            <w:tcW w:w="1742" w:type="dxa"/>
          </w:tcPr>
          <w:p w14:paraId="126CF2A7" w14:textId="77777777" w:rsidR="00314BD3" w:rsidRDefault="006F04FA">
            <w:pPr>
              <w:pStyle w:val="tablecopy"/>
            </w:pPr>
            <w:r>
              <w:t>0.00</w:t>
            </w:r>
          </w:p>
        </w:tc>
        <w:tc>
          <w:tcPr>
            <w:tcW w:w="1742" w:type="dxa"/>
          </w:tcPr>
          <w:p w14:paraId="78A5B1DA" w14:textId="77777777" w:rsidR="00314BD3" w:rsidRDefault="006F04FA">
            <w:pPr>
              <w:pStyle w:val="tablecopy"/>
            </w:pPr>
            <w:r>
              <w:t>15.62</w:t>
            </w:r>
          </w:p>
        </w:tc>
        <w:tc>
          <w:tcPr>
            <w:tcW w:w="1742" w:type="dxa"/>
          </w:tcPr>
          <w:p w14:paraId="07A4F973" w14:textId="77777777" w:rsidR="00314BD3" w:rsidRDefault="006F04FA">
            <w:pPr>
              <w:pStyle w:val="tablecopy"/>
            </w:pPr>
            <w:r>
              <w:t>47 718 016</w:t>
            </w:r>
          </w:p>
        </w:tc>
        <w:tc>
          <w:tcPr>
            <w:tcW w:w="1742" w:type="dxa"/>
          </w:tcPr>
          <w:p w14:paraId="5F0270FD" w14:textId="77777777" w:rsidR="00314BD3" w:rsidRDefault="006F04FA">
            <w:pPr>
              <w:pStyle w:val="tablecopy"/>
            </w:pPr>
            <w:r>
              <w:t>123.3</w:t>
            </w:r>
          </w:p>
        </w:tc>
      </w:tr>
      <w:tr w:rsidR="00314BD3" w14:paraId="6CBFAD7C" w14:textId="77777777" w:rsidTr="00C06088">
        <w:trPr>
          <w:jc w:val="center"/>
        </w:trPr>
        <w:tc>
          <w:tcPr>
            <w:tcW w:w="1742" w:type="dxa"/>
          </w:tcPr>
          <w:p w14:paraId="7EFA9251" w14:textId="77777777" w:rsidR="00314BD3" w:rsidRDefault="006F04FA">
            <w:pPr>
              <w:pStyle w:val="tablecopy"/>
            </w:pPr>
            <w:r>
              <w:t>DLinear</w:t>
            </w:r>
          </w:p>
        </w:tc>
        <w:tc>
          <w:tcPr>
            <w:tcW w:w="1742" w:type="dxa"/>
          </w:tcPr>
          <w:p w14:paraId="6DCC3B6A" w14:textId="77777777" w:rsidR="00314BD3" w:rsidRDefault="006F04FA">
            <w:pPr>
              <w:pStyle w:val="tablecopy"/>
            </w:pPr>
            <w:r>
              <w:t>ECL/H24</w:t>
            </w:r>
          </w:p>
        </w:tc>
        <w:tc>
          <w:tcPr>
            <w:tcW w:w="1742" w:type="dxa"/>
          </w:tcPr>
          <w:p w14:paraId="4F103370" w14:textId="77777777" w:rsidR="00314BD3" w:rsidRDefault="006F04FA">
            <w:pPr>
              <w:pStyle w:val="tablecopy"/>
            </w:pPr>
            <w:r>
              <w:t>11.80</w:t>
            </w:r>
          </w:p>
        </w:tc>
        <w:tc>
          <w:tcPr>
            <w:tcW w:w="1742" w:type="dxa"/>
          </w:tcPr>
          <w:p w14:paraId="3B92391D" w14:textId="77777777" w:rsidR="00314BD3" w:rsidRDefault="006F04FA">
            <w:pPr>
              <w:pStyle w:val="tablecopy"/>
            </w:pPr>
            <w:r>
              <w:t>55.86</w:t>
            </w:r>
          </w:p>
        </w:tc>
        <w:tc>
          <w:tcPr>
            <w:tcW w:w="1742" w:type="dxa"/>
          </w:tcPr>
          <w:p w14:paraId="73A5D6D0" w14:textId="77777777" w:rsidR="00314BD3" w:rsidRDefault="006F04FA">
            <w:pPr>
              <w:pStyle w:val="tablecopy"/>
            </w:pPr>
            <w:r>
              <w:t>16 176</w:t>
            </w:r>
          </w:p>
        </w:tc>
        <w:tc>
          <w:tcPr>
            <w:tcW w:w="1742" w:type="dxa"/>
          </w:tcPr>
          <w:p w14:paraId="3C2EDC21" w14:textId="77777777" w:rsidR="00314BD3" w:rsidRDefault="006F04FA">
            <w:pPr>
              <w:pStyle w:val="tablecopy"/>
            </w:pPr>
            <w:r>
              <w:t>26.3</w:t>
            </w:r>
          </w:p>
        </w:tc>
      </w:tr>
      <w:tr w:rsidR="00314BD3" w14:paraId="56F17668" w14:textId="77777777" w:rsidTr="00C06088">
        <w:trPr>
          <w:jc w:val="center"/>
        </w:trPr>
        <w:tc>
          <w:tcPr>
            <w:tcW w:w="1742" w:type="dxa"/>
          </w:tcPr>
          <w:p w14:paraId="106F638A" w14:textId="77777777" w:rsidR="00314BD3" w:rsidRDefault="006F04FA">
            <w:pPr>
              <w:pStyle w:val="tablecopy"/>
            </w:pPr>
            <w:r>
              <w:t>iTransformer</w:t>
            </w:r>
          </w:p>
        </w:tc>
        <w:tc>
          <w:tcPr>
            <w:tcW w:w="1742" w:type="dxa"/>
          </w:tcPr>
          <w:p w14:paraId="1C4A516B" w14:textId="77777777" w:rsidR="00314BD3" w:rsidRDefault="006F04FA">
            <w:pPr>
              <w:pStyle w:val="tablecopy"/>
            </w:pPr>
            <w:r>
              <w:t>ECL/H24</w:t>
            </w:r>
          </w:p>
        </w:tc>
        <w:tc>
          <w:tcPr>
            <w:tcW w:w="1742" w:type="dxa"/>
          </w:tcPr>
          <w:p w14:paraId="6A2236C2" w14:textId="77777777" w:rsidR="00314BD3" w:rsidRDefault="006F04FA">
            <w:pPr>
              <w:pStyle w:val="tablecopy"/>
            </w:pPr>
            <w:r>
              <w:t>23.72</w:t>
            </w:r>
          </w:p>
        </w:tc>
        <w:tc>
          <w:tcPr>
            <w:tcW w:w="1742" w:type="dxa"/>
          </w:tcPr>
          <w:p w14:paraId="3D9B95DB" w14:textId="77777777" w:rsidR="00314BD3" w:rsidRDefault="006F04FA">
            <w:pPr>
              <w:pStyle w:val="tablecopy"/>
            </w:pPr>
            <w:r>
              <w:t>55.34</w:t>
            </w:r>
          </w:p>
        </w:tc>
        <w:tc>
          <w:tcPr>
            <w:tcW w:w="1742" w:type="dxa"/>
          </w:tcPr>
          <w:p w14:paraId="14D0C32F" w14:textId="77777777" w:rsidR="00314BD3" w:rsidRDefault="006F04FA">
            <w:pPr>
              <w:pStyle w:val="tablecopy"/>
            </w:pPr>
            <w:r>
              <w:t>311 448</w:t>
            </w:r>
          </w:p>
        </w:tc>
        <w:tc>
          <w:tcPr>
            <w:tcW w:w="1742" w:type="dxa"/>
          </w:tcPr>
          <w:p w14:paraId="27DCA6A3" w14:textId="77777777" w:rsidR="00314BD3" w:rsidRDefault="006F04FA">
            <w:pPr>
              <w:pStyle w:val="tablecopy"/>
            </w:pPr>
            <w:r>
              <w:t>164.9</w:t>
            </w:r>
          </w:p>
        </w:tc>
      </w:tr>
      <w:tr w:rsidR="00314BD3" w14:paraId="6527EC60" w14:textId="77777777" w:rsidTr="00C06088">
        <w:trPr>
          <w:jc w:val="center"/>
        </w:trPr>
        <w:tc>
          <w:tcPr>
            <w:tcW w:w="1742" w:type="dxa"/>
          </w:tcPr>
          <w:p w14:paraId="085860A8" w14:textId="77777777" w:rsidR="00314BD3" w:rsidRDefault="006F04FA">
            <w:pPr>
              <w:pStyle w:val="tablecopy"/>
            </w:pPr>
            <w:r>
              <w:t>PatchTST</w:t>
            </w:r>
          </w:p>
        </w:tc>
        <w:tc>
          <w:tcPr>
            <w:tcW w:w="1742" w:type="dxa"/>
          </w:tcPr>
          <w:p w14:paraId="4180BD96" w14:textId="77777777" w:rsidR="00314BD3" w:rsidRDefault="006F04FA">
            <w:pPr>
              <w:pStyle w:val="tablecopy"/>
            </w:pPr>
            <w:r>
              <w:t>ECL/H24</w:t>
            </w:r>
          </w:p>
        </w:tc>
        <w:tc>
          <w:tcPr>
            <w:tcW w:w="1742" w:type="dxa"/>
          </w:tcPr>
          <w:p w14:paraId="02F5F1F2" w14:textId="77777777" w:rsidR="00314BD3" w:rsidRDefault="006F04FA">
            <w:pPr>
              <w:pStyle w:val="tablecopy"/>
            </w:pPr>
            <w:r>
              <w:t>43.08</w:t>
            </w:r>
          </w:p>
        </w:tc>
        <w:tc>
          <w:tcPr>
            <w:tcW w:w="1742" w:type="dxa"/>
          </w:tcPr>
          <w:p w14:paraId="304F8B36" w14:textId="77777777" w:rsidR="00314BD3" w:rsidRDefault="006F04FA">
            <w:pPr>
              <w:pStyle w:val="tablecopy"/>
            </w:pPr>
            <w:r>
              <w:t>55.71</w:t>
            </w:r>
          </w:p>
        </w:tc>
        <w:tc>
          <w:tcPr>
            <w:tcW w:w="1742" w:type="dxa"/>
          </w:tcPr>
          <w:p w14:paraId="769C563B" w14:textId="77777777" w:rsidR="00314BD3" w:rsidRDefault="006F04FA">
            <w:pPr>
              <w:pStyle w:val="tablecopy"/>
            </w:pPr>
            <w:r>
              <w:t>168 280</w:t>
            </w:r>
          </w:p>
        </w:tc>
        <w:tc>
          <w:tcPr>
            <w:tcW w:w="1742" w:type="dxa"/>
          </w:tcPr>
          <w:p w14:paraId="66A50E71" w14:textId="77777777" w:rsidR="00314BD3" w:rsidRDefault="006F04FA">
            <w:pPr>
              <w:pStyle w:val="tablecopy"/>
            </w:pPr>
            <w:r>
              <w:t>608.6</w:t>
            </w:r>
          </w:p>
        </w:tc>
      </w:tr>
      <w:tr w:rsidR="00314BD3" w14:paraId="31036845" w14:textId="77777777" w:rsidTr="00C06088">
        <w:trPr>
          <w:jc w:val="center"/>
        </w:trPr>
        <w:tc>
          <w:tcPr>
            <w:tcW w:w="1742" w:type="dxa"/>
          </w:tcPr>
          <w:p w14:paraId="47A40B39" w14:textId="77777777" w:rsidR="00314BD3" w:rsidRDefault="006F04FA">
            <w:pPr>
              <w:pStyle w:val="tablecopy"/>
            </w:pPr>
            <w:r>
              <w:t>SARIMA</w:t>
            </w:r>
          </w:p>
        </w:tc>
        <w:tc>
          <w:tcPr>
            <w:tcW w:w="1742" w:type="dxa"/>
          </w:tcPr>
          <w:p w14:paraId="7B4F5635" w14:textId="77777777" w:rsidR="00314BD3" w:rsidRDefault="006F04FA">
            <w:pPr>
              <w:pStyle w:val="tablecopy"/>
            </w:pPr>
            <w:r>
              <w:t>ECL/H24</w:t>
            </w:r>
          </w:p>
        </w:tc>
        <w:tc>
          <w:tcPr>
            <w:tcW w:w="1742" w:type="dxa"/>
          </w:tcPr>
          <w:p w14:paraId="2DAB1A8D" w14:textId="77777777" w:rsidR="00314BD3" w:rsidRDefault="006F04FA">
            <w:pPr>
              <w:pStyle w:val="tablecopy"/>
            </w:pPr>
            <w:r>
              <w:t>109.77</w:t>
            </w:r>
          </w:p>
        </w:tc>
        <w:tc>
          <w:tcPr>
            <w:tcW w:w="1742" w:type="dxa"/>
          </w:tcPr>
          <w:p w14:paraId="18267143" w14:textId="77777777" w:rsidR="00314BD3" w:rsidRDefault="006F04FA">
            <w:pPr>
              <w:pStyle w:val="tablecopy"/>
            </w:pPr>
            <w:r>
              <w:t>2.99</w:t>
            </w:r>
          </w:p>
        </w:tc>
        <w:tc>
          <w:tcPr>
            <w:tcW w:w="1742" w:type="dxa"/>
          </w:tcPr>
          <w:p w14:paraId="15D3C93F" w14:textId="77777777" w:rsidR="00314BD3" w:rsidRDefault="006F04FA">
            <w:pPr>
              <w:pStyle w:val="tablecopy"/>
            </w:pPr>
            <w:r>
              <w:t>0</w:t>
            </w:r>
          </w:p>
        </w:tc>
        <w:tc>
          <w:tcPr>
            <w:tcW w:w="1742" w:type="dxa"/>
          </w:tcPr>
          <w:p w14:paraId="78DC284F" w14:textId="77777777" w:rsidR="00314BD3" w:rsidRDefault="006F04FA">
            <w:pPr>
              <w:pStyle w:val="tablecopy"/>
            </w:pPr>
            <w:r>
              <w:t>0.0</w:t>
            </w:r>
          </w:p>
        </w:tc>
      </w:tr>
      <w:tr w:rsidR="00314BD3" w14:paraId="05F3FEF3" w14:textId="77777777" w:rsidTr="00C06088">
        <w:trPr>
          <w:jc w:val="center"/>
        </w:trPr>
        <w:tc>
          <w:tcPr>
            <w:tcW w:w="1742" w:type="dxa"/>
          </w:tcPr>
          <w:p w14:paraId="6AC3E56C" w14:textId="77777777" w:rsidR="00314BD3" w:rsidRDefault="006F04FA">
            <w:pPr>
              <w:pStyle w:val="tablecopy"/>
            </w:pPr>
            <w:r>
              <w:t>SeasonalNaive</w:t>
            </w:r>
          </w:p>
        </w:tc>
        <w:tc>
          <w:tcPr>
            <w:tcW w:w="1742" w:type="dxa"/>
          </w:tcPr>
          <w:p w14:paraId="78454F93" w14:textId="77777777" w:rsidR="00314BD3" w:rsidRDefault="006F04FA">
            <w:pPr>
              <w:pStyle w:val="tablecopy"/>
            </w:pPr>
            <w:r>
              <w:t>ECL/H24</w:t>
            </w:r>
          </w:p>
        </w:tc>
        <w:tc>
          <w:tcPr>
            <w:tcW w:w="1742" w:type="dxa"/>
          </w:tcPr>
          <w:p w14:paraId="160AB776" w14:textId="77777777" w:rsidR="00314BD3" w:rsidRDefault="006F04FA">
            <w:pPr>
              <w:pStyle w:val="tablecopy"/>
            </w:pPr>
            <w:r>
              <w:t>0.00</w:t>
            </w:r>
          </w:p>
        </w:tc>
        <w:tc>
          <w:tcPr>
            <w:tcW w:w="1742" w:type="dxa"/>
          </w:tcPr>
          <w:p w14:paraId="342CE37D" w14:textId="77777777" w:rsidR="00314BD3" w:rsidRDefault="006F04FA">
            <w:pPr>
              <w:pStyle w:val="tablecopy"/>
            </w:pPr>
            <w:r>
              <w:t>0.00</w:t>
            </w:r>
          </w:p>
        </w:tc>
        <w:tc>
          <w:tcPr>
            <w:tcW w:w="1742" w:type="dxa"/>
          </w:tcPr>
          <w:p w14:paraId="39200009" w14:textId="77777777" w:rsidR="00314BD3" w:rsidRDefault="006F04FA">
            <w:pPr>
              <w:pStyle w:val="tablecopy"/>
            </w:pPr>
            <w:r>
              <w:t>0</w:t>
            </w:r>
          </w:p>
        </w:tc>
        <w:tc>
          <w:tcPr>
            <w:tcW w:w="1742" w:type="dxa"/>
          </w:tcPr>
          <w:p w14:paraId="1BAE3A01" w14:textId="77777777" w:rsidR="00314BD3" w:rsidRDefault="006F04FA">
            <w:pPr>
              <w:pStyle w:val="tablecopy"/>
            </w:pPr>
            <w:r>
              <w:t>0.0</w:t>
            </w:r>
          </w:p>
        </w:tc>
      </w:tr>
      <w:tr w:rsidR="00314BD3" w14:paraId="3BD71E70" w14:textId="77777777" w:rsidTr="00C06088">
        <w:trPr>
          <w:jc w:val="center"/>
        </w:trPr>
        <w:tc>
          <w:tcPr>
            <w:tcW w:w="1742" w:type="dxa"/>
          </w:tcPr>
          <w:p w14:paraId="7C8867CC" w14:textId="77777777" w:rsidR="00314BD3" w:rsidRDefault="006F04FA">
            <w:pPr>
              <w:pStyle w:val="tablecopy"/>
            </w:pPr>
            <w:r>
              <w:t>TimesFM</w:t>
            </w:r>
          </w:p>
        </w:tc>
        <w:tc>
          <w:tcPr>
            <w:tcW w:w="1742" w:type="dxa"/>
          </w:tcPr>
          <w:p w14:paraId="1802EDCE" w14:textId="77777777" w:rsidR="00314BD3" w:rsidRDefault="006F04FA">
            <w:pPr>
              <w:pStyle w:val="tablecopy"/>
            </w:pPr>
            <w:r>
              <w:t>ECL/H24</w:t>
            </w:r>
          </w:p>
        </w:tc>
        <w:tc>
          <w:tcPr>
            <w:tcW w:w="1742" w:type="dxa"/>
          </w:tcPr>
          <w:p w14:paraId="4369B281" w14:textId="77777777" w:rsidR="00314BD3" w:rsidRDefault="006F04FA">
            <w:pPr>
              <w:pStyle w:val="tablecopy"/>
            </w:pPr>
            <w:r>
              <w:t>0.00</w:t>
            </w:r>
          </w:p>
        </w:tc>
        <w:tc>
          <w:tcPr>
            <w:tcW w:w="1742" w:type="dxa"/>
          </w:tcPr>
          <w:p w14:paraId="48F1E152" w14:textId="77777777" w:rsidR="00314BD3" w:rsidRDefault="006F04FA">
            <w:pPr>
              <w:pStyle w:val="tablecopy"/>
            </w:pPr>
            <w:r>
              <w:t>102.23</w:t>
            </w:r>
          </w:p>
        </w:tc>
        <w:tc>
          <w:tcPr>
            <w:tcW w:w="1742" w:type="dxa"/>
          </w:tcPr>
          <w:p w14:paraId="025DD432" w14:textId="77777777" w:rsidR="00314BD3" w:rsidRDefault="006F04FA">
            <w:pPr>
              <w:pStyle w:val="tablecopy"/>
            </w:pPr>
            <w:r>
              <w:t>200 000 000</w:t>
            </w:r>
          </w:p>
        </w:tc>
        <w:tc>
          <w:tcPr>
            <w:tcW w:w="1742" w:type="dxa"/>
          </w:tcPr>
          <w:p w14:paraId="64A227A0" w14:textId="77777777" w:rsidR="00314BD3" w:rsidRDefault="006F04FA">
            <w:pPr>
              <w:pStyle w:val="tablecopy"/>
            </w:pPr>
            <w:r>
              <w:t>895.6</w:t>
            </w:r>
          </w:p>
        </w:tc>
      </w:tr>
      <w:tr w:rsidR="00314BD3" w14:paraId="655B73CA" w14:textId="77777777" w:rsidTr="00C06088">
        <w:trPr>
          <w:jc w:val="center"/>
        </w:trPr>
        <w:tc>
          <w:tcPr>
            <w:tcW w:w="1742" w:type="dxa"/>
          </w:tcPr>
          <w:p w14:paraId="46B77C17" w14:textId="77777777" w:rsidR="00314BD3" w:rsidRDefault="006F04FA">
            <w:pPr>
              <w:pStyle w:val="tablecopy"/>
            </w:pPr>
            <w:r>
              <w:t>XGBoost</w:t>
            </w:r>
          </w:p>
        </w:tc>
        <w:tc>
          <w:tcPr>
            <w:tcW w:w="1742" w:type="dxa"/>
          </w:tcPr>
          <w:p w14:paraId="08204A30" w14:textId="77777777" w:rsidR="00314BD3" w:rsidRDefault="006F04FA">
            <w:pPr>
              <w:pStyle w:val="tablecopy"/>
            </w:pPr>
            <w:r>
              <w:t>ECL/H24</w:t>
            </w:r>
          </w:p>
        </w:tc>
        <w:tc>
          <w:tcPr>
            <w:tcW w:w="1742" w:type="dxa"/>
          </w:tcPr>
          <w:p w14:paraId="59CAC005" w14:textId="77777777" w:rsidR="00314BD3" w:rsidRDefault="006F04FA">
            <w:pPr>
              <w:pStyle w:val="tablecopy"/>
            </w:pPr>
            <w:r>
              <w:t>2.89</w:t>
            </w:r>
          </w:p>
        </w:tc>
        <w:tc>
          <w:tcPr>
            <w:tcW w:w="1742" w:type="dxa"/>
          </w:tcPr>
          <w:p w14:paraId="52355C94" w14:textId="77777777" w:rsidR="00314BD3" w:rsidRDefault="006F04FA">
            <w:pPr>
              <w:pStyle w:val="tablecopy"/>
            </w:pPr>
            <w:r>
              <w:t>7.50</w:t>
            </w:r>
          </w:p>
        </w:tc>
        <w:tc>
          <w:tcPr>
            <w:tcW w:w="1742" w:type="dxa"/>
          </w:tcPr>
          <w:p w14:paraId="642D6EA8" w14:textId="77777777" w:rsidR="00314BD3" w:rsidRDefault="006F04FA">
            <w:pPr>
              <w:pStyle w:val="tablecopy"/>
            </w:pPr>
            <w:r>
              <w:t>57 388</w:t>
            </w:r>
          </w:p>
        </w:tc>
        <w:tc>
          <w:tcPr>
            <w:tcW w:w="1742" w:type="dxa"/>
          </w:tcPr>
          <w:p w14:paraId="3DFB1B84" w14:textId="77777777" w:rsidR="00314BD3" w:rsidRDefault="006F04FA">
            <w:pPr>
              <w:pStyle w:val="tablecopy"/>
            </w:pPr>
            <w:r>
              <w:t>0.0</w:t>
            </w:r>
          </w:p>
        </w:tc>
      </w:tr>
      <w:tr w:rsidR="00314BD3" w14:paraId="7DCE0701" w14:textId="77777777" w:rsidTr="00C06088">
        <w:trPr>
          <w:jc w:val="center"/>
        </w:trPr>
        <w:tc>
          <w:tcPr>
            <w:tcW w:w="1742" w:type="dxa"/>
          </w:tcPr>
          <w:p w14:paraId="0075E840" w14:textId="77777777" w:rsidR="00314BD3" w:rsidRDefault="006F04FA">
            <w:pPr>
              <w:pStyle w:val="tablecopy"/>
            </w:pPr>
            <w:r>
              <w:t>Chronos-Bolt</w:t>
            </w:r>
          </w:p>
        </w:tc>
        <w:tc>
          <w:tcPr>
            <w:tcW w:w="1742" w:type="dxa"/>
          </w:tcPr>
          <w:p w14:paraId="465B86E3" w14:textId="77777777" w:rsidR="00314BD3" w:rsidRDefault="006F04FA">
            <w:pPr>
              <w:pStyle w:val="tablecopy"/>
            </w:pPr>
            <w:r>
              <w:t>ECL/H96</w:t>
            </w:r>
          </w:p>
        </w:tc>
        <w:tc>
          <w:tcPr>
            <w:tcW w:w="1742" w:type="dxa"/>
          </w:tcPr>
          <w:p w14:paraId="40528FAD" w14:textId="77777777" w:rsidR="00314BD3" w:rsidRDefault="006F04FA">
            <w:pPr>
              <w:pStyle w:val="tablecopy"/>
            </w:pPr>
            <w:r>
              <w:t>0.00</w:t>
            </w:r>
          </w:p>
        </w:tc>
        <w:tc>
          <w:tcPr>
            <w:tcW w:w="1742" w:type="dxa"/>
          </w:tcPr>
          <w:p w14:paraId="3A5EC3A7" w14:textId="77777777" w:rsidR="00314BD3" w:rsidRDefault="006F04FA">
            <w:pPr>
              <w:pStyle w:val="tablecopy"/>
            </w:pPr>
            <w:r>
              <w:t>39.64</w:t>
            </w:r>
          </w:p>
        </w:tc>
        <w:tc>
          <w:tcPr>
            <w:tcW w:w="1742" w:type="dxa"/>
          </w:tcPr>
          <w:p w14:paraId="6084B568" w14:textId="77777777" w:rsidR="00314BD3" w:rsidRDefault="006F04FA">
            <w:pPr>
              <w:pStyle w:val="tablecopy"/>
            </w:pPr>
            <w:r>
              <w:t>47 718 016</w:t>
            </w:r>
          </w:p>
        </w:tc>
        <w:tc>
          <w:tcPr>
            <w:tcW w:w="1742" w:type="dxa"/>
          </w:tcPr>
          <w:p w14:paraId="5E304B85" w14:textId="77777777" w:rsidR="00314BD3" w:rsidRDefault="006F04FA">
            <w:pPr>
              <w:pStyle w:val="tablecopy"/>
            </w:pPr>
            <w:r>
              <w:t>345.8</w:t>
            </w:r>
          </w:p>
        </w:tc>
      </w:tr>
      <w:tr w:rsidR="00314BD3" w14:paraId="2EAD496B" w14:textId="77777777" w:rsidTr="00C06088">
        <w:trPr>
          <w:jc w:val="center"/>
        </w:trPr>
        <w:tc>
          <w:tcPr>
            <w:tcW w:w="1742" w:type="dxa"/>
          </w:tcPr>
          <w:p w14:paraId="63EF9B76" w14:textId="77777777" w:rsidR="00314BD3" w:rsidRDefault="006F04FA">
            <w:pPr>
              <w:pStyle w:val="tablecopy"/>
            </w:pPr>
            <w:r>
              <w:t>DLinear</w:t>
            </w:r>
          </w:p>
        </w:tc>
        <w:tc>
          <w:tcPr>
            <w:tcW w:w="1742" w:type="dxa"/>
          </w:tcPr>
          <w:p w14:paraId="7A2BDF7F" w14:textId="77777777" w:rsidR="00314BD3" w:rsidRDefault="006F04FA">
            <w:pPr>
              <w:pStyle w:val="tablecopy"/>
            </w:pPr>
            <w:r>
              <w:t>ECL/H96</w:t>
            </w:r>
          </w:p>
        </w:tc>
        <w:tc>
          <w:tcPr>
            <w:tcW w:w="1742" w:type="dxa"/>
          </w:tcPr>
          <w:p w14:paraId="0029FEFB" w14:textId="77777777" w:rsidR="00314BD3" w:rsidRDefault="006F04FA">
            <w:pPr>
              <w:pStyle w:val="tablecopy"/>
            </w:pPr>
            <w:r>
              <w:t>18.84</w:t>
            </w:r>
          </w:p>
        </w:tc>
        <w:tc>
          <w:tcPr>
            <w:tcW w:w="1742" w:type="dxa"/>
          </w:tcPr>
          <w:p w14:paraId="66278FC4" w14:textId="77777777" w:rsidR="00314BD3" w:rsidRDefault="006F04FA">
            <w:pPr>
              <w:pStyle w:val="tablecopy"/>
            </w:pPr>
            <w:r>
              <w:t>59.40</w:t>
            </w:r>
          </w:p>
        </w:tc>
        <w:tc>
          <w:tcPr>
            <w:tcW w:w="1742" w:type="dxa"/>
          </w:tcPr>
          <w:p w14:paraId="16C32EF8" w14:textId="77777777" w:rsidR="00314BD3" w:rsidRDefault="006F04FA">
            <w:pPr>
              <w:pStyle w:val="tablecopy"/>
            </w:pPr>
            <w:r>
              <w:t>64 704</w:t>
            </w:r>
          </w:p>
        </w:tc>
        <w:tc>
          <w:tcPr>
            <w:tcW w:w="1742" w:type="dxa"/>
          </w:tcPr>
          <w:p w14:paraId="58ED9D02" w14:textId="77777777" w:rsidR="00314BD3" w:rsidRDefault="006F04FA">
            <w:pPr>
              <w:pStyle w:val="tablecopy"/>
            </w:pPr>
            <w:r>
              <w:t>29.8</w:t>
            </w:r>
          </w:p>
        </w:tc>
      </w:tr>
      <w:tr w:rsidR="00314BD3" w14:paraId="4972DDEC" w14:textId="77777777" w:rsidTr="00C06088">
        <w:trPr>
          <w:jc w:val="center"/>
        </w:trPr>
        <w:tc>
          <w:tcPr>
            <w:tcW w:w="1742" w:type="dxa"/>
          </w:tcPr>
          <w:p w14:paraId="48E652BB" w14:textId="77777777" w:rsidR="00314BD3" w:rsidRDefault="006F04FA">
            <w:pPr>
              <w:pStyle w:val="tablecopy"/>
            </w:pPr>
            <w:r>
              <w:t>iTransformer</w:t>
            </w:r>
          </w:p>
        </w:tc>
        <w:tc>
          <w:tcPr>
            <w:tcW w:w="1742" w:type="dxa"/>
          </w:tcPr>
          <w:p w14:paraId="4700A700" w14:textId="77777777" w:rsidR="00314BD3" w:rsidRDefault="006F04FA">
            <w:pPr>
              <w:pStyle w:val="tablecopy"/>
            </w:pPr>
            <w:r>
              <w:t>ECL/H96</w:t>
            </w:r>
          </w:p>
        </w:tc>
        <w:tc>
          <w:tcPr>
            <w:tcW w:w="1742" w:type="dxa"/>
          </w:tcPr>
          <w:p w14:paraId="7F138762" w14:textId="77777777" w:rsidR="00314BD3" w:rsidRDefault="006F04FA">
            <w:pPr>
              <w:pStyle w:val="tablecopy"/>
            </w:pPr>
            <w:r>
              <w:t>31.38</w:t>
            </w:r>
          </w:p>
        </w:tc>
        <w:tc>
          <w:tcPr>
            <w:tcW w:w="1742" w:type="dxa"/>
          </w:tcPr>
          <w:p w14:paraId="2B3DB962" w14:textId="77777777" w:rsidR="00314BD3" w:rsidRDefault="006F04FA">
            <w:pPr>
              <w:pStyle w:val="tablecopy"/>
            </w:pPr>
            <w:r>
              <w:t>66.29</w:t>
            </w:r>
          </w:p>
        </w:tc>
        <w:tc>
          <w:tcPr>
            <w:tcW w:w="1742" w:type="dxa"/>
          </w:tcPr>
          <w:p w14:paraId="79FDA4F6" w14:textId="77777777" w:rsidR="00314BD3" w:rsidRDefault="006F04FA">
            <w:pPr>
              <w:pStyle w:val="tablecopy"/>
            </w:pPr>
            <w:r>
              <w:t>320 736</w:t>
            </w:r>
          </w:p>
        </w:tc>
        <w:tc>
          <w:tcPr>
            <w:tcW w:w="1742" w:type="dxa"/>
          </w:tcPr>
          <w:p w14:paraId="12AE72B2" w14:textId="77777777" w:rsidR="00314BD3" w:rsidRDefault="006F04FA">
            <w:pPr>
              <w:pStyle w:val="tablecopy"/>
            </w:pPr>
            <w:r>
              <w:t>165.0</w:t>
            </w:r>
          </w:p>
        </w:tc>
      </w:tr>
      <w:tr w:rsidR="00314BD3" w14:paraId="0AE63210" w14:textId="77777777" w:rsidTr="00C06088">
        <w:trPr>
          <w:jc w:val="center"/>
        </w:trPr>
        <w:tc>
          <w:tcPr>
            <w:tcW w:w="1742" w:type="dxa"/>
          </w:tcPr>
          <w:p w14:paraId="56B8769B" w14:textId="77777777" w:rsidR="00314BD3" w:rsidRDefault="006F04FA">
            <w:pPr>
              <w:pStyle w:val="tablecopy"/>
            </w:pPr>
            <w:r>
              <w:t>PatchTST</w:t>
            </w:r>
          </w:p>
        </w:tc>
        <w:tc>
          <w:tcPr>
            <w:tcW w:w="1742" w:type="dxa"/>
          </w:tcPr>
          <w:p w14:paraId="7DAB0A45" w14:textId="77777777" w:rsidR="00314BD3" w:rsidRDefault="006F04FA">
            <w:pPr>
              <w:pStyle w:val="tablecopy"/>
            </w:pPr>
            <w:r>
              <w:t>ECL/H96</w:t>
            </w:r>
          </w:p>
        </w:tc>
        <w:tc>
          <w:tcPr>
            <w:tcW w:w="1742" w:type="dxa"/>
          </w:tcPr>
          <w:p w14:paraId="25B603D6" w14:textId="77777777" w:rsidR="00314BD3" w:rsidRDefault="006F04FA">
            <w:pPr>
              <w:pStyle w:val="tablecopy"/>
            </w:pPr>
            <w:r>
              <w:t>49.98</w:t>
            </w:r>
          </w:p>
        </w:tc>
        <w:tc>
          <w:tcPr>
            <w:tcW w:w="1742" w:type="dxa"/>
          </w:tcPr>
          <w:p w14:paraId="52BDEB81" w14:textId="77777777" w:rsidR="00314BD3" w:rsidRDefault="006F04FA">
            <w:pPr>
              <w:pStyle w:val="tablecopy"/>
            </w:pPr>
            <w:r>
              <w:t>62.40</w:t>
            </w:r>
          </w:p>
        </w:tc>
        <w:tc>
          <w:tcPr>
            <w:tcW w:w="1742" w:type="dxa"/>
          </w:tcPr>
          <w:p w14:paraId="5B0087A2" w14:textId="77777777" w:rsidR="00314BD3" w:rsidRDefault="006F04FA">
            <w:pPr>
              <w:pStyle w:val="tablecopy"/>
            </w:pPr>
            <w:r>
              <w:t>361 888</w:t>
            </w:r>
          </w:p>
        </w:tc>
        <w:tc>
          <w:tcPr>
            <w:tcW w:w="1742" w:type="dxa"/>
          </w:tcPr>
          <w:p w14:paraId="3E602E8A" w14:textId="77777777" w:rsidR="00314BD3" w:rsidRDefault="006F04FA">
            <w:pPr>
              <w:pStyle w:val="tablecopy"/>
            </w:pPr>
            <w:r>
              <w:t>612.4</w:t>
            </w:r>
          </w:p>
        </w:tc>
      </w:tr>
      <w:tr w:rsidR="00314BD3" w14:paraId="0E030344" w14:textId="77777777" w:rsidTr="00C06088">
        <w:trPr>
          <w:jc w:val="center"/>
        </w:trPr>
        <w:tc>
          <w:tcPr>
            <w:tcW w:w="1742" w:type="dxa"/>
          </w:tcPr>
          <w:p w14:paraId="3C1B3FB1" w14:textId="77777777" w:rsidR="00314BD3" w:rsidRDefault="006F04FA">
            <w:pPr>
              <w:pStyle w:val="tablecopy"/>
            </w:pPr>
            <w:r>
              <w:t>SARIMA</w:t>
            </w:r>
          </w:p>
        </w:tc>
        <w:tc>
          <w:tcPr>
            <w:tcW w:w="1742" w:type="dxa"/>
          </w:tcPr>
          <w:p w14:paraId="7C6745C2" w14:textId="77777777" w:rsidR="00314BD3" w:rsidRDefault="006F04FA">
            <w:pPr>
              <w:pStyle w:val="tablecopy"/>
            </w:pPr>
            <w:r>
              <w:t>ECL/H96</w:t>
            </w:r>
          </w:p>
        </w:tc>
        <w:tc>
          <w:tcPr>
            <w:tcW w:w="1742" w:type="dxa"/>
          </w:tcPr>
          <w:p w14:paraId="20EC293A" w14:textId="77777777" w:rsidR="00314BD3" w:rsidRDefault="006F04FA">
            <w:pPr>
              <w:pStyle w:val="tablecopy"/>
            </w:pPr>
            <w:r>
              <w:t>109.64</w:t>
            </w:r>
          </w:p>
        </w:tc>
        <w:tc>
          <w:tcPr>
            <w:tcW w:w="1742" w:type="dxa"/>
          </w:tcPr>
          <w:p w14:paraId="1EF65264" w14:textId="77777777" w:rsidR="00314BD3" w:rsidRDefault="006F04FA">
            <w:pPr>
              <w:pStyle w:val="tablecopy"/>
            </w:pPr>
            <w:r>
              <w:t>4.09</w:t>
            </w:r>
          </w:p>
        </w:tc>
        <w:tc>
          <w:tcPr>
            <w:tcW w:w="1742" w:type="dxa"/>
          </w:tcPr>
          <w:p w14:paraId="6AC38245" w14:textId="77777777" w:rsidR="00314BD3" w:rsidRDefault="006F04FA">
            <w:pPr>
              <w:pStyle w:val="tablecopy"/>
            </w:pPr>
            <w:r>
              <w:t>0</w:t>
            </w:r>
          </w:p>
        </w:tc>
        <w:tc>
          <w:tcPr>
            <w:tcW w:w="1742" w:type="dxa"/>
          </w:tcPr>
          <w:p w14:paraId="696976E4" w14:textId="77777777" w:rsidR="00314BD3" w:rsidRDefault="006F04FA">
            <w:pPr>
              <w:pStyle w:val="tablecopy"/>
            </w:pPr>
            <w:r>
              <w:t>0.0</w:t>
            </w:r>
          </w:p>
        </w:tc>
      </w:tr>
      <w:tr w:rsidR="00314BD3" w14:paraId="28425FFC" w14:textId="77777777" w:rsidTr="00C06088">
        <w:trPr>
          <w:jc w:val="center"/>
        </w:trPr>
        <w:tc>
          <w:tcPr>
            <w:tcW w:w="1742" w:type="dxa"/>
          </w:tcPr>
          <w:p w14:paraId="24A0F38A" w14:textId="77777777" w:rsidR="00314BD3" w:rsidRDefault="006F04FA">
            <w:pPr>
              <w:pStyle w:val="tablecopy"/>
            </w:pPr>
            <w:r>
              <w:t>SeasonalNaive</w:t>
            </w:r>
          </w:p>
        </w:tc>
        <w:tc>
          <w:tcPr>
            <w:tcW w:w="1742" w:type="dxa"/>
          </w:tcPr>
          <w:p w14:paraId="4DABB293" w14:textId="77777777" w:rsidR="00314BD3" w:rsidRDefault="006F04FA">
            <w:pPr>
              <w:pStyle w:val="tablecopy"/>
            </w:pPr>
            <w:r>
              <w:t>ECL/H96</w:t>
            </w:r>
          </w:p>
        </w:tc>
        <w:tc>
          <w:tcPr>
            <w:tcW w:w="1742" w:type="dxa"/>
          </w:tcPr>
          <w:p w14:paraId="4EEE8925" w14:textId="77777777" w:rsidR="00314BD3" w:rsidRDefault="006F04FA">
            <w:pPr>
              <w:pStyle w:val="tablecopy"/>
            </w:pPr>
            <w:r>
              <w:t>0.00</w:t>
            </w:r>
          </w:p>
        </w:tc>
        <w:tc>
          <w:tcPr>
            <w:tcW w:w="1742" w:type="dxa"/>
          </w:tcPr>
          <w:p w14:paraId="30101ED1" w14:textId="77777777" w:rsidR="00314BD3" w:rsidRDefault="006F04FA">
            <w:pPr>
              <w:pStyle w:val="tablecopy"/>
            </w:pPr>
            <w:r>
              <w:t>0.00</w:t>
            </w:r>
          </w:p>
        </w:tc>
        <w:tc>
          <w:tcPr>
            <w:tcW w:w="1742" w:type="dxa"/>
          </w:tcPr>
          <w:p w14:paraId="757B119D" w14:textId="77777777" w:rsidR="00314BD3" w:rsidRDefault="006F04FA">
            <w:pPr>
              <w:pStyle w:val="tablecopy"/>
            </w:pPr>
            <w:r>
              <w:t>0</w:t>
            </w:r>
          </w:p>
        </w:tc>
        <w:tc>
          <w:tcPr>
            <w:tcW w:w="1742" w:type="dxa"/>
          </w:tcPr>
          <w:p w14:paraId="0D5F9E23" w14:textId="77777777" w:rsidR="00314BD3" w:rsidRDefault="006F04FA">
            <w:pPr>
              <w:pStyle w:val="tablecopy"/>
            </w:pPr>
            <w:r>
              <w:t>0.0</w:t>
            </w:r>
          </w:p>
        </w:tc>
      </w:tr>
      <w:tr w:rsidR="00314BD3" w14:paraId="1076C86E" w14:textId="77777777" w:rsidTr="00C06088">
        <w:trPr>
          <w:jc w:val="center"/>
        </w:trPr>
        <w:tc>
          <w:tcPr>
            <w:tcW w:w="1742" w:type="dxa"/>
          </w:tcPr>
          <w:p w14:paraId="15691407" w14:textId="77777777" w:rsidR="00314BD3" w:rsidRDefault="006F04FA">
            <w:pPr>
              <w:pStyle w:val="tablecopy"/>
            </w:pPr>
            <w:r>
              <w:t>TimesFM</w:t>
            </w:r>
          </w:p>
        </w:tc>
        <w:tc>
          <w:tcPr>
            <w:tcW w:w="1742" w:type="dxa"/>
          </w:tcPr>
          <w:p w14:paraId="7B31FCF9" w14:textId="77777777" w:rsidR="00314BD3" w:rsidRDefault="006F04FA">
            <w:pPr>
              <w:pStyle w:val="tablecopy"/>
            </w:pPr>
            <w:r>
              <w:t>ECL/H96</w:t>
            </w:r>
          </w:p>
        </w:tc>
        <w:tc>
          <w:tcPr>
            <w:tcW w:w="1742" w:type="dxa"/>
          </w:tcPr>
          <w:p w14:paraId="47C2D1A5" w14:textId="77777777" w:rsidR="00314BD3" w:rsidRDefault="006F04FA">
            <w:pPr>
              <w:pStyle w:val="tablecopy"/>
            </w:pPr>
            <w:r>
              <w:t>0.00</w:t>
            </w:r>
          </w:p>
        </w:tc>
        <w:tc>
          <w:tcPr>
            <w:tcW w:w="1742" w:type="dxa"/>
          </w:tcPr>
          <w:p w14:paraId="17F18414" w14:textId="77777777" w:rsidR="00314BD3" w:rsidRDefault="006F04FA">
            <w:pPr>
              <w:pStyle w:val="tablecopy"/>
            </w:pPr>
            <w:r>
              <w:t>91.99</w:t>
            </w:r>
          </w:p>
        </w:tc>
        <w:tc>
          <w:tcPr>
            <w:tcW w:w="1742" w:type="dxa"/>
          </w:tcPr>
          <w:p w14:paraId="2764C4A4" w14:textId="77777777" w:rsidR="00314BD3" w:rsidRDefault="006F04FA">
            <w:pPr>
              <w:pStyle w:val="tablecopy"/>
            </w:pPr>
            <w:r>
              <w:t>200 000 000</w:t>
            </w:r>
          </w:p>
        </w:tc>
        <w:tc>
          <w:tcPr>
            <w:tcW w:w="1742" w:type="dxa"/>
          </w:tcPr>
          <w:p w14:paraId="5FD88518" w14:textId="77777777" w:rsidR="00314BD3" w:rsidRDefault="006F04FA">
            <w:pPr>
              <w:pStyle w:val="tablecopy"/>
            </w:pPr>
            <w:r>
              <w:t>895.6</w:t>
            </w:r>
          </w:p>
        </w:tc>
      </w:tr>
      <w:tr w:rsidR="00314BD3" w14:paraId="1782414A" w14:textId="77777777" w:rsidTr="00C06088">
        <w:trPr>
          <w:jc w:val="center"/>
        </w:trPr>
        <w:tc>
          <w:tcPr>
            <w:tcW w:w="1742" w:type="dxa"/>
          </w:tcPr>
          <w:p w14:paraId="37F3EE37" w14:textId="77777777" w:rsidR="00314BD3" w:rsidRDefault="006F04FA">
            <w:pPr>
              <w:pStyle w:val="tablecopy"/>
            </w:pPr>
            <w:r>
              <w:t>XGBoost</w:t>
            </w:r>
          </w:p>
        </w:tc>
        <w:tc>
          <w:tcPr>
            <w:tcW w:w="1742" w:type="dxa"/>
          </w:tcPr>
          <w:p w14:paraId="24068E0C" w14:textId="77777777" w:rsidR="00314BD3" w:rsidRDefault="006F04FA">
            <w:pPr>
              <w:pStyle w:val="tablecopy"/>
            </w:pPr>
            <w:r>
              <w:t>ECL/H96</w:t>
            </w:r>
          </w:p>
        </w:tc>
        <w:tc>
          <w:tcPr>
            <w:tcW w:w="1742" w:type="dxa"/>
          </w:tcPr>
          <w:p w14:paraId="2A842293" w14:textId="77777777" w:rsidR="00314BD3" w:rsidRDefault="006F04FA">
            <w:pPr>
              <w:pStyle w:val="tablecopy"/>
            </w:pPr>
            <w:r>
              <w:t>10.48</w:t>
            </w:r>
          </w:p>
        </w:tc>
        <w:tc>
          <w:tcPr>
            <w:tcW w:w="1742" w:type="dxa"/>
          </w:tcPr>
          <w:p w14:paraId="2A2F2E6E" w14:textId="77777777" w:rsidR="00314BD3" w:rsidRDefault="006F04FA">
            <w:pPr>
              <w:pStyle w:val="tablecopy"/>
            </w:pPr>
            <w:r>
              <w:t>25.09</w:t>
            </w:r>
          </w:p>
        </w:tc>
        <w:tc>
          <w:tcPr>
            <w:tcW w:w="1742" w:type="dxa"/>
          </w:tcPr>
          <w:p w14:paraId="6F15014F" w14:textId="77777777" w:rsidR="00314BD3" w:rsidRDefault="006F04FA">
            <w:pPr>
              <w:pStyle w:val="tablecopy"/>
            </w:pPr>
            <w:r>
              <w:t>229 423</w:t>
            </w:r>
          </w:p>
        </w:tc>
        <w:tc>
          <w:tcPr>
            <w:tcW w:w="1742" w:type="dxa"/>
          </w:tcPr>
          <w:p w14:paraId="13E01B41" w14:textId="77777777" w:rsidR="00314BD3" w:rsidRDefault="006F04FA">
            <w:pPr>
              <w:pStyle w:val="tablecopy"/>
            </w:pPr>
            <w:r>
              <w:t>0.0</w:t>
            </w:r>
          </w:p>
        </w:tc>
      </w:tr>
      <w:tr w:rsidR="00314BD3" w14:paraId="6B822E6E" w14:textId="77777777" w:rsidTr="00C06088">
        <w:trPr>
          <w:jc w:val="center"/>
        </w:trPr>
        <w:tc>
          <w:tcPr>
            <w:tcW w:w="1742" w:type="dxa"/>
          </w:tcPr>
          <w:p w14:paraId="7B0F81F4" w14:textId="77777777" w:rsidR="00314BD3" w:rsidRDefault="006F04FA">
            <w:pPr>
              <w:pStyle w:val="tablecopy"/>
            </w:pPr>
            <w:r>
              <w:t>Chronos-Bolt</w:t>
            </w:r>
          </w:p>
        </w:tc>
        <w:tc>
          <w:tcPr>
            <w:tcW w:w="1742" w:type="dxa"/>
          </w:tcPr>
          <w:p w14:paraId="1CF9782F" w14:textId="77777777" w:rsidR="00314BD3" w:rsidRDefault="006F04FA">
            <w:pPr>
              <w:pStyle w:val="tablecopy"/>
            </w:pPr>
            <w:r>
              <w:t>ECL/H168</w:t>
            </w:r>
          </w:p>
        </w:tc>
        <w:tc>
          <w:tcPr>
            <w:tcW w:w="1742" w:type="dxa"/>
          </w:tcPr>
          <w:p w14:paraId="2984775F" w14:textId="77777777" w:rsidR="00314BD3" w:rsidRDefault="006F04FA">
            <w:pPr>
              <w:pStyle w:val="tablecopy"/>
            </w:pPr>
            <w:r>
              <w:t>0.00</w:t>
            </w:r>
          </w:p>
        </w:tc>
        <w:tc>
          <w:tcPr>
            <w:tcW w:w="1742" w:type="dxa"/>
          </w:tcPr>
          <w:p w14:paraId="59E43840" w14:textId="77777777" w:rsidR="00314BD3" w:rsidRDefault="006F04FA">
            <w:pPr>
              <w:pStyle w:val="tablecopy"/>
            </w:pPr>
            <w:r>
              <w:t>45.30</w:t>
            </w:r>
          </w:p>
        </w:tc>
        <w:tc>
          <w:tcPr>
            <w:tcW w:w="1742" w:type="dxa"/>
          </w:tcPr>
          <w:p w14:paraId="234EC6B2" w14:textId="77777777" w:rsidR="00314BD3" w:rsidRDefault="006F04FA">
            <w:pPr>
              <w:pStyle w:val="tablecopy"/>
            </w:pPr>
            <w:r>
              <w:t>47 718 016</w:t>
            </w:r>
          </w:p>
        </w:tc>
        <w:tc>
          <w:tcPr>
            <w:tcW w:w="1742" w:type="dxa"/>
          </w:tcPr>
          <w:p w14:paraId="20294D2B" w14:textId="77777777" w:rsidR="00314BD3" w:rsidRDefault="006F04FA">
            <w:pPr>
              <w:pStyle w:val="tablecopy"/>
            </w:pPr>
            <w:r>
              <w:t>381.4</w:t>
            </w:r>
          </w:p>
        </w:tc>
      </w:tr>
      <w:tr w:rsidR="00314BD3" w14:paraId="52607510" w14:textId="77777777" w:rsidTr="00C06088">
        <w:trPr>
          <w:jc w:val="center"/>
        </w:trPr>
        <w:tc>
          <w:tcPr>
            <w:tcW w:w="1742" w:type="dxa"/>
          </w:tcPr>
          <w:p w14:paraId="7C3C1A8F" w14:textId="77777777" w:rsidR="00314BD3" w:rsidRDefault="006F04FA">
            <w:pPr>
              <w:pStyle w:val="tablecopy"/>
            </w:pPr>
            <w:r>
              <w:t>DLinear</w:t>
            </w:r>
          </w:p>
        </w:tc>
        <w:tc>
          <w:tcPr>
            <w:tcW w:w="1742" w:type="dxa"/>
          </w:tcPr>
          <w:p w14:paraId="28D3CFAB" w14:textId="77777777" w:rsidR="00314BD3" w:rsidRDefault="006F04FA">
            <w:pPr>
              <w:pStyle w:val="tablecopy"/>
            </w:pPr>
            <w:r>
              <w:t>ECL/H168</w:t>
            </w:r>
          </w:p>
        </w:tc>
        <w:tc>
          <w:tcPr>
            <w:tcW w:w="1742" w:type="dxa"/>
          </w:tcPr>
          <w:p w14:paraId="60D2A65D" w14:textId="77777777" w:rsidR="00314BD3" w:rsidRDefault="006F04FA">
            <w:pPr>
              <w:pStyle w:val="tablecopy"/>
            </w:pPr>
            <w:r>
              <w:t>26.00</w:t>
            </w:r>
          </w:p>
        </w:tc>
        <w:tc>
          <w:tcPr>
            <w:tcW w:w="1742" w:type="dxa"/>
          </w:tcPr>
          <w:p w14:paraId="0C45366C" w14:textId="77777777" w:rsidR="00314BD3" w:rsidRDefault="006F04FA">
            <w:pPr>
              <w:pStyle w:val="tablecopy"/>
            </w:pPr>
            <w:r>
              <w:t>64.16</w:t>
            </w:r>
          </w:p>
        </w:tc>
        <w:tc>
          <w:tcPr>
            <w:tcW w:w="1742" w:type="dxa"/>
          </w:tcPr>
          <w:p w14:paraId="564591A5" w14:textId="77777777" w:rsidR="00314BD3" w:rsidRDefault="006F04FA">
            <w:pPr>
              <w:pStyle w:val="tablecopy"/>
            </w:pPr>
            <w:r>
              <w:t>113 232</w:t>
            </w:r>
          </w:p>
        </w:tc>
        <w:tc>
          <w:tcPr>
            <w:tcW w:w="1742" w:type="dxa"/>
          </w:tcPr>
          <w:p w14:paraId="45F13A90" w14:textId="77777777" w:rsidR="00314BD3" w:rsidRDefault="006F04FA">
            <w:pPr>
              <w:pStyle w:val="tablecopy"/>
            </w:pPr>
            <w:r>
              <w:t>32.7</w:t>
            </w:r>
          </w:p>
        </w:tc>
      </w:tr>
      <w:tr w:rsidR="00314BD3" w14:paraId="50D6C0FC" w14:textId="77777777" w:rsidTr="00C06088">
        <w:trPr>
          <w:jc w:val="center"/>
        </w:trPr>
        <w:tc>
          <w:tcPr>
            <w:tcW w:w="1742" w:type="dxa"/>
          </w:tcPr>
          <w:p w14:paraId="5977BCFB" w14:textId="77777777" w:rsidR="00314BD3" w:rsidRDefault="006F04FA">
            <w:pPr>
              <w:pStyle w:val="tablecopy"/>
            </w:pPr>
            <w:r>
              <w:t>iTransformer</w:t>
            </w:r>
          </w:p>
        </w:tc>
        <w:tc>
          <w:tcPr>
            <w:tcW w:w="1742" w:type="dxa"/>
          </w:tcPr>
          <w:p w14:paraId="6199BEAD" w14:textId="77777777" w:rsidR="00314BD3" w:rsidRDefault="006F04FA">
            <w:pPr>
              <w:pStyle w:val="tablecopy"/>
            </w:pPr>
            <w:r>
              <w:t>ECL/H168</w:t>
            </w:r>
          </w:p>
        </w:tc>
        <w:tc>
          <w:tcPr>
            <w:tcW w:w="1742" w:type="dxa"/>
          </w:tcPr>
          <w:p w14:paraId="6234D65A" w14:textId="77777777" w:rsidR="00314BD3" w:rsidRDefault="006F04FA">
            <w:pPr>
              <w:pStyle w:val="tablecopy"/>
            </w:pPr>
            <w:r>
              <w:t>38.54</w:t>
            </w:r>
          </w:p>
        </w:tc>
        <w:tc>
          <w:tcPr>
            <w:tcW w:w="1742" w:type="dxa"/>
          </w:tcPr>
          <w:p w14:paraId="20101CEE" w14:textId="77777777" w:rsidR="00314BD3" w:rsidRDefault="006F04FA">
            <w:pPr>
              <w:pStyle w:val="tablecopy"/>
            </w:pPr>
            <w:r>
              <w:t>69.72</w:t>
            </w:r>
          </w:p>
        </w:tc>
        <w:tc>
          <w:tcPr>
            <w:tcW w:w="1742" w:type="dxa"/>
          </w:tcPr>
          <w:p w14:paraId="25328EF5" w14:textId="77777777" w:rsidR="00314BD3" w:rsidRDefault="006F04FA">
            <w:pPr>
              <w:pStyle w:val="tablecopy"/>
            </w:pPr>
            <w:r>
              <w:t>330 024</w:t>
            </w:r>
          </w:p>
        </w:tc>
        <w:tc>
          <w:tcPr>
            <w:tcW w:w="1742" w:type="dxa"/>
          </w:tcPr>
          <w:p w14:paraId="1FA32532" w14:textId="77777777" w:rsidR="00314BD3" w:rsidRDefault="006F04FA">
            <w:pPr>
              <w:pStyle w:val="tablecopy"/>
            </w:pPr>
            <w:r>
              <w:t>165.2</w:t>
            </w:r>
          </w:p>
        </w:tc>
      </w:tr>
      <w:tr w:rsidR="00314BD3" w14:paraId="0D8B9297" w14:textId="77777777" w:rsidTr="00C06088">
        <w:trPr>
          <w:jc w:val="center"/>
        </w:trPr>
        <w:tc>
          <w:tcPr>
            <w:tcW w:w="1742" w:type="dxa"/>
          </w:tcPr>
          <w:p w14:paraId="59B66ADF" w14:textId="77777777" w:rsidR="00314BD3" w:rsidRDefault="006F04FA">
            <w:pPr>
              <w:pStyle w:val="tablecopy"/>
            </w:pPr>
            <w:r>
              <w:t>PatchTST</w:t>
            </w:r>
          </w:p>
        </w:tc>
        <w:tc>
          <w:tcPr>
            <w:tcW w:w="1742" w:type="dxa"/>
          </w:tcPr>
          <w:p w14:paraId="462ED95C" w14:textId="77777777" w:rsidR="00314BD3" w:rsidRDefault="006F04FA">
            <w:pPr>
              <w:pStyle w:val="tablecopy"/>
            </w:pPr>
            <w:r>
              <w:t>ECL/H168</w:t>
            </w:r>
          </w:p>
        </w:tc>
        <w:tc>
          <w:tcPr>
            <w:tcW w:w="1742" w:type="dxa"/>
          </w:tcPr>
          <w:p w14:paraId="0E556AED" w14:textId="77777777" w:rsidR="00314BD3" w:rsidRDefault="006F04FA">
            <w:pPr>
              <w:pStyle w:val="tablecopy"/>
            </w:pPr>
            <w:r>
              <w:t>56.94</w:t>
            </w:r>
          </w:p>
        </w:tc>
        <w:tc>
          <w:tcPr>
            <w:tcW w:w="1742" w:type="dxa"/>
          </w:tcPr>
          <w:p w14:paraId="7DF3CB07" w14:textId="77777777" w:rsidR="00314BD3" w:rsidRDefault="006F04FA">
            <w:pPr>
              <w:pStyle w:val="tablecopy"/>
            </w:pPr>
            <w:r>
              <w:t>75.29</w:t>
            </w:r>
          </w:p>
        </w:tc>
        <w:tc>
          <w:tcPr>
            <w:tcW w:w="1742" w:type="dxa"/>
          </w:tcPr>
          <w:p w14:paraId="0CC0CFF2" w14:textId="77777777" w:rsidR="00314BD3" w:rsidRDefault="006F04FA">
            <w:pPr>
              <w:pStyle w:val="tablecopy"/>
            </w:pPr>
            <w:r>
              <w:t>555 496</w:t>
            </w:r>
          </w:p>
        </w:tc>
        <w:tc>
          <w:tcPr>
            <w:tcW w:w="1742" w:type="dxa"/>
          </w:tcPr>
          <w:p w14:paraId="5BF628E4" w14:textId="77777777" w:rsidR="00314BD3" w:rsidRDefault="006F04FA">
            <w:pPr>
              <w:pStyle w:val="tablecopy"/>
            </w:pPr>
            <w:r>
              <w:t>617.3</w:t>
            </w:r>
          </w:p>
        </w:tc>
      </w:tr>
      <w:tr w:rsidR="00314BD3" w14:paraId="6921D95B" w14:textId="77777777" w:rsidTr="00C06088">
        <w:trPr>
          <w:jc w:val="center"/>
        </w:trPr>
        <w:tc>
          <w:tcPr>
            <w:tcW w:w="1742" w:type="dxa"/>
          </w:tcPr>
          <w:p w14:paraId="3E836394" w14:textId="77777777" w:rsidR="00314BD3" w:rsidRDefault="006F04FA">
            <w:pPr>
              <w:pStyle w:val="tablecopy"/>
            </w:pPr>
            <w:r>
              <w:t>SARIMA</w:t>
            </w:r>
          </w:p>
        </w:tc>
        <w:tc>
          <w:tcPr>
            <w:tcW w:w="1742" w:type="dxa"/>
          </w:tcPr>
          <w:p w14:paraId="518FEB7F" w14:textId="77777777" w:rsidR="00314BD3" w:rsidRDefault="006F04FA">
            <w:pPr>
              <w:pStyle w:val="tablecopy"/>
            </w:pPr>
            <w:r>
              <w:t>ECL/H168</w:t>
            </w:r>
          </w:p>
        </w:tc>
        <w:tc>
          <w:tcPr>
            <w:tcW w:w="1742" w:type="dxa"/>
          </w:tcPr>
          <w:p w14:paraId="194A52F6" w14:textId="77777777" w:rsidR="00314BD3" w:rsidRDefault="006F04FA">
            <w:pPr>
              <w:pStyle w:val="tablecopy"/>
            </w:pPr>
            <w:r>
              <w:t>108.43</w:t>
            </w:r>
          </w:p>
        </w:tc>
        <w:tc>
          <w:tcPr>
            <w:tcW w:w="1742" w:type="dxa"/>
          </w:tcPr>
          <w:p w14:paraId="535D6974" w14:textId="77777777" w:rsidR="00314BD3" w:rsidRDefault="006F04FA">
            <w:pPr>
              <w:pStyle w:val="tablecopy"/>
            </w:pPr>
            <w:r>
              <w:t>5.52</w:t>
            </w:r>
          </w:p>
        </w:tc>
        <w:tc>
          <w:tcPr>
            <w:tcW w:w="1742" w:type="dxa"/>
          </w:tcPr>
          <w:p w14:paraId="41A368EC" w14:textId="77777777" w:rsidR="00314BD3" w:rsidRDefault="006F04FA">
            <w:pPr>
              <w:pStyle w:val="tablecopy"/>
            </w:pPr>
            <w:r>
              <w:t>0</w:t>
            </w:r>
          </w:p>
        </w:tc>
        <w:tc>
          <w:tcPr>
            <w:tcW w:w="1742" w:type="dxa"/>
          </w:tcPr>
          <w:p w14:paraId="34FD0126" w14:textId="77777777" w:rsidR="00314BD3" w:rsidRDefault="006F04FA">
            <w:pPr>
              <w:pStyle w:val="tablecopy"/>
            </w:pPr>
            <w:r>
              <w:t>0.0</w:t>
            </w:r>
          </w:p>
        </w:tc>
      </w:tr>
      <w:tr w:rsidR="00314BD3" w14:paraId="5F8561B4" w14:textId="77777777" w:rsidTr="00C06088">
        <w:trPr>
          <w:jc w:val="center"/>
        </w:trPr>
        <w:tc>
          <w:tcPr>
            <w:tcW w:w="1742" w:type="dxa"/>
          </w:tcPr>
          <w:p w14:paraId="529C6DFF" w14:textId="77777777" w:rsidR="00314BD3" w:rsidRDefault="006F04FA">
            <w:pPr>
              <w:pStyle w:val="tablecopy"/>
            </w:pPr>
            <w:r>
              <w:t>SeasonalNaive</w:t>
            </w:r>
          </w:p>
        </w:tc>
        <w:tc>
          <w:tcPr>
            <w:tcW w:w="1742" w:type="dxa"/>
          </w:tcPr>
          <w:p w14:paraId="5634A5BA" w14:textId="77777777" w:rsidR="00314BD3" w:rsidRDefault="006F04FA">
            <w:pPr>
              <w:pStyle w:val="tablecopy"/>
            </w:pPr>
            <w:r>
              <w:t>ECL/H168</w:t>
            </w:r>
          </w:p>
        </w:tc>
        <w:tc>
          <w:tcPr>
            <w:tcW w:w="1742" w:type="dxa"/>
          </w:tcPr>
          <w:p w14:paraId="3CC6C575" w14:textId="77777777" w:rsidR="00314BD3" w:rsidRDefault="006F04FA">
            <w:pPr>
              <w:pStyle w:val="tablecopy"/>
            </w:pPr>
            <w:r>
              <w:t>0.00</w:t>
            </w:r>
          </w:p>
        </w:tc>
        <w:tc>
          <w:tcPr>
            <w:tcW w:w="1742" w:type="dxa"/>
          </w:tcPr>
          <w:p w14:paraId="30920122" w14:textId="77777777" w:rsidR="00314BD3" w:rsidRDefault="006F04FA">
            <w:pPr>
              <w:pStyle w:val="tablecopy"/>
            </w:pPr>
            <w:r>
              <w:t>0.01</w:t>
            </w:r>
          </w:p>
        </w:tc>
        <w:tc>
          <w:tcPr>
            <w:tcW w:w="1742" w:type="dxa"/>
          </w:tcPr>
          <w:p w14:paraId="6C4230D8" w14:textId="77777777" w:rsidR="00314BD3" w:rsidRDefault="006F04FA">
            <w:pPr>
              <w:pStyle w:val="tablecopy"/>
            </w:pPr>
            <w:r>
              <w:t>0</w:t>
            </w:r>
          </w:p>
        </w:tc>
        <w:tc>
          <w:tcPr>
            <w:tcW w:w="1742" w:type="dxa"/>
          </w:tcPr>
          <w:p w14:paraId="4258B0DA" w14:textId="77777777" w:rsidR="00314BD3" w:rsidRDefault="006F04FA">
            <w:pPr>
              <w:pStyle w:val="tablecopy"/>
            </w:pPr>
            <w:r>
              <w:t>0.0</w:t>
            </w:r>
          </w:p>
        </w:tc>
      </w:tr>
      <w:tr w:rsidR="00314BD3" w14:paraId="2EB447FC" w14:textId="77777777" w:rsidTr="00C06088">
        <w:trPr>
          <w:jc w:val="center"/>
        </w:trPr>
        <w:tc>
          <w:tcPr>
            <w:tcW w:w="1742" w:type="dxa"/>
          </w:tcPr>
          <w:p w14:paraId="1B020D4F" w14:textId="77777777" w:rsidR="00314BD3" w:rsidRDefault="006F04FA">
            <w:pPr>
              <w:pStyle w:val="tablecopy"/>
            </w:pPr>
            <w:r>
              <w:t>TimesFM</w:t>
            </w:r>
          </w:p>
        </w:tc>
        <w:tc>
          <w:tcPr>
            <w:tcW w:w="1742" w:type="dxa"/>
          </w:tcPr>
          <w:p w14:paraId="38C55E26" w14:textId="77777777" w:rsidR="00314BD3" w:rsidRDefault="006F04FA">
            <w:pPr>
              <w:pStyle w:val="tablecopy"/>
            </w:pPr>
            <w:r>
              <w:t>ECL/H168</w:t>
            </w:r>
          </w:p>
        </w:tc>
        <w:tc>
          <w:tcPr>
            <w:tcW w:w="1742" w:type="dxa"/>
          </w:tcPr>
          <w:p w14:paraId="06B9B877" w14:textId="77777777" w:rsidR="00314BD3" w:rsidRDefault="006F04FA">
            <w:pPr>
              <w:pStyle w:val="tablecopy"/>
            </w:pPr>
            <w:r>
              <w:t>0.00</w:t>
            </w:r>
          </w:p>
        </w:tc>
        <w:tc>
          <w:tcPr>
            <w:tcW w:w="1742" w:type="dxa"/>
          </w:tcPr>
          <w:p w14:paraId="1DE66CD9" w14:textId="77777777" w:rsidR="00314BD3" w:rsidRDefault="006F04FA">
            <w:pPr>
              <w:pStyle w:val="tablecopy"/>
            </w:pPr>
            <w:r>
              <w:t>200.35</w:t>
            </w:r>
          </w:p>
        </w:tc>
        <w:tc>
          <w:tcPr>
            <w:tcW w:w="1742" w:type="dxa"/>
          </w:tcPr>
          <w:p w14:paraId="2BEA7C7A" w14:textId="77777777" w:rsidR="00314BD3" w:rsidRDefault="006F04FA">
            <w:pPr>
              <w:pStyle w:val="tablecopy"/>
            </w:pPr>
            <w:r>
              <w:t>200 000 000</w:t>
            </w:r>
          </w:p>
        </w:tc>
        <w:tc>
          <w:tcPr>
            <w:tcW w:w="1742" w:type="dxa"/>
          </w:tcPr>
          <w:p w14:paraId="5DB61E46" w14:textId="77777777" w:rsidR="00314BD3" w:rsidRDefault="006F04FA">
            <w:pPr>
              <w:pStyle w:val="tablecopy"/>
            </w:pPr>
            <w:r>
              <w:t>896.4</w:t>
            </w:r>
          </w:p>
        </w:tc>
      </w:tr>
      <w:tr w:rsidR="00314BD3" w14:paraId="6AE31711" w14:textId="77777777" w:rsidTr="00C06088">
        <w:trPr>
          <w:jc w:val="center"/>
        </w:trPr>
        <w:tc>
          <w:tcPr>
            <w:tcW w:w="1742" w:type="dxa"/>
          </w:tcPr>
          <w:p w14:paraId="553A5F3E" w14:textId="77777777" w:rsidR="00314BD3" w:rsidRDefault="006F04FA">
            <w:pPr>
              <w:pStyle w:val="tablecopy"/>
            </w:pPr>
            <w:r>
              <w:t>XGBoost</w:t>
            </w:r>
          </w:p>
        </w:tc>
        <w:tc>
          <w:tcPr>
            <w:tcW w:w="1742" w:type="dxa"/>
          </w:tcPr>
          <w:p w14:paraId="3B64BF6A" w14:textId="77777777" w:rsidR="00314BD3" w:rsidRDefault="006F04FA">
            <w:pPr>
              <w:pStyle w:val="tablecopy"/>
            </w:pPr>
            <w:r>
              <w:t>ECL/H168</w:t>
            </w:r>
          </w:p>
        </w:tc>
        <w:tc>
          <w:tcPr>
            <w:tcW w:w="1742" w:type="dxa"/>
          </w:tcPr>
          <w:p w14:paraId="231022F2" w14:textId="77777777" w:rsidR="00314BD3" w:rsidRDefault="006F04FA">
            <w:pPr>
              <w:pStyle w:val="tablecopy"/>
            </w:pPr>
            <w:r>
              <w:t>18.18</w:t>
            </w:r>
          </w:p>
        </w:tc>
        <w:tc>
          <w:tcPr>
            <w:tcW w:w="1742" w:type="dxa"/>
          </w:tcPr>
          <w:p w14:paraId="3D1964CC" w14:textId="77777777" w:rsidR="00314BD3" w:rsidRDefault="006F04FA">
            <w:pPr>
              <w:pStyle w:val="tablecopy"/>
            </w:pPr>
            <w:r>
              <w:t>42.71</w:t>
            </w:r>
          </w:p>
        </w:tc>
        <w:tc>
          <w:tcPr>
            <w:tcW w:w="1742" w:type="dxa"/>
          </w:tcPr>
          <w:p w14:paraId="123CB982" w14:textId="77777777" w:rsidR="00314BD3" w:rsidRDefault="006F04FA">
            <w:pPr>
              <w:pStyle w:val="tablecopy"/>
            </w:pPr>
            <w:r>
              <w:t>401 454</w:t>
            </w:r>
          </w:p>
        </w:tc>
        <w:tc>
          <w:tcPr>
            <w:tcW w:w="1742" w:type="dxa"/>
          </w:tcPr>
          <w:p w14:paraId="3EA56A12" w14:textId="77777777" w:rsidR="00314BD3" w:rsidRDefault="006F04FA">
            <w:pPr>
              <w:pStyle w:val="tablecopy"/>
            </w:pPr>
            <w:r>
              <w:t>0.0</w:t>
            </w:r>
          </w:p>
        </w:tc>
      </w:tr>
      <w:tr w:rsidR="00314BD3" w14:paraId="03FFCBAA" w14:textId="77777777" w:rsidTr="00C06088">
        <w:trPr>
          <w:jc w:val="center"/>
        </w:trPr>
        <w:tc>
          <w:tcPr>
            <w:tcW w:w="1742" w:type="dxa"/>
          </w:tcPr>
          <w:p w14:paraId="24F8E1E9" w14:textId="77777777" w:rsidR="00314BD3" w:rsidRDefault="006F04FA">
            <w:pPr>
              <w:pStyle w:val="tablecopy"/>
            </w:pPr>
            <w:r>
              <w:t>Chronos-Bolt</w:t>
            </w:r>
          </w:p>
        </w:tc>
        <w:tc>
          <w:tcPr>
            <w:tcW w:w="1742" w:type="dxa"/>
          </w:tcPr>
          <w:p w14:paraId="7AFF6F7F" w14:textId="77777777" w:rsidR="00314BD3" w:rsidRDefault="006F04FA">
            <w:pPr>
              <w:pStyle w:val="tablecopy"/>
            </w:pPr>
            <w:r>
              <w:t>ETTH1/H24</w:t>
            </w:r>
          </w:p>
        </w:tc>
        <w:tc>
          <w:tcPr>
            <w:tcW w:w="1742" w:type="dxa"/>
          </w:tcPr>
          <w:p w14:paraId="346562C2" w14:textId="77777777" w:rsidR="00314BD3" w:rsidRDefault="006F04FA">
            <w:pPr>
              <w:pStyle w:val="tablecopy"/>
            </w:pPr>
            <w:r>
              <w:t>0.00</w:t>
            </w:r>
          </w:p>
        </w:tc>
        <w:tc>
          <w:tcPr>
            <w:tcW w:w="1742" w:type="dxa"/>
          </w:tcPr>
          <w:p w14:paraId="308A7DA0" w14:textId="77777777" w:rsidR="00314BD3" w:rsidRDefault="006F04FA">
            <w:pPr>
              <w:pStyle w:val="tablecopy"/>
            </w:pPr>
            <w:r>
              <w:t>13.48</w:t>
            </w:r>
          </w:p>
        </w:tc>
        <w:tc>
          <w:tcPr>
            <w:tcW w:w="1742" w:type="dxa"/>
          </w:tcPr>
          <w:p w14:paraId="4C023219" w14:textId="77777777" w:rsidR="00314BD3" w:rsidRDefault="006F04FA">
            <w:pPr>
              <w:pStyle w:val="tablecopy"/>
            </w:pPr>
            <w:r>
              <w:t>47 718 016</w:t>
            </w:r>
          </w:p>
        </w:tc>
        <w:tc>
          <w:tcPr>
            <w:tcW w:w="1742" w:type="dxa"/>
          </w:tcPr>
          <w:p w14:paraId="0B48D428" w14:textId="77777777" w:rsidR="00314BD3" w:rsidRDefault="006F04FA">
            <w:pPr>
              <w:pStyle w:val="tablecopy"/>
            </w:pPr>
            <w:r>
              <w:t>123.3</w:t>
            </w:r>
          </w:p>
        </w:tc>
      </w:tr>
      <w:tr w:rsidR="00314BD3" w14:paraId="26C6F059" w14:textId="77777777" w:rsidTr="00C06088">
        <w:trPr>
          <w:jc w:val="center"/>
        </w:trPr>
        <w:tc>
          <w:tcPr>
            <w:tcW w:w="1742" w:type="dxa"/>
          </w:tcPr>
          <w:p w14:paraId="0734F707" w14:textId="77777777" w:rsidR="00314BD3" w:rsidRDefault="006F04FA">
            <w:pPr>
              <w:pStyle w:val="tablecopy"/>
            </w:pPr>
            <w:r>
              <w:t>DLinear</w:t>
            </w:r>
          </w:p>
        </w:tc>
        <w:tc>
          <w:tcPr>
            <w:tcW w:w="1742" w:type="dxa"/>
          </w:tcPr>
          <w:p w14:paraId="15F578D9" w14:textId="77777777" w:rsidR="00314BD3" w:rsidRDefault="006F04FA">
            <w:pPr>
              <w:pStyle w:val="tablecopy"/>
            </w:pPr>
            <w:r>
              <w:t>ETTH1/H24</w:t>
            </w:r>
          </w:p>
        </w:tc>
        <w:tc>
          <w:tcPr>
            <w:tcW w:w="1742" w:type="dxa"/>
          </w:tcPr>
          <w:p w14:paraId="0529E43E" w14:textId="77777777" w:rsidR="00314BD3" w:rsidRDefault="006F04FA">
            <w:pPr>
              <w:pStyle w:val="tablecopy"/>
            </w:pPr>
            <w:r>
              <w:t>10.70</w:t>
            </w:r>
          </w:p>
        </w:tc>
        <w:tc>
          <w:tcPr>
            <w:tcW w:w="1742" w:type="dxa"/>
          </w:tcPr>
          <w:p w14:paraId="3325D5F9" w14:textId="77777777" w:rsidR="00314BD3" w:rsidRDefault="006F04FA">
            <w:pPr>
              <w:pStyle w:val="tablecopy"/>
            </w:pPr>
            <w:r>
              <w:t>39.98</w:t>
            </w:r>
          </w:p>
        </w:tc>
        <w:tc>
          <w:tcPr>
            <w:tcW w:w="1742" w:type="dxa"/>
          </w:tcPr>
          <w:p w14:paraId="4D8E74D1" w14:textId="77777777" w:rsidR="00314BD3" w:rsidRDefault="006F04FA">
            <w:pPr>
              <w:pStyle w:val="tablecopy"/>
            </w:pPr>
            <w:r>
              <w:t>16 176</w:t>
            </w:r>
          </w:p>
        </w:tc>
        <w:tc>
          <w:tcPr>
            <w:tcW w:w="1742" w:type="dxa"/>
          </w:tcPr>
          <w:p w14:paraId="6D245B14" w14:textId="77777777" w:rsidR="00314BD3" w:rsidRDefault="006F04FA">
            <w:pPr>
              <w:pStyle w:val="tablecopy"/>
            </w:pPr>
            <w:r>
              <w:t>26.2</w:t>
            </w:r>
          </w:p>
        </w:tc>
      </w:tr>
      <w:tr w:rsidR="00314BD3" w14:paraId="06329A52" w14:textId="77777777" w:rsidTr="00C06088">
        <w:trPr>
          <w:jc w:val="center"/>
        </w:trPr>
        <w:tc>
          <w:tcPr>
            <w:tcW w:w="1742" w:type="dxa"/>
          </w:tcPr>
          <w:p w14:paraId="38FF5755" w14:textId="77777777" w:rsidR="00314BD3" w:rsidRDefault="006F04FA">
            <w:pPr>
              <w:pStyle w:val="tablecopy"/>
            </w:pPr>
            <w:r>
              <w:t>iTransformer</w:t>
            </w:r>
          </w:p>
        </w:tc>
        <w:tc>
          <w:tcPr>
            <w:tcW w:w="1742" w:type="dxa"/>
          </w:tcPr>
          <w:p w14:paraId="36C618EB" w14:textId="77777777" w:rsidR="00314BD3" w:rsidRDefault="006F04FA">
            <w:pPr>
              <w:pStyle w:val="tablecopy"/>
            </w:pPr>
            <w:r>
              <w:t>ETTH1/H24</w:t>
            </w:r>
          </w:p>
        </w:tc>
        <w:tc>
          <w:tcPr>
            <w:tcW w:w="1742" w:type="dxa"/>
          </w:tcPr>
          <w:p w14:paraId="68B6BC52" w14:textId="77777777" w:rsidR="00314BD3" w:rsidRDefault="006F04FA">
            <w:pPr>
              <w:pStyle w:val="tablecopy"/>
            </w:pPr>
            <w:r>
              <w:t>20.17</w:t>
            </w:r>
          </w:p>
        </w:tc>
        <w:tc>
          <w:tcPr>
            <w:tcW w:w="1742" w:type="dxa"/>
          </w:tcPr>
          <w:p w14:paraId="45638488" w14:textId="77777777" w:rsidR="00314BD3" w:rsidRDefault="006F04FA">
            <w:pPr>
              <w:pStyle w:val="tablecopy"/>
            </w:pPr>
            <w:r>
              <w:t>39.15</w:t>
            </w:r>
          </w:p>
        </w:tc>
        <w:tc>
          <w:tcPr>
            <w:tcW w:w="1742" w:type="dxa"/>
          </w:tcPr>
          <w:p w14:paraId="15E04115" w14:textId="77777777" w:rsidR="00314BD3" w:rsidRDefault="006F04FA">
            <w:pPr>
              <w:pStyle w:val="tablecopy"/>
            </w:pPr>
            <w:r>
              <w:t>311 448</w:t>
            </w:r>
          </w:p>
        </w:tc>
        <w:tc>
          <w:tcPr>
            <w:tcW w:w="1742" w:type="dxa"/>
          </w:tcPr>
          <w:p w14:paraId="572D76C7" w14:textId="77777777" w:rsidR="00314BD3" w:rsidRDefault="006F04FA">
            <w:pPr>
              <w:pStyle w:val="tablecopy"/>
            </w:pPr>
            <w:r>
              <w:t>164.8</w:t>
            </w:r>
          </w:p>
        </w:tc>
      </w:tr>
      <w:tr w:rsidR="00314BD3" w14:paraId="4CEFE796" w14:textId="77777777" w:rsidTr="00C06088">
        <w:trPr>
          <w:jc w:val="center"/>
        </w:trPr>
        <w:tc>
          <w:tcPr>
            <w:tcW w:w="1742" w:type="dxa"/>
          </w:tcPr>
          <w:p w14:paraId="5E56F016" w14:textId="77777777" w:rsidR="00314BD3" w:rsidRDefault="006F04FA">
            <w:pPr>
              <w:pStyle w:val="tablecopy"/>
            </w:pPr>
            <w:r>
              <w:t>PatchTST</w:t>
            </w:r>
          </w:p>
        </w:tc>
        <w:tc>
          <w:tcPr>
            <w:tcW w:w="1742" w:type="dxa"/>
          </w:tcPr>
          <w:p w14:paraId="484573F4" w14:textId="77777777" w:rsidR="00314BD3" w:rsidRDefault="006F04FA">
            <w:pPr>
              <w:pStyle w:val="tablecopy"/>
            </w:pPr>
            <w:r>
              <w:t>ETTH1/H24</w:t>
            </w:r>
          </w:p>
        </w:tc>
        <w:tc>
          <w:tcPr>
            <w:tcW w:w="1742" w:type="dxa"/>
          </w:tcPr>
          <w:p w14:paraId="2B7E2A10" w14:textId="77777777" w:rsidR="00314BD3" w:rsidRDefault="006F04FA">
            <w:pPr>
              <w:pStyle w:val="tablecopy"/>
            </w:pPr>
            <w:r>
              <w:t>39.82</w:t>
            </w:r>
          </w:p>
        </w:tc>
        <w:tc>
          <w:tcPr>
            <w:tcW w:w="1742" w:type="dxa"/>
          </w:tcPr>
          <w:p w14:paraId="22207A29" w14:textId="77777777" w:rsidR="00314BD3" w:rsidRDefault="006F04FA">
            <w:pPr>
              <w:pStyle w:val="tablecopy"/>
            </w:pPr>
            <w:r>
              <w:t>39.10</w:t>
            </w:r>
          </w:p>
        </w:tc>
        <w:tc>
          <w:tcPr>
            <w:tcW w:w="1742" w:type="dxa"/>
          </w:tcPr>
          <w:p w14:paraId="52FB4246" w14:textId="77777777" w:rsidR="00314BD3" w:rsidRDefault="006F04FA">
            <w:pPr>
              <w:pStyle w:val="tablecopy"/>
            </w:pPr>
            <w:r>
              <w:t>168 280</w:t>
            </w:r>
          </w:p>
        </w:tc>
        <w:tc>
          <w:tcPr>
            <w:tcW w:w="1742" w:type="dxa"/>
          </w:tcPr>
          <w:p w14:paraId="0C2A46EF" w14:textId="77777777" w:rsidR="00314BD3" w:rsidRDefault="006F04FA">
            <w:pPr>
              <w:pStyle w:val="tablecopy"/>
            </w:pPr>
            <w:r>
              <w:t>608.3</w:t>
            </w:r>
          </w:p>
        </w:tc>
      </w:tr>
      <w:tr w:rsidR="00314BD3" w14:paraId="43261897" w14:textId="77777777" w:rsidTr="00C06088">
        <w:trPr>
          <w:jc w:val="center"/>
        </w:trPr>
        <w:tc>
          <w:tcPr>
            <w:tcW w:w="1742" w:type="dxa"/>
          </w:tcPr>
          <w:p w14:paraId="2A943824" w14:textId="77777777" w:rsidR="00314BD3" w:rsidRDefault="006F04FA">
            <w:pPr>
              <w:pStyle w:val="tablecopy"/>
            </w:pPr>
            <w:r>
              <w:t>SARIMA</w:t>
            </w:r>
          </w:p>
        </w:tc>
        <w:tc>
          <w:tcPr>
            <w:tcW w:w="1742" w:type="dxa"/>
          </w:tcPr>
          <w:p w14:paraId="133A7DF8" w14:textId="77777777" w:rsidR="00314BD3" w:rsidRDefault="006F04FA">
            <w:pPr>
              <w:pStyle w:val="tablecopy"/>
            </w:pPr>
            <w:r>
              <w:t>ETTH1/H24</w:t>
            </w:r>
          </w:p>
        </w:tc>
        <w:tc>
          <w:tcPr>
            <w:tcW w:w="1742" w:type="dxa"/>
          </w:tcPr>
          <w:p w14:paraId="45FF521C" w14:textId="77777777" w:rsidR="00314BD3" w:rsidRDefault="006F04FA">
            <w:pPr>
              <w:pStyle w:val="tablecopy"/>
            </w:pPr>
            <w:r>
              <w:t>110.82</w:t>
            </w:r>
          </w:p>
        </w:tc>
        <w:tc>
          <w:tcPr>
            <w:tcW w:w="1742" w:type="dxa"/>
          </w:tcPr>
          <w:p w14:paraId="6EFDCCCB" w14:textId="77777777" w:rsidR="00314BD3" w:rsidRDefault="006F04FA">
            <w:pPr>
              <w:pStyle w:val="tablecopy"/>
            </w:pPr>
            <w:r>
              <w:t>9.30</w:t>
            </w:r>
          </w:p>
        </w:tc>
        <w:tc>
          <w:tcPr>
            <w:tcW w:w="1742" w:type="dxa"/>
          </w:tcPr>
          <w:p w14:paraId="19A672AC" w14:textId="77777777" w:rsidR="00314BD3" w:rsidRDefault="006F04FA">
            <w:pPr>
              <w:pStyle w:val="tablecopy"/>
            </w:pPr>
            <w:r>
              <w:t>0</w:t>
            </w:r>
          </w:p>
        </w:tc>
        <w:tc>
          <w:tcPr>
            <w:tcW w:w="1742" w:type="dxa"/>
          </w:tcPr>
          <w:p w14:paraId="2189EBC1" w14:textId="77777777" w:rsidR="00314BD3" w:rsidRDefault="006F04FA">
            <w:pPr>
              <w:pStyle w:val="tablecopy"/>
            </w:pPr>
            <w:r>
              <w:t>0.0</w:t>
            </w:r>
          </w:p>
        </w:tc>
      </w:tr>
      <w:tr w:rsidR="00314BD3" w14:paraId="51B01D21" w14:textId="77777777" w:rsidTr="00C06088">
        <w:trPr>
          <w:jc w:val="center"/>
        </w:trPr>
        <w:tc>
          <w:tcPr>
            <w:tcW w:w="1742" w:type="dxa"/>
          </w:tcPr>
          <w:p w14:paraId="278A2BA7" w14:textId="77777777" w:rsidR="00314BD3" w:rsidRDefault="006F04FA">
            <w:pPr>
              <w:pStyle w:val="tablecopy"/>
            </w:pPr>
            <w:r>
              <w:t>SeasonalNaive</w:t>
            </w:r>
          </w:p>
        </w:tc>
        <w:tc>
          <w:tcPr>
            <w:tcW w:w="1742" w:type="dxa"/>
          </w:tcPr>
          <w:p w14:paraId="7AB9747D" w14:textId="77777777" w:rsidR="00314BD3" w:rsidRDefault="006F04FA">
            <w:pPr>
              <w:pStyle w:val="tablecopy"/>
            </w:pPr>
            <w:r>
              <w:t>ETTH1/H24</w:t>
            </w:r>
          </w:p>
        </w:tc>
        <w:tc>
          <w:tcPr>
            <w:tcW w:w="1742" w:type="dxa"/>
          </w:tcPr>
          <w:p w14:paraId="37B6E2E9" w14:textId="77777777" w:rsidR="00314BD3" w:rsidRDefault="006F04FA">
            <w:pPr>
              <w:pStyle w:val="tablecopy"/>
            </w:pPr>
            <w:r>
              <w:t>0.00</w:t>
            </w:r>
          </w:p>
        </w:tc>
        <w:tc>
          <w:tcPr>
            <w:tcW w:w="1742" w:type="dxa"/>
          </w:tcPr>
          <w:p w14:paraId="7E2BD617" w14:textId="77777777" w:rsidR="00314BD3" w:rsidRDefault="006F04FA">
            <w:pPr>
              <w:pStyle w:val="tablecopy"/>
            </w:pPr>
            <w:r>
              <w:t>0.00</w:t>
            </w:r>
          </w:p>
        </w:tc>
        <w:tc>
          <w:tcPr>
            <w:tcW w:w="1742" w:type="dxa"/>
          </w:tcPr>
          <w:p w14:paraId="72C11B33" w14:textId="77777777" w:rsidR="00314BD3" w:rsidRDefault="006F04FA">
            <w:pPr>
              <w:pStyle w:val="tablecopy"/>
            </w:pPr>
            <w:r>
              <w:t>0</w:t>
            </w:r>
          </w:p>
        </w:tc>
        <w:tc>
          <w:tcPr>
            <w:tcW w:w="1742" w:type="dxa"/>
          </w:tcPr>
          <w:p w14:paraId="753D74A0" w14:textId="77777777" w:rsidR="00314BD3" w:rsidRDefault="006F04FA">
            <w:pPr>
              <w:pStyle w:val="tablecopy"/>
            </w:pPr>
            <w:r>
              <w:t>0.0</w:t>
            </w:r>
          </w:p>
        </w:tc>
      </w:tr>
      <w:tr w:rsidR="00314BD3" w14:paraId="5C1A366B" w14:textId="77777777" w:rsidTr="00C06088">
        <w:trPr>
          <w:jc w:val="center"/>
        </w:trPr>
        <w:tc>
          <w:tcPr>
            <w:tcW w:w="1742" w:type="dxa"/>
          </w:tcPr>
          <w:p w14:paraId="6C5A5054" w14:textId="77777777" w:rsidR="00314BD3" w:rsidRDefault="006F04FA">
            <w:pPr>
              <w:pStyle w:val="tablecopy"/>
            </w:pPr>
            <w:r>
              <w:t>TimesFM</w:t>
            </w:r>
          </w:p>
        </w:tc>
        <w:tc>
          <w:tcPr>
            <w:tcW w:w="1742" w:type="dxa"/>
          </w:tcPr>
          <w:p w14:paraId="5FC8A272" w14:textId="77777777" w:rsidR="00314BD3" w:rsidRDefault="006F04FA">
            <w:pPr>
              <w:pStyle w:val="tablecopy"/>
            </w:pPr>
            <w:r>
              <w:t>ETTH1/H24</w:t>
            </w:r>
          </w:p>
        </w:tc>
        <w:tc>
          <w:tcPr>
            <w:tcW w:w="1742" w:type="dxa"/>
          </w:tcPr>
          <w:p w14:paraId="2F0CDA0A" w14:textId="77777777" w:rsidR="00314BD3" w:rsidRDefault="006F04FA">
            <w:pPr>
              <w:pStyle w:val="tablecopy"/>
            </w:pPr>
            <w:r>
              <w:t>0.00</w:t>
            </w:r>
          </w:p>
        </w:tc>
        <w:tc>
          <w:tcPr>
            <w:tcW w:w="1742" w:type="dxa"/>
          </w:tcPr>
          <w:p w14:paraId="1B157752" w14:textId="77777777" w:rsidR="00314BD3" w:rsidRDefault="006F04FA">
            <w:pPr>
              <w:pStyle w:val="tablecopy"/>
            </w:pPr>
            <w:r>
              <w:t>98.19</w:t>
            </w:r>
          </w:p>
        </w:tc>
        <w:tc>
          <w:tcPr>
            <w:tcW w:w="1742" w:type="dxa"/>
          </w:tcPr>
          <w:p w14:paraId="218F356B" w14:textId="77777777" w:rsidR="00314BD3" w:rsidRDefault="006F04FA">
            <w:pPr>
              <w:pStyle w:val="tablecopy"/>
            </w:pPr>
            <w:r>
              <w:t>200 000 000</w:t>
            </w:r>
          </w:p>
        </w:tc>
        <w:tc>
          <w:tcPr>
            <w:tcW w:w="1742" w:type="dxa"/>
          </w:tcPr>
          <w:p w14:paraId="0E011F4B" w14:textId="77777777" w:rsidR="00314BD3" w:rsidRDefault="006F04FA">
            <w:pPr>
              <w:pStyle w:val="tablecopy"/>
            </w:pPr>
            <w:r>
              <w:t>895.6</w:t>
            </w:r>
          </w:p>
        </w:tc>
      </w:tr>
      <w:tr w:rsidR="00314BD3" w14:paraId="10648B0E" w14:textId="77777777" w:rsidTr="00C06088">
        <w:trPr>
          <w:jc w:val="center"/>
        </w:trPr>
        <w:tc>
          <w:tcPr>
            <w:tcW w:w="1742" w:type="dxa"/>
          </w:tcPr>
          <w:p w14:paraId="74A68D38" w14:textId="77777777" w:rsidR="00314BD3" w:rsidRDefault="006F04FA">
            <w:pPr>
              <w:pStyle w:val="tablecopy"/>
            </w:pPr>
            <w:r>
              <w:t>XGBoost</w:t>
            </w:r>
          </w:p>
        </w:tc>
        <w:tc>
          <w:tcPr>
            <w:tcW w:w="1742" w:type="dxa"/>
          </w:tcPr>
          <w:p w14:paraId="3484A231" w14:textId="77777777" w:rsidR="00314BD3" w:rsidRDefault="006F04FA">
            <w:pPr>
              <w:pStyle w:val="tablecopy"/>
            </w:pPr>
            <w:r>
              <w:t>ETTH1/H24</w:t>
            </w:r>
          </w:p>
        </w:tc>
        <w:tc>
          <w:tcPr>
            <w:tcW w:w="1742" w:type="dxa"/>
          </w:tcPr>
          <w:p w14:paraId="5F4F0D96" w14:textId="77777777" w:rsidR="00314BD3" w:rsidRDefault="006F04FA">
            <w:pPr>
              <w:pStyle w:val="tablecopy"/>
            </w:pPr>
            <w:r>
              <w:t>2.34</w:t>
            </w:r>
          </w:p>
        </w:tc>
        <w:tc>
          <w:tcPr>
            <w:tcW w:w="1742" w:type="dxa"/>
          </w:tcPr>
          <w:p w14:paraId="76C920E2" w14:textId="77777777" w:rsidR="00314BD3" w:rsidRDefault="006F04FA">
            <w:pPr>
              <w:pStyle w:val="tablecopy"/>
            </w:pPr>
            <w:r>
              <w:t>6.14</w:t>
            </w:r>
          </w:p>
        </w:tc>
        <w:tc>
          <w:tcPr>
            <w:tcW w:w="1742" w:type="dxa"/>
          </w:tcPr>
          <w:p w14:paraId="1CFF85CD" w14:textId="77777777" w:rsidR="00314BD3" w:rsidRDefault="006F04FA">
            <w:pPr>
              <w:pStyle w:val="tablecopy"/>
            </w:pPr>
            <w:r>
              <w:t>57 417</w:t>
            </w:r>
          </w:p>
        </w:tc>
        <w:tc>
          <w:tcPr>
            <w:tcW w:w="1742" w:type="dxa"/>
          </w:tcPr>
          <w:p w14:paraId="11BCBB27" w14:textId="77777777" w:rsidR="00314BD3" w:rsidRDefault="006F04FA">
            <w:pPr>
              <w:pStyle w:val="tablecopy"/>
            </w:pPr>
            <w:r>
              <w:t>0.0</w:t>
            </w:r>
          </w:p>
        </w:tc>
      </w:tr>
      <w:tr w:rsidR="00314BD3" w14:paraId="2D3C664E" w14:textId="77777777" w:rsidTr="00C06088">
        <w:trPr>
          <w:jc w:val="center"/>
        </w:trPr>
        <w:tc>
          <w:tcPr>
            <w:tcW w:w="1742" w:type="dxa"/>
          </w:tcPr>
          <w:p w14:paraId="7C37614A" w14:textId="77777777" w:rsidR="00314BD3" w:rsidRDefault="006F04FA">
            <w:pPr>
              <w:pStyle w:val="tablecopy"/>
            </w:pPr>
            <w:r>
              <w:t>Chronos-Bolt</w:t>
            </w:r>
          </w:p>
        </w:tc>
        <w:tc>
          <w:tcPr>
            <w:tcW w:w="1742" w:type="dxa"/>
          </w:tcPr>
          <w:p w14:paraId="739C3F7A" w14:textId="77777777" w:rsidR="00314BD3" w:rsidRDefault="006F04FA">
            <w:pPr>
              <w:pStyle w:val="tablecopy"/>
            </w:pPr>
            <w:r>
              <w:t>ETTH1/H96</w:t>
            </w:r>
          </w:p>
        </w:tc>
        <w:tc>
          <w:tcPr>
            <w:tcW w:w="1742" w:type="dxa"/>
          </w:tcPr>
          <w:p w14:paraId="4C3C253A" w14:textId="77777777" w:rsidR="00314BD3" w:rsidRDefault="006F04FA">
            <w:pPr>
              <w:pStyle w:val="tablecopy"/>
            </w:pPr>
            <w:r>
              <w:t>0.00</w:t>
            </w:r>
          </w:p>
        </w:tc>
        <w:tc>
          <w:tcPr>
            <w:tcW w:w="1742" w:type="dxa"/>
          </w:tcPr>
          <w:p w14:paraId="3A6D104A" w14:textId="77777777" w:rsidR="00314BD3" w:rsidRDefault="006F04FA">
            <w:pPr>
              <w:pStyle w:val="tablecopy"/>
            </w:pPr>
            <w:r>
              <w:t>36.24</w:t>
            </w:r>
          </w:p>
        </w:tc>
        <w:tc>
          <w:tcPr>
            <w:tcW w:w="1742" w:type="dxa"/>
          </w:tcPr>
          <w:p w14:paraId="0516C825" w14:textId="77777777" w:rsidR="00314BD3" w:rsidRDefault="006F04FA">
            <w:pPr>
              <w:pStyle w:val="tablecopy"/>
            </w:pPr>
            <w:r>
              <w:t>47 718 016</w:t>
            </w:r>
          </w:p>
        </w:tc>
        <w:tc>
          <w:tcPr>
            <w:tcW w:w="1742" w:type="dxa"/>
          </w:tcPr>
          <w:p w14:paraId="5608DE13" w14:textId="77777777" w:rsidR="00314BD3" w:rsidRDefault="006F04FA">
            <w:pPr>
              <w:pStyle w:val="tablecopy"/>
            </w:pPr>
            <w:r>
              <w:t>345.8</w:t>
            </w:r>
          </w:p>
        </w:tc>
      </w:tr>
      <w:tr w:rsidR="00314BD3" w14:paraId="06F7491A" w14:textId="77777777" w:rsidTr="00C06088">
        <w:trPr>
          <w:jc w:val="center"/>
        </w:trPr>
        <w:tc>
          <w:tcPr>
            <w:tcW w:w="1742" w:type="dxa"/>
          </w:tcPr>
          <w:p w14:paraId="012D8B4B" w14:textId="77777777" w:rsidR="00314BD3" w:rsidRDefault="006F04FA">
            <w:pPr>
              <w:pStyle w:val="tablecopy"/>
            </w:pPr>
            <w:r>
              <w:t>DLinear</w:t>
            </w:r>
          </w:p>
        </w:tc>
        <w:tc>
          <w:tcPr>
            <w:tcW w:w="1742" w:type="dxa"/>
          </w:tcPr>
          <w:p w14:paraId="4B455E43" w14:textId="77777777" w:rsidR="00314BD3" w:rsidRDefault="006F04FA">
            <w:pPr>
              <w:pStyle w:val="tablecopy"/>
            </w:pPr>
            <w:r>
              <w:t>ETTH1/H96</w:t>
            </w:r>
          </w:p>
        </w:tc>
        <w:tc>
          <w:tcPr>
            <w:tcW w:w="1742" w:type="dxa"/>
          </w:tcPr>
          <w:p w14:paraId="3F3E1C03" w14:textId="77777777" w:rsidR="00314BD3" w:rsidRDefault="006F04FA">
            <w:pPr>
              <w:pStyle w:val="tablecopy"/>
            </w:pPr>
            <w:r>
              <w:t>9.90</w:t>
            </w:r>
          </w:p>
        </w:tc>
        <w:tc>
          <w:tcPr>
            <w:tcW w:w="1742" w:type="dxa"/>
          </w:tcPr>
          <w:p w14:paraId="4CC58511" w14:textId="77777777" w:rsidR="00314BD3" w:rsidRDefault="006F04FA">
            <w:pPr>
              <w:pStyle w:val="tablecopy"/>
            </w:pPr>
            <w:r>
              <w:t>39.29</w:t>
            </w:r>
          </w:p>
        </w:tc>
        <w:tc>
          <w:tcPr>
            <w:tcW w:w="1742" w:type="dxa"/>
          </w:tcPr>
          <w:p w14:paraId="508EBF2E" w14:textId="77777777" w:rsidR="00314BD3" w:rsidRDefault="006F04FA">
            <w:pPr>
              <w:pStyle w:val="tablecopy"/>
            </w:pPr>
            <w:r>
              <w:t>64 704</w:t>
            </w:r>
          </w:p>
        </w:tc>
        <w:tc>
          <w:tcPr>
            <w:tcW w:w="1742" w:type="dxa"/>
          </w:tcPr>
          <w:p w14:paraId="0F493808" w14:textId="77777777" w:rsidR="00314BD3" w:rsidRDefault="006F04FA">
            <w:pPr>
              <w:pStyle w:val="tablecopy"/>
            </w:pPr>
            <w:r>
              <w:t>29.8</w:t>
            </w:r>
          </w:p>
        </w:tc>
      </w:tr>
      <w:tr w:rsidR="00314BD3" w14:paraId="65C6F53A" w14:textId="77777777" w:rsidTr="00C06088">
        <w:trPr>
          <w:jc w:val="center"/>
        </w:trPr>
        <w:tc>
          <w:tcPr>
            <w:tcW w:w="1742" w:type="dxa"/>
          </w:tcPr>
          <w:p w14:paraId="57BC14C7" w14:textId="77777777" w:rsidR="00314BD3" w:rsidRDefault="006F04FA">
            <w:pPr>
              <w:pStyle w:val="tablecopy"/>
            </w:pPr>
            <w:r>
              <w:t>iTransformer</w:t>
            </w:r>
          </w:p>
        </w:tc>
        <w:tc>
          <w:tcPr>
            <w:tcW w:w="1742" w:type="dxa"/>
          </w:tcPr>
          <w:p w14:paraId="6576082F" w14:textId="77777777" w:rsidR="00314BD3" w:rsidRDefault="006F04FA">
            <w:pPr>
              <w:pStyle w:val="tablecopy"/>
            </w:pPr>
            <w:r>
              <w:t>ETTH1/H96</w:t>
            </w:r>
          </w:p>
        </w:tc>
        <w:tc>
          <w:tcPr>
            <w:tcW w:w="1742" w:type="dxa"/>
          </w:tcPr>
          <w:p w14:paraId="7C24D082" w14:textId="77777777" w:rsidR="00314BD3" w:rsidRDefault="006F04FA">
            <w:pPr>
              <w:pStyle w:val="tablecopy"/>
            </w:pPr>
            <w:r>
              <w:t>20.61</w:t>
            </w:r>
          </w:p>
        </w:tc>
        <w:tc>
          <w:tcPr>
            <w:tcW w:w="1742" w:type="dxa"/>
          </w:tcPr>
          <w:p w14:paraId="2B5FF879" w14:textId="77777777" w:rsidR="00314BD3" w:rsidRDefault="006F04FA">
            <w:pPr>
              <w:pStyle w:val="tablecopy"/>
            </w:pPr>
            <w:r>
              <w:t>38.86</w:t>
            </w:r>
          </w:p>
        </w:tc>
        <w:tc>
          <w:tcPr>
            <w:tcW w:w="1742" w:type="dxa"/>
          </w:tcPr>
          <w:p w14:paraId="1BCC0D81" w14:textId="77777777" w:rsidR="00314BD3" w:rsidRDefault="006F04FA">
            <w:pPr>
              <w:pStyle w:val="tablecopy"/>
            </w:pPr>
            <w:r>
              <w:t>320 736</w:t>
            </w:r>
          </w:p>
        </w:tc>
        <w:tc>
          <w:tcPr>
            <w:tcW w:w="1742" w:type="dxa"/>
          </w:tcPr>
          <w:p w14:paraId="7E2ED5A4" w14:textId="77777777" w:rsidR="00314BD3" w:rsidRDefault="006F04FA">
            <w:pPr>
              <w:pStyle w:val="tablecopy"/>
            </w:pPr>
            <w:r>
              <w:t>165.0</w:t>
            </w:r>
          </w:p>
        </w:tc>
      </w:tr>
      <w:tr w:rsidR="00314BD3" w14:paraId="423EC781" w14:textId="77777777" w:rsidTr="00C06088">
        <w:trPr>
          <w:jc w:val="center"/>
        </w:trPr>
        <w:tc>
          <w:tcPr>
            <w:tcW w:w="1742" w:type="dxa"/>
          </w:tcPr>
          <w:p w14:paraId="1CBAADA1" w14:textId="77777777" w:rsidR="00314BD3" w:rsidRDefault="006F04FA">
            <w:pPr>
              <w:pStyle w:val="tablecopy"/>
            </w:pPr>
            <w:r>
              <w:t>PatchTST</w:t>
            </w:r>
          </w:p>
        </w:tc>
        <w:tc>
          <w:tcPr>
            <w:tcW w:w="1742" w:type="dxa"/>
          </w:tcPr>
          <w:p w14:paraId="40A3C11F" w14:textId="77777777" w:rsidR="00314BD3" w:rsidRDefault="006F04FA">
            <w:pPr>
              <w:pStyle w:val="tablecopy"/>
            </w:pPr>
            <w:r>
              <w:t>ETTH1/H96</w:t>
            </w:r>
          </w:p>
        </w:tc>
        <w:tc>
          <w:tcPr>
            <w:tcW w:w="1742" w:type="dxa"/>
          </w:tcPr>
          <w:p w14:paraId="65348E9D" w14:textId="77777777" w:rsidR="00314BD3" w:rsidRDefault="006F04FA">
            <w:pPr>
              <w:pStyle w:val="tablecopy"/>
            </w:pPr>
            <w:r>
              <w:t>38.60</w:t>
            </w:r>
          </w:p>
        </w:tc>
        <w:tc>
          <w:tcPr>
            <w:tcW w:w="1742" w:type="dxa"/>
          </w:tcPr>
          <w:p w14:paraId="2C4FFA66" w14:textId="77777777" w:rsidR="00314BD3" w:rsidRDefault="006F04FA">
            <w:pPr>
              <w:pStyle w:val="tablecopy"/>
            </w:pPr>
            <w:r>
              <w:t>39.95</w:t>
            </w:r>
          </w:p>
        </w:tc>
        <w:tc>
          <w:tcPr>
            <w:tcW w:w="1742" w:type="dxa"/>
          </w:tcPr>
          <w:p w14:paraId="1345DAF9" w14:textId="77777777" w:rsidR="00314BD3" w:rsidRDefault="006F04FA">
            <w:pPr>
              <w:pStyle w:val="tablecopy"/>
            </w:pPr>
            <w:r>
              <w:t>361 888</w:t>
            </w:r>
          </w:p>
        </w:tc>
        <w:tc>
          <w:tcPr>
            <w:tcW w:w="1742" w:type="dxa"/>
          </w:tcPr>
          <w:p w14:paraId="79EE339B" w14:textId="77777777" w:rsidR="00314BD3" w:rsidRDefault="006F04FA">
            <w:pPr>
              <w:pStyle w:val="tablecopy"/>
            </w:pPr>
            <w:r>
              <w:t>612.6</w:t>
            </w:r>
          </w:p>
        </w:tc>
      </w:tr>
      <w:tr w:rsidR="00314BD3" w14:paraId="6089F2E4" w14:textId="77777777" w:rsidTr="00C06088">
        <w:trPr>
          <w:jc w:val="center"/>
        </w:trPr>
        <w:tc>
          <w:tcPr>
            <w:tcW w:w="1742" w:type="dxa"/>
          </w:tcPr>
          <w:p w14:paraId="7D7885FD" w14:textId="77777777" w:rsidR="00314BD3" w:rsidRDefault="006F04FA">
            <w:pPr>
              <w:pStyle w:val="tablecopy"/>
            </w:pPr>
            <w:r>
              <w:t>SARIMA</w:t>
            </w:r>
          </w:p>
        </w:tc>
        <w:tc>
          <w:tcPr>
            <w:tcW w:w="1742" w:type="dxa"/>
          </w:tcPr>
          <w:p w14:paraId="13B92ADB" w14:textId="77777777" w:rsidR="00314BD3" w:rsidRDefault="006F04FA">
            <w:pPr>
              <w:pStyle w:val="tablecopy"/>
            </w:pPr>
            <w:r>
              <w:t>ETTH1/H96</w:t>
            </w:r>
          </w:p>
        </w:tc>
        <w:tc>
          <w:tcPr>
            <w:tcW w:w="1742" w:type="dxa"/>
          </w:tcPr>
          <w:p w14:paraId="41ADD56C" w14:textId="77777777" w:rsidR="00314BD3" w:rsidRDefault="006F04FA">
            <w:pPr>
              <w:pStyle w:val="tablecopy"/>
            </w:pPr>
            <w:r>
              <w:t>110.80</w:t>
            </w:r>
          </w:p>
        </w:tc>
        <w:tc>
          <w:tcPr>
            <w:tcW w:w="1742" w:type="dxa"/>
          </w:tcPr>
          <w:p w14:paraId="44E15D1C" w14:textId="77777777" w:rsidR="00314BD3" w:rsidRDefault="006F04FA">
            <w:pPr>
              <w:pStyle w:val="tablecopy"/>
            </w:pPr>
            <w:r>
              <w:t>11.80</w:t>
            </w:r>
          </w:p>
        </w:tc>
        <w:tc>
          <w:tcPr>
            <w:tcW w:w="1742" w:type="dxa"/>
          </w:tcPr>
          <w:p w14:paraId="14BDE2F3" w14:textId="77777777" w:rsidR="00314BD3" w:rsidRDefault="006F04FA">
            <w:pPr>
              <w:pStyle w:val="tablecopy"/>
            </w:pPr>
            <w:r>
              <w:t>0</w:t>
            </w:r>
          </w:p>
        </w:tc>
        <w:tc>
          <w:tcPr>
            <w:tcW w:w="1742" w:type="dxa"/>
          </w:tcPr>
          <w:p w14:paraId="53B84DB5" w14:textId="77777777" w:rsidR="00314BD3" w:rsidRDefault="006F04FA">
            <w:pPr>
              <w:pStyle w:val="tablecopy"/>
            </w:pPr>
            <w:r>
              <w:t>0.0</w:t>
            </w:r>
          </w:p>
        </w:tc>
      </w:tr>
      <w:tr w:rsidR="00314BD3" w14:paraId="27626F4F" w14:textId="77777777" w:rsidTr="00C06088">
        <w:trPr>
          <w:jc w:val="center"/>
        </w:trPr>
        <w:tc>
          <w:tcPr>
            <w:tcW w:w="1742" w:type="dxa"/>
          </w:tcPr>
          <w:p w14:paraId="27380260" w14:textId="77777777" w:rsidR="00314BD3" w:rsidRDefault="006F04FA">
            <w:pPr>
              <w:pStyle w:val="tablecopy"/>
            </w:pPr>
            <w:r>
              <w:t>SeasonalNaive</w:t>
            </w:r>
          </w:p>
        </w:tc>
        <w:tc>
          <w:tcPr>
            <w:tcW w:w="1742" w:type="dxa"/>
          </w:tcPr>
          <w:p w14:paraId="2ABFE5C8" w14:textId="77777777" w:rsidR="00314BD3" w:rsidRDefault="006F04FA">
            <w:pPr>
              <w:pStyle w:val="tablecopy"/>
            </w:pPr>
            <w:r>
              <w:t>ETTH1/H96</w:t>
            </w:r>
          </w:p>
        </w:tc>
        <w:tc>
          <w:tcPr>
            <w:tcW w:w="1742" w:type="dxa"/>
          </w:tcPr>
          <w:p w14:paraId="1EDEF962" w14:textId="77777777" w:rsidR="00314BD3" w:rsidRDefault="006F04FA">
            <w:pPr>
              <w:pStyle w:val="tablecopy"/>
            </w:pPr>
            <w:r>
              <w:t>0.00</w:t>
            </w:r>
          </w:p>
        </w:tc>
        <w:tc>
          <w:tcPr>
            <w:tcW w:w="1742" w:type="dxa"/>
          </w:tcPr>
          <w:p w14:paraId="6B11E244" w14:textId="77777777" w:rsidR="00314BD3" w:rsidRDefault="006F04FA">
            <w:pPr>
              <w:pStyle w:val="tablecopy"/>
            </w:pPr>
            <w:r>
              <w:t>0.01</w:t>
            </w:r>
          </w:p>
        </w:tc>
        <w:tc>
          <w:tcPr>
            <w:tcW w:w="1742" w:type="dxa"/>
          </w:tcPr>
          <w:p w14:paraId="2822375A" w14:textId="77777777" w:rsidR="00314BD3" w:rsidRDefault="006F04FA">
            <w:pPr>
              <w:pStyle w:val="tablecopy"/>
            </w:pPr>
            <w:r>
              <w:t>0</w:t>
            </w:r>
          </w:p>
        </w:tc>
        <w:tc>
          <w:tcPr>
            <w:tcW w:w="1742" w:type="dxa"/>
          </w:tcPr>
          <w:p w14:paraId="43B239DB" w14:textId="77777777" w:rsidR="00314BD3" w:rsidRDefault="006F04FA">
            <w:pPr>
              <w:pStyle w:val="tablecopy"/>
            </w:pPr>
            <w:r>
              <w:t>0.0</w:t>
            </w:r>
          </w:p>
        </w:tc>
      </w:tr>
      <w:tr w:rsidR="00314BD3" w14:paraId="52F0FB78" w14:textId="77777777" w:rsidTr="00C06088">
        <w:trPr>
          <w:jc w:val="center"/>
        </w:trPr>
        <w:tc>
          <w:tcPr>
            <w:tcW w:w="1742" w:type="dxa"/>
          </w:tcPr>
          <w:p w14:paraId="065500FF" w14:textId="77777777" w:rsidR="00314BD3" w:rsidRDefault="006F04FA">
            <w:pPr>
              <w:pStyle w:val="tablecopy"/>
            </w:pPr>
            <w:r>
              <w:t>TimesFM</w:t>
            </w:r>
          </w:p>
        </w:tc>
        <w:tc>
          <w:tcPr>
            <w:tcW w:w="1742" w:type="dxa"/>
          </w:tcPr>
          <w:p w14:paraId="0613DB35" w14:textId="77777777" w:rsidR="00314BD3" w:rsidRDefault="006F04FA">
            <w:pPr>
              <w:pStyle w:val="tablecopy"/>
            </w:pPr>
            <w:r>
              <w:t>ETTH1/H96</w:t>
            </w:r>
          </w:p>
        </w:tc>
        <w:tc>
          <w:tcPr>
            <w:tcW w:w="1742" w:type="dxa"/>
          </w:tcPr>
          <w:p w14:paraId="42CD25F1" w14:textId="77777777" w:rsidR="00314BD3" w:rsidRDefault="006F04FA">
            <w:pPr>
              <w:pStyle w:val="tablecopy"/>
            </w:pPr>
            <w:r>
              <w:t>0.00</w:t>
            </w:r>
          </w:p>
        </w:tc>
        <w:tc>
          <w:tcPr>
            <w:tcW w:w="1742" w:type="dxa"/>
          </w:tcPr>
          <w:p w14:paraId="53357667" w14:textId="77777777" w:rsidR="00314BD3" w:rsidRDefault="006F04FA">
            <w:pPr>
              <w:pStyle w:val="tablecopy"/>
            </w:pPr>
            <w:r>
              <w:t>109.76</w:t>
            </w:r>
          </w:p>
        </w:tc>
        <w:tc>
          <w:tcPr>
            <w:tcW w:w="1742" w:type="dxa"/>
          </w:tcPr>
          <w:p w14:paraId="450C1DD1" w14:textId="77777777" w:rsidR="00314BD3" w:rsidRDefault="006F04FA">
            <w:pPr>
              <w:pStyle w:val="tablecopy"/>
            </w:pPr>
            <w:r>
              <w:t>200 000 000</w:t>
            </w:r>
          </w:p>
        </w:tc>
        <w:tc>
          <w:tcPr>
            <w:tcW w:w="1742" w:type="dxa"/>
          </w:tcPr>
          <w:p w14:paraId="7CE0B0F1" w14:textId="77777777" w:rsidR="00314BD3" w:rsidRDefault="006F04FA">
            <w:pPr>
              <w:pStyle w:val="tablecopy"/>
            </w:pPr>
            <w:r>
              <w:t>895.6</w:t>
            </w:r>
          </w:p>
        </w:tc>
      </w:tr>
      <w:tr w:rsidR="00314BD3" w14:paraId="2763644C" w14:textId="77777777" w:rsidTr="00C06088">
        <w:trPr>
          <w:jc w:val="center"/>
        </w:trPr>
        <w:tc>
          <w:tcPr>
            <w:tcW w:w="1742" w:type="dxa"/>
          </w:tcPr>
          <w:p w14:paraId="01EC166B" w14:textId="77777777" w:rsidR="00314BD3" w:rsidRDefault="006F04FA">
            <w:pPr>
              <w:pStyle w:val="tablecopy"/>
            </w:pPr>
            <w:r>
              <w:t>XGBoost</w:t>
            </w:r>
          </w:p>
        </w:tc>
        <w:tc>
          <w:tcPr>
            <w:tcW w:w="1742" w:type="dxa"/>
          </w:tcPr>
          <w:p w14:paraId="5924C8F5" w14:textId="77777777" w:rsidR="00314BD3" w:rsidRDefault="006F04FA">
            <w:pPr>
              <w:pStyle w:val="tablecopy"/>
            </w:pPr>
            <w:r>
              <w:t>ETTH1/H96</w:t>
            </w:r>
          </w:p>
        </w:tc>
        <w:tc>
          <w:tcPr>
            <w:tcW w:w="1742" w:type="dxa"/>
          </w:tcPr>
          <w:p w14:paraId="733E40C9" w14:textId="77777777" w:rsidR="00314BD3" w:rsidRDefault="006F04FA">
            <w:pPr>
              <w:pStyle w:val="tablecopy"/>
            </w:pPr>
            <w:r>
              <w:t>8.64</w:t>
            </w:r>
          </w:p>
        </w:tc>
        <w:tc>
          <w:tcPr>
            <w:tcW w:w="1742" w:type="dxa"/>
          </w:tcPr>
          <w:p w14:paraId="36485170" w14:textId="77777777" w:rsidR="00314BD3" w:rsidRDefault="006F04FA">
            <w:pPr>
              <w:pStyle w:val="tablecopy"/>
            </w:pPr>
            <w:r>
              <w:t>24.47</w:t>
            </w:r>
          </w:p>
        </w:tc>
        <w:tc>
          <w:tcPr>
            <w:tcW w:w="1742" w:type="dxa"/>
          </w:tcPr>
          <w:p w14:paraId="0F68F741" w14:textId="77777777" w:rsidR="00314BD3" w:rsidRDefault="006F04FA">
            <w:pPr>
              <w:pStyle w:val="tablecopy"/>
            </w:pPr>
            <w:r>
              <w:t>229 758</w:t>
            </w:r>
          </w:p>
        </w:tc>
        <w:tc>
          <w:tcPr>
            <w:tcW w:w="1742" w:type="dxa"/>
          </w:tcPr>
          <w:p w14:paraId="48E2299E" w14:textId="77777777" w:rsidR="00314BD3" w:rsidRDefault="006F04FA">
            <w:pPr>
              <w:pStyle w:val="tablecopy"/>
            </w:pPr>
            <w:r>
              <w:t>0.0</w:t>
            </w:r>
          </w:p>
        </w:tc>
      </w:tr>
      <w:tr w:rsidR="00314BD3" w14:paraId="07605203" w14:textId="77777777" w:rsidTr="00C06088">
        <w:trPr>
          <w:jc w:val="center"/>
        </w:trPr>
        <w:tc>
          <w:tcPr>
            <w:tcW w:w="1742" w:type="dxa"/>
          </w:tcPr>
          <w:p w14:paraId="2B0B7F8B" w14:textId="77777777" w:rsidR="00314BD3" w:rsidRDefault="006F04FA">
            <w:pPr>
              <w:pStyle w:val="tablecopy"/>
            </w:pPr>
            <w:r>
              <w:t>Chronos-Bolt</w:t>
            </w:r>
          </w:p>
        </w:tc>
        <w:tc>
          <w:tcPr>
            <w:tcW w:w="1742" w:type="dxa"/>
          </w:tcPr>
          <w:p w14:paraId="7328B95B" w14:textId="77777777" w:rsidR="00314BD3" w:rsidRDefault="006F04FA">
            <w:pPr>
              <w:pStyle w:val="tablecopy"/>
            </w:pPr>
            <w:r>
              <w:t>ETTH1/H168</w:t>
            </w:r>
          </w:p>
        </w:tc>
        <w:tc>
          <w:tcPr>
            <w:tcW w:w="1742" w:type="dxa"/>
          </w:tcPr>
          <w:p w14:paraId="7C5BCB4C" w14:textId="77777777" w:rsidR="00314BD3" w:rsidRDefault="006F04FA">
            <w:pPr>
              <w:pStyle w:val="tablecopy"/>
            </w:pPr>
            <w:r>
              <w:t>0.00</w:t>
            </w:r>
          </w:p>
        </w:tc>
        <w:tc>
          <w:tcPr>
            <w:tcW w:w="1742" w:type="dxa"/>
          </w:tcPr>
          <w:p w14:paraId="68930A88" w14:textId="77777777" w:rsidR="00314BD3" w:rsidRDefault="006F04FA">
            <w:pPr>
              <w:pStyle w:val="tablecopy"/>
            </w:pPr>
            <w:r>
              <w:t>64.73</w:t>
            </w:r>
          </w:p>
        </w:tc>
        <w:tc>
          <w:tcPr>
            <w:tcW w:w="1742" w:type="dxa"/>
          </w:tcPr>
          <w:p w14:paraId="6C080135" w14:textId="77777777" w:rsidR="00314BD3" w:rsidRDefault="006F04FA">
            <w:pPr>
              <w:pStyle w:val="tablecopy"/>
            </w:pPr>
            <w:r>
              <w:t>47 718 016</w:t>
            </w:r>
          </w:p>
        </w:tc>
        <w:tc>
          <w:tcPr>
            <w:tcW w:w="1742" w:type="dxa"/>
          </w:tcPr>
          <w:p w14:paraId="0A234D7C" w14:textId="77777777" w:rsidR="00314BD3" w:rsidRDefault="006F04FA">
            <w:pPr>
              <w:pStyle w:val="tablecopy"/>
            </w:pPr>
            <w:r>
              <w:t>381.4</w:t>
            </w:r>
          </w:p>
        </w:tc>
      </w:tr>
      <w:tr w:rsidR="00314BD3" w14:paraId="6386827B" w14:textId="77777777" w:rsidTr="00C06088">
        <w:trPr>
          <w:jc w:val="center"/>
        </w:trPr>
        <w:tc>
          <w:tcPr>
            <w:tcW w:w="1742" w:type="dxa"/>
          </w:tcPr>
          <w:p w14:paraId="1536E6E7" w14:textId="77777777" w:rsidR="00314BD3" w:rsidRDefault="006F04FA">
            <w:pPr>
              <w:pStyle w:val="tablecopy"/>
            </w:pPr>
            <w:r>
              <w:t>DLinear</w:t>
            </w:r>
          </w:p>
        </w:tc>
        <w:tc>
          <w:tcPr>
            <w:tcW w:w="1742" w:type="dxa"/>
          </w:tcPr>
          <w:p w14:paraId="7644ED07" w14:textId="77777777" w:rsidR="00314BD3" w:rsidRDefault="006F04FA">
            <w:pPr>
              <w:pStyle w:val="tablecopy"/>
            </w:pPr>
            <w:r>
              <w:t>ETTH1/H168</w:t>
            </w:r>
          </w:p>
        </w:tc>
        <w:tc>
          <w:tcPr>
            <w:tcW w:w="1742" w:type="dxa"/>
          </w:tcPr>
          <w:p w14:paraId="4D461FD3" w14:textId="77777777" w:rsidR="00314BD3" w:rsidRDefault="006F04FA">
            <w:pPr>
              <w:pStyle w:val="tablecopy"/>
            </w:pPr>
            <w:r>
              <w:t>10.09</w:t>
            </w:r>
          </w:p>
        </w:tc>
        <w:tc>
          <w:tcPr>
            <w:tcW w:w="1742" w:type="dxa"/>
          </w:tcPr>
          <w:p w14:paraId="163FCC47" w14:textId="77777777" w:rsidR="00314BD3" w:rsidRDefault="006F04FA">
            <w:pPr>
              <w:pStyle w:val="tablecopy"/>
            </w:pPr>
            <w:r>
              <w:t>40.71</w:t>
            </w:r>
          </w:p>
        </w:tc>
        <w:tc>
          <w:tcPr>
            <w:tcW w:w="1742" w:type="dxa"/>
          </w:tcPr>
          <w:p w14:paraId="288C857A" w14:textId="77777777" w:rsidR="00314BD3" w:rsidRDefault="006F04FA">
            <w:pPr>
              <w:pStyle w:val="tablecopy"/>
            </w:pPr>
            <w:r>
              <w:t>113 232</w:t>
            </w:r>
          </w:p>
        </w:tc>
        <w:tc>
          <w:tcPr>
            <w:tcW w:w="1742" w:type="dxa"/>
          </w:tcPr>
          <w:p w14:paraId="31E97050" w14:textId="77777777" w:rsidR="00314BD3" w:rsidRDefault="006F04FA">
            <w:pPr>
              <w:pStyle w:val="tablecopy"/>
            </w:pPr>
            <w:r>
              <w:t>32.6</w:t>
            </w:r>
          </w:p>
        </w:tc>
      </w:tr>
      <w:tr w:rsidR="00314BD3" w14:paraId="2D808CD7" w14:textId="77777777" w:rsidTr="00C06088">
        <w:trPr>
          <w:jc w:val="center"/>
        </w:trPr>
        <w:tc>
          <w:tcPr>
            <w:tcW w:w="1742" w:type="dxa"/>
          </w:tcPr>
          <w:p w14:paraId="3A488539" w14:textId="77777777" w:rsidR="00314BD3" w:rsidRDefault="006F04FA">
            <w:pPr>
              <w:pStyle w:val="tablecopy"/>
            </w:pPr>
            <w:r>
              <w:t>iTransformer</w:t>
            </w:r>
          </w:p>
        </w:tc>
        <w:tc>
          <w:tcPr>
            <w:tcW w:w="1742" w:type="dxa"/>
          </w:tcPr>
          <w:p w14:paraId="0B2B9BB3" w14:textId="77777777" w:rsidR="00314BD3" w:rsidRDefault="006F04FA">
            <w:pPr>
              <w:pStyle w:val="tablecopy"/>
            </w:pPr>
            <w:r>
              <w:t>ETTH1/H168</w:t>
            </w:r>
          </w:p>
        </w:tc>
        <w:tc>
          <w:tcPr>
            <w:tcW w:w="1742" w:type="dxa"/>
          </w:tcPr>
          <w:p w14:paraId="2300DA27" w14:textId="77777777" w:rsidR="00314BD3" w:rsidRDefault="006F04FA">
            <w:pPr>
              <w:pStyle w:val="tablecopy"/>
            </w:pPr>
            <w:r>
              <w:t>21.13</w:t>
            </w:r>
          </w:p>
        </w:tc>
        <w:tc>
          <w:tcPr>
            <w:tcW w:w="1742" w:type="dxa"/>
          </w:tcPr>
          <w:p w14:paraId="72BDBF84" w14:textId="77777777" w:rsidR="00314BD3" w:rsidRDefault="006F04FA">
            <w:pPr>
              <w:pStyle w:val="tablecopy"/>
            </w:pPr>
            <w:r>
              <w:t>44.38</w:t>
            </w:r>
          </w:p>
        </w:tc>
        <w:tc>
          <w:tcPr>
            <w:tcW w:w="1742" w:type="dxa"/>
          </w:tcPr>
          <w:p w14:paraId="74691161" w14:textId="77777777" w:rsidR="00314BD3" w:rsidRDefault="006F04FA">
            <w:pPr>
              <w:pStyle w:val="tablecopy"/>
            </w:pPr>
            <w:r>
              <w:t>330 024</w:t>
            </w:r>
          </w:p>
        </w:tc>
        <w:tc>
          <w:tcPr>
            <w:tcW w:w="1742" w:type="dxa"/>
          </w:tcPr>
          <w:p w14:paraId="7DCC9BC3" w14:textId="77777777" w:rsidR="00314BD3" w:rsidRDefault="006F04FA">
            <w:pPr>
              <w:pStyle w:val="tablecopy"/>
            </w:pPr>
            <w:r>
              <w:t>165.1</w:t>
            </w:r>
          </w:p>
        </w:tc>
      </w:tr>
      <w:tr w:rsidR="00314BD3" w14:paraId="46F6B68B" w14:textId="77777777" w:rsidTr="00C06088">
        <w:trPr>
          <w:jc w:val="center"/>
        </w:trPr>
        <w:tc>
          <w:tcPr>
            <w:tcW w:w="1742" w:type="dxa"/>
          </w:tcPr>
          <w:p w14:paraId="37A7D778" w14:textId="77777777" w:rsidR="00314BD3" w:rsidRDefault="006F04FA">
            <w:pPr>
              <w:pStyle w:val="tablecopy"/>
            </w:pPr>
            <w:r>
              <w:t>PatchTST</w:t>
            </w:r>
          </w:p>
        </w:tc>
        <w:tc>
          <w:tcPr>
            <w:tcW w:w="1742" w:type="dxa"/>
          </w:tcPr>
          <w:p w14:paraId="3D01D562" w14:textId="77777777" w:rsidR="00314BD3" w:rsidRDefault="006F04FA">
            <w:pPr>
              <w:pStyle w:val="tablecopy"/>
            </w:pPr>
            <w:r>
              <w:t>ETTH1/H168</w:t>
            </w:r>
          </w:p>
        </w:tc>
        <w:tc>
          <w:tcPr>
            <w:tcW w:w="1742" w:type="dxa"/>
          </w:tcPr>
          <w:p w14:paraId="0A63F2B0" w14:textId="77777777" w:rsidR="00314BD3" w:rsidRDefault="006F04FA">
            <w:pPr>
              <w:pStyle w:val="tablecopy"/>
            </w:pPr>
            <w:r>
              <w:t>39.07</w:t>
            </w:r>
          </w:p>
        </w:tc>
        <w:tc>
          <w:tcPr>
            <w:tcW w:w="1742" w:type="dxa"/>
          </w:tcPr>
          <w:p w14:paraId="3761F47F" w14:textId="77777777" w:rsidR="00314BD3" w:rsidRDefault="006F04FA">
            <w:pPr>
              <w:pStyle w:val="tablecopy"/>
            </w:pPr>
            <w:r>
              <w:t>42.39</w:t>
            </w:r>
          </w:p>
        </w:tc>
        <w:tc>
          <w:tcPr>
            <w:tcW w:w="1742" w:type="dxa"/>
          </w:tcPr>
          <w:p w14:paraId="43ED8C92" w14:textId="77777777" w:rsidR="00314BD3" w:rsidRDefault="006F04FA">
            <w:pPr>
              <w:pStyle w:val="tablecopy"/>
            </w:pPr>
            <w:r>
              <w:t>555 496</w:t>
            </w:r>
          </w:p>
        </w:tc>
        <w:tc>
          <w:tcPr>
            <w:tcW w:w="1742" w:type="dxa"/>
          </w:tcPr>
          <w:p w14:paraId="0B368E1D" w14:textId="77777777" w:rsidR="00314BD3" w:rsidRDefault="006F04FA">
            <w:pPr>
              <w:pStyle w:val="tablecopy"/>
            </w:pPr>
            <w:r>
              <w:t>617.0</w:t>
            </w:r>
          </w:p>
        </w:tc>
      </w:tr>
      <w:tr w:rsidR="00314BD3" w14:paraId="0FF887B5" w14:textId="77777777" w:rsidTr="00C06088">
        <w:trPr>
          <w:jc w:val="center"/>
        </w:trPr>
        <w:tc>
          <w:tcPr>
            <w:tcW w:w="1742" w:type="dxa"/>
          </w:tcPr>
          <w:p w14:paraId="01C5BB55" w14:textId="77777777" w:rsidR="00314BD3" w:rsidRDefault="006F04FA">
            <w:pPr>
              <w:pStyle w:val="tablecopy"/>
            </w:pPr>
            <w:r>
              <w:t>SARIMA</w:t>
            </w:r>
          </w:p>
        </w:tc>
        <w:tc>
          <w:tcPr>
            <w:tcW w:w="1742" w:type="dxa"/>
          </w:tcPr>
          <w:p w14:paraId="19B04E46" w14:textId="77777777" w:rsidR="00314BD3" w:rsidRDefault="006F04FA">
            <w:pPr>
              <w:pStyle w:val="tablecopy"/>
            </w:pPr>
            <w:r>
              <w:t>ETTH1/H168</w:t>
            </w:r>
          </w:p>
        </w:tc>
        <w:tc>
          <w:tcPr>
            <w:tcW w:w="1742" w:type="dxa"/>
          </w:tcPr>
          <w:p w14:paraId="1BB79539" w14:textId="77777777" w:rsidR="00314BD3" w:rsidRDefault="006F04FA">
            <w:pPr>
              <w:pStyle w:val="tablecopy"/>
            </w:pPr>
            <w:r>
              <w:t>110.49</w:t>
            </w:r>
          </w:p>
        </w:tc>
        <w:tc>
          <w:tcPr>
            <w:tcW w:w="1742" w:type="dxa"/>
          </w:tcPr>
          <w:p w14:paraId="6CE46241" w14:textId="77777777" w:rsidR="00314BD3" w:rsidRDefault="006F04FA">
            <w:pPr>
              <w:pStyle w:val="tablecopy"/>
            </w:pPr>
            <w:r>
              <w:t>14.46</w:t>
            </w:r>
          </w:p>
        </w:tc>
        <w:tc>
          <w:tcPr>
            <w:tcW w:w="1742" w:type="dxa"/>
          </w:tcPr>
          <w:p w14:paraId="109A3A72" w14:textId="77777777" w:rsidR="00314BD3" w:rsidRDefault="006F04FA">
            <w:pPr>
              <w:pStyle w:val="tablecopy"/>
            </w:pPr>
            <w:r>
              <w:t>0</w:t>
            </w:r>
          </w:p>
        </w:tc>
        <w:tc>
          <w:tcPr>
            <w:tcW w:w="1742" w:type="dxa"/>
          </w:tcPr>
          <w:p w14:paraId="07C0F15F" w14:textId="77777777" w:rsidR="00314BD3" w:rsidRDefault="006F04FA">
            <w:pPr>
              <w:pStyle w:val="tablecopy"/>
            </w:pPr>
            <w:r>
              <w:t>0.0</w:t>
            </w:r>
          </w:p>
        </w:tc>
      </w:tr>
      <w:tr w:rsidR="00314BD3" w14:paraId="25B2ECF2" w14:textId="77777777" w:rsidTr="00C06088">
        <w:trPr>
          <w:jc w:val="center"/>
        </w:trPr>
        <w:tc>
          <w:tcPr>
            <w:tcW w:w="1742" w:type="dxa"/>
          </w:tcPr>
          <w:p w14:paraId="4C7AD517" w14:textId="77777777" w:rsidR="00314BD3" w:rsidRDefault="006F04FA">
            <w:pPr>
              <w:pStyle w:val="tablecopy"/>
            </w:pPr>
            <w:r>
              <w:t>SeasonalNaive</w:t>
            </w:r>
          </w:p>
        </w:tc>
        <w:tc>
          <w:tcPr>
            <w:tcW w:w="1742" w:type="dxa"/>
          </w:tcPr>
          <w:p w14:paraId="1F4D9EE3" w14:textId="77777777" w:rsidR="00314BD3" w:rsidRDefault="006F04FA">
            <w:pPr>
              <w:pStyle w:val="tablecopy"/>
            </w:pPr>
            <w:r>
              <w:t>ETTH1/H168</w:t>
            </w:r>
          </w:p>
        </w:tc>
        <w:tc>
          <w:tcPr>
            <w:tcW w:w="1742" w:type="dxa"/>
          </w:tcPr>
          <w:p w14:paraId="7FD52189" w14:textId="77777777" w:rsidR="00314BD3" w:rsidRDefault="006F04FA">
            <w:pPr>
              <w:pStyle w:val="tablecopy"/>
            </w:pPr>
            <w:r>
              <w:t>0.00</w:t>
            </w:r>
          </w:p>
        </w:tc>
        <w:tc>
          <w:tcPr>
            <w:tcW w:w="1742" w:type="dxa"/>
          </w:tcPr>
          <w:p w14:paraId="2E747204" w14:textId="77777777" w:rsidR="00314BD3" w:rsidRDefault="006F04FA">
            <w:pPr>
              <w:pStyle w:val="tablecopy"/>
            </w:pPr>
            <w:r>
              <w:t>0.01</w:t>
            </w:r>
          </w:p>
        </w:tc>
        <w:tc>
          <w:tcPr>
            <w:tcW w:w="1742" w:type="dxa"/>
          </w:tcPr>
          <w:p w14:paraId="4446D700" w14:textId="77777777" w:rsidR="00314BD3" w:rsidRDefault="006F04FA">
            <w:pPr>
              <w:pStyle w:val="tablecopy"/>
            </w:pPr>
            <w:r>
              <w:t>0</w:t>
            </w:r>
          </w:p>
        </w:tc>
        <w:tc>
          <w:tcPr>
            <w:tcW w:w="1742" w:type="dxa"/>
          </w:tcPr>
          <w:p w14:paraId="6CB2E2C7" w14:textId="77777777" w:rsidR="00314BD3" w:rsidRDefault="006F04FA">
            <w:pPr>
              <w:pStyle w:val="tablecopy"/>
            </w:pPr>
            <w:r>
              <w:t>0.0</w:t>
            </w:r>
          </w:p>
        </w:tc>
      </w:tr>
      <w:tr w:rsidR="00314BD3" w14:paraId="7C8B9283" w14:textId="77777777" w:rsidTr="00C06088">
        <w:trPr>
          <w:jc w:val="center"/>
        </w:trPr>
        <w:tc>
          <w:tcPr>
            <w:tcW w:w="1742" w:type="dxa"/>
          </w:tcPr>
          <w:p w14:paraId="5C38D51B" w14:textId="77777777" w:rsidR="00314BD3" w:rsidRDefault="006F04FA">
            <w:pPr>
              <w:pStyle w:val="tablecopy"/>
            </w:pPr>
            <w:r>
              <w:t>TimesFM</w:t>
            </w:r>
          </w:p>
        </w:tc>
        <w:tc>
          <w:tcPr>
            <w:tcW w:w="1742" w:type="dxa"/>
          </w:tcPr>
          <w:p w14:paraId="0B545ACF" w14:textId="77777777" w:rsidR="00314BD3" w:rsidRDefault="006F04FA">
            <w:pPr>
              <w:pStyle w:val="tablecopy"/>
            </w:pPr>
            <w:r>
              <w:t>ETTH1/H168</w:t>
            </w:r>
          </w:p>
        </w:tc>
        <w:tc>
          <w:tcPr>
            <w:tcW w:w="1742" w:type="dxa"/>
          </w:tcPr>
          <w:p w14:paraId="3E2C5D30" w14:textId="77777777" w:rsidR="00314BD3" w:rsidRDefault="006F04FA">
            <w:pPr>
              <w:pStyle w:val="tablecopy"/>
            </w:pPr>
            <w:r>
              <w:t>0.00</w:t>
            </w:r>
          </w:p>
        </w:tc>
        <w:tc>
          <w:tcPr>
            <w:tcW w:w="1742" w:type="dxa"/>
          </w:tcPr>
          <w:p w14:paraId="46FFD7CC" w14:textId="77777777" w:rsidR="00314BD3" w:rsidRDefault="006F04FA">
            <w:pPr>
              <w:pStyle w:val="tablecopy"/>
            </w:pPr>
            <w:r>
              <w:t>208.51</w:t>
            </w:r>
          </w:p>
        </w:tc>
        <w:tc>
          <w:tcPr>
            <w:tcW w:w="1742" w:type="dxa"/>
          </w:tcPr>
          <w:p w14:paraId="60069363" w14:textId="77777777" w:rsidR="00314BD3" w:rsidRDefault="006F04FA">
            <w:pPr>
              <w:pStyle w:val="tablecopy"/>
            </w:pPr>
            <w:r>
              <w:t>200 000 000</w:t>
            </w:r>
          </w:p>
        </w:tc>
        <w:tc>
          <w:tcPr>
            <w:tcW w:w="1742" w:type="dxa"/>
          </w:tcPr>
          <w:p w14:paraId="7751147A" w14:textId="77777777" w:rsidR="00314BD3" w:rsidRDefault="006F04FA">
            <w:pPr>
              <w:pStyle w:val="tablecopy"/>
            </w:pPr>
            <w:r>
              <w:t>896.4</w:t>
            </w:r>
          </w:p>
        </w:tc>
      </w:tr>
      <w:tr w:rsidR="00314BD3" w14:paraId="13211B4F" w14:textId="77777777" w:rsidTr="00C06088">
        <w:trPr>
          <w:jc w:val="center"/>
        </w:trPr>
        <w:tc>
          <w:tcPr>
            <w:tcW w:w="1742" w:type="dxa"/>
          </w:tcPr>
          <w:p w14:paraId="1180B815" w14:textId="77777777" w:rsidR="00314BD3" w:rsidRDefault="006F04FA">
            <w:pPr>
              <w:pStyle w:val="tablecopy"/>
            </w:pPr>
            <w:r>
              <w:t>XGBoost</w:t>
            </w:r>
          </w:p>
        </w:tc>
        <w:tc>
          <w:tcPr>
            <w:tcW w:w="1742" w:type="dxa"/>
          </w:tcPr>
          <w:p w14:paraId="1222C749" w14:textId="77777777" w:rsidR="00314BD3" w:rsidRDefault="006F04FA">
            <w:pPr>
              <w:pStyle w:val="tablecopy"/>
            </w:pPr>
            <w:r>
              <w:t>ETTH1/H168</w:t>
            </w:r>
          </w:p>
        </w:tc>
        <w:tc>
          <w:tcPr>
            <w:tcW w:w="1742" w:type="dxa"/>
          </w:tcPr>
          <w:p w14:paraId="5B440433" w14:textId="77777777" w:rsidR="00314BD3" w:rsidRDefault="006F04FA">
            <w:pPr>
              <w:pStyle w:val="tablecopy"/>
            </w:pPr>
            <w:r>
              <w:t>14.78</w:t>
            </w:r>
          </w:p>
        </w:tc>
        <w:tc>
          <w:tcPr>
            <w:tcW w:w="1742" w:type="dxa"/>
          </w:tcPr>
          <w:p w14:paraId="5B61F9B5" w14:textId="77777777" w:rsidR="00314BD3" w:rsidRDefault="006F04FA">
            <w:pPr>
              <w:pStyle w:val="tablecopy"/>
            </w:pPr>
            <w:r>
              <w:t>42.69</w:t>
            </w:r>
          </w:p>
        </w:tc>
        <w:tc>
          <w:tcPr>
            <w:tcW w:w="1742" w:type="dxa"/>
          </w:tcPr>
          <w:p w14:paraId="58B58525" w14:textId="77777777" w:rsidR="00314BD3" w:rsidRDefault="006F04FA">
            <w:pPr>
              <w:pStyle w:val="tablecopy"/>
            </w:pPr>
            <w:r>
              <w:t>401 899</w:t>
            </w:r>
          </w:p>
        </w:tc>
        <w:tc>
          <w:tcPr>
            <w:tcW w:w="1742" w:type="dxa"/>
          </w:tcPr>
          <w:p w14:paraId="46C1C7F7" w14:textId="77777777" w:rsidR="00314BD3" w:rsidRDefault="006F04FA">
            <w:pPr>
              <w:pStyle w:val="tablecopy"/>
            </w:pPr>
            <w:r>
              <w:t>0.0</w:t>
            </w:r>
          </w:p>
        </w:tc>
      </w:tr>
    </w:tbl>
    <w:p w14:paraId="78217199" w14:textId="77777777" w:rsidR="00314BD3" w:rsidRDefault="006F04FA">
      <w:pPr>
        <w:pStyle w:val="figurecaption"/>
        <w:jc w:val="center"/>
      </w:pPr>
      <w:r>
        <w:t>Diebold-Mariano tests for the top two models by MAE at seed 42.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1217"/>
        <w:gridCol w:w="968"/>
        <w:gridCol w:w="882"/>
        <w:gridCol w:w="715"/>
      </w:tblGrid>
      <w:tr w:rsidR="00314BD3" w14:paraId="6C56FFFE" w14:textId="77777777" w:rsidTr="00C06088">
        <w:trPr>
          <w:jc w:val="center"/>
        </w:trPr>
        <w:tc>
          <w:tcPr>
            <w:tcW w:w="2091" w:type="dxa"/>
          </w:tcPr>
          <w:p w14:paraId="360FFADC" w14:textId="77777777" w:rsidR="00314BD3" w:rsidRDefault="006F04FA">
            <w:pPr>
              <w:pStyle w:val="tablecolhead"/>
            </w:pPr>
            <w:r>
              <w:t>Data/H</w:t>
            </w:r>
          </w:p>
        </w:tc>
        <w:tc>
          <w:tcPr>
            <w:tcW w:w="2091" w:type="dxa"/>
          </w:tcPr>
          <w:p w14:paraId="1E17A290" w14:textId="77777777" w:rsidR="00314BD3" w:rsidRDefault="006F04FA">
            <w:pPr>
              <w:pStyle w:val="tablecolhead"/>
            </w:pPr>
            <w:r>
              <w:t>Comparison</w:t>
            </w:r>
          </w:p>
        </w:tc>
        <w:tc>
          <w:tcPr>
            <w:tcW w:w="2091" w:type="dxa"/>
          </w:tcPr>
          <w:p w14:paraId="0BC44396" w14:textId="77777777" w:rsidR="00314BD3" w:rsidRDefault="006F04FA">
            <w:pPr>
              <w:pStyle w:val="tablecolhead"/>
            </w:pPr>
            <w:r>
              <w:t>Statistic</w:t>
            </w:r>
          </w:p>
        </w:tc>
        <w:tc>
          <w:tcPr>
            <w:tcW w:w="2091" w:type="dxa"/>
          </w:tcPr>
          <w:p w14:paraId="036179BC" w14:textId="77777777" w:rsidR="00314BD3" w:rsidRDefault="006F04FA">
            <w:pPr>
              <w:pStyle w:val="tablecolhead"/>
            </w:pPr>
            <w:r>
              <w:t>p-value</w:t>
            </w:r>
          </w:p>
        </w:tc>
        <w:tc>
          <w:tcPr>
            <w:tcW w:w="2091" w:type="dxa"/>
          </w:tcPr>
          <w:p w14:paraId="4D87C32A" w14:textId="77777777" w:rsidR="00314BD3" w:rsidRDefault="006F04FA">
            <w:pPr>
              <w:pStyle w:val="tablecolhead"/>
            </w:pPr>
            <w:r>
              <w:t>Sig.</w:t>
            </w:r>
          </w:p>
        </w:tc>
      </w:tr>
      <w:tr w:rsidR="00314BD3" w14:paraId="5F9BAD75" w14:textId="77777777" w:rsidTr="00C06088">
        <w:trPr>
          <w:jc w:val="center"/>
        </w:trPr>
        <w:tc>
          <w:tcPr>
            <w:tcW w:w="2091" w:type="dxa"/>
          </w:tcPr>
          <w:p w14:paraId="60A79607" w14:textId="77777777" w:rsidR="00314BD3" w:rsidRDefault="006F04FA">
            <w:pPr>
              <w:pStyle w:val="tablecopy"/>
            </w:pPr>
            <w:r>
              <w:t>ECL/H24</w:t>
            </w:r>
          </w:p>
        </w:tc>
        <w:tc>
          <w:tcPr>
            <w:tcW w:w="2091" w:type="dxa"/>
          </w:tcPr>
          <w:p w14:paraId="183373F8" w14:textId="77777777" w:rsidR="00314BD3" w:rsidRDefault="006F04FA">
            <w:pPr>
              <w:pStyle w:val="tablecopy"/>
            </w:pPr>
            <w:r>
              <w:t>TimesFM vs XGBoost</w:t>
            </w:r>
          </w:p>
        </w:tc>
        <w:tc>
          <w:tcPr>
            <w:tcW w:w="2091" w:type="dxa"/>
          </w:tcPr>
          <w:p w14:paraId="08F4BA61" w14:textId="77777777" w:rsidR="00314BD3" w:rsidRDefault="006F04FA">
            <w:pPr>
              <w:pStyle w:val="tablecopy"/>
            </w:pPr>
            <w:r>
              <w:t>13.45</w:t>
            </w:r>
          </w:p>
        </w:tc>
        <w:tc>
          <w:tcPr>
            <w:tcW w:w="2091" w:type="dxa"/>
          </w:tcPr>
          <w:p w14:paraId="2F9EC114" w14:textId="77777777" w:rsidR="00314BD3" w:rsidRDefault="006F04FA">
            <w:pPr>
              <w:pStyle w:val="tablecopy"/>
            </w:pPr>
            <w:r>
              <w:t>&lt;0.001</w:t>
            </w:r>
          </w:p>
        </w:tc>
        <w:tc>
          <w:tcPr>
            <w:tcW w:w="2091" w:type="dxa"/>
          </w:tcPr>
          <w:p w14:paraId="7861EBB0" w14:textId="77777777" w:rsidR="00314BD3" w:rsidRDefault="006F04FA">
            <w:pPr>
              <w:pStyle w:val="tablecopy"/>
            </w:pPr>
            <w:r>
              <w:t>yes</w:t>
            </w:r>
          </w:p>
        </w:tc>
      </w:tr>
      <w:tr w:rsidR="00314BD3" w14:paraId="62E7BFFD" w14:textId="77777777" w:rsidTr="00C06088">
        <w:trPr>
          <w:jc w:val="center"/>
        </w:trPr>
        <w:tc>
          <w:tcPr>
            <w:tcW w:w="2091" w:type="dxa"/>
          </w:tcPr>
          <w:p w14:paraId="725A3858" w14:textId="77777777" w:rsidR="00314BD3" w:rsidRDefault="006F04FA">
            <w:pPr>
              <w:pStyle w:val="tablecopy"/>
            </w:pPr>
            <w:r>
              <w:t>ECL/H96</w:t>
            </w:r>
          </w:p>
        </w:tc>
        <w:tc>
          <w:tcPr>
            <w:tcW w:w="2091" w:type="dxa"/>
          </w:tcPr>
          <w:p w14:paraId="0A3075D1" w14:textId="77777777" w:rsidR="00314BD3" w:rsidRDefault="006F04FA">
            <w:pPr>
              <w:pStyle w:val="tablecopy"/>
            </w:pPr>
            <w:r>
              <w:t>XGBoost vs Chronos-Bolt</w:t>
            </w:r>
          </w:p>
        </w:tc>
        <w:tc>
          <w:tcPr>
            <w:tcW w:w="2091" w:type="dxa"/>
          </w:tcPr>
          <w:p w14:paraId="0024917F" w14:textId="77777777" w:rsidR="00314BD3" w:rsidRDefault="006F04FA">
            <w:pPr>
              <w:pStyle w:val="tablecopy"/>
            </w:pPr>
            <w:r>
              <w:t>-38.15</w:t>
            </w:r>
          </w:p>
        </w:tc>
        <w:tc>
          <w:tcPr>
            <w:tcW w:w="2091" w:type="dxa"/>
          </w:tcPr>
          <w:p w14:paraId="15EE5BF4" w14:textId="77777777" w:rsidR="00314BD3" w:rsidRDefault="006F04FA">
            <w:pPr>
              <w:pStyle w:val="tablecopy"/>
            </w:pPr>
            <w:r>
              <w:t>&lt;0.001</w:t>
            </w:r>
          </w:p>
        </w:tc>
        <w:tc>
          <w:tcPr>
            <w:tcW w:w="2091" w:type="dxa"/>
          </w:tcPr>
          <w:p w14:paraId="744A5690" w14:textId="77777777" w:rsidR="00314BD3" w:rsidRDefault="006F04FA">
            <w:pPr>
              <w:pStyle w:val="tablecopy"/>
            </w:pPr>
            <w:r>
              <w:t>yes</w:t>
            </w:r>
          </w:p>
        </w:tc>
      </w:tr>
      <w:tr w:rsidR="00314BD3" w14:paraId="78CB1494" w14:textId="77777777" w:rsidTr="00C06088">
        <w:trPr>
          <w:jc w:val="center"/>
        </w:trPr>
        <w:tc>
          <w:tcPr>
            <w:tcW w:w="2091" w:type="dxa"/>
          </w:tcPr>
          <w:p w14:paraId="6FBD2BB1" w14:textId="77777777" w:rsidR="00314BD3" w:rsidRDefault="006F04FA">
            <w:pPr>
              <w:pStyle w:val="tablecopy"/>
            </w:pPr>
            <w:r>
              <w:t>ECL/H168</w:t>
            </w:r>
          </w:p>
        </w:tc>
        <w:tc>
          <w:tcPr>
            <w:tcW w:w="2091" w:type="dxa"/>
          </w:tcPr>
          <w:p w14:paraId="47421CE3" w14:textId="77777777" w:rsidR="00314BD3" w:rsidRDefault="006F04FA">
            <w:pPr>
              <w:pStyle w:val="tablecopy"/>
            </w:pPr>
            <w:r>
              <w:t>XGBoost vs Chronos-Bolt</w:t>
            </w:r>
          </w:p>
        </w:tc>
        <w:tc>
          <w:tcPr>
            <w:tcW w:w="2091" w:type="dxa"/>
          </w:tcPr>
          <w:p w14:paraId="4E5B0668" w14:textId="77777777" w:rsidR="00314BD3" w:rsidRDefault="006F04FA">
            <w:pPr>
              <w:pStyle w:val="tablecopy"/>
            </w:pPr>
            <w:r>
              <w:t>-2.88</w:t>
            </w:r>
          </w:p>
        </w:tc>
        <w:tc>
          <w:tcPr>
            <w:tcW w:w="2091" w:type="dxa"/>
          </w:tcPr>
          <w:p w14:paraId="1511AABC" w14:textId="77777777" w:rsidR="00314BD3" w:rsidRDefault="006F04FA">
            <w:pPr>
              <w:pStyle w:val="tablecopy"/>
            </w:pPr>
            <w:r>
              <w:t>0.004</w:t>
            </w:r>
          </w:p>
        </w:tc>
        <w:tc>
          <w:tcPr>
            <w:tcW w:w="2091" w:type="dxa"/>
          </w:tcPr>
          <w:p w14:paraId="61CFB7CD" w14:textId="77777777" w:rsidR="00314BD3" w:rsidRDefault="006F04FA">
            <w:pPr>
              <w:pStyle w:val="tablecopy"/>
            </w:pPr>
            <w:r>
              <w:t>yes</w:t>
            </w:r>
          </w:p>
        </w:tc>
      </w:tr>
      <w:tr w:rsidR="00314BD3" w14:paraId="4685FB69" w14:textId="77777777" w:rsidTr="00C06088">
        <w:trPr>
          <w:jc w:val="center"/>
        </w:trPr>
        <w:tc>
          <w:tcPr>
            <w:tcW w:w="2091" w:type="dxa"/>
          </w:tcPr>
          <w:p w14:paraId="21E15B31" w14:textId="77777777" w:rsidR="00314BD3" w:rsidRDefault="006F04FA">
            <w:pPr>
              <w:pStyle w:val="tablecopy"/>
            </w:pPr>
            <w:r>
              <w:t>ETTH1/H24</w:t>
            </w:r>
          </w:p>
        </w:tc>
        <w:tc>
          <w:tcPr>
            <w:tcW w:w="2091" w:type="dxa"/>
          </w:tcPr>
          <w:p w14:paraId="5D743027" w14:textId="77777777" w:rsidR="00314BD3" w:rsidRDefault="006F04FA">
            <w:pPr>
              <w:pStyle w:val="tablecopy"/>
            </w:pPr>
            <w:r>
              <w:t>Chronos-Bolt vs PatchTST</w:t>
            </w:r>
          </w:p>
        </w:tc>
        <w:tc>
          <w:tcPr>
            <w:tcW w:w="2091" w:type="dxa"/>
          </w:tcPr>
          <w:p w14:paraId="4D6841B3" w14:textId="77777777" w:rsidR="00314BD3" w:rsidRDefault="006F04FA">
            <w:pPr>
              <w:pStyle w:val="tablecopy"/>
            </w:pPr>
            <w:r>
              <w:t>-3.39</w:t>
            </w:r>
          </w:p>
        </w:tc>
        <w:tc>
          <w:tcPr>
            <w:tcW w:w="2091" w:type="dxa"/>
          </w:tcPr>
          <w:p w14:paraId="33AD61B2" w14:textId="77777777" w:rsidR="00314BD3" w:rsidRDefault="006F04FA">
            <w:pPr>
              <w:pStyle w:val="tablecopy"/>
            </w:pPr>
            <w:r>
              <w:t>&lt;0.001</w:t>
            </w:r>
          </w:p>
        </w:tc>
        <w:tc>
          <w:tcPr>
            <w:tcW w:w="2091" w:type="dxa"/>
          </w:tcPr>
          <w:p w14:paraId="1D89B232" w14:textId="77777777" w:rsidR="00314BD3" w:rsidRDefault="006F04FA">
            <w:pPr>
              <w:pStyle w:val="tablecopy"/>
            </w:pPr>
            <w:r>
              <w:t>yes</w:t>
            </w:r>
          </w:p>
        </w:tc>
      </w:tr>
      <w:tr w:rsidR="00314BD3" w14:paraId="77EFDC9E" w14:textId="77777777" w:rsidTr="00C06088">
        <w:trPr>
          <w:jc w:val="center"/>
        </w:trPr>
        <w:tc>
          <w:tcPr>
            <w:tcW w:w="2091" w:type="dxa"/>
          </w:tcPr>
          <w:p w14:paraId="1D0ABD6B" w14:textId="77777777" w:rsidR="00314BD3" w:rsidRDefault="006F04FA">
            <w:pPr>
              <w:pStyle w:val="tablecopy"/>
            </w:pPr>
            <w:r>
              <w:t>ETTH1/H96</w:t>
            </w:r>
          </w:p>
        </w:tc>
        <w:tc>
          <w:tcPr>
            <w:tcW w:w="2091" w:type="dxa"/>
          </w:tcPr>
          <w:p w14:paraId="40117648" w14:textId="77777777" w:rsidR="00314BD3" w:rsidRDefault="006F04FA">
            <w:pPr>
              <w:pStyle w:val="tablecopy"/>
            </w:pPr>
            <w:r>
              <w:t>DLinear vs Chronos-Bolt</w:t>
            </w:r>
          </w:p>
        </w:tc>
        <w:tc>
          <w:tcPr>
            <w:tcW w:w="2091" w:type="dxa"/>
          </w:tcPr>
          <w:p w14:paraId="78F37BC6" w14:textId="77777777" w:rsidR="00314BD3" w:rsidRDefault="006F04FA">
            <w:pPr>
              <w:pStyle w:val="tablecopy"/>
            </w:pPr>
            <w:r>
              <w:t>-2.48</w:t>
            </w:r>
          </w:p>
        </w:tc>
        <w:tc>
          <w:tcPr>
            <w:tcW w:w="2091" w:type="dxa"/>
          </w:tcPr>
          <w:p w14:paraId="2FE0500B" w14:textId="77777777" w:rsidR="00314BD3" w:rsidRDefault="006F04FA">
            <w:pPr>
              <w:pStyle w:val="tablecopy"/>
            </w:pPr>
            <w:r>
              <w:t>0.013</w:t>
            </w:r>
          </w:p>
        </w:tc>
        <w:tc>
          <w:tcPr>
            <w:tcW w:w="2091" w:type="dxa"/>
          </w:tcPr>
          <w:p w14:paraId="4B6B8C3D" w14:textId="77777777" w:rsidR="00314BD3" w:rsidRDefault="006F04FA">
            <w:pPr>
              <w:pStyle w:val="tablecopy"/>
            </w:pPr>
            <w:r>
              <w:t>yes</w:t>
            </w:r>
          </w:p>
        </w:tc>
      </w:tr>
      <w:tr w:rsidR="00314BD3" w14:paraId="5FD66F05" w14:textId="77777777" w:rsidTr="00C06088">
        <w:trPr>
          <w:jc w:val="center"/>
        </w:trPr>
        <w:tc>
          <w:tcPr>
            <w:tcW w:w="2091" w:type="dxa"/>
          </w:tcPr>
          <w:p w14:paraId="47EF9F25" w14:textId="77777777" w:rsidR="00314BD3" w:rsidRDefault="006F04FA">
            <w:pPr>
              <w:pStyle w:val="tablecopy"/>
            </w:pPr>
            <w:r>
              <w:t>ETTH1/H168</w:t>
            </w:r>
          </w:p>
        </w:tc>
        <w:tc>
          <w:tcPr>
            <w:tcW w:w="2091" w:type="dxa"/>
          </w:tcPr>
          <w:p w14:paraId="4EB9311F" w14:textId="77777777" w:rsidR="00314BD3" w:rsidRDefault="006F04FA">
            <w:pPr>
              <w:pStyle w:val="tablecopy"/>
            </w:pPr>
            <w:r>
              <w:t>DLinear vs Chronos-Bolt</w:t>
            </w:r>
          </w:p>
        </w:tc>
        <w:tc>
          <w:tcPr>
            <w:tcW w:w="2091" w:type="dxa"/>
          </w:tcPr>
          <w:p w14:paraId="319E5492" w14:textId="77777777" w:rsidR="00314BD3" w:rsidRDefault="006F04FA">
            <w:pPr>
              <w:pStyle w:val="tablecopy"/>
            </w:pPr>
            <w:r>
              <w:t>-8.81</w:t>
            </w:r>
          </w:p>
        </w:tc>
        <w:tc>
          <w:tcPr>
            <w:tcW w:w="2091" w:type="dxa"/>
          </w:tcPr>
          <w:p w14:paraId="221F2481" w14:textId="77777777" w:rsidR="00314BD3" w:rsidRDefault="006F04FA">
            <w:pPr>
              <w:pStyle w:val="tablecopy"/>
            </w:pPr>
            <w:r>
              <w:t>&lt;0.001</w:t>
            </w:r>
          </w:p>
        </w:tc>
        <w:tc>
          <w:tcPr>
            <w:tcW w:w="2091" w:type="dxa"/>
          </w:tcPr>
          <w:p w14:paraId="1FC83CEF" w14:textId="77777777" w:rsidR="00314BD3" w:rsidRDefault="006F04FA">
            <w:pPr>
              <w:pStyle w:val="tablecopy"/>
            </w:pPr>
            <w:r>
              <w:t>yes</w:t>
            </w:r>
          </w:p>
        </w:tc>
      </w:tr>
    </w:tbl>
    <w:p w14:paraId="406DF69F" w14:textId="77777777" w:rsidR="00314BD3" w:rsidRDefault="006F04FA">
      <w:pPr>
        <w:pStyle w:val="1"/>
      </w:pPr>
      <w:r>
        <w:t>Discussion</w:t>
      </w:r>
    </w:p>
    <w:p w14:paraId="559B0980" w14:textId="77777777" w:rsidR="00314BD3" w:rsidRDefault="006F04FA">
      <w:pPr>
        <w:pStyle w:val="a3"/>
      </w:pPr>
      <w:r>
        <w:rPr>
          <w:noProof/>
        </w:rPr>
        <w:t>The main finding is that no model family dominates across datasets and horizons. On aggregate ECL load, engineered lag features with XGBoost remain a strong and inexpensive supervised solution. SARIMA provides a competitive classical reference.</w:t>
      </w:r>
    </w:p>
    <w:p w14:paraId="37C8683D" w14:textId="77777777" w:rsidR="00314BD3" w:rsidRDefault="006F04FA">
      <w:pPr>
        <w:pStyle w:val="a3"/>
      </w:pPr>
      <w:r>
        <w:rPr>
          <w:noProof/>
        </w:rPr>
        <w:t>Foundation models are attractive when task-specific training is undesirable, for example in cold-start industrial monitoring or rapid prototyping. Their advantage is practical rather than universal.</w:t>
      </w:r>
    </w:p>
    <w:p w14:paraId="1E53C5DA" w14:textId="77777777" w:rsidR="00314BD3" w:rsidRDefault="006F04FA">
      <w:pPr>
        <w:pStyle w:val="a3"/>
      </w:pPr>
      <w:r>
        <w:rPr>
          <w:noProof/>
        </w:rPr>
        <w:lastRenderedPageBreak/>
        <w:t>The trained transformer models should not be interpreted as generally ineffective. The study uses a compact target-only setup and a limited training budget.</w:t>
      </w:r>
    </w:p>
    <w:p w14:paraId="0ED9FFEF" w14:textId="77777777" w:rsidR="00314BD3" w:rsidRDefault="006F04FA">
      <w:pPr>
        <w:pStyle w:val="1"/>
      </w:pPr>
      <w:r>
        <w:t>Limitations</w:t>
      </w:r>
    </w:p>
    <w:p w14:paraId="5C3C2F17" w14:textId="77777777" w:rsidR="00314BD3" w:rsidRDefault="006F04FA">
      <w:pPr>
        <w:pStyle w:val="a3"/>
      </w:pPr>
      <w:r>
        <w:rPr>
          <w:noProof/>
        </w:rPr>
        <w:t>The first limitation is public-benchmark pretraining contamination. ECL and ETT are public datasets, and they may overlap with corpora used during foundation-model development.</w:t>
      </w:r>
    </w:p>
    <w:p w14:paraId="0BE77933" w14:textId="77777777" w:rsidR="00314BD3" w:rsidRDefault="006F04FA">
      <w:pPr>
        <w:pStyle w:val="a3"/>
      </w:pPr>
      <w:r>
        <w:rPr>
          <w:noProof/>
        </w:rPr>
        <w:t>The second limitation is the target-only design. Real industrial forecasting systems often include weather, calendar events, tariffs, production schedules, and operational constraints.</w:t>
      </w:r>
    </w:p>
    <w:p w14:paraId="4A2145F6" w14:textId="77777777" w:rsidR="00314BD3" w:rsidRDefault="006F04FA">
      <w:pPr>
        <w:pStyle w:val="a3"/>
      </w:pPr>
      <w:r>
        <w:rPr>
          <w:noProof/>
        </w:rPr>
        <w:t>The third limitation is the restricted hyperparameter budget. The comparison is intentionally reproducible and computationally bounded.</w:t>
      </w:r>
    </w:p>
    <w:p w14:paraId="7985BD30" w14:textId="77777777" w:rsidR="00314BD3" w:rsidRDefault="006F04FA">
      <w:pPr>
        <w:pStyle w:val="1"/>
      </w:pPr>
      <w:r>
        <w:t>Conclusion</w:t>
      </w:r>
    </w:p>
    <w:p w14:paraId="1AB7DDF0" w14:textId="77777777" w:rsidR="00314BD3" w:rsidRDefault="006F04FA">
      <w:pPr>
        <w:pStyle w:val="a3"/>
      </w:pPr>
      <w:r>
        <w:rPr>
          <w:noProof/>
        </w:rPr>
        <w:t>This paper presented a reproducible benchmark of classical, machine-learning, deep-learning, and foundation-model approaches for short-term electricity load forecasting.</w:t>
      </w:r>
    </w:p>
    <w:p w14:paraId="1ACA11A3" w14:textId="77777777" w:rsidR="00314BD3" w:rsidRDefault="006F04FA">
      <w:pPr>
        <w:pStyle w:val="a3"/>
      </w:pPr>
      <w:r>
        <w:rPr>
          <w:noProof/>
        </w:rPr>
        <w:t>The practical conclusion is that strong simple baselines remain necessary. Foundation models are valuable cold-start tools and competitive zero-shot forecasters, but they should be evaluated alongside SARIMA, XGBoost, and compact neural baselines before deployment decisions are made.</w:t>
      </w:r>
    </w:p>
    <w:p w14:paraId="55135EB3" w14:textId="77777777" w:rsidR="00314BD3" w:rsidRDefault="006F04FA" w:rsidP="002B716E">
      <w:pPr>
        <w:pStyle w:val="5"/>
      </w:pPr>
      <w:r>
        <w:t>References</w:t>
      </w:r>
    </w:p>
    <w:p w14:paraId="6324D39D" w14:textId="77777777" w:rsidR="002D3F35" w:rsidRDefault="003E16CD">
      <w:pPr>
        <w:pStyle w:val="references"/>
      </w:pPr>
      <w:r>
        <w:t>T. Hong and S. Fan, "Probabilistic electric load forecastin</w:t>
      </w:r>
      <w:r>
        <w:t>g: A tutorial review," International Journal of Forecasting, vol. 32, no. 3, pp. 914-938, 2016, doi: 10.1016/j.ijforecast.2015.11.011.</w:t>
      </w:r>
    </w:p>
    <w:p w14:paraId="16D71F08" w14:textId="77777777" w:rsidR="002D3F35" w:rsidRDefault="003E16CD">
      <w:pPr>
        <w:pStyle w:val="references"/>
      </w:pPr>
      <w:r>
        <w:t>W. Kong, Z. Y. Dong, Y. Jia, D. J. Hill, Y. Xu, and Y. Zhang, "Short-term residential load forecasting based on LSTM recu</w:t>
      </w:r>
      <w:r>
        <w:t>rrent neural network," IEEE Transactions on Smart Grid, vol. 10, no. 1, pp. 841-851, 2019, doi: 10.1109/TSG.2017.2753802.</w:t>
      </w:r>
    </w:p>
    <w:p w14:paraId="55CE2616" w14:textId="77777777" w:rsidR="002D3F35" w:rsidRDefault="003E16CD">
      <w:pPr>
        <w:pStyle w:val="references"/>
      </w:pPr>
      <w:r>
        <w:t xml:space="preserve">E. Mocanu, P. H. Nguyen, M. Gibescu, and W. L. Kling, "Deep learning for estimating building energy consumption," Sustainable Energy, </w:t>
      </w:r>
      <w:r>
        <w:t>Grids and Networks, vol. 6, pp. 91-99, 2016, doi: 10.1016/j.segan.2016.02.005.</w:t>
      </w:r>
    </w:p>
    <w:p w14:paraId="6097EBF6" w14:textId="77777777" w:rsidR="002D3F35" w:rsidRDefault="003E16CD">
      <w:pPr>
        <w:pStyle w:val="references"/>
      </w:pPr>
      <w:r>
        <w:t>D. L. Marino, K. Amarasinghe, and M. Manic, "Building energy load forecasting using deep neural networks," in Proc. 42nd Annu. Conf. IEEE Industrial Electronics Society (IECON),</w:t>
      </w:r>
      <w:r>
        <w:t xml:space="preserve"> 2016, pp. 7046-7051, doi: 10.1109/IECON.2016.7793413.</w:t>
      </w:r>
    </w:p>
    <w:p w14:paraId="3F4431A1" w14:textId="77777777" w:rsidR="002D3F35" w:rsidRDefault="003E16CD">
      <w:pPr>
        <w:pStyle w:val="references"/>
      </w:pPr>
      <w:r>
        <w:t>G. E. P. Box, G. M. Jenkins, G. C. Reinsel, and G. M. Ljung, Time Series Analysis: Forecasting and Control, 5th ed. Hoboken, NJ, USA: Wiley, 2015.</w:t>
      </w:r>
    </w:p>
    <w:p w14:paraId="3630D198" w14:textId="77777777" w:rsidR="002D3F35" w:rsidRDefault="003E16CD">
      <w:pPr>
        <w:pStyle w:val="references"/>
      </w:pPr>
      <w:r>
        <w:t>R. J. Hyndman and G. Athanasopoulos, Forecasting: Prin</w:t>
      </w:r>
      <w:r>
        <w:t>ciples and Practice, 3rd ed. Melbourne, Australia: OTexts, 2021. [Online]. Available: https://otexts.com/fpp3/</w:t>
      </w:r>
    </w:p>
    <w:p w14:paraId="09E58179" w14:textId="77777777" w:rsidR="002D3F35" w:rsidRDefault="003E16CD">
      <w:pPr>
        <w:pStyle w:val="references"/>
      </w:pPr>
      <w:r>
        <w:t>R. J. Hyndman and Y. Khandakar, "Automatic time series forecasting: The forecast package for R," Journal of Statistical Software, vol. 27, no. 3,</w:t>
      </w:r>
      <w:r>
        <w:t xml:space="preserve"> pp. 1-22, 2008, doi: 10.18637/jss.v027.i03.</w:t>
      </w:r>
    </w:p>
    <w:p w14:paraId="44A4BCD9" w14:textId="77777777" w:rsidR="002D3F35" w:rsidRDefault="003E16CD">
      <w:pPr>
        <w:pStyle w:val="references"/>
      </w:pPr>
      <w:r>
        <w:t>F. X. Diebold and R. S. Mariano, "Comparing predictive accuracy," Journal of Business &amp; Economic Statistics, vol. 13, no. 3, pp. 253-263, 1995, doi: 10.1080/07350015.1995.10524599.</w:t>
      </w:r>
    </w:p>
    <w:p w14:paraId="7EEDAC04" w14:textId="77777777" w:rsidR="002D3F35" w:rsidRDefault="003E16CD">
      <w:pPr>
        <w:pStyle w:val="references"/>
      </w:pPr>
      <w:r>
        <w:t>T. Chen and C. Guestrin, "XGBo</w:t>
      </w:r>
      <w:r>
        <w:t>ost: A scalable tree boosting system," in Proc. 22nd ACM SIGKDD Int. Conf. Knowledge Discovery and Data Mining, 2016, pp. 785-794, doi: 10.1145/2939672.2939785.</w:t>
      </w:r>
    </w:p>
    <w:p w14:paraId="7EED17D3" w14:textId="77777777" w:rsidR="002D3F35" w:rsidRDefault="003E16CD">
      <w:pPr>
        <w:pStyle w:val="references"/>
      </w:pPr>
      <w:r>
        <w:t xml:space="preserve">S. Hochreiter and J. Schmidhuber, "Long short-term memory," Neural Computation, vol. 9, no. 8, </w:t>
      </w:r>
      <w:r>
        <w:t>pp. 1735-1780, 1997, doi: 10.1162/neco.1997.9.8.1735.</w:t>
      </w:r>
    </w:p>
    <w:p w14:paraId="68B7FBF3" w14:textId="77777777" w:rsidR="002D3F35" w:rsidRDefault="003E16CD">
      <w:pPr>
        <w:pStyle w:val="references"/>
      </w:pPr>
      <w:r>
        <w:t>A. Vaswani, N. Shazeer, N. Parmar, J. Uszkoreit, L. Jones, A. N. Gomez, L. Kaiser, and I. Polosukhin, "Attention is all you need," in Advances in Neural Information Processing Systems (NeurIPS), 2017.</w:t>
      </w:r>
    </w:p>
    <w:p w14:paraId="754994AE" w14:textId="77777777" w:rsidR="002D3F35" w:rsidRDefault="003E16CD">
      <w:pPr>
        <w:pStyle w:val="references"/>
      </w:pPr>
      <w:r>
        <w:t>H</w:t>
      </w:r>
      <w:r>
        <w:t>. Zhou, S. Zhang, J. Peng, S. Zhang, J. Li, H. Xiong, and W. Zhang, "Informer: Beyond efficient transformer for long sequence time-series forecasting," in Proc. AAAI Conf. Artificial Intelligence, 2021, doi: 10.1609/aaai.v35i12.17325.</w:t>
      </w:r>
    </w:p>
    <w:p w14:paraId="22D9DDA2" w14:textId="77777777" w:rsidR="002D3F35" w:rsidRDefault="003E16CD">
      <w:pPr>
        <w:pStyle w:val="references"/>
      </w:pPr>
      <w:r>
        <w:t>H. Wu, J. Xu, J. Wang</w:t>
      </w:r>
      <w:r>
        <w:t>, and M. Long, "Autoformer: Decomposition transformers with auto-correlation for long-term series forecasting," in Advances in Neural Information Processing Systems (NeurIPS), 2021.</w:t>
      </w:r>
    </w:p>
    <w:p w14:paraId="1B186499" w14:textId="77777777" w:rsidR="002D3F35" w:rsidRDefault="003E16CD">
      <w:pPr>
        <w:pStyle w:val="references"/>
      </w:pPr>
      <w:r>
        <w:t>T. Zhou, Z. Ma, Q. Wen, X. Wang, L. Sun, and R. Jin, "FEDformer: Frequency</w:t>
      </w:r>
      <w:r>
        <w:t xml:space="preserve"> enhanced decomposed transformer for long-term series forecasting," in Proc. Int. Conf. Machine Learning (ICML), 2022.</w:t>
      </w:r>
    </w:p>
    <w:p w14:paraId="11D805C5" w14:textId="77777777" w:rsidR="002D3F35" w:rsidRDefault="003E16CD">
      <w:pPr>
        <w:pStyle w:val="references"/>
      </w:pPr>
      <w:r>
        <w:t>A. Zeng, M. Chen, L. Zhang, and Q. Xu, "Are transformers effective for time series forecasting?" in Proc. AAAI Conf. Artificial Intellige</w:t>
      </w:r>
      <w:r>
        <w:t>nce, 2023, doi: 10.1609/aaai.v37i9.26317.</w:t>
      </w:r>
    </w:p>
    <w:p w14:paraId="27621549" w14:textId="77777777" w:rsidR="002D3F35" w:rsidRDefault="003E16CD">
      <w:pPr>
        <w:pStyle w:val="references"/>
      </w:pPr>
      <w:r>
        <w:t>Y. Nie, N. H. Nguyen, P. Sinthong, and J. Kalagnanam, "A time series is worth 64 words: Long-term forecasting with transformers," in Proc. Int. Conf. Learning Representations (ICLR), 2023.</w:t>
      </w:r>
    </w:p>
    <w:p w14:paraId="78D74644" w14:textId="77777777" w:rsidR="002D3F35" w:rsidRDefault="003E16CD">
      <w:pPr>
        <w:pStyle w:val="references"/>
      </w:pPr>
      <w:r>
        <w:t xml:space="preserve">H. Wu, T. Hu, Y. Liu, H. </w:t>
      </w:r>
      <w:r>
        <w:t>Zhou, J. Wang, and M. Long, "TimesNet: Temporal 2D-variation modeling for general time series analysis," in Proc. Int. Conf. Learning Representations (ICLR), 2023.</w:t>
      </w:r>
    </w:p>
    <w:p w14:paraId="75AF9A1B" w14:textId="77777777" w:rsidR="002D3F35" w:rsidRDefault="003E16CD">
      <w:pPr>
        <w:pStyle w:val="references"/>
      </w:pPr>
      <w:r>
        <w:t>Y. Liu, T. Hu, H. Zhang, H. Wu, S. Wang, L. Ma, and M. Long, "iTransformer: Inverted transfo</w:t>
      </w:r>
      <w:r>
        <w:t>rmers are effective for time series forecasting," in Proc. Int. Conf. Learning Representations (ICLR), 2024.</w:t>
      </w:r>
    </w:p>
    <w:p w14:paraId="6CB8044D" w14:textId="77777777" w:rsidR="002D3F35" w:rsidRDefault="003E16CD">
      <w:pPr>
        <w:pStyle w:val="references"/>
      </w:pPr>
      <w:r>
        <w:t xml:space="preserve">Q. Wen, T. Zhou, C. Zhang, W. Chen, Z. Ma, J. Yan, and L. Sun, "Transformers in time series: A survey," in Proc. Int. Joint Conf. </w:t>
      </w:r>
      <w:r>
        <w:t>Artificial Intelligence (IJCAI), 2023.</w:t>
      </w:r>
    </w:p>
    <w:p w14:paraId="6A89FFF9" w14:textId="77777777" w:rsidR="002D3F35" w:rsidRDefault="003E16CD">
      <w:pPr>
        <w:pStyle w:val="references"/>
      </w:pPr>
      <w:r>
        <w:t>A. Das, W. Kong, R. Sen, and Y. Zhou, "A decoder-only foundation model for time-series forecasting," in Proc. Int. Conf. Machine Learning (ICML), 2024.</w:t>
      </w:r>
    </w:p>
    <w:p w14:paraId="4B2DD2FE" w14:textId="77777777" w:rsidR="002D3F35" w:rsidRDefault="003E16CD">
      <w:pPr>
        <w:pStyle w:val="references"/>
      </w:pPr>
      <w:r>
        <w:t>A. F. Ansari et al., "Chronos: Learning the language of time seri</w:t>
      </w:r>
      <w:r>
        <w:t>es," Transactions on Machine Learning Research, 2024.</w:t>
      </w:r>
    </w:p>
    <w:p w14:paraId="38042474" w14:textId="77777777" w:rsidR="002D3F35" w:rsidRDefault="003E16CD">
      <w:pPr>
        <w:pStyle w:val="references"/>
      </w:pPr>
      <w:r>
        <w:t>M. Goswami, K. Szafer, A. Choudhry, Y. Cai, S. Li, and A. Dubrawski, "MOMENT: A family of open time-series foundation models," in Proc. Int. Conf. Machine Learning (ICML), 2024.</w:t>
      </w:r>
    </w:p>
    <w:p w14:paraId="11F7493D" w14:textId="77777777" w:rsidR="002D3F35" w:rsidRDefault="003E16CD">
      <w:pPr>
        <w:pStyle w:val="references"/>
      </w:pPr>
      <w:r>
        <w:t>G. Woo, C. Liu, A. Kumar</w:t>
      </w:r>
      <w:r>
        <w:t>, C. Xiong, S. Savarese, and D. Sahoo, "Unified training of universal time series forecasting transformers," in Proc. Int. Conf. Machine Learning (ICML), 2024.</w:t>
      </w:r>
    </w:p>
    <w:p w14:paraId="56C16D7E" w14:textId="77777777" w:rsidR="002D3F35" w:rsidRDefault="003E16CD">
      <w:pPr>
        <w:pStyle w:val="references"/>
      </w:pPr>
      <w:r>
        <w:t>K. Rasul et al., "Lag-Llama: Towards foundation models for probabilistic time series forecasting</w:t>
      </w:r>
      <w:r>
        <w:t>," 2024, arXiv:2310.08278.</w:t>
      </w:r>
    </w:p>
    <w:p w14:paraId="55926DCA" w14:textId="77777777" w:rsidR="002D3F35" w:rsidRDefault="003E16CD">
      <w:pPr>
        <w:pStyle w:val="references"/>
      </w:pPr>
      <w:r>
        <w:t>G. Lai, W.-C. Chang, Y. Yang, and H. Liu, "Modeling long- and short-term temporal patterns with deep neural networks," in Proc. 41st Int. ACM SIGIR Conf. Research &amp; Development in Information Retrieval, 2018, pp. 95-104, doi: 10.</w:t>
      </w:r>
      <w:r>
        <w:t>1145/3209978.3210006.</w:t>
      </w:r>
    </w:p>
    <w:p w14:paraId="6D8AB140" w14:textId="77777777" w:rsidR="002D3F35" w:rsidRDefault="003E16CD">
      <w:pPr>
        <w:pStyle w:val="references"/>
      </w:pPr>
      <w:r>
        <w:t>K. G. Olivares, C. Challu, F. Garza, M. Mergenthaler-Canseco, and A. Dubrawski, "NeuralForecast: User friendly state-of-the-art neural forecasting models," 2022. [Online]. Available: https://github.com/Nixtla/neuralforecast</w:t>
      </w:r>
    </w:p>
    <w:p w14:paraId="7CBEE067" w14:textId="77777777" w:rsidR="002D3F35" w:rsidRDefault="003E16CD">
      <w:pPr>
        <w:pStyle w:val="references"/>
      </w:pPr>
      <w:r>
        <w:t xml:space="preserve">F. Garza, </w:t>
      </w:r>
      <w:r>
        <w:t>M. Mergenthaler-Canseco, K. G. Olivares, and C. Challu, "StatsForecast: Lightning fast forecasting with statistical and econometric models," 2022. [Online]. Available: https://github.com/Nixtla/statsforecast</w:t>
      </w:r>
    </w:p>
    <w:p w14:paraId="41B3CEDF" w14:textId="77777777" w:rsidR="002D3F35" w:rsidRDefault="003E16CD">
      <w:pPr>
        <w:pStyle w:val="references"/>
      </w:pPr>
      <w:r>
        <w:t>S. Seabold and J. Perktold, "statsmodels: Econom</w:t>
      </w:r>
      <w:r>
        <w:t>etric and statistical modeling with Python," in Proc. 9th Python in Science Conf. (SciPy), 2010, pp. 92-96.</w:t>
      </w:r>
    </w:p>
    <w:p w14:paraId="2A1419C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160C7" w14:textId="77777777" w:rsidR="001D560C" w:rsidRDefault="001D560C" w:rsidP="001A3B3D">
      <w:r>
        <w:separator/>
      </w:r>
    </w:p>
  </w:endnote>
  <w:endnote w:type="continuationSeparator" w:id="0">
    <w:p w14:paraId="0AB316C8" w14:textId="77777777" w:rsidR="001D560C" w:rsidRDefault="001D560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7499C" w14:textId="77777777" w:rsidR="001D560C" w:rsidRDefault="001D560C" w:rsidP="001A3B3D">
      <w:r>
        <w:separator/>
      </w:r>
    </w:p>
  </w:footnote>
  <w:footnote w:type="continuationSeparator" w:id="0">
    <w:p w14:paraId="71368DC8" w14:textId="77777777" w:rsidR="001D560C" w:rsidRDefault="001D560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0"/>
  </w:num>
  <w:num w:numId="3">
    <w:abstractNumId w:val="13"/>
  </w:num>
  <w:num w:numId="4">
    <w:abstractNumId w:val="17"/>
  </w:num>
  <w:num w:numId="5">
    <w:abstractNumId w:val="17"/>
  </w:num>
  <w:num w:numId="6">
    <w:abstractNumId w:val="17"/>
  </w:num>
  <w:num w:numId="7">
    <w:abstractNumId w:val="17"/>
  </w:num>
  <w:num w:numId="8">
    <w:abstractNumId w:val="19"/>
  </w:num>
  <w:num w:numId="9">
    <w:abstractNumId w:val="21"/>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8"/>
  </w:num>
  <w:num w:numId="25">
    <w:abstractNumId w:val="22"/>
  </w:num>
  <w:num w:numId="26">
    <w:abstractNumId w:val="14"/>
  </w:num>
  <w:num w:numId="27">
    <w:abstractNumId w:val="14"/>
  </w:num>
  <w:num w:numId="28">
    <w:abstractNumId w:val="14"/>
  </w:num>
  <w:num w:numId="29">
    <w:abstractNumId w:val="14"/>
  </w:num>
  <w:num w:numId="30">
    <w:abstractNumId w:val="14"/>
  </w:num>
  <w:num w:numId="31">
    <w:abstractNumId w:val="14"/>
  </w:num>
  <w:num w:numId="32">
    <w:abstractNumId w:val="14"/>
  </w:num>
  <w:num w:numId="33">
    <w:abstractNumId w:val="14"/>
  </w:num>
  <w:num w:numId="34">
    <w:abstractNumId w:val="23"/>
  </w:num>
  <w:num w:numId="35">
    <w:abstractNumId w:val="14"/>
  </w:num>
  <w:num w:numId="36">
    <w:abstractNumId w:val="14"/>
  </w:num>
  <w:num w:numId="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6BCC20C0"/>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3215</Words>
  <Characters>18332</Characters>
  <Application>Microsoft Office Word</Application>
  <DocSecurity>0</DocSecurity>
  <Lines>152</Lines>
  <Paragraphs>43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Arsenii Kniazev</cp:lastModifiedBy>
  <cp:revision>14</cp:revision>
  <dcterms:created xsi:type="dcterms:W3CDTF">2026-04-16T16:04:00Z</dcterms:created>
  <dcterms:modified xsi:type="dcterms:W3CDTF">2026-05-05T19:38:00Z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