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rFonts w:ascii="Malgun Gothic" w:cs="Malgun Gothic" w:eastAsia="Malgun Gothic" w:hAnsi="Malgun Gothic"/>
          <w:sz w:val="44"/>
          <w:szCs w:val="44"/>
        </w:rPr>
      </w:pPr>
      <w:r w:rsidDel="00000000" w:rsidR="00000000" w:rsidRPr="00000000">
        <w:rPr>
          <w:rtl w:val="0"/>
        </w:rPr>
      </w:r>
    </w:p>
    <w:p w:rsidR="00000000" w:rsidDel="00000000" w:rsidP="00000000" w:rsidRDefault="00000000" w:rsidRPr="00000000" w14:paraId="00000002">
      <w:pPr>
        <w:shd w:fill="ffffff" w:val="clear"/>
        <w:rPr>
          <w:rFonts w:ascii="Malgun Gothic" w:cs="Malgun Gothic" w:eastAsia="Malgun Gothic" w:hAnsi="Malgun Gothic"/>
          <w:sz w:val="44"/>
          <w:szCs w:val="44"/>
        </w:rPr>
      </w:pPr>
      <w:r w:rsidDel="00000000" w:rsidR="00000000" w:rsidRPr="00000000">
        <w:rPr>
          <w:rtl w:val="0"/>
        </w:rPr>
      </w:r>
    </w:p>
    <w:tbl>
      <w:tblPr>
        <w:tblStyle w:val="Table1"/>
        <w:tblW w:w="905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3">
            <w:pPr>
              <w:shd w:fill="ffffff" w:val="clear"/>
              <w:spacing w:line="360" w:lineRule="auto"/>
              <w:jc w:val="center"/>
              <w:rPr>
                <w:rFonts w:ascii="Malgun Gothic" w:cs="Malgun Gothic" w:eastAsia="Malgun Gothic" w:hAnsi="Malgun Gothic"/>
                <w:sz w:val="48"/>
                <w:szCs w:val="48"/>
              </w:rPr>
            </w:pPr>
            <w:r w:rsidDel="00000000" w:rsidR="00000000" w:rsidRPr="00000000">
              <w:rPr>
                <w:rFonts w:ascii="Malgun Gothic" w:cs="Malgun Gothic" w:eastAsia="Malgun Gothic" w:hAnsi="Malgun Gothic"/>
                <w:sz w:val="48"/>
                <w:szCs w:val="48"/>
                <w:rtl w:val="0"/>
              </w:rPr>
              <w:t xml:space="preserve">(주) NAT창선</w:t>
            </w:r>
          </w:p>
          <w:p w:rsidR="00000000" w:rsidDel="00000000" w:rsidP="00000000" w:rsidRDefault="00000000" w:rsidRPr="00000000" w14:paraId="00000004">
            <w:pPr>
              <w:shd w:fill="ffffff" w:val="clear"/>
              <w:jc w:val="center"/>
              <w:rPr>
                <w:rFonts w:ascii="Malgun Gothic" w:cs="Malgun Gothic" w:eastAsia="Malgun Gothic" w:hAnsi="Malgun Gothic"/>
                <w:sz w:val="48"/>
                <w:szCs w:val="48"/>
              </w:rPr>
            </w:pPr>
            <w:r w:rsidDel="00000000" w:rsidR="00000000" w:rsidRPr="00000000">
              <w:rPr>
                <w:rFonts w:ascii="Malgun Gothic" w:cs="Malgun Gothic" w:eastAsia="Malgun Gothic" w:hAnsi="Malgun Gothic"/>
                <w:sz w:val="48"/>
                <w:szCs w:val="48"/>
                <w:rtl w:val="0"/>
              </w:rPr>
              <w:t xml:space="preserve">나마을식당 네트워크 인프라 구축 </w:t>
            </w:r>
          </w:p>
        </w:tc>
      </w:tr>
    </w:tbl>
    <w:p w:rsidR="00000000" w:rsidDel="00000000" w:rsidP="00000000" w:rsidRDefault="00000000" w:rsidRPr="00000000" w14:paraId="00000005">
      <w:pPr>
        <w:shd w:fill="ffffff" w:val="clear"/>
        <w:jc w:val="center"/>
        <w:rPr>
          <w:rFonts w:ascii="Malgun Gothic" w:cs="Malgun Gothic" w:eastAsia="Malgun Gothic" w:hAnsi="Malgun Gothic"/>
          <w:sz w:val="44"/>
          <w:szCs w:val="44"/>
        </w:rPr>
      </w:pPr>
      <w:r w:rsidDel="00000000" w:rsidR="00000000" w:rsidRPr="00000000">
        <w:rPr>
          <w:rtl w:val="0"/>
        </w:rPr>
      </w:r>
    </w:p>
    <w:p w:rsidR="00000000" w:rsidDel="00000000" w:rsidP="00000000" w:rsidRDefault="00000000" w:rsidRPr="00000000" w14:paraId="00000006">
      <w:pPr>
        <w:shd w:fill="ffffff" w:val="clear"/>
        <w:jc w:val="center"/>
        <w:rPr>
          <w:rFonts w:ascii="Malgun Gothic" w:cs="Malgun Gothic" w:eastAsia="Malgun Gothic" w:hAnsi="Malgun Gothic"/>
          <w:sz w:val="44"/>
          <w:szCs w:val="44"/>
        </w:rPr>
      </w:pPr>
      <w:r w:rsidDel="00000000" w:rsidR="00000000" w:rsidRPr="00000000">
        <w:rPr>
          <w:rtl w:val="0"/>
        </w:rPr>
      </w:r>
    </w:p>
    <w:p w:rsidR="00000000" w:rsidDel="00000000" w:rsidP="00000000" w:rsidRDefault="00000000" w:rsidRPr="00000000" w14:paraId="00000007">
      <w:pPr>
        <w:shd w:fill="ffffff" w:val="clear"/>
        <w:rPr>
          <w:rFonts w:ascii="Malgun Gothic" w:cs="Malgun Gothic" w:eastAsia="Malgun Gothic" w:hAnsi="Malgun Gothic"/>
          <w:sz w:val="40"/>
          <w:szCs w:val="40"/>
        </w:rPr>
      </w:pPr>
      <w:r w:rsidDel="00000000" w:rsidR="00000000" w:rsidRPr="00000000">
        <w:rPr>
          <w:rtl w:val="0"/>
        </w:rPr>
      </w:r>
    </w:p>
    <w:p w:rsidR="00000000" w:rsidDel="00000000" w:rsidP="00000000" w:rsidRDefault="00000000" w:rsidRPr="00000000" w14:paraId="00000008">
      <w:pPr>
        <w:shd w:fill="ffffff" w:val="clear"/>
        <w:rPr>
          <w:rFonts w:ascii="Malgun Gothic" w:cs="Malgun Gothic" w:eastAsia="Malgun Gothic" w:hAnsi="Malgun Gothic"/>
          <w:sz w:val="40"/>
          <w:szCs w:val="40"/>
        </w:rPr>
      </w:pPr>
      <w:r w:rsidDel="00000000" w:rsidR="00000000" w:rsidRPr="00000000">
        <w:rPr>
          <w:rtl w:val="0"/>
        </w:rPr>
      </w:r>
    </w:p>
    <w:p w:rsidR="00000000" w:rsidDel="00000000" w:rsidP="00000000" w:rsidRDefault="00000000" w:rsidRPr="00000000" w14:paraId="00000009">
      <w:pPr>
        <w:shd w:fill="ffffff" w:val="clear"/>
        <w:rPr>
          <w:rFonts w:ascii="Malgun Gothic" w:cs="Malgun Gothic" w:eastAsia="Malgun Gothic" w:hAnsi="Malgun Gothic"/>
          <w:sz w:val="40"/>
          <w:szCs w:val="40"/>
        </w:rPr>
      </w:pPr>
      <w:r w:rsidDel="00000000" w:rsidR="00000000" w:rsidRPr="00000000">
        <w:rPr>
          <w:rtl w:val="0"/>
        </w:rPr>
      </w:r>
    </w:p>
    <w:p w:rsidR="00000000" w:rsidDel="00000000" w:rsidP="00000000" w:rsidRDefault="00000000" w:rsidRPr="00000000" w14:paraId="0000000A">
      <w:pPr>
        <w:shd w:fill="ffffff" w:val="clear"/>
        <w:rPr>
          <w:rFonts w:ascii="Malgun Gothic" w:cs="Malgun Gothic" w:eastAsia="Malgun Gothic" w:hAnsi="Malgun Gothic"/>
          <w:sz w:val="40"/>
          <w:szCs w:val="40"/>
        </w:rPr>
      </w:pPr>
      <w:r w:rsidDel="00000000" w:rsidR="00000000" w:rsidRPr="00000000">
        <w:rPr>
          <w:rtl w:val="0"/>
        </w:rPr>
      </w:r>
    </w:p>
    <w:p w:rsidR="00000000" w:rsidDel="00000000" w:rsidP="00000000" w:rsidRDefault="00000000" w:rsidRPr="00000000" w14:paraId="0000000B">
      <w:pPr>
        <w:shd w:fill="ffffff" w:val="clear"/>
        <w:jc w:val="center"/>
        <w:rPr>
          <w:rFonts w:ascii="Malgun Gothic" w:cs="Malgun Gothic" w:eastAsia="Malgun Gothic" w:hAnsi="Malgun Gothic"/>
          <w:sz w:val="48"/>
          <w:szCs w:val="48"/>
        </w:rPr>
      </w:pPr>
      <w:r w:rsidDel="00000000" w:rsidR="00000000" w:rsidRPr="00000000">
        <w:rPr>
          <w:rFonts w:ascii="Malgun Gothic" w:cs="Malgun Gothic" w:eastAsia="Malgun Gothic" w:hAnsi="Malgun Gothic"/>
          <w:sz w:val="48"/>
          <w:szCs w:val="48"/>
          <w:rtl w:val="0"/>
        </w:rPr>
        <w:t xml:space="preserve">제 안 요 청 서</w:t>
      </w:r>
    </w:p>
    <w:p w:rsidR="00000000" w:rsidDel="00000000" w:rsidP="00000000" w:rsidRDefault="00000000" w:rsidRPr="00000000" w14:paraId="0000000C">
      <w:pPr>
        <w:shd w:fill="ffffff" w:val="clear"/>
        <w:spacing w:before="140" w:lineRule="auto"/>
        <w:jc w:val="center"/>
        <w:rPr>
          <w:rFonts w:ascii="Malgun Gothic" w:cs="Malgun Gothic" w:eastAsia="Malgun Gothic" w:hAnsi="Malgun Gothic"/>
          <w:sz w:val="48"/>
          <w:szCs w:val="48"/>
        </w:rPr>
      </w:pPr>
      <w:r w:rsidDel="00000000" w:rsidR="00000000" w:rsidRPr="00000000">
        <w:rPr>
          <w:rFonts w:ascii="Malgun Gothic" w:cs="Malgun Gothic" w:eastAsia="Malgun Gothic" w:hAnsi="Malgun Gothic"/>
          <w:sz w:val="48"/>
          <w:szCs w:val="48"/>
          <w:rtl w:val="0"/>
        </w:rPr>
        <w:t xml:space="preserve">2023. 7. 21</w:t>
      </w:r>
    </w:p>
    <w:tbl>
      <w:tblPr>
        <w:tblStyle w:val="Table2"/>
        <w:tblW w:w="69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5670"/>
        <w:tblGridChange w:id="0">
          <w:tblGrid>
            <w:gridCol w:w="1290"/>
            <w:gridCol w:w="5670"/>
          </w:tblGrid>
        </w:tblGridChange>
      </w:tblGrid>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tcPr>
          <w:p w:rsidR="00000000" w:rsidDel="00000000" w:rsidP="00000000" w:rsidRDefault="00000000" w:rsidRPr="00000000" w14:paraId="0000000D">
            <w:pP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tcPr>
          <w:p w:rsidR="00000000" w:rsidDel="00000000" w:rsidP="00000000" w:rsidRDefault="00000000" w:rsidRPr="00000000" w14:paraId="0000000E">
            <w:pPr>
              <w:shd w:fill="ffffff" w:val="clear"/>
              <w:jc w:val="center"/>
              <w:rPr>
                <w:rFonts w:ascii="Malgun Gothic" w:cs="Malgun Gothic" w:eastAsia="Malgun Gothic" w:hAnsi="Malgun Gothic"/>
                <w:b w:val="1"/>
                <w:sz w:val="48"/>
                <w:szCs w:val="48"/>
              </w:rPr>
            </w:pPr>
            <w:r w:rsidDel="00000000" w:rsidR="00000000" w:rsidRPr="00000000">
              <w:rPr>
                <w:rFonts w:ascii="Malgun Gothic" w:cs="Malgun Gothic" w:eastAsia="Malgun Gothic" w:hAnsi="Malgun Gothic"/>
                <w:b w:val="1"/>
                <w:sz w:val="48"/>
                <w:szCs w:val="48"/>
                <w:rtl w:val="0"/>
              </w:rPr>
              <w:t xml:space="preserve">      </w:t>
            </w:r>
            <w:r w:rsidDel="00000000" w:rsidR="00000000" w:rsidRPr="00000000">
              <w:rPr>
                <w:rFonts w:ascii="Malgun Gothic" w:cs="Malgun Gothic" w:eastAsia="Malgun Gothic" w:hAnsi="Malgun Gothic"/>
                <w:b w:val="1"/>
                <w:sz w:val="48"/>
                <w:szCs w:val="48"/>
              </w:rPr>
              <w:drawing>
                <wp:inline distB="114300" distT="114300" distL="114300" distR="114300">
                  <wp:extent cx="1931306" cy="1361273"/>
                  <wp:effectExtent b="0" l="0" r="0" t="0"/>
                  <wp:docPr id="20281282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31306" cy="13612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hd w:fill="ffffff" w:val="clear"/>
        <w:jc w:val="center"/>
        <w:rPr>
          <w:rFonts w:ascii="Malgun Gothic" w:cs="Malgun Gothic" w:eastAsia="Malgun Gothic" w:hAnsi="Malgun Gothic"/>
          <w:b w:val="1"/>
          <w:sz w:val="48"/>
          <w:szCs w:val="48"/>
        </w:rPr>
      </w:pPr>
      <w:r w:rsidDel="00000000" w:rsidR="00000000" w:rsidRPr="00000000">
        <w:rPr>
          <w:rFonts w:ascii="Malgun Gothic" w:cs="Malgun Gothic" w:eastAsia="Malgun Gothic" w:hAnsi="Malgun Gothic"/>
          <w:b w:val="1"/>
          <w:sz w:val="48"/>
          <w:szCs w:val="48"/>
          <w:rtl w:val="0"/>
        </w:rPr>
        <w:t xml:space="preserve">목 차</w:t>
      </w:r>
    </w:p>
    <w:p w:rsidR="00000000" w:rsidDel="00000000" w:rsidP="00000000" w:rsidRDefault="00000000" w:rsidRPr="00000000" w14:paraId="00000010">
      <w:pPr>
        <w:shd w:fill="ffffff" w:val="clear"/>
        <w:spacing w:before="200" w:line="240" w:lineRule="auto"/>
        <w:jc w:val="both"/>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I. 사업 개요</w:t>
      </w:r>
    </w:p>
    <w:p w:rsidR="00000000" w:rsidDel="00000000" w:rsidP="00000000" w:rsidRDefault="00000000" w:rsidRPr="00000000" w14:paraId="00000011">
      <w:pPr>
        <w:numPr>
          <w:ilvl w:val="0"/>
          <w:numId w:val="25"/>
        </w:numPr>
        <w:shd w:fill="ffffff" w:val="clear"/>
        <w:spacing w:before="100"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제안개요</w:t>
      </w:r>
    </w:p>
    <w:p w:rsidR="00000000" w:rsidDel="00000000" w:rsidP="00000000" w:rsidRDefault="00000000" w:rsidRPr="00000000" w14:paraId="00000012">
      <w:pPr>
        <w:numPr>
          <w:ilvl w:val="0"/>
          <w:numId w:val="25"/>
        </w:numPr>
        <w:shd w:fill="ffffff" w:val="clear"/>
        <w:spacing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사업범위</w:t>
      </w:r>
    </w:p>
    <w:p w:rsidR="00000000" w:rsidDel="00000000" w:rsidP="00000000" w:rsidRDefault="00000000" w:rsidRPr="00000000" w14:paraId="00000013">
      <w:pPr>
        <w:numPr>
          <w:ilvl w:val="0"/>
          <w:numId w:val="25"/>
        </w:numPr>
        <w:shd w:fill="ffffff" w:val="clear"/>
        <w:spacing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사업목적</w:t>
      </w:r>
    </w:p>
    <w:p w:rsidR="00000000" w:rsidDel="00000000" w:rsidP="00000000" w:rsidRDefault="00000000" w:rsidRPr="00000000" w14:paraId="00000014">
      <w:pPr>
        <w:shd w:fill="ffffff" w:val="clear"/>
        <w:spacing w:before="100" w:line="240" w:lineRule="auto"/>
        <w:jc w:val="both"/>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II. 과업수행지침</w:t>
      </w:r>
    </w:p>
    <w:p w:rsidR="00000000" w:rsidDel="00000000" w:rsidP="00000000" w:rsidRDefault="00000000" w:rsidRPr="00000000" w14:paraId="00000015">
      <w:pPr>
        <w:numPr>
          <w:ilvl w:val="0"/>
          <w:numId w:val="10"/>
        </w:numPr>
        <w:shd w:fill="ffffff" w:val="clear"/>
        <w:spacing w:before="100"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과업의 대상 및 추진방향</w:t>
      </w:r>
    </w:p>
    <w:p w:rsidR="00000000" w:rsidDel="00000000" w:rsidP="00000000" w:rsidRDefault="00000000" w:rsidRPr="00000000" w14:paraId="00000016">
      <w:pPr>
        <w:numPr>
          <w:ilvl w:val="0"/>
          <w:numId w:val="10"/>
        </w:numPr>
        <w:shd w:fill="ffffff" w:val="clear"/>
        <w:spacing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기업 요구사항</w:t>
      </w:r>
    </w:p>
    <w:p w:rsidR="00000000" w:rsidDel="00000000" w:rsidP="00000000" w:rsidRDefault="00000000" w:rsidRPr="00000000" w14:paraId="00000017">
      <w:pPr>
        <w:numPr>
          <w:ilvl w:val="0"/>
          <w:numId w:val="10"/>
        </w:numPr>
        <w:shd w:fill="ffffff" w:val="clear"/>
        <w:spacing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과업수행 원칙 및 준수사항 </w:t>
      </w:r>
    </w:p>
    <w:p w:rsidR="00000000" w:rsidDel="00000000" w:rsidP="00000000" w:rsidRDefault="00000000" w:rsidRPr="00000000" w14:paraId="00000018">
      <w:pPr>
        <w:numPr>
          <w:ilvl w:val="0"/>
          <w:numId w:val="10"/>
        </w:numPr>
        <w:shd w:fill="ffffff" w:val="clear"/>
        <w:spacing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위반사항에 대한 조치(계약의 해지) </w:t>
      </w:r>
    </w:p>
    <w:p w:rsidR="00000000" w:rsidDel="00000000" w:rsidP="00000000" w:rsidRDefault="00000000" w:rsidRPr="00000000" w14:paraId="00000019">
      <w:pPr>
        <w:numPr>
          <w:ilvl w:val="0"/>
          <w:numId w:val="10"/>
        </w:numPr>
        <w:shd w:fill="ffffff" w:val="clear"/>
        <w:spacing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보안사항 </w:t>
      </w:r>
    </w:p>
    <w:p w:rsidR="00000000" w:rsidDel="00000000" w:rsidP="00000000" w:rsidRDefault="00000000" w:rsidRPr="00000000" w14:paraId="0000001A">
      <w:pPr>
        <w:numPr>
          <w:ilvl w:val="0"/>
          <w:numId w:val="10"/>
        </w:numPr>
        <w:shd w:fill="ffffff" w:val="clear"/>
        <w:spacing w:line="240" w:lineRule="auto"/>
        <w:ind w:left="720" w:hanging="360"/>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기타사항 </w:t>
      </w:r>
    </w:p>
    <w:p w:rsidR="00000000" w:rsidDel="00000000" w:rsidP="00000000" w:rsidRDefault="00000000" w:rsidRPr="00000000" w14:paraId="0000001B">
      <w:pPr>
        <w:shd w:fill="ffffff" w:val="clear"/>
        <w:spacing w:before="200" w:line="240" w:lineRule="auto"/>
        <w:jc w:val="both"/>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III. 사업 추진계획</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0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추진개요</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추진목표 </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상세 요구 사항 명시</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추진 구상도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추진전략</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추진체계</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추진일정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기대 효과</w:t>
      </w:r>
    </w:p>
    <w:p w:rsidR="00000000" w:rsidDel="00000000" w:rsidP="00000000" w:rsidRDefault="00000000" w:rsidRPr="00000000" w14:paraId="00000024">
      <w:pPr>
        <w:shd w:fill="ffffff" w:val="clear"/>
        <w:spacing w:before="100" w:lineRule="auto"/>
        <w:jc w:val="both"/>
        <w:rPr>
          <w:rFonts w:ascii="Malgun Gothic" w:cs="Malgun Gothic" w:eastAsia="Malgun Gothic" w:hAnsi="Malgun Gothic"/>
          <w:sz w:val="30"/>
          <w:szCs w:val="30"/>
        </w:rPr>
      </w:pPr>
      <w:r w:rsidDel="00000000" w:rsidR="00000000" w:rsidRPr="00000000">
        <w:rPr>
          <w:rtl w:val="0"/>
        </w:rPr>
      </w:r>
    </w:p>
    <w:p w:rsidR="00000000" w:rsidDel="00000000" w:rsidP="00000000" w:rsidRDefault="00000000" w:rsidRPr="00000000" w14:paraId="00000025">
      <w:pPr>
        <w:shd w:fill="ffffff" w:val="clear"/>
        <w:spacing w:before="100" w:lineRule="auto"/>
        <w:jc w:val="both"/>
        <w:rPr>
          <w:rFonts w:ascii="Malgun Gothic" w:cs="Malgun Gothic" w:eastAsia="Malgun Gothic" w:hAnsi="Malgun Gothic"/>
          <w:sz w:val="30"/>
          <w:szCs w:val="30"/>
        </w:rPr>
      </w:pPr>
      <w:r w:rsidDel="00000000" w:rsidR="00000000" w:rsidRPr="00000000">
        <w:rPr>
          <w:rtl w:val="0"/>
        </w:rPr>
      </w:r>
    </w:p>
    <w:p w:rsidR="00000000" w:rsidDel="00000000" w:rsidP="00000000" w:rsidRDefault="00000000" w:rsidRPr="00000000" w14:paraId="00000026">
      <w:pPr>
        <w:shd w:fill="ffffff" w:val="clear"/>
        <w:spacing w:before="100" w:lineRule="auto"/>
        <w:jc w:val="both"/>
        <w:rPr>
          <w:rFonts w:ascii="Malgun Gothic" w:cs="Malgun Gothic" w:eastAsia="Malgun Gothic" w:hAnsi="Malgun Gothic"/>
          <w:sz w:val="30"/>
          <w:szCs w:val="30"/>
        </w:rPr>
      </w:pPr>
      <w:r w:rsidDel="00000000" w:rsidR="00000000" w:rsidRPr="00000000">
        <w:rPr>
          <w:rtl w:val="0"/>
        </w:rPr>
      </w:r>
    </w:p>
    <w:tbl>
      <w:tblPr>
        <w:tblStyle w:val="Table3"/>
        <w:tblW w:w="9639.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0"/>
        <w:gridCol w:w="375"/>
        <w:gridCol w:w="8394"/>
        <w:tblGridChange w:id="0">
          <w:tblGrid>
            <w:gridCol w:w="870"/>
            <w:gridCol w:w="375"/>
            <w:gridCol w:w="8394"/>
          </w:tblGrid>
        </w:tblGridChange>
      </w:tblGrid>
      <w:tr>
        <w:trPr>
          <w:cantSplit w:val="0"/>
          <w:trHeight w:val="70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20.0" w:type="dxa"/>
              <w:left w:w="40.0" w:type="dxa"/>
              <w:bottom w:w="20.0" w:type="dxa"/>
              <w:right w:w="40.0" w:type="dxa"/>
            </w:tcMar>
          </w:tcPr>
          <w:p w:rsidR="00000000" w:rsidDel="00000000" w:rsidP="00000000" w:rsidRDefault="00000000" w:rsidRPr="00000000" w14:paraId="00000027">
            <w:pPr>
              <w:jc w:val="center"/>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Ⅰ</w:t>
            </w:r>
          </w:p>
        </w:tc>
        <w:tc>
          <w:tcPr>
            <w:tcBorders>
              <w:top w:color="000000" w:space="0" w:sz="0" w:val="nil"/>
              <w:left w:color="000000" w:space="0" w:sz="12" w:val="single"/>
              <w:bottom w:color="000000" w:space="0" w:sz="0" w:val="nil"/>
              <w:right w:color="000000" w:space="0" w:sz="0" w:val="nil"/>
            </w:tcBorders>
            <w:tcMar>
              <w:top w:w="20.0" w:type="dxa"/>
              <w:left w:w="40.0" w:type="dxa"/>
              <w:bottom w:w="20.0" w:type="dxa"/>
              <w:right w:w="40.0" w:type="dxa"/>
            </w:tcMar>
          </w:tcPr>
          <w:p w:rsidR="00000000" w:rsidDel="00000000" w:rsidP="00000000" w:rsidRDefault="00000000" w:rsidRPr="00000000" w14:paraId="00000028">
            <w:pP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20.0" w:type="dxa"/>
              <w:left w:w="40.0" w:type="dxa"/>
              <w:bottom w:w="20.0" w:type="dxa"/>
              <w:right w:w="40.0" w:type="dxa"/>
            </w:tcMar>
          </w:tcPr>
          <w:p w:rsidR="00000000" w:rsidDel="00000000" w:rsidP="00000000" w:rsidRDefault="00000000" w:rsidRPr="00000000" w14:paraId="00000029">
            <w:pPr>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sz w:val="34"/>
                <w:szCs w:val="34"/>
                <w:rtl w:val="0"/>
              </w:rPr>
              <w:t xml:space="preserve"> </w:t>
            </w:r>
            <w:r w:rsidDel="00000000" w:rsidR="00000000" w:rsidRPr="00000000">
              <w:rPr>
                <w:rFonts w:ascii="Malgun Gothic" w:cs="Malgun Gothic" w:eastAsia="Malgun Gothic" w:hAnsi="Malgun Gothic"/>
                <w:b w:val="1"/>
                <w:sz w:val="36"/>
                <w:szCs w:val="36"/>
                <w:rtl w:val="0"/>
              </w:rPr>
              <w:t xml:space="preserve">사업 개요</w:t>
            </w:r>
            <w:r w:rsidDel="00000000" w:rsidR="00000000" w:rsidRPr="00000000">
              <w:rPr>
                <w:rtl w:val="0"/>
              </w:rPr>
            </w:r>
          </w:p>
        </w:tc>
      </w:tr>
    </w:tbl>
    <w:p w:rsidR="00000000" w:rsidDel="00000000" w:rsidP="00000000" w:rsidRDefault="00000000" w:rsidRPr="00000000" w14:paraId="0000002A">
      <w:pPr>
        <w:shd w:fill="ffffff" w:val="clear"/>
        <w:jc w:val="both"/>
        <w:rPr>
          <w:rFonts w:ascii="Malgun Gothic" w:cs="Malgun Gothic" w:eastAsia="Malgun Gothic" w:hAnsi="Malgun Gothic"/>
          <w:b w:val="1"/>
          <w:sz w:val="32"/>
          <w:szCs w:val="32"/>
        </w:rPr>
      </w:pPr>
      <w:r w:rsidDel="00000000" w:rsidR="00000000" w:rsidRPr="00000000">
        <w:rPr>
          <w:rtl w:val="0"/>
        </w:rPr>
      </w:r>
    </w:p>
    <w:p w:rsidR="00000000" w:rsidDel="00000000" w:rsidP="00000000" w:rsidRDefault="00000000" w:rsidRPr="00000000" w14:paraId="0000002B">
      <w:pPr>
        <w:shd w:fill="ffffff" w:val="clear"/>
        <w:jc w:val="both"/>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1. 제안개요</w:t>
      </w:r>
    </w:p>
    <w:p w:rsidR="00000000" w:rsidDel="00000000" w:rsidP="00000000" w:rsidRDefault="00000000" w:rsidRPr="00000000" w14:paraId="0000002C">
      <w:pPr>
        <w:shd w:fill="ffffff" w:val="clear"/>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color w:val="333333"/>
          <w:sz w:val="26"/>
          <w:szCs w:val="26"/>
          <w:rtl w:val="0"/>
        </w:rPr>
        <w:t xml:space="preserve">1400억원이던 나마을식당의 매출이 1960억 원으로 2년새 40% 가까이 늘었다. 영업이익은 580억원으로 1년 전보다 2배 이상 증가했다.</w:t>
      </w:r>
      <w:r w:rsidDel="00000000" w:rsidR="00000000" w:rsidRPr="00000000">
        <w:rPr>
          <w:rFonts w:ascii="Malgun Gothic" w:cs="Malgun Gothic" w:eastAsia="Malgun Gothic" w:hAnsi="Malgun Gothic"/>
          <w:sz w:val="26"/>
          <w:szCs w:val="26"/>
          <w:rtl w:val="0"/>
        </w:rPr>
        <w:t xml:space="preserve"> 매년 매출 상승으로 지속적인 사업 확장이 될 전망으로 판단 하여 사업의 확장을 위해 신규 네트워크 망 구성과 관리 목적의 지사와 본사의 연결을 기본으로 중요 데이터 보안 및 보관을 목적의 서버 구축 홍보 및 편리사항을 위한 홈페이지 생성 지사와 본사간의 인프라 구축 안정성을 고려하여 신규 구축을 제안 하려고 한다 . </w:t>
      </w:r>
    </w:p>
    <w:p w:rsidR="00000000" w:rsidDel="00000000" w:rsidP="00000000" w:rsidRDefault="00000000" w:rsidRPr="00000000" w14:paraId="0000002D">
      <w:pPr>
        <w:shd w:fill="ffffff" w:val="clear"/>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2E">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2. 사업범위</w:t>
      </w:r>
    </w:p>
    <w:p w:rsidR="00000000" w:rsidDel="00000000" w:rsidP="00000000" w:rsidRDefault="00000000" w:rsidRPr="00000000" w14:paraId="0000002F">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sz w:val="26"/>
          <w:szCs w:val="26"/>
          <w:rtl w:val="0"/>
        </w:rPr>
        <w:t xml:space="preserve">○ 적용대상</w:t>
      </w:r>
      <w:r w:rsidDel="00000000" w:rsidR="00000000" w:rsidRPr="00000000">
        <w:rPr>
          <w:rtl w:val="0"/>
        </w:rPr>
      </w:r>
    </w:p>
    <w:p w:rsidR="00000000" w:rsidDel="00000000" w:rsidP="00000000" w:rsidRDefault="00000000" w:rsidRPr="00000000" w14:paraId="00000030">
      <w:pPr>
        <w:numPr>
          <w:ilvl w:val="0"/>
          <w:numId w:val="3"/>
        </w:numPr>
        <w:shd w:fill="ffffff" w:val="clear"/>
        <w:spacing w:before="120" w:lineRule="auto"/>
        <w:ind w:left="1440" w:hanging="360"/>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내용적 범위 : 건물 주요실별 네트워크 인프라 구축을 통한 나마을식당본사와 지역 지사간의 네트워크 연결</w:t>
      </w:r>
    </w:p>
    <w:p w:rsidR="00000000" w:rsidDel="00000000" w:rsidP="00000000" w:rsidRDefault="00000000" w:rsidRPr="00000000" w14:paraId="00000031">
      <w:pPr>
        <w:numPr>
          <w:ilvl w:val="0"/>
          <w:numId w:val="3"/>
        </w:numPr>
        <w:shd w:fill="ffffff" w:val="clear"/>
        <w:spacing w:line="240" w:lineRule="auto"/>
        <w:ind w:left="144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공간적 범위: 나마을식당 본사 건물, 서울 지역 지사, </w:t>
      </w:r>
    </w:p>
    <w:p w:rsidR="00000000" w:rsidDel="00000000" w:rsidP="00000000" w:rsidRDefault="00000000" w:rsidRPr="00000000" w14:paraId="00000032">
      <w:pPr>
        <w:shd w:fill="ffffff" w:val="clear"/>
        <w:spacing w:before="120" w:line="240" w:lineRule="auto"/>
        <w:ind w:left="144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경기 지역 지사</w:t>
      </w:r>
    </w:p>
    <w:p w:rsidR="00000000" w:rsidDel="00000000" w:rsidP="00000000" w:rsidRDefault="00000000" w:rsidRPr="00000000" w14:paraId="00000033">
      <w:pPr>
        <w:shd w:fill="ffffff" w:val="clear"/>
        <w:spacing w:before="120" w:line="24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시간적 범위 </w:t>
      </w:r>
    </w:p>
    <w:p w:rsidR="00000000" w:rsidDel="00000000" w:rsidP="00000000" w:rsidRDefault="00000000" w:rsidRPr="00000000" w14:paraId="00000034">
      <w:pPr>
        <w:numPr>
          <w:ilvl w:val="0"/>
          <w:numId w:val="18"/>
        </w:numPr>
        <w:shd w:fill="ffffff" w:val="clear"/>
        <w:spacing w:before="200" w:lineRule="auto"/>
        <w:ind w:left="144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기준연도 : 2023년  07월 20일 </w:t>
      </w:r>
    </w:p>
    <w:p w:rsidR="00000000" w:rsidDel="00000000" w:rsidP="00000000" w:rsidRDefault="00000000" w:rsidRPr="00000000" w14:paraId="00000035">
      <w:pPr>
        <w:numPr>
          <w:ilvl w:val="0"/>
          <w:numId w:val="18"/>
        </w:numPr>
        <w:shd w:fill="ffffff" w:val="clear"/>
        <w:ind w:left="144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목표연도 : 2023 년 08월 02일 (총 12일 소요)</w:t>
      </w:r>
    </w:p>
    <w:p w:rsidR="00000000" w:rsidDel="00000000" w:rsidP="00000000" w:rsidRDefault="00000000" w:rsidRPr="00000000" w14:paraId="00000036">
      <w:pPr>
        <w:shd w:fill="ffffff" w:val="clear"/>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 예산적 범위</w:t>
      </w:r>
    </w:p>
    <w:p w:rsidR="00000000" w:rsidDel="00000000" w:rsidP="00000000" w:rsidRDefault="00000000" w:rsidRPr="00000000" w14:paraId="00000037">
      <w:pPr>
        <w:numPr>
          <w:ilvl w:val="0"/>
          <w:numId w:val="6"/>
        </w:numPr>
        <w:shd w:fill="ffffff" w:val="clear"/>
        <w:spacing w:before="200" w:lineRule="auto"/>
        <w:ind w:left="144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4.000.000.000 (사십억원) (부가세 포함)</w:t>
      </w:r>
    </w:p>
    <w:p w:rsidR="00000000" w:rsidDel="00000000" w:rsidP="00000000" w:rsidRDefault="00000000" w:rsidRPr="00000000" w14:paraId="00000038">
      <w:pPr>
        <w:rPr>
          <w:rFonts w:ascii="Malgun Gothic" w:cs="Malgun Gothic" w:eastAsia="Malgun Gothic" w:hAnsi="Malgun Gothic"/>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9">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b w:val="1"/>
          <w:sz w:val="30"/>
          <w:szCs w:val="30"/>
          <w:rtl w:val="0"/>
        </w:rPr>
        <w:t xml:space="preserve">3.사업목적</w:t>
      </w:r>
      <w:r w:rsidDel="00000000" w:rsidR="00000000" w:rsidRPr="00000000">
        <w:rPr>
          <w:rtl w:val="0"/>
        </w:rPr>
      </w:r>
    </w:p>
    <w:p w:rsidR="00000000" w:rsidDel="00000000" w:rsidP="00000000" w:rsidRDefault="00000000" w:rsidRPr="00000000" w14:paraId="0000003A">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w:t>
      </w:r>
      <w:r w:rsidDel="00000000" w:rsidR="00000000" w:rsidRPr="00000000">
        <w:rPr>
          <w:rFonts w:ascii="Malgun Gothic" w:cs="Malgun Gothic" w:eastAsia="Malgun Gothic" w:hAnsi="Malgun Gothic"/>
          <w:sz w:val="26"/>
          <w:szCs w:val="26"/>
          <w:rtl w:val="0"/>
        </w:rPr>
        <w:t xml:space="preserve">  사업 확장 안정적인 운영 및 관리</w:t>
      </w:r>
    </w:p>
    <w:p w:rsidR="00000000" w:rsidDel="00000000" w:rsidP="00000000" w:rsidRDefault="00000000" w:rsidRPr="00000000" w14:paraId="0000003B">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w:t>
      </w:r>
      <w:r w:rsidDel="00000000" w:rsidR="00000000" w:rsidRPr="00000000">
        <w:rPr>
          <w:rFonts w:ascii="Malgun Gothic" w:cs="Malgun Gothic" w:eastAsia="Malgun Gothic" w:hAnsi="Malgun Gothic"/>
          <w:sz w:val="26"/>
          <w:szCs w:val="26"/>
          <w:rtl w:val="0"/>
        </w:rPr>
        <w:t xml:space="preserve">  지사와 본사의 안전한 소통 및 정보 공유</w:t>
      </w:r>
    </w:p>
    <w:p w:rsidR="00000000" w:rsidDel="00000000" w:rsidP="00000000" w:rsidRDefault="00000000" w:rsidRPr="00000000" w14:paraId="0000003C">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시스템 장애복구 비상대책 마련을 통한 지속적 서비스 제공</w:t>
      </w:r>
    </w:p>
    <w:p w:rsidR="00000000" w:rsidDel="00000000" w:rsidP="00000000" w:rsidRDefault="00000000" w:rsidRPr="00000000" w14:paraId="0000003D">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정보보안 및 외부로부터 안정성 확보 </w:t>
      </w:r>
    </w:p>
    <w:p w:rsidR="00000000" w:rsidDel="00000000" w:rsidP="00000000" w:rsidRDefault="00000000" w:rsidRPr="00000000" w14:paraId="0000003E">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개인정보 및 중요 정보의 보관 및 관리 방안</w:t>
      </w:r>
    </w:p>
    <w:p w:rsidR="00000000" w:rsidDel="00000000" w:rsidP="00000000" w:rsidRDefault="00000000" w:rsidRPr="00000000" w14:paraId="0000003F">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0">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1">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2">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3">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4">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5">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6">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7">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8">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9">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A">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4B">
      <w:pPr>
        <w:shd w:fill="ffffff" w:val="clear"/>
        <w:spacing w:before="100" w:lineRule="auto"/>
        <w:jc w:val="both"/>
        <w:rPr>
          <w:rFonts w:ascii="Malgun Gothic" w:cs="Malgun Gothic" w:eastAsia="Malgun Gothic" w:hAnsi="Malgun Gothic"/>
          <w:sz w:val="30"/>
          <w:szCs w:val="30"/>
        </w:rPr>
      </w:pPr>
      <w:r w:rsidDel="00000000" w:rsidR="00000000" w:rsidRPr="00000000">
        <w:rPr>
          <w:rtl w:val="0"/>
        </w:rPr>
      </w:r>
    </w:p>
    <w:tbl>
      <w:tblPr>
        <w:tblStyle w:val="Table4"/>
        <w:tblW w:w="976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5"/>
        <w:gridCol w:w="375"/>
        <w:gridCol w:w="8536"/>
        <w:tblGridChange w:id="0">
          <w:tblGrid>
            <w:gridCol w:w="855"/>
            <w:gridCol w:w="375"/>
            <w:gridCol w:w="8536"/>
          </w:tblGrid>
        </w:tblGridChange>
      </w:tblGrid>
      <w:tr>
        <w:trPr>
          <w:cantSplit w:val="0"/>
          <w:trHeight w:val="70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20.0" w:type="dxa"/>
              <w:left w:w="40.0" w:type="dxa"/>
              <w:bottom w:w="20.0" w:type="dxa"/>
              <w:right w:w="40.0" w:type="dxa"/>
            </w:tcMar>
          </w:tcPr>
          <w:p w:rsidR="00000000" w:rsidDel="00000000" w:rsidP="00000000" w:rsidRDefault="00000000" w:rsidRPr="00000000" w14:paraId="0000004C">
            <w:pPr>
              <w:jc w:val="center"/>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Ⅱ</w:t>
            </w:r>
          </w:p>
        </w:tc>
        <w:tc>
          <w:tcPr>
            <w:tcBorders>
              <w:top w:color="000000" w:space="0" w:sz="0" w:val="nil"/>
              <w:left w:color="000000" w:space="0" w:sz="12" w:val="single"/>
              <w:bottom w:color="000000" w:space="0" w:sz="0" w:val="nil"/>
              <w:right w:color="000000" w:space="0" w:sz="0" w:val="nil"/>
            </w:tcBorders>
            <w:tcMar>
              <w:top w:w="20.0" w:type="dxa"/>
              <w:left w:w="40.0" w:type="dxa"/>
              <w:bottom w:w="20.0" w:type="dxa"/>
              <w:right w:w="40.0" w:type="dxa"/>
            </w:tcMar>
          </w:tcPr>
          <w:p w:rsidR="00000000" w:rsidDel="00000000" w:rsidP="00000000" w:rsidRDefault="00000000" w:rsidRPr="00000000" w14:paraId="0000004D">
            <w:pP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20.0" w:type="dxa"/>
              <w:left w:w="40.0" w:type="dxa"/>
              <w:bottom w:w="20.0" w:type="dxa"/>
              <w:right w:w="40.0" w:type="dxa"/>
            </w:tcMar>
          </w:tcPr>
          <w:p w:rsidR="00000000" w:rsidDel="00000000" w:rsidP="00000000" w:rsidRDefault="00000000" w:rsidRPr="00000000" w14:paraId="0000004E">
            <w:pPr>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sz w:val="34"/>
                <w:szCs w:val="34"/>
                <w:rtl w:val="0"/>
              </w:rPr>
              <w:t xml:space="preserve"> </w:t>
            </w:r>
            <w:r w:rsidDel="00000000" w:rsidR="00000000" w:rsidRPr="00000000">
              <w:rPr>
                <w:rFonts w:ascii="Malgun Gothic" w:cs="Malgun Gothic" w:eastAsia="Malgun Gothic" w:hAnsi="Malgun Gothic"/>
                <w:b w:val="1"/>
                <w:sz w:val="36"/>
                <w:szCs w:val="36"/>
                <w:rtl w:val="0"/>
              </w:rPr>
              <w:t xml:space="preserve">과업 수행지침</w:t>
            </w:r>
            <w:r w:rsidDel="00000000" w:rsidR="00000000" w:rsidRPr="00000000">
              <w:rPr>
                <w:rtl w:val="0"/>
              </w:rPr>
            </w:r>
          </w:p>
        </w:tc>
      </w:tr>
    </w:tbl>
    <w:p w:rsidR="00000000" w:rsidDel="00000000" w:rsidP="00000000" w:rsidRDefault="00000000" w:rsidRPr="00000000" w14:paraId="0000004F">
      <w:pPr>
        <w:shd w:fill="ffffff" w:val="clear"/>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50">
      <w:pPr>
        <w:shd w:fill="ffffff" w:val="clear"/>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과업 주요내용</w:t>
      </w:r>
    </w:p>
    <w:p w:rsidR="00000000" w:rsidDel="00000000" w:rsidP="00000000" w:rsidRDefault="00000000" w:rsidRPr="00000000" w14:paraId="00000051">
      <w:pPr>
        <w:numPr>
          <w:ilvl w:val="0"/>
          <w:numId w:val="4"/>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이중화를 통한 전체적인 네트워크 서비스 장애 예방 및 신속한 복구</w:t>
      </w:r>
    </w:p>
    <w:p w:rsidR="00000000" w:rsidDel="00000000" w:rsidP="00000000" w:rsidRDefault="00000000" w:rsidRPr="00000000" w14:paraId="00000052">
      <w:pPr>
        <w:numPr>
          <w:ilvl w:val="0"/>
          <w:numId w:val="4"/>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FTP를 활용한 로그 서버의 DB 원격 백업 및</w:t>
      </w:r>
    </w:p>
    <w:p w:rsidR="00000000" w:rsidDel="00000000" w:rsidP="00000000" w:rsidRDefault="00000000" w:rsidRPr="00000000" w14:paraId="00000053">
      <w:pPr>
        <w:numPr>
          <w:ilvl w:val="0"/>
          <w:numId w:val="4"/>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본사와 지사, 지점 간 네트워크 안정성 및 호환성 향상</w:t>
      </w:r>
    </w:p>
    <w:p w:rsidR="00000000" w:rsidDel="00000000" w:rsidP="00000000" w:rsidRDefault="00000000" w:rsidRPr="00000000" w14:paraId="00000054">
      <w:pPr>
        <w:numPr>
          <w:ilvl w:val="0"/>
          <w:numId w:val="4"/>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실시간 모니터링 시 사용자의 접속 이력 확인</w:t>
      </w:r>
    </w:p>
    <w:p w:rsidR="00000000" w:rsidDel="00000000" w:rsidP="00000000" w:rsidRDefault="00000000" w:rsidRPr="00000000" w14:paraId="00000055">
      <w:pPr>
        <w:numPr>
          <w:ilvl w:val="0"/>
          <w:numId w:val="4"/>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VPN을 활용한 지점 간 네트워크 보안 기능 향상</w:t>
      </w:r>
    </w:p>
    <w:p w:rsidR="00000000" w:rsidDel="00000000" w:rsidP="00000000" w:rsidRDefault="00000000" w:rsidRPr="00000000" w14:paraId="00000056">
      <w:pPr>
        <w:shd w:fill="ffffff" w:val="clear"/>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네트워크 인프라 구축범위</w:t>
      </w:r>
    </w:p>
    <w:p w:rsidR="00000000" w:rsidDel="00000000" w:rsidP="00000000" w:rsidRDefault="00000000" w:rsidRPr="00000000" w14:paraId="00000057">
      <w:pPr>
        <w:numPr>
          <w:ilvl w:val="0"/>
          <w:numId w:val="16"/>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갑(나마을식당)이 필요하다고 판단되는 범위 및 네트워크 장비 시설물 제안</w:t>
      </w:r>
    </w:p>
    <w:p w:rsidR="00000000" w:rsidDel="00000000" w:rsidP="00000000" w:rsidRDefault="00000000" w:rsidRPr="00000000" w14:paraId="00000058">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59">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1. 과업의 대상 및 추진방향</w:t>
      </w:r>
    </w:p>
    <w:p w:rsidR="00000000" w:rsidDel="00000000" w:rsidP="00000000" w:rsidRDefault="00000000" w:rsidRPr="00000000" w14:paraId="0000005A">
      <w:pPr>
        <w:shd w:fill="ffffff" w:val="clear"/>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과업의 대상 및 범위는 나마을식당에서 제시한 범위와 제안업체가 제안한 범위 모두를 대상으로 한다</w:t>
      </w:r>
    </w:p>
    <w:p w:rsidR="00000000" w:rsidDel="00000000" w:rsidP="00000000" w:rsidRDefault="00000000" w:rsidRPr="00000000" w14:paraId="0000005B">
      <w:pPr>
        <w:shd w:fill="ffffff" w:val="clear"/>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보안성, 성능, 안정성, 경제성, 유지관리 모두를 고려한 네트워크 인프라 구축한다</w:t>
      </w:r>
    </w:p>
    <w:p w:rsidR="00000000" w:rsidDel="00000000" w:rsidP="00000000" w:rsidRDefault="00000000" w:rsidRPr="00000000" w14:paraId="0000005C">
      <w:pPr>
        <w:rPr>
          <w:rFonts w:ascii="Malgun Gothic" w:cs="Malgun Gothic" w:eastAsia="Malgun Gothic" w:hAnsi="Malgun Gothic"/>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D">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2. 기업 요구사항</w:t>
      </w:r>
    </w:p>
    <w:p w:rsidR="00000000" w:rsidDel="00000000" w:rsidP="00000000" w:rsidRDefault="00000000" w:rsidRPr="00000000" w14:paraId="0000005E">
      <w:pPr>
        <w:shd w:fill="ffffff" w:val="clear"/>
        <w:spacing w:after="240" w:before="240" w:lineRule="auto"/>
        <w:ind w:left="-283"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32"/>
          <w:szCs w:val="32"/>
          <w:rtl w:val="0"/>
        </w:rPr>
        <w:t xml:space="preserve">□ 요구사항 총괄표</w:t>
      </w:r>
      <w:r w:rsidDel="00000000" w:rsidR="00000000" w:rsidRPr="00000000">
        <w:rPr>
          <w:rtl w:val="0"/>
        </w:rPr>
      </w:r>
    </w:p>
    <w:tbl>
      <w:tblPr>
        <w:tblStyle w:val="Table5"/>
        <w:tblW w:w="9718.9999999999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4"/>
        <w:gridCol w:w="4599"/>
        <w:gridCol w:w="1118"/>
        <w:gridCol w:w="1188"/>
        <w:tblGridChange w:id="0">
          <w:tblGrid>
            <w:gridCol w:w="2814"/>
            <w:gridCol w:w="4599"/>
            <w:gridCol w:w="1118"/>
            <w:gridCol w:w="1188"/>
          </w:tblGrid>
        </w:tblGridChange>
      </w:tblGrid>
      <w:tr>
        <w:trPr>
          <w:cantSplit w:val="0"/>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구분</w:t>
            </w:r>
          </w:p>
        </w:tc>
        <w:tc>
          <w:tcPr>
            <w:tcBorders>
              <w:top w:color="000000" w:space="0" w:sz="12" w:val="single"/>
              <w:bottom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c>
          <w:tcPr>
            <w:tcBorders>
              <w:top w:color="000000" w:space="0" w:sz="12" w:val="single"/>
              <w:bottom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응락수준</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ind w:left="-141" w:right="-30" w:firstLine="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요구사항수</w:t>
            </w:r>
          </w:p>
        </w:tc>
      </w:tr>
      <w:tr>
        <w:trPr>
          <w:cantSplit w:val="0"/>
          <w:tblHeader w:val="0"/>
        </w:trPr>
        <w:tc>
          <w:tcPr>
            <w:tcBorders>
              <w:top w:color="000000" w:space="0" w:sz="12" w:val="single"/>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6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시스템 장비 구성요구사항</w:t>
            </w:r>
          </w:p>
          <w:p w:rsidR="00000000" w:rsidDel="00000000" w:rsidP="00000000" w:rsidRDefault="00000000" w:rsidRPr="00000000" w14:paraId="00000064">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(ECR, Equipment Composition </w:t>
            </w:r>
          </w:p>
          <w:p w:rsidR="00000000" w:rsidDel="00000000" w:rsidP="00000000" w:rsidRDefault="00000000" w:rsidRPr="00000000" w14:paraId="00000065">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Requirement)</w:t>
            </w:r>
          </w:p>
        </w:tc>
        <w:tc>
          <w:tcPr>
            <w:tcBorders>
              <w:top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66">
            <w:pPr>
              <w:widowControl w:val="0"/>
              <w:numPr>
                <w:ilvl w:val="0"/>
                <w:numId w:val="8"/>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목표사업수행을 위해 필요한 하드웨어, 소프트웨어, 네트워크 등의 도입 장비 내역 등 시스템 장비 구성에 대한 요구사항을 기술함</w:t>
            </w:r>
          </w:p>
        </w:tc>
        <w:tc>
          <w:tcPr>
            <w:tcBorders>
              <w:top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67">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필수</w:t>
            </w:r>
          </w:p>
        </w:tc>
        <w:tc>
          <w:tcPr>
            <w:tcBorders>
              <w:top w:color="000000" w:space="0" w:sz="12" w:val="single"/>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68">
            <w:pPr>
              <w:widowControl w:val="0"/>
              <w:spacing w:line="240" w:lineRule="auto"/>
              <w:ind w:right="-75"/>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w:t>
            </w:r>
          </w:p>
        </w:tc>
      </w:tr>
      <w:tr>
        <w:trPr>
          <w:cantSplit w:val="0"/>
          <w:tblHeader w:val="0"/>
        </w:trPr>
        <w:tc>
          <w:tcPr>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69">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성능 요구사항</w:t>
            </w:r>
          </w:p>
          <w:p w:rsidR="00000000" w:rsidDel="00000000" w:rsidP="00000000" w:rsidRDefault="00000000" w:rsidRPr="00000000" w14:paraId="0000006A">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(PER, Performance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6B">
            <w:pPr>
              <w:widowControl w:val="0"/>
              <w:numPr>
                <w:ilvl w:val="0"/>
                <w:numId w:val="21"/>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목표 시스템의 처리속도 및 시간, 처리량, 동적․정적 용량, 가용성 등 성능에 대한 요구사항을 기술함</w:t>
            </w:r>
          </w:p>
        </w:tc>
        <w:tc>
          <w:tcPr>
            <w:shd w:fill="f9fbfd" w:val="clear"/>
            <w:tcMar>
              <w:top w:w="0.0" w:type="dxa"/>
              <w:left w:w="0.0" w:type="dxa"/>
              <w:bottom w:w="0.0" w:type="dxa"/>
              <w:right w:w="0.0" w:type="dxa"/>
            </w:tcMar>
            <w:vAlign w:val="center"/>
          </w:tcPr>
          <w:p w:rsidR="00000000" w:rsidDel="00000000" w:rsidP="00000000" w:rsidRDefault="00000000" w:rsidRPr="00000000" w14:paraId="0000006C">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필수</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6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w:t>
            </w:r>
          </w:p>
        </w:tc>
      </w:tr>
      <w:tr>
        <w:trPr>
          <w:cantSplit w:val="0"/>
          <w:tblHeader w:val="0"/>
        </w:trPr>
        <w:tc>
          <w:tcPr>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6E">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테스트 요구사항</w:t>
            </w:r>
          </w:p>
          <w:p w:rsidR="00000000" w:rsidDel="00000000" w:rsidP="00000000" w:rsidRDefault="00000000" w:rsidRPr="00000000" w14:paraId="0000006F">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(TER, Test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70">
            <w:pPr>
              <w:widowControl w:val="0"/>
              <w:numPr>
                <w:ilvl w:val="0"/>
                <w:numId w:val="20"/>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도입되는 장비의 성능 테스트(BMT) 또는 구축된 시스템이 목표 대비 제대로 운영되는가를 테스트하고, 점검하기 위한 테스트 요구사항을 기술함</w:t>
            </w:r>
          </w:p>
        </w:tc>
        <w:tc>
          <w:tcPr>
            <w:shd w:fill="f9fbfd" w:val="clear"/>
            <w:tcMar>
              <w:top w:w="0.0" w:type="dxa"/>
              <w:left w:w="0.0" w:type="dxa"/>
              <w:bottom w:w="0.0" w:type="dxa"/>
              <w:right w:w="0.0" w:type="dxa"/>
            </w:tcMar>
            <w:vAlign w:val="center"/>
          </w:tcPr>
          <w:p w:rsidR="00000000" w:rsidDel="00000000" w:rsidP="00000000" w:rsidRDefault="00000000" w:rsidRPr="00000000" w14:paraId="00000071">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필수</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7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w:t>
            </w:r>
          </w:p>
        </w:tc>
      </w:tr>
      <w:tr>
        <w:trPr>
          <w:cantSplit w:val="0"/>
          <w:tblHeader w:val="0"/>
        </w:trPr>
        <w:tc>
          <w:tcPr>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7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보안 요구사항</w:t>
            </w:r>
          </w:p>
          <w:p w:rsidR="00000000" w:rsidDel="00000000" w:rsidP="00000000" w:rsidRDefault="00000000" w:rsidRPr="00000000" w14:paraId="00000074">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(SER, Security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75">
            <w:pPr>
              <w:widowControl w:val="0"/>
              <w:numPr>
                <w:ilvl w:val="0"/>
                <w:numId w:val="19"/>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정보 자산의 기밀성과 무결성을 확보하기 위해 목표 시스템의 데이터 및 기능, 운영 접근을 통제하기 위한 요구사항을 기술함</w:t>
            </w:r>
          </w:p>
        </w:tc>
        <w:tc>
          <w:tcPr>
            <w:shd w:fill="f9fbfd" w:val="clear"/>
            <w:tcMar>
              <w:top w:w="0.0" w:type="dxa"/>
              <w:left w:w="0.0" w:type="dxa"/>
              <w:bottom w:w="0.0" w:type="dxa"/>
              <w:right w:w="0.0" w:type="dxa"/>
            </w:tcMar>
            <w:vAlign w:val="center"/>
          </w:tcPr>
          <w:p w:rsidR="00000000" w:rsidDel="00000000" w:rsidP="00000000" w:rsidRDefault="00000000" w:rsidRPr="00000000" w14:paraId="00000076">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필수</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77">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4</w:t>
            </w:r>
          </w:p>
        </w:tc>
      </w:tr>
      <w:tr>
        <w:trPr>
          <w:cantSplit w:val="0"/>
          <w:tblHeader w:val="0"/>
        </w:trPr>
        <w:tc>
          <w:tcPr>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78">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품질요구사항</w:t>
            </w:r>
          </w:p>
          <w:p w:rsidR="00000000" w:rsidDel="00000000" w:rsidP="00000000" w:rsidRDefault="00000000" w:rsidRPr="00000000" w14:paraId="00000079">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(QUR, Quality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7A">
            <w:pPr>
              <w:widowControl w:val="0"/>
              <w:numPr>
                <w:ilvl w:val="0"/>
                <w:numId w:val="22"/>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목표 사업의 원활한 수행 및 운영을 위해 관리가 필요한 품질 항목, 품질 평가 대상 및 목표에 대한 요구사항을 기술함</w:t>
            </w:r>
          </w:p>
          <w:p w:rsidR="00000000" w:rsidDel="00000000" w:rsidP="00000000" w:rsidRDefault="00000000" w:rsidRPr="00000000" w14:paraId="0000007B">
            <w:pPr>
              <w:widowControl w:val="0"/>
              <w:numPr>
                <w:ilvl w:val="0"/>
                <w:numId w:val="22"/>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신뢰성, 사용성, 유지보수성, 이식성, 보안성으로 구분하여 기술함</w:t>
            </w:r>
          </w:p>
        </w:tc>
        <w:tc>
          <w:tcPr>
            <w:shd w:fill="f9fbfd" w:val="clear"/>
            <w:tcMar>
              <w:top w:w="0.0" w:type="dxa"/>
              <w:left w:w="0.0" w:type="dxa"/>
              <w:bottom w:w="0.0" w:type="dxa"/>
              <w:right w:w="0.0" w:type="dxa"/>
            </w:tcMar>
            <w:vAlign w:val="center"/>
          </w:tcPr>
          <w:p w:rsidR="00000000" w:rsidDel="00000000" w:rsidP="00000000" w:rsidRDefault="00000000" w:rsidRPr="00000000" w14:paraId="0000007C">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필수</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7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w:t>
            </w:r>
          </w:p>
        </w:tc>
      </w:tr>
      <w:tr>
        <w:trPr>
          <w:cantSplit w:val="0"/>
          <w:tblHeader w:val="0"/>
        </w:trPr>
        <w:tc>
          <w:tcPr>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7E">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관리 요구사항</w:t>
            </w:r>
          </w:p>
          <w:p w:rsidR="00000000" w:rsidDel="00000000" w:rsidP="00000000" w:rsidRDefault="00000000" w:rsidRPr="00000000" w14:paraId="0000007F">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(PMR, Project Management </w:t>
            </w:r>
          </w:p>
          <w:p w:rsidR="00000000" w:rsidDel="00000000" w:rsidP="00000000" w:rsidRDefault="00000000" w:rsidRPr="00000000" w14:paraId="00000080">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81">
            <w:pPr>
              <w:widowControl w:val="0"/>
              <w:numPr>
                <w:ilvl w:val="0"/>
                <w:numId w:val="14"/>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프로젝트의 원활한 수행을 위한 관리 방법 및 추진 단계별 수행방안에 대한 요구사항을 기술함</w:t>
            </w:r>
          </w:p>
        </w:tc>
        <w:tc>
          <w:tcPr>
            <w:shd w:fill="f9fbfd" w:val="clear"/>
            <w:tcMar>
              <w:top w:w="0.0" w:type="dxa"/>
              <w:left w:w="0.0" w:type="dxa"/>
              <w:bottom w:w="0.0" w:type="dxa"/>
              <w:right w:w="0.0" w:type="dxa"/>
            </w:tcMar>
            <w:vAlign w:val="center"/>
          </w:tcPr>
          <w:p w:rsidR="00000000" w:rsidDel="00000000" w:rsidP="00000000" w:rsidRDefault="00000000" w:rsidRPr="00000000" w14:paraId="0000008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필수</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8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4</w:t>
            </w:r>
          </w:p>
        </w:tc>
      </w:tr>
      <w:tr>
        <w:trPr>
          <w:cantSplit w:val="0"/>
          <w:tblHeader w:val="0"/>
        </w:trPr>
        <w:tc>
          <w:tcPr>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84">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지원 요구사항</w:t>
            </w:r>
          </w:p>
          <w:p w:rsidR="00000000" w:rsidDel="00000000" w:rsidP="00000000" w:rsidRDefault="00000000" w:rsidRPr="00000000" w14:paraId="00000085">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(PSR, Project Support  </w:t>
            </w:r>
          </w:p>
          <w:p w:rsidR="00000000" w:rsidDel="00000000" w:rsidP="00000000" w:rsidRDefault="00000000" w:rsidRPr="00000000" w14:paraId="00000086">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87">
            <w:pPr>
              <w:widowControl w:val="0"/>
              <w:numPr>
                <w:ilvl w:val="0"/>
                <w:numId w:val="11"/>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프로젝트의 원활한 수행을 위해 필요한 지원 사항 및 방안에 대한 요구사항을 기술함</w:t>
            </w:r>
          </w:p>
          <w:p w:rsidR="00000000" w:rsidDel="00000000" w:rsidP="00000000" w:rsidRDefault="00000000" w:rsidRPr="00000000" w14:paraId="00000088">
            <w:pPr>
              <w:widowControl w:val="0"/>
              <w:numPr>
                <w:ilvl w:val="0"/>
                <w:numId w:val="11"/>
              </w:numPr>
              <w:spacing w:line="240" w:lineRule="auto"/>
              <w:ind w:left="425" w:hanging="36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시스템/서비스 안정화 및 운영, 교육훈련 및 기술지원, 하자보수 또는 유지관리 요구사항 등을 기술함</w:t>
            </w:r>
          </w:p>
        </w:tc>
        <w:tc>
          <w:tcPr>
            <w:shd w:fill="f9fbfd" w:val="clear"/>
            <w:tcMar>
              <w:top w:w="0.0" w:type="dxa"/>
              <w:left w:w="0.0" w:type="dxa"/>
              <w:bottom w:w="0.0" w:type="dxa"/>
              <w:right w:w="0.0" w:type="dxa"/>
            </w:tcMar>
            <w:vAlign w:val="center"/>
          </w:tcPr>
          <w:p w:rsidR="00000000" w:rsidDel="00000000" w:rsidP="00000000" w:rsidRDefault="00000000" w:rsidRPr="00000000" w14:paraId="00000089">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필수</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8A">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w:t>
            </w:r>
          </w:p>
        </w:tc>
      </w:tr>
      <w:tr>
        <w:trPr>
          <w:cantSplit w:val="0"/>
          <w:trHeight w:val="200" w:hRule="atLeast"/>
          <w:tblHeader w:val="0"/>
        </w:trPr>
        <w:tc>
          <w:tcPr>
            <w:gridSpan w:val="2"/>
            <w:tcBorders>
              <w:left w:color="000000" w:space="0" w:sz="12" w:val="single"/>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08B">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합계</w:t>
            </w:r>
          </w:p>
        </w:tc>
        <w:tc>
          <w:tcPr>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08D">
            <w:pPr>
              <w:widowControl w:val="0"/>
              <w:spacing w:line="240" w:lineRule="auto"/>
              <w:jc w:val="center"/>
              <w:rPr>
                <w:rFonts w:ascii="Malgun Gothic" w:cs="Malgun Gothic" w:eastAsia="Malgun Gothic" w:hAnsi="Malgun Gothic"/>
                <w:sz w:val="20"/>
                <w:szCs w:val="20"/>
              </w:rPr>
            </w:pPr>
            <w:r w:rsidDel="00000000" w:rsidR="00000000" w:rsidRPr="00000000">
              <w:rPr>
                <w:rtl w:val="0"/>
              </w:rPr>
            </w:r>
          </w:p>
        </w:tc>
        <w:tc>
          <w:tcPr>
            <w:tcBorders>
              <w:bottom w:color="000000" w:space="0" w:sz="12" w:val="single"/>
              <w:right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08E">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18</w:t>
            </w:r>
          </w:p>
        </w:tc>
      </w:tr>
    </w:tbl>
    <w:p w:rsidR="00000000" w:rsidDel="00000000" w:rsidP="00000000" w:rsidRDefault="00000000" w:rsidRPr="00000000" w14:paraId="0000008F">
      <w:pPr>
        <w:shd w:fill="ffffff" w:val="clear"/>
        <w:spacing w:after="240" w:before="240" w:lineRule="auto"/>
        <w:ind w:left="-283" w:firstLine="0"/>
        <w:jc w:val="both"/>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90">
      <w:pPr>
        <w:shd w:fill="ffffff" w:val="clear"/>
        <w:spacing w:after="240" w:before="240" w:lineRule="auto"/>
        <w:ind w:left="-283" w:firstLine="0"/>
        <w:jc w:val="both"/>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91">
      <w:pPr>
        <w:shd w:fill="ffffff" w:val="clear"/>
        <w:spacing w:after="240" w:before="240" w:lineRule="auto"/>
        <w:ind w:left="-283"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32"/>
          <w:szCs w:val="32"/>
          <w:rtl w:val="0"/>
        </w:rPr>
        <w:t xml:space="preserve">□ 요구사항 목록표</w:t>
      </w:r>
      <w:r w:rsidDel="00000000" w:rsidR="00000000" w:rsidRPr="00000000">
        <w:rPr>
          <w:rtl w:val="0"/>
        </w:rPr>
      </w:r>
    </w:p>
    <w:tbl>
      <w:tblPr>
        <w:tblStyle w:val="Table6"/>
        <w:tblW w:w="97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4"/>
        <w:gridCol w:w="1559"/>
        <w:gridCol w:w="5056"/>
        <w:tblGridChange w:id="0">
          <w:tblGrid>
            <w:gridCol w:w="3104"/>
            <w:gridCol w:w="1559"/>
            <w:gridCol w:w="5056"/>
          </w:tblGrid>
        </w:tblGridChange>
      </w:tblGrid>
      <w:tr>
        <w:trPr>
          <w:cantSplit w:val="0"/>
          <w:trHeight w:val="420"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구분</w:t>
            </w:r>
          </w:p>
        </w:tc>
        <w:tc>
          <w:tcPr>
            <w:tcBorders>
              <w:top w:color="000000" w:space="0" w:sz="12" w:val="single"/>
              <w:bottom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고유번호</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ind w:left="-141" w:right="-30" w:firstLine="0"/>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요구사항 명칭</w:t>
            </w:r>
          </w:p>
        </w:tc>
      </w:tr>
      <w:tr>
        <w:trPr>
          <w:cantSplit w:val="0"/>
          <w:trHeight w:val="369" w:hRule="atLeast"/>
          <w:tblHeader w:val="0"/>
        </w:trPr>
        <w:tc>
          <w:tcPr>
            <w:vMerge w:val="restart"/>
            <w:tcBorders>
              <w:top w:color="000000" w:space="0" w:sz="12" w:val="single"/>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95">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시스템 장비 구성요구사항</w:t>
            </w:r>
          </w:p>
          <w:p w:rsidR="00000000" w:rsidDel="00000000" w:rsidP="00000000" w:rsidRDefault="00000000" w:rsidRPr="00000000" w14:paraId="00000096">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(ECR, Equipment Composition </w:t>
            </w:r>
          </w:p>
          <w:p w:rsidR="00000000" w:rsidDel="00000000" w:rsidP="00000000" w:rsidRDefault="00000000" w:rsidRPr="00000000" w14:paraId="00000097">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Requirement)</w:t>
            </w:r>
          </w:p>
        </w:tc>
        <w:tc>
          <w:tcPr>
            <w:tcBorders>
              <w:top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98">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ECR-001</w:t>
            </w:r>
          </w:p>
        </w:tc>
        <w:tc>
          <w:tcPr>
            <w:tcBorders>
              <w:top w:color="000000" w:space="0" w:sz="12" w:val="single"/>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99">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18"/>
                <w:szCs w:val="18"/>
                <w:rtl w:val="0"/>
              </w:rPr>
              <w:t xml:space="preserve">도입장비 공통 사항</w:t>
            </w:r>
            <w:r w:rsidDel="00000000" w:rsidR="00000000" w:rsidRPr="00000000">
              <w:rPr>
                <w:rtl w:val="0"/>
              </w:rPr>
            </w:r>
          </w:p>
        </w:tc>
      </w:tr>
      <w:tr>
        <w:trPr>
          <w:cantSplit w:val="0"/>
          <w:trHeight w:val="369" w:hRule="atLeast"/>
          <w:tblHeader w:val="0"/>
        </w:trPr>
        <w:tc>
          <w:tcPr>
            <w:vMerge w:val="continue"/>
            <w:tcBorders>
              <w:top w:color="000000" w:space="0" w:sz="12" w:val="single"/>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9B">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ECR-002</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9C">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18"/>
                <w:szCs w:val="18"/>
                <w:rtl w:val="0"/>
              </w:rPr>
              <w:t xml:space="preserve">시스템 구축 및 설치 시 확인 사항</w:t>
            </w:r>
            <w:r w:rsidDel="00000000" w:rsidR="00000000" w:rsidRPr="00000000">
              <w:rPr>
                <w:rtl w:val="0"/>
              </w:rPr>
            </w:r>
          </w:p>
        </w:tc>
      </w:tr>
      <w:tr>
        <w:trPr>
          <w:cantSplit w:val="0"/>
          <w:trHeight w:val="369" w:hRule="atLeast"/>
          <w:tblHeader w:val="0"/>
        </w:trPr>
        <w:tc>
          <w:tcPr>
            <w:vMerge w:val="continue"/>
            <w:tcBorders>
              <w:top w:color="000000" w:space="0" w:sz="12" w:val="single"/>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9E">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ECR-003</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9F">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18"/>
                <w:szCs w:val="18"/>
                <w:rtl w:val="0"/>
              </w:rPr>
              <w:t xml:space="preserve">서버 규격 요구사항</w:t>
            </w:r>
            <w:r w:rsidDel="00000000" w:rsidR="00000000" w:rsidRPr="00000000">
              <w:rPr>
                <w:rtl w:val="0"/>
              </w:rPr>
            </w:r>
          </w:p>
        </w:tc>
      </w:tr>
      <w:tr>
        <w:trPr>
          <w:cantSplit w:val="0"/>
          <w:trHeight w:val="509" w:hRule="atLeast"/>
          <w:tblHeader w:val="0"/>
        </w:trPr>
        <w:tc>
          <w:tcPr>
            <w:vMerge w:val="restart"/>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0">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성능 요구사항</w:t>
            </w:r>
          </w:p>
          <w:p w:rsidR="00000000" w:rsidDel="00000000" w:rsidP="00000000" w:rsidRDefault="00000000" w:rsidRPr="00000000" w14:paraId="000000A1">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(PER, Performance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A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PER-001</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3">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18"/>
                <w:szCs w:val="18"/>
                <w:rtl w:val="0"/>
              </w:rPr>
              <w:t xml:space="preserve">인프라 구축 성능 요구사항</w:t>
            </w:r>
            <w:r w:rsidDel="00000000" w:rsidR="00000000" w:rsidRPr="00000000">
              <w:rPr>
                <w:rtl w:val="0"/>
              </w:rPr>
            </w:r>
          </w:p>
        </w:tc>
      </w:tr>
      <w:tr>
        <w:trPr>
          <w:cantSplit w:val="0"/>
          <w:trHeight w:val="50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A5">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PER-002</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6">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인프라 기능적 성능 요구사항</w:t>
            </w:r>
          </w:p>
        </w:tc>
      </w:tr>
      <w:tr>
        <w:trPr>
          <w:cantSplit w:val="0"/>
          <w:trHeight w:val="369" w:hRule="atLeast"/>
          <w:tblHeader w:val="0"/>
        </w:trPr>
        <w:tc>
          <w:tcPr>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7">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테스트 요구사항</w:t>
            </w:r>
          </w:p>
          <w:p w:rsidR="00000000" w:rsidDel="00000000" w:rsidP="00000000" w:rsidRDefault="00000000" w:rsidRPr="00000000" w14:paraId="000000A8">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(TER, Test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A9">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TER-001</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A">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18"/>
                <w:szCs w:val="18"/>
                <w:rtl w:val="0"/>
              </w:rPr>
              <w:t xml:space="preserve">인프라 테스트 요구사항</w:t>
            </w:r>
            <w:r w:rsidDel="00000000" w:rsidR="00000000" w:rsidRPr="00000000">
              <w:rPr>
                <w:rtl w:val="0"/>
              </w:rPr>
            </w:r>
          </w:p>
        </w:tc>
      </w:tr>
      <w:tr>
        <w:trPr>
          <w:cantSplit w:val="0"/>
          <w:trHeight w:val="369" w:hRule="atLeast"/>
          <w:tblHeader w:val="0"/>
        </w:trPr>
        <w:tc>
          <w:tcPr>
            <w:vMerge w:val="restart"/>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B">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보안 요구사항</w:t>
            </w:r>
          </w:p>
          <w:p w:rsidR="00000000" w:rsidDel="00000000" w:rsidP="00000000" w:rsidRDefault="00000000" w:rsidRPr="00000000" w14:paraId="000000AC">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(SER, Security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A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SER-001</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E">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설계시 준수 사항</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B0">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SER-002</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1">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서버 설계시 준수 사항</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B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SER-003</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4">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사업 수행에 대한 보안정책</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B6">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SER-004</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7">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사업 수행에 대한 보안정책 및 지침준수</w:t>
            </w:r>
          </w:p>
        </w:tc>
      </w:tr>
      <w:tr>
        <w:trPr>
          <w:cantSplit w:val="0"/>
          <w:trHeight w:val="369" w:hRule="atLeast"/>
          <w:tblHeader w:val="0"/>
        </w:trPr>
        <w:tc>
          <w:tcPr>
            <w:vMerge w:val="restart"/>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8">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품질요구사항</w:t>
            </w:r>
          </w:p>
          <w:p w:rsidR="00000000" w:rsidDel="00000000" w:rsidP="00000000" w:rsidRDefault="00000000" w:rsidRPr="00000000" w14:paraId="000000B9">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(QUR, Quality 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BA">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QUR-001</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B">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시스템 이해의 용이성</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B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QUR-002</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E">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유지관리 방안</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C0">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QUR-003</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1">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요구기능 구현의 정확성</w:t>
            </w:r>
          </w:p>
        </w:tc>
      </w:tr>
      <w:tr>
        <w:trPr>
          <w:cantSplit w:val="0"/>
          <w:trHeight w:val="369" w:hRule="atLeast"/>
          <w:tblHeader w:val="0"/>
        </w:trPr>
        <w:tc>
          <w:tcPr>
            <w:vMerge w:val="restart"/>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관리 요구사항</w:t>
            </w:r>
          </w:p>
          <w:p w:rsidR="00000000" w:rsidDel="00000000" w:rsidP="00000000" w:rsidRDefault="00000000" w:rsidRPr="00000000" w14:paraId="000000C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(PMR, Project Management </w:t>
            </w:r>
          </w:p>
          <w:p w:rsidR="00000000" w:rsidDel="00000000" w:rsidP="00000000" w:rsidRDefault="00000000" w:rsidRPr="00000000" w14:paraId="000000C4">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Requirement)</w:t>
            </w:r>
          </w:p>
        </w:tc>
        <w:tc>
          <w:tcPr>
            <w:shd w:fill="f9fbfd" w:val="clear"/>
            <w:tcMar>
              <w:top w:w="0.0" w:type="dxa"/>
              <w:left w:w="0.0" w:type="dxa"/>
              <w:bottom w:w="0.0" w:type="dxa"/>
              <w:right w:w="0.0" w:type="dxa"/>
            </w:tcMar>
            <w:vAlign w:val="center"/>
          </w:tcPr>
          <w:p w:rsidR="00000000" w:rsidDel="00000000" w:rsidP="00000000" w:rsidRDefault="00000000" w:rsidRPr="00000000" w14:paraId="000000C5">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PMR-001</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6">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참여인력 자격요건 및 인력관리</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C8">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PMR-002</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9">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일정 관리</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CB">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PMR-003</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C">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리스크 관리</w:t>
            </w:r>
          </w:p>
        </w:tc>
      </w:tr>
      <w:tr>
        <w:trPr>
          <w:cantSplit w:val="0"/>
          <w:trHeight w:val="369" w:hRule="atLeast"/>
          <w:tblHeader w:val="0"/>
        </w:trPr>
        <w:tc>
          <w:tcPr>
            <w:vMerge w:val="continue"/>
            <w:tcBorders>
              <w:lef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shd w:fill="f9fbfd" w:val="clear"/>
            <w:tcMar>
              <w:top w:w="0.0" w:type="dxa"/>
              <w:left w:w="0.0" w:type="dxa"/>
              <w:bottom w:w="0.0" w:type="dxa"/>
              <w:right w:w="0.0" w:type="dxa"/>
            </w:tcMar>
            <w:vAlign w:val="center"/>
          </w:tcPr>
          <w:p w:rsidR="00000000" w:rsidDel="00000000" w:rsidP="00000000" w:rsidRDefault="00000000" w:rsidRPr="00000000" w14:paraId="000000CE">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PMR-004</w:t>
            </w:r>
          </w:p>
        </w:tc>
        <w:tc>
          <w:tcPr>
            <w:tcBorders>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CF">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사업수행 일반</w:t>
            </w:r>
          </w:p>
        </w:tc>
      </w:tr>
      <w:tr>
        <w:trPr>
          <w:cantSplit w:val="0"/>
          <w:trHeight w:val="1134" w:hRule="atLeast"/>
          <w:tblHeader w:val="0"/>
        </w:trPr>
        <w:tc>
          <w:tcPr>
            <w:tcBorders>
              <w:left w:color="000000" w:space="0" w:sz="12" w:val="single"/>
              <w:bottom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D0">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지원 요구사항</w:t>
            </w:r>
          </w:p>
          <w:p w:rsidR="00000000" w:rsidDel="00000000" w:rsidP="00000000" w:rsidRDefault="00000000" w:rsidRPr="00000000" w14:paraId="000000D1">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(PSR, Project Support  </w:t>
            </w:r>
          </w:p>
          <w:p w:rsidR="00000000" w:rsidDel="00000000" w:rsidP="00000000" w:rsidRDefault="00000000" w:rsidRPr="00000000" w14:paraId="000000D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Requirement)</w:t>
            </w:r>
          </w:p>
        </w:tc>
        <w:tc>
          <w:tcPr>
            <w:tcBorders>
              <w:bottom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D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PSR-001</w:t>
            </w:r>
          </w:p>
        </w:tc>
        <w:tc>
          <w:tcPr>
            <w:tcBorders>
              <w:bottom w:color="000000" w:space="0" w:sz="12" w:val="single"/>
              <w:right w:color="000000" w:space="0" w:sz="12" w:val="single"/>
            </w:tcBorders>
            <w:shd w:fill="f9fbfd" w:val="clear"/>
            <w:tcMar>
              <w:top w:w="0.0" w:type="dxa"/>
              <w:left w:w="0.0" w:type="dxa"/>
              <w:bottom w:w="0.0" w:type="dxa"/>
              <w:right w:w="0.0" w:type="dxa"/>
            </w:tcMar>
            <w:vAlign w:val="center"/>
          </w:tcPr>
          <w:p w:rsidR="00000000" w:rsidDel="00000000" w:rsidP="00000000" w:rsidRDefault="00000000" w:rsidRPr="00000000" w14:paraId="000000D4">
            <w:pPr>
              <w:widowControl w:val="0"/>
              <w:spacing w:line="240" w:lineRule="auto"/>
              <w:ind w:left="141"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하자보수 및 비상대응</w:t>
            </w:r>
          </w:p>
        </w:tc>
      </w:tr>
    </w:tbl>
    <w:p w:rsidR="00000000" w:rsidDel="00000000" w:rsidP="00000000" w:rsidRDefault="00000000" w:rsidRPr="00000000" w14:paraId="000000D5">
      <w:pPr>
        <w:shd w:fill="ffffff" w:val="clear"/>
        <w:spacing w:after="240" w:before="240" w:lineRule="auto"/>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0D6">
      <w:pPr>
        <w:shd w:fill="ffffff" w:val="clear"/>
        <w:spacing w:after="240" w:before="240" w:lineRule="auto"/>
        <w:ind w:left="1340" w:hanging="1198"/>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D7">
      <w:pPr>
        <w:shd w:fill="ffffff" w:val="clear"/>
        <w:spacing w:after="240" w:before="240" w:lineRule="auto"/>
        <w:ind w:left="1340" w:hanging="1198"/>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D8">
      <w:pPr>
        <w:shd w:fill="ffffff" w:val="clea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0D9">
      <w:pPr>
        <w:shd w:fill="ffffff" w:val="clear"/>
        <w:spacing w:after="240" w:befor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 시스템 장비구성 요구사항</w:t>
      </w:r>
      <w:r w:rsidDel="00000000" w:rsidR="00000000" w:rsidRPr="00000000">
        <w:rPr>
          <w:rtl w:val="0"/>
        </w:rPr>
      </w:r>
    </w:p>
    <w:tbl>
      <w:tblPr>
        <w:tblStyle w:val="Table7"/>
        <w:tblW w:w="97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8"/>
        <w:gridCol w:w="1178"/>
        <w:gridCol w:w="7513"/>
        <w:tblGridChange w:id="0">
          <w:tblGrid>
            <w:gridCol w:w="1028"/>
            <w:gridCol w:w="1178"/>
            <w:gridCol w:w="7513"/>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ECR-001</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도입장비 공통 사항</w:t>
            </w:r>
          </w:p>
        </w:tc>
      </w:tr>
      <w:tr>
        <w:trPr>
          <w:cantSplit w:val="0"/>
          <w:trHeight w:val="408"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0E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도입장비 공통 사항</w:t>
            </w:r>
          </w:p>
        </w:tc>
      </w:tr>
      <w:tr>
        <w:trPr>
          <w:cantSplit w:val="0"/>
          <w:trHeight w:val="3251"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0E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A">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하드웨어 및 시스템 소프트웨어, 상용 소프트웨어는 제안요청서 상의 규격과 수량을 만족하여야 하며, 동급이상의 제품이어야 함</w:t>
            </w:r>
          </w:p>
          <w:p w:rsidR="00000000" w:rsidDel="00000000" w:rsidP="00000000" w:rsidRDefault="00000000" w:rsidRPr="00000000" w14:paraId="000000EB">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 제안요청서에서 제시한 제품별 제안규격에도 불구하고 당사의 환경에 보다 적합한 최신기술 및 최적의 솔루션이 있을 경우 이를 제안할 수 있으며, 채택여부는 당사가 결정함.</w:t>
            </w:r>
          </w:p>
          <w:p w:rsidR="00000000" w:rsidDel="00000000" w:rsidP="00000000" w:rsidRDefault="00000000" w:rsidRPr="00000000" w14:paraId="000000EC">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제안요청 내용(시스템 구성 포함) 이외의 </w:t>
            </w:r>
            <w:r w:rsidDel="00000000" w:rsidR="00000000" w:rsidRPr="00000000">
              <w:rPr>
                <w:rFonts w:ascii="Malgun Gothic" w:cs="Malgun Gothic" w:eastAsia="Malgun Gothic" w:hAnsi="Malgun Gothic"/>
                <w:b w:val="1"/>
                <w:sz w:val="18"/>
                <w:szCs w:val="18"/>
                <w:u w:val="single"/>
                <w:rtl w:val="0"/>
              </w:rPr>
              <w:t xml:space="preserve">추가 설비가 필요시 제안에 포함해야 하며, 이로 인해 성능저하가 되지 않아야 함</w:t>
            </w:r>
            <w:r w:rsidDel="00000000" w:rsidR="00000000" w:rsidRPr="00000000">
              <w:rPr>
                <w:rtl w:val="0"/>
              </w:rPr>
            </w:r>
          </w:p>
          <w:p w:rsidR="00000000" w:rsidDel="00000000" w:rsidP="00000000" w:rsidRDefault="00000000" w:rsidRPr="00000000" w14:paraId="000000ED">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제안제품의 설치 및 테스트 시 속도 저하, 장애발생, 보안취약점 발견(대외비 관리), 기능미비 등으로 사용에 중대한 결함이 있는 것으로 판단될 경우 제안제품을 교체 또는 대체, 증설, 보완을 요구할 수 있으며 제안사는 이에 응해야 함.</w:t>
            </w:r>
          </w:p>
          <w:p w:rsidR="00000000" w:rsidDel="00000000" w:rsidP="00000000" w:rsidRDefault="00000000" w:rsidRPr="00000000" w14:paraId="000000EE">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신규 도입되는 하드웨어 및 관련 소프트웨어는 기존 운영되는 환경과 호환되는 제품이어야 함</w:t>
            </w:r>
          </w:p>
          <w:p w:rsidR="00000000" w:rsidDel="00000000" w:rsidP="00000000" w:rsidRDefault="00000000" w:rsidRPr="00000000" w14:paraId="000000EF">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b w:val="1"/>
                <w:sz w:val="18"/>
                <w:szCs w:val="18"/>
                <w:rtl w:val="0"/>
              </w:rPr>
              <w:t xml:space="preserve">도입되는 물품(H/W, SW)는 제조사 단종이 되지 않는 제품으로 제안</w:t>
            </w:r>
            <w:r w:rsidDel="00000000" w:rsidR="00000000" w:rsidRPr="00000000">
              <w:rPr>
                <w:rtl w:val="0"/>
              </w:rPr>
            </w:r>
          </w:p>
          <w:p w:rsidR="00000000" w:rsidDel="00000000" w:rsidP="00000000" w:rsidRDefault="00000000" w:rsidRPr="00000000" w14:paraId="000000F0">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제안하는 HW, SW는 제조사의 제안요청의 내용에 따라 하자을 적용하여 제안하여야 함. </w:t>
            </w:r>
            <w:r w:rsidDel="00000000" w:rsidR="00000000" w:rsidRPr="00000000">
              <w:rPr>
                <w:rFonts w:ascii="Malgun Gothic" w:cs="Malgun Gothic" w:eastAsia="Malgun Gothic" w:hAnsi="Malgun Gothic"/>
                <w:b w:val="1"/>
                <w:sz w:val="18"/>
                <w:szCs w:val="18"/>
                <w:rtl w:val="0"/>
              </w:rPr>
              <w:t xml:space="preserve">(단, SW 하자담보 책임기간은 1년)</w:t>
            </w:r>
            <w:r w:rsidDel="00000000" w:rsidR="00000000" w:rsidRPr="00000000">
              <w:rPr>
                <w:rtl w:val="0"/>
              </w:rPr>
            </w:r>
          </w:p>
          <w:p w:rsidR="00000000" w:rsidDel="00000000" w:rsidP="00000000" w:rsidRDefault="00000000" w:rsidRPr="00000000" w14:paraId="000000F1">
            <w:pPr>
              <w:widowControl w:val="0"/>
              <w:numPr>
                <w:ilvl w:val="0"/>
                <w:numId w:val="26"/>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제안 장비(HW, SW)는 </w:t>
            </w:r>
            <w:r w:rsidDel="00000000" w:rsidR="00000000" w:rsidRPr="00000000">
              <w:rPr>
                <w:rFonts w:ascii="Malgun Gothic" w:cs="Malgun Gothic" w:eastAsia="Malgun Gothic" w:hAnsi="Malgun Gothic"/>
                <w:b w:val="1"/>
                <w:sz w:val="18"/>
                <w:szCs w:val="18"/>
                <w:rtl w:val="0"/>
              </w:rPr>
              <w:t xml:space="preserve">벤더의 직접 하자보수 또는 하자보수 방안이 체계적이고 구체적이어야 함.</w:t>
            </w:r>
            <w:r w:rsidDel="00000000" w:rsidR="00000000" w:rsidRPr="00000000">
              <w:rPr>
                <w:rtl w:val="0"/>
              </w:rPr>
            </w:r>
          </w:p>
        </w:tc>
      </w:tr>
      <w:tr>
        <w:trPr>
          <w:cantSplit w:val="0"/>
          <w:trHeight w:val="380" w:hRule="atLeast"/>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0F5">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6">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7">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8">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9">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A">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B">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C">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E">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0FF">
      <w:pPr>
        <w:rPr>
          <w:rFonts w:ascii="Malgun Gothic" w:cs="Malgun Gothic" w:eastAsia="Malgun Gothic" w:hAnsi="Malgun Gothic"/>
          <w:sz w:val="18"/>
          <w:szCs w:val="18"/>
        </w:rPr>
      </w:pPr>
      <w:r w:rsidDel="00000000" w:rsidR="00000000" w:rsidRPr="00000000">
        <w:rPr>
          <w:rtl w:val="0"/>
        </w:rPr>
      </w:r>
    </w:p>
    <w:tbl>
      <w:tblPr>
        <w:tblStyle w:val="Table8"/>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320"/>
        <w:gridCol w:w="1197"/>
        <w:gridCol w:w="7202"/>
        <w:tblGridChange w:id="0">
          <w:tblGrid>
            <w:gridCol w:w="1320"/>
            <w:gridCol w:w="1197"/>
            <w:gridCol w:w="7202"/>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ECR-002</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구축 및 설치 시 확인 사항</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0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구축 및 설치 시 확인 사항</w:t>
            </w:r>
          </w:p>
        </w:tc>
      </w:tr>
      <w:tr>
        <w:trPr>
          <w:cantSplit w:val="0"/>
          <w:trHeight w:val="4530"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0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numPr>
                <w:ilvl w:val="0"/>
                <w:numId w:val="23"/>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구성 시 각종 케이블, 소요 부속품 및 기타 스위치 등 관련 시스템은 도입대상 장비내역에 포함되지 않아도 정상적인 시스템 구축이 되도록 제안사 측에서 제공되어야 함(케이블 포설 및 부가장비 납품 구축 등)</w:t>
            </w:r>
          </w:p>
          <w:p w:rsidR="00000000" w:rsidDel="00000000" w:rsidP="00000000" w:rsidRDefault="00000000" w:rsidRPr="00000000" w14:paraId="00000111">
            <w:pPr>
              <w:widowControl w:val="0"/>
              <w:numPr>
                <w:ilvl w:val="0"/>
                <w:numId w:val="23"/>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당사는 설치 시스템에서 요구되는 성능, 사양을 수용할 수 없다고 판단되면 설치 변경을 요구할 수 있으며, 제안사는 이에 응하여야 함</w:t>
            </w:r>
          </w:p>
          <w:p w:rsidR="00000000" w:rsidDel="00000000" w:rsidP="00000000" w:rsidRDefault="00000000" w:rsidRPr="00000000" w14:paraId="00000112">
            <w:pPr>
              <w:widowControl w:val="0"/>
              <w:numPr>
                <w:ilvl w:val="0"/>
                <w:numId w:val="23"/>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제안사는 설치 중 HW 또는 타 네트워크 장비가 손상될 우려가 있을 경우, 필요한 방지책을 강구하여야 하며, 피해 발생 시 응급조치를 취하고 제안사의 부담 및 책임 하에 원상 복구하여야 함</w:t>
            </w:r>
          </w:p>
          <w:p w:rsidR="00000000" w:rsidDel="00000000" w:rsidP="00000000" w:rsidRDefault="00000000" w:rsidRPr="00000000" w14:paraId="00000113">
            <w:pPr>
              <w:widowControl w:val="0"/>
              <w:numPr>
                <w:ilvl w:val="0"/>
                <w:numId w:val="23"/>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시스템의 납품과 설치 중 제반 안전사고 및 납품 과정에서 발생하는 행정적, 기술적 제반 비용과 그 문제 처리는 제안사가 부담하며, 구매 목적을 달성하기 위하여 요구 규격에 명시된 품목 외에 추가적인 품목과 비용이 요구될 경우 해당 품목과 이미 포함된 것으로 보고 설치에 필요한 일체의 부품 및 부대비용은 제안사가 부담하여야 함</w:t>
            </w:r>
          </w:p>
        </w:tc>
      </w:tr>
      <w:tr>
        <w:trPr>
          <w:cantSplit w:val="0"/>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ind w:left="600" w:hanging="300"/>
              <w:jc w:val="both"/>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117">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8">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9">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A">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B">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C">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E">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1F">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20">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21">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22">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23">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24">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25">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26">
      <w:pPr>
        <w:rPr>
          <w:rFonts w:ascii="Malgun Gothic" w:cs="Malgun Gothic" w:eastAsia="Malgun Gothic" w:hAnsi="Malgun Gothic"/>
          <w:sz w:val="18"/>
          <w:szCs w:val="18"/>
        </w:rPr>
      </w:pPr>
      <w:r w:rsidDel="00000000" w:rsidR="00000000" w:rsidRPr="00000000">
        <w:rPr>
          <w:rtl w:val="0"/>
        </w:rPr>
      </w:r>
    </w:p>
    <w:tbl>
      <w:tblPr>
        <w:tblStyle w:val="Table9"/>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384"/>
        <w:gridCol w:w="1256"/>
        <w:gridCol w:w="7079"/>
        <w:tblGridChange w:id="0">
          <w:tblGrid>
            <w:gridCol w:w="1384"/>
            <w:gridCol w:w="1256"/>
            <w:gridCol w:w="7079"/>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ECR-003</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규격 요구사항</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3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신설 (16/6/6식)</w:t>
            </w:r>
          </w:p>
        </w:tc>
      </w:tr>
      <w:tr>
        <w:trPr>
          <w:cantSplit w:val="0"/>
          <w:trHeight w:val="6788"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3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numPr>
                <w:ilvl w:val="0"/>
                <w:numId w:val="23"/>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도입품목 : Ubuntu Server 16/6/6식</w:t>
            </w:r>
          </w:p>
          <w:p w:rsidR="00000000" w:rsidDel="00000000" w:rsidP="00000000" w:rsidRDefault="00000000" w:rsidRPr="00000000" w14:paraId="00000138">
            <w:pPr>
              <w:widowControl w:val="0"/>
              <w:numPr>
                <w:ilvl w:val="0"/>
                <w:numId w:val="23"/>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도입모델 수량 :</w:t>
              <w:br w:type="textWrapping"/>
              <w:t xml:space="preserve">- Ubuntu Server 16/6/6식 (Memory 768GB)</w:t>
            </w:r>
          </w:p>
          <w:p w:rsidR="00000000" w:rsidDel="00000000" w:rsidP="00000000" w:rsidRDefault="00000000" w:rsidRPr="00000000" w14:paraId="00000139">
            <w:pPr>
              <w:widowControl w:val="0"/>
              <w:numPr>
                <w:ilvl w:val="0"/>
                <w:numId w:val="23"/>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기본 규격 및 요구사항</w:t>
              <w:br w:type="textWrapping"/>
              <w:t xml:space="preserve">※ 기 운용 중인 본사와의 서버와 연결 및 데이터 이동 등 상호 호환 기능이 완벽하게 연동이 되어야 함.</w:t>
              <w:br w:type="textWrapping"/>
              <w:t xml:space="preserve">1) </w:t>
            </w:r>
            <w:r w:rsidDel="00000000" w:rsidR="00000000" w:rsidRPr="00000000">
              <w:rPr>
                <w:rFonts w:ascii="Malgun Gothic" w:cs="Malgun Gothic" w:eastAsia="Malgun Gothic" w:hAnsi="Malgun Gothic"/>
                <w:sz w:val="18"/>
                <w:szCs w:val="18"/>
                <w:u w:val="single"/>
                <w:rtl w:val="0"/>
              </w:rPr>
              <w:t xml:space="preserve">Ubuntu Server 16/6/6식</w:t>
              <w:br w:type="textWrapping"/>
            </w:r>
            <w:r w:rsidDel="00000000" w:rsidR="00000000" w:rsidRPr="00000000">
              <w:rPr>
                <w:rFonts w:ascii="Malgun Gothic" w:cs="Malgun Gothic" w:eastAsia="Malgun Gothic" w:hAnsi="Malgun Gothic"/>
                <w:sz w:val="18"/>
                <w:szCs w:val="18"/>
                <w:rtl w:val="0"/>
              </w:rPr>
              <w:t xml:space="preserve">- CPU : Intel Xeon </w:t>
            </w:r>
            <w:r w:rsidDel="00000000" w:rsidR="00000000" w:rsidRPr="00000000">
              <w:rPr>
                <w:rFonts w:ascii="Malgun Gothic" w:cs="Malgun Gothic" w:eastAsia="Malgun Gothic" w:hAnsi="Malgun Gothic"/>
                <w:sz w:val="18"/>
                <w:szCs w:val="18"/>
                <w:u w:val="single"/>
                <w:rtl w:val="0"/>
              </w:rPr>
              <w:t xml:space="preserve">Gold 3.1Ghz 16Core × 2ea</w:t>
            </w:r>
            <w:r w:rsidDel="00000000" w:rsidR="00000000" w:rsidRPr="00000000">
              <w:rPr>
                <w:rFonts w:ascii="Malgun Gothic" w:cs="Malgun Gothic" w:eastAsia="Malgun Gothic" w:hAnsi="Malgun Gothic"/>
                <w:sz w:val="18"/>
                <w:szCs w:val="18"/>
                <w:rtl w:val="0"/>
              </w:rPr>
              <w:t xml:space="preserve"> 이상(동급 이상의 제품)</w:t>
              <w:br w:type="textWrapping"/>
              <w:t xml:space="preserve">- 메모리: 334GB RAM 이상</w:t>
              <w:br w:type="textWrapping"/>
              <w:t xml:space="preserve">- 디스크 : SSD 240GB × 2ea 이상 제공</w:t>
              <w:br w:type="textWrapping"/>
              <w:t xml:space="preserve">※ 공통사항</w:t>
              <w:br w:type="textWrapping"/>
              <w:t xml:space="preserve">- 기 사용중인 VirtualBox 제품과 완벽하게 호환되어야 함.</w:t>
              <w:br w:type="textWrapping"/>
              <w:t xml:space="preserve">- VirtualBox 제품 OS 설치 및 자원 재배치 작업수행</w:t>
              <w:br w:type="textWrapping"/>
              <w:t xml:space="preserve">※ 도입 되는 </w:t>
            </w:r>
            <w:r w:rsidDel="00000000" w:rsidR="00000000" w:rsidRPr="00000000">
              <w:rPr>
                <w:rFonts w:ascii="Malgun Gothic" w:cs="Malgun Gothic" w:eastAsia="Malgun Gothic" w:hAnsi="Malgun Gothic"/>
                <w:b w:val="1"/>
                <w:sz w:val="18"/>
                <w:szCs w:val="18"/>
                <w:rtl w:val="0"/>
              </w:rPr>
              <w:t xml:space="preserve">시스템에 기존 </w:t>
            </w:r>
            <w:r w:rsidDel="00000000" w:rsidR="00000000" w:rsidRPr="00000000">
              <w:rPr>
                <w:rFonts w:ascii="Malgun Gothic" w:cs="Malgun Gothic" w:eastAsia="Malgun Gothic" w:hAnsi="Malgun Gothic"/>
                <w:b w:val="1"/>
                <w:sz w:val="18"/>
                <w:szCs w:val="18"/>
                <w:u w:val="single"/>
                <w:rtl w:val="0"/>
              </w:rPr>
              <w:t xml:space="preserve">마이그레이션 이전 지원</w:t>
            </w:r>
            <w:r w:rsidDel="00000000" w:rsidR="00000000" w:rsidRPr="00000000">
              <w:rPr>
                <w:rFonts w:ascii="Malgun Gothic" w:cs="Malgun Gothic" w:eastAsia="Malgun Gothic" w:hAnsi="Malgun Gothic"/>
                <w:sz w:val="18"/>
                <w:szCs w:val="18"/>
                <w:rtl w:val="0"/>
              </w:rPr>
              <w:t xml:space="preserve">을 하여야 함</w:t>
              <w:br w:type="textWrapping"/>
              <w:t xml:space="preserve">2) 기타 (공통사항)</w:t>
              <w:br w:type="textWrapping"/>
              <w:t xml:space="preserve">- H/W 및 라이선스는 제조사 발행 증명서를 제공하여야 함.</w:t>
              <w:br w:type="textWrapping"/>
              <w:t xml:space="preserve">- HW 하자담보 책임기간은 3년 이상으로 제공하여야 함.</w:t>
              <w:br w:type="textWrapping"/>
            </w:r>
            <w:r w:rsidDel="00000000" w:rsidR="00000000" w:rsidRPr="00000000">
              <w:rPr>
                <w:rFonts w:ascii="Malgun Gothic" w:cs="Malgun Gothic" w:eastAsia="Malgun Gothic" w:hAnsi="Malgun Gothic"/>
                <w:b w:val="1"/>
                <w:sz w:val="18"/>
                <w:szCs w:val="18"/>
                <w:rtl w:val="0"/>
              </w:rPr>
              <w:t xml:space="preserve">(단, SW 하자담보 책임기간은 1년)</w:t>
              <w:br w:type="textWrapping"/>
            </w:r>
            <w:r w:rsidDel="00000000" w:rsidR="00000000" w:rsidRPr="00000000">
              <w:rPr>
                <w:rFonts w:ascii="Malgun Gothic" w:cs="Malgun Gothic" w:eastAsia="Malgun Gothic" w:hAnsi="Malgun Gothic"/>
                <w:color w:val="0000ff"/>
                <w:sz w:val="18"/>
                <w:szCs w:val="18"/>
                <w:rtl w:val="0"/>
              </w:rPr>
              <w:t xml:space="preserve">- </w:t>
            </w:r>
            <w:r w:rsidDel="00000000" w:rsidR="00000000" w:rsidRPr="00000000">
              <w:rPr>
                <w:rFonts w:ascii="Malgun Gothic" w:cs="Malgun Gothic" w:eastAsia="Malgun Gothic" w:hAnsi="Malgun Gothic"/>
                <w:sz w:val="18"/>
                <w:szCs w:val="18"/>
                <w:rtl w:val="0"/>
              </w:rPr>
              <w:t xml:space="preserve">하자담보 기간의 장애 및 기술지원, 정기점검에 대한 방안을 제시해야 함.</w:t>
              <w:br w:type="textWrapping"/>
              <w:t xml:space="preserve">- 도입되는 장비는 원활한 유지보수가 가능하고, 24시간×365일 기술지원 가능하며, 범용적인 제품을 제안하여야 한다.</w:t>
            </w:r>
          </w:p>
        </w:tc>
      </w:tr>
      <w:tr>
        <w:trPr>
          <w:cantSplit w:val="0"/>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ind w:left="600" w:hanging="300"/>
              <w:jc w:val="both"/>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13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3E">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3F">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40">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41">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42">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43">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44">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45">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 성능 요구사항</w:t>
      </w:r>
      <w:r w:rsidDel="00000000" w:rsidR="00000000" w:rsidRPr="00000000">
        <w:rPr>
          <w:rtl w:val="0"/>
        </w:rPr>
      </w:r>
    </w:p>
    <w:tbl>
      <w:tblPr>
        <w:tblStyle w:val="Table10"/>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537"/>
        <w:gridCol w:w="1256"/>
        <w:gridCol w:w="6926"/>
        <w:tblGridChange w:id="0">
          <w:tblGrid>
            <w:gridCol w:w="1537"/>
            <w:gridCol w:w="1256"/>
            <w:gridCol w:w="6926"/>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성능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PER-001</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인프라 구축 성능 요구사항</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50">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인프라 구축에 따른 성능 요구사항 정의</w:t>
            </w:r>
          </w:p>
        </w:tc>
      </w:tr>
      <w:tr>
        <w:trPr>
          <w:cantSplit w:val="0"/>
          <w:trHeight w:val="2547"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55">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numPr>
                <w:ilvl w:val="0"/>
                <w:numId w:val="2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자원 활용율이 CPU:(60)%이상, MEM:(60)%이상을 넘지 않도록 구축</w:t>
            </w:r>
          </w:p>
          <w:p w:rsidR="00000000" w:rsidDel="00000000" w:rsidP="00000000" w:rsidRDefault="00000000" w:rsidRPr="00000000" w14:paraId="00000157">
            <w:pPr>
              <w:widowControl w:val="0"/>
              <w:numPr>
                <w:ilvl w:val="0"/>
                <w:numId w:val="2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구축 초기부터 완료까지 지속적으로 성능 및 부하테스트를 실시하여 그 결과를 당사에 지속적으로 보고 및 성능상의 문제를 발생한 경우 조치 계획을 수립 후 당사와 협의하여 조치</w:t>
            </w:r>
          </w:p>
          <w:p w:rsidR="00000000" w:rsidDel="00000000" w:rsidP="00000000" w:rsidRDefault="00000000" w:rsidRPr="00000000" w14:paraId="00000158">
            <w:pPr>
              <w:widowControl w:val="0"/>
              <w:numPr>
                <w:ilvl w:val="0"/>
                <w:numId w:val="2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처리시간, 성능 요건 및 기준 등은 장비용량, 사용량, 운영 현황 등을 감안하여 향후 적정 수준으로 협의 가능함</w:t>
            </w:r>
          </w:p>
          <w:p w:rsidR="00000000" w:rsidDel="00000000" w:rsidP="00000000" w:rsidRDefault="00000000" w:rsidRPr="00000000" w14:paraId="00000159">
            <w:pPr>
              <w:widowControl w:val="0"/>
              <w:numPr>
                <w:ilvl w:val="0"/>
                <w:numId w:val="2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단, 해당 제품이 제출한 자료에 비해 성능이 낮거나 상이할 경우 장비의 성능을 보강하여야 하며, 보강에 소요되는 모든 비용은 본 사업에 포함하여야 함</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19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15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5E">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5F">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0">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1">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2">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3">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4">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5">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6">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7">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8">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9">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A">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B">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C">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6E">
      <w:pPr>
        <w:rPr>
          <w:rFonts w:ascii="Malgun Gothic" w:cs="Malgun Gothic" w:eastAsia="Malgun Gothic" w:hAnsi="Malgun Gothic"/>
          <w:sz w:val="18"/>
          <w:szCs w:val="18"/>
        </w:rPr>
      </w:pPr>
      <w:r w:rsidDel="00000000" w:rsidR="00000000" w:rsidRPr="00000000">
        <w:rPr>
          <w:rtl w:val="0"/>
        </w:rPr>
      </w:r>
    </w:p>
    <w:tbl>
      <w:tblPr>
        <w:tblStyle w:val="Table11"/>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25"/>
        <w:gridCol w:w="1265"/>
        <w:gridCol w:w="7229"/>
        <w:tblGridChange w:id="0">
          <w:tblGrid>
            <w:gridCol w:w="1225"/>
            <w:gridCol w:w="1265"/>
            <w:gridCol w:w="7229"/>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성능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PER-002</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인프라 기능적 성능 요구사항</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79">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인프라 기능에 따른  성능 요구사항 정의</w:t>
            </w:r>
          </w:p>
        </w:tc>
      </w:tr>
      <w:tr>
        <w:trPr>
          <w:cantSplit w:val="0"/>
          <w:trHeight w:val="3251"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7E">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구축 과정 및 검수 단계에서 각 부서별 독립된 네트워크 운영 방안을 제시하여야 하고, 구축 후 시스템의 이용 및 관리 운영에 관한 전반적인 방안 제시하여야 함</w:t>
            </w:r>
          </w:p>
          <w:p w:rsidR="00000000" w:rsidDel="00000000" w:rsidP="00000000" w:rsidRDefault="00000000" w:rsidRPr="00000000" w14:paraId="00000180">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구축시 부서간 망 분리가 가능해야하며 망 분리 후에도 통신이 가능해야함</w:t>
            </w:r>
          </w:p>
          <w:p w:rsidR="00000000" w:rsidDel="00000000" w:rsidP="00000000" w:rsidRDefault="00000000" w:rsidRPr="00000000" w14:paraId="00000181">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경로는 항상 최적의 경로를 사용해야하며 경로의 장애가 발생하여도 통신이 가능해야함</w:t>
            </w:r>
          </w:p>
          <w:p w:rsidR="00000000" w:rsidDel="00000000" w:rsidP="00000000" w:rsidRDefault="00000000" w:rsidRPr="00000000" w14:paraId="00000182">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핵심 서비스 구간은 이중화 연결을 사용해야함</w:t>
            </w:r>
          </w:p>
          <w:p w:rsidR="00000000" w:rsidDel="00000000" w:rsidP="00000000" w:rsidRDefault="00000000" w:rsidRPr="00000000" w14:paraId="00000183">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사용하는 모든 장비는 최고의 효율을 가져야함 이에따른 부하는 자사에서 지정하는 방식을 따름</w:t>
            </w:r>
          </w:p>
          <w:p w:rsidR="00000000" w:rsidDel="00000000" w:rsidP="00000000" w:rsidRDefault="00000000" w:rsidRPr="00000000" w14:paraId="00000184">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서비스는 제공되기로 한 요구사항을 모두 제공하며, 초기 협의한 요구사항에서 변경관리 절차를 통해 승인을 획득한 요구사항을 최종 베이스라인으로 간주</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19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188">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189">
      <w:pPr>
        <w:rPr>
          <w:rFonts w:ascii="Malgun Gothic" w:cs="Malgun Gothic" w:eastAsia="Malgun Gothic" w:hAnsi="Malgun Gothic"/>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A">
      <w:pP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 테스트 요구사항</w:t>
      </w:r>
      <w:r w:rsidDel="00000000" w:rsidR="00000000" w:rsidRPr="00000000">
        <w:rPr>
          <w:rtl w:val="0"/>
        </w:rPr>
      </w:r>
    </w:p>
    <w:p w:rsidR="00000000" w:rsidDel="00000000" w:rsidP="00000000" w:rsidRDefault="00000000" w:rsidRPr="00000000" w14:paraId="0000018B">
      <w:pPr>
        <w:rPr>
          <w:rFonts w:ascii="Malgun Gothic" w:cs="Malgun Gothic" w:eastAsia="Malgun Gothic" w:hAnsi="Malgun Gothic"/>
          <w:sz w:val="18"/>
          <w:szCs w:val="18"/>
        </w:rPr>
      </w:pPr>
      <w:r w:rsidDel="00000000" w:rsidR="00000000" w:rsidRPr="00000000">
        <w:rPr>
          <w:rtl w:val="0"/>
        </w:rPr>
      </w:r>
    </w:p>
    <w:tbl>
      <w:tblPr>
        <w:tblStyle w:val="Table12"/>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19"/>
        <w:gridCol w:w="1252"/>
        <w:gridCol w:w="7248"/>
        <w:tblGridChange w:id="0">
          <w:tblGrid>
            <w:gridCol w:w="1219"/>
            <w:gridCol w:w="1252"/>
            <w:gridCol w:w="7248"/>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테스트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TER-001</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인프라 테스트 요구사항</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9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증설된 인프라 테스트 정의</w:t>
            </w:r>
          </w:p>
        </w:tc>
      </w:tr>
      <w:tr>
        <w:trPr>
          <w:cantSplit w:val="0"/>
          <w:trHeight w:val="5887"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9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시스템은 제공되기로 한 요구사항을 모두 제공하며, 초기 협의한 요구사항에서 변경관리 절차를 통해 승인을 획득한 요구사항을 최종 베이스라인으로 간주함</w:t>
            </w:r>
          </w:p>
          <w:p w:rsidR="00000000" w:rsidDel="00000000" w:rsidP="00000000" w:rsidRDefault="00000000" w:rsidRPr="00000000" w14:paraId="0000019D">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제공되기로 한 요구사항을 제공하는지 여부는 각 기능 요구사항의 검증(테스트) 활동을 통해 예상된 결과가 도출되었을 경우를 기준으로 평가함.</w:t>
            </w:r>
          </w:p>
          <w:p w:rsidR="00000000" w:rsidDel="00000000" w:rsidP="00000000" w:rsidRDefault="00000000" w:rsidRPr="00000000" w14:paraId="0000019E">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발주자와 협의하여 승인 검사/테스트를 계획하고, 발주자가 승인 검사/테스트를 이행하기 위하여 필요한 모든 조력을 제공하여야 함</w:t>
            </w:r>
          </w:p>
          <w:p w:rsidR="00000000" w:rsidDel="00000000" w:rsidP="00000000" w:rsidRDefault="00000000" w:rsidRPr="00000000" w14:paraId="0000019F">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기능 구현 정확성은 사용자가 직접 테스트 수행 기간에 테스트를 수행함 으로써 평가함.</w:t>
            </w:r>
          </w:p>
          <w:p w:rsidR="00000000" w:rsidDel="00000000" w:rsidP="00000000" w:rsidRDefault="00000000" w:rsidRPr="00000000" w14:paraId="000001A0">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구축 완료 후 최종 산출물 및 테스트 결과물을 첨부하여 발주자에게 승인 검사 및 테스트를 요청하여야 하며, 승인 검사 및 테스트 과정에서 발견된 하자 사항은 만족한 결과를 얻을 때까지 보완·테스트를 반복적으로 실시해야 함</w:t>
            </w:r>
          </w:p>
          <w:p w:rsidR="00000000" w:rsidDel="00000000" w:rsidP="00000000" w:rsidRDefault="00000000" w:rsidRPr="00000000" w14:paraId="000001A1">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최종 승인 처리는 별도의 문서에 의하여 발주자의 승인을 받은 일자에 완료 된 것으로 함</w:t>
            </w:r>
          </w:p>
          <w:p w:rsidR="00000000" w:rsidDel="00000000" w:rsidP="00000000" w:rsidRDefault="00000000" w:rsidRPr="00000000" w14:paraId="000001A2">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테스트에 소요되는 환경 구축, 라이선스 기술지원에 소요되는 비용은 사업자가 부담하여야 함</w:t>
            </w:r>
          </w:p>
          <w:p w:rsidR="00000000" w:rsidDel="00000000" w:rsidP="00000000" w:rsidRDefault="00000000" w:rsidRPr="00000000" w14:paraId="000001A3">
            <w:pPr>
              <w:widowControl w:val="0"/>
              <w:numPr>
                <w:ilvl w:val="0"/>
                <w:numId w:val="27"/>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구성에 따른 필요 테스트 정책 수립</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1A7">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8">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9">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A">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B">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C">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E">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AF">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B0">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1B1">
      <w:pPr>
        <w:spacing w:befor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 보안 요구사항</w:t>
      </w:r>
      <w:r w:rsidDel="00000000" w:rsidR="00000000" w:rsidRPr="00000000">
        <w:rPr>
          <w:rtl w:val="0"/>
        </w:rPr>
      </w:r>
    </w:p>
    <w:tbl>
      <w:tblPr>
        <w:tblStyle w:val="Table13"/>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116"/>
        <w:gridCol w:w="1131"/>
        <w:gridCol w:w="7472"/>
        <w:tblGridChange w:id="0">
          <w:tblGrid>
            <w:gridCol w:w="1116"/>
            <w:gridCol w:w="1131"/>
            <w:gridCol w:w="7472"/>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SER-001</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설계시 준수 사항</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B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ind w:left="280" w:hanging="28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인프라 구축시 필수 보안 적용 사항에 대한 명시</w:t>
            </w:r>
          </w:p>
        </w:tc>
      </w:tr>
      <w:tr>
        <w:trPr>
          <w:cantSplit w:val="0"/>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C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numPr>
                <w:ilvl w:val="0"/>
                <w:numId w:val="9"/>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외부/내부 인터넷 망 분리 정책 수립해야함</w:t>
            </w:r>
          </w:p>
          <w:p w:rsidR="00000000" w:rsidDel="00000000" w:rsidP="00000000" w:rsidRDefault="00000000" w:rsidRPr="00000000" w14:paraId="000001C3">
            <w:pPr>
              <w:widowControl w:val="0"/>
              <w:numPr>
                <w:ilvl w:val="1"/>
                <w:numId w:val="9"/>
              </w:numPr>
              <w:ind w:left="144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정책 사유 및 메뉴얼을 제출해야함</w:t>
            </w:r>
          </w:p>
          <w:p w:rsidR="00000000" w:rsidDel="00000000" w:rsidP="00000000" w:rsidRDefault="00000000" w:rsidRPr="00000000" w14:paraId="000001C4">
            <w:pPr>
              <w:widowControl w:val="0"/>
              <w:numPr>
                <w:ilvl w:val="0"/>
                <w:numId w:val="9"/>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본사와 지사 사이의 통신에 대한 암호화 정책 수립이 필요함</w:t>
            </w:r>
          </w:p>
          <w:p w:rsidR="00000000" w:rsidDel="00000000" w:rsidP="00000000" w:rsidRDefault="00000000" w:rsidRPr="00000000" w14:paraId="000001C5">
            <w:pPr>
              <w:widowControl w:val="0"/>
              <w:numPr>
                <w:ilvl w:val="1"/>
                <w:numId w:val="9"/>
              </w:numPr>
              <w:ind w:left="144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백업시 데이터 전달에 대한 보안 사항 적용</w:t>
            </w:r>
          </w:p>
          <w:p w:rsidR="00000000" w:rsidDel="00000000" w:rsidP="00000000" w:rsidRDefault="00000000" w:rsidRPr="00000000" w14:paraId="000001C6">
            <w:pPr>
              <w:widowControl w:val="0"/>
              <w:ind w:left="108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지사 - 본사 통신 접근에 대한 정책 수립필요</w:t>
            </w:r>
          </w:p>
          <w:p w:rsidR="00000000" w:rsidDel="00000000" w:rsidP="00000000" w:rsidRDefault="00000000" w:rsidRPr="00000000" w14:paraId="000001C7">
            <w:pPr>
              <w:widowControl w:val="0"/>
              <w:numPr>
                <w:ilvl w:val="0"/>
                <w:numId w:val="9"/>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본사 내부 인증 서버 구축 및 인증서 발급을 통한 보안 정책 추축</w:t>
            </w:r>
          </w:p>
          <w:p w:rsidR="00000000" w:rsidDel="00000000" w:rsidP="00000000" w:rsidRDefault="00000000" w:rsidRPr="00000000" w14:paraId="000001C8">
            <w:pPr>
              <w:widowControl w:val="0"/>
              <w:numPr>
                <w:ilvl w:val="0"/>
                <w:numId w:val="9"/>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외부 접근 시 위 사항에 명시된 인증서버를 통한 접근으로 보안 적용</w:t>
            </w:r>
          </w:p>
          <w:p w:rsidR="00000000" w:rsidDel="00000000" w:rsidP="00000000" w:rsidRDefault="00000000" w:rsidRPr="00000000" w14:paraId="000001C9">
            <w:pPr>
              <w:widowControl w:val="0"/>
              <w:numPr>
                <w:ilvl w:val="0"/>
                <w:numId w:val="9"/>
              </w:numPr>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외부/내부에 엄격한 접근 통제와 방화벽 시스템에 대한 정책 필수 적용</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31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망분리 정책 및 매뉴얼</w:t>
            </w:r>
          </w:p>
        </w:tc>
      </w:tr>
    </w:tbl>
    <w:p w:rsidR="00000000" w:rsidDel="00000000" w:rsidP="00000000" w:rsidRDefault="00000000" w:rsidRPr="00000000" w14:paraId="000001CD">
      <w:pPr>
        <w:rPr>
          <w:rFonts w:ascii="Malgun Gothic" w:cs="Malgun Gothic" w:eastAsia="Malgun Gothic" w:hAnsi="Malgun Gothic"/>
          <w:sz w:val="18"/>
          <w:szCs w:val="18"/>
        </w:rPr>
      </w:pPr>
      <w:r w:rsidDel="00000000" w:rsidR="00000000" w:rsidRPr="00000000">
        <w:rPr>
          <w:rtl w:val="0"/>
        </w:rPr>
      </w:r>
    </w:p>
    <w:tbl>
      <w:tblPr>
        <w:tblStyle w:val="Table14"/>
        <w:tblW w:w="9614.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394"/>
        <w:gridCol w:w="1020"/>
        <w:gridCol w:w="7200"/>
        <w:tblGridChange w:id="0">
          <w:tblGrid>
            <w:gridCol w:w="1394"/>
            <w:gridCol w:w="1020"/>
            <w:gridCol w:w="7200"/>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SER-002</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설계시 준수 사항</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D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구축시 필수 보안 적용 사항에 대한 명시</w:t>
            </w:r>
          </w:p>
        </w:tc>
      </w:tr>
      <w:tr>
        <w:trPr>
          <w:cantSplit w:val="0"/>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D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numPr>
                <w:ilvl w:val="0"/>
                <w:numId w:val="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내부/외부 웹 사이트에 대한 분리 및 접근자에 대한 통제 정책의 수립</w:t>
            </w:r>
          </w:p>
          <w:p w:rsidR="00000000" w:rsidDel="00000000" w:rsidP="00000000" w:rsidRDefault="00000000" w:rsidRPr="00000000" w14:paraId="000001DF">
            <w:pPr>
              <w:widowControl w:val="0"/>
              <w:numPr>
                <w:ilvl w:val="0"/>
                <w:numId w:val="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DNS서버 구축 및 특정 도메인에 대한 접근제어에 대한 명시</w:t>
            </w:r>
          </w:p>
          <w:p w:rsidR="00000000" w:rsidDel="00000000" w:rsidP="00000000" w:rsidRDefault="00000000" w:rsidRPr="00000000" w14:paraId="000001E0">
            <w:pPr>
              <w:widowControl w:val="0"/>
              <w:numPr>
                <w:ilvl w:val="1"/>
                <w:numId w:val="9"/>
              </w:numPr>
              <w:ind w:left="144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특정 유해 사이트 접근을 방지</w:t>
            </w:r>
          </w:p>
          <w:p w:rsidR="00000000" w:rsidDel="00000000" w:rsidP="00000000" w:rsidRDefault="00000000" w:rsidRPr="00000000" w14:paraId="000001E1">
            <w:pPr>
              <w:widowControl w:val="0"/>
              <w:numPr>
                <w:ilvl w:val="0"/>
                <w:numId w:val="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ip관리를 위한 내부 DHCP서버 구축 및 ip부여 방식 수립</w:t>
            </w:r>
          </w:p>
          <w:p w:rsidR="00000000" w:rsidDel="00000000" w:rsidP="00000000" w:rsidRDefault="00000000" w:rsidRPr="00000000" w14:paraId="000001E2">
            <w:pPr>
              <w:widowControl w:val="0"/>
              <w:numPr>
                <w:ilvl w:val="1"/>
                <w:numId w:val="9"/>
              </w:numPr>
              <w:ind w:left="144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모든 ip장치에 대한 mac주소 저장 및 ip 부여 현황 파악 서비스</w:t>
            </w:r>
          </w:p>
          <w:p w:rsidR="00000000" w:rsidDel="00000000" w:rsidP="00000000" w:rsidRDefault="00000000" w:rsidRPr="00000000" w14:paraId="000001E3">
            <w:pPr>
              <w:widowControl w:val="0"/>
              <w:numPr>
                <w:ilvl w:val="1"/>
                <w:numId w:val="9"/>
              </w:numPr>
              <w:ind w:left="144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특정 장치에 대한 고정 ip부여 및 리스트</w:t>
            </w:r>
          </w:p>
          <w:p w:rsidR="00000000" w:rsidDel="00000000" w:rsidP="00000000" w:rsidRDefault="00000000" w:rsidRPr="00000000" w14:paraId="000001E4">
            <w:pPr>
              <w:widowControl w:val="0"/>
              <w:numPr>
                <w:ilvl w:val="0"/>
                <w:numId w:val="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파일 공유를 위한 FTP서버 구축 및 보안 적용 </w:t>
            </w:r>
          </w:p>
          <w:p w:rsidR="00000000" w:rsidDel="00000000" w:rsidP="00000000" w:rsidRDefault="00000000" w:rsidRPr="00000000" w14:paraId="000001E5">
            <w:pPr>
              <w:widowControl w:val="0"/>
              <w:numPr>
                <w:ilvl w:val="1"/>
                <w:numId w:val="9"/>
              </w:numPr>
              <w:ind w:left="144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SSL인증서를 통한 파일 전송</w:t>
            </w:r>
          </w:p>
          <w:p w:rsidR="00000000" w:rsidDel="00000000" w:rsidP="00000000" w:rsidRDefault="00000000" w:rsidRPr="00000000" w14:paraId="000001E6">
            <w:pPr>
              <w:widowControl w:val="0"/>
              <w:numPr>
                <w:ilvl w:val="1"/>
                <w:numId w:val="9"/>
              </w:numPr>
              <w:ind w:left="144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팀별 공유 파일 서비스 제공</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bl>
      <w:tblPr>
        <w:tblStyle w:val="Table15"/>
        <w:tblW w:w="971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162"/>
        <w:gridCol w:w="1149"/>
        <w:gridCol w:w="7408"/>
        <w:tblGridChange w:id="0">
          <w:tblGrid>
            <w:gridCol w:w="1162"/>
            <w:gridCol w:w="1149"/>
            <w:gridCol w:w="7408"/>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SER-003</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 수행에 대한 보안정책 및 지침준수</w:t>
            </w:r>
          </w:p>
        </w:tc>
      </w:tr>
      <w:tr>
        <w:trPr>
          <w:cantSplit w:val="0"/>
          <w:trHeight w:val="380"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1F5">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 계약단계부터 완료단계까지 준수해야 할 보안대책</w:t>
            </w:r>
          </w:p>
        </w:tc>
      </w:tr>
      <w:tr>
        <w:trPr>
          <w:cantSplit w:val="0"/>
          <w:trHeight w:val="447"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1FA">
            <w:pPr>
              <w:widowControl w:val="0"/>
              <w:spacing w:line="192"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192" w:lineRule="auto"/>
              <w:rPr>
                <w:rFonts w:ascii="Malgun Gothic" w:cs="Malgun Gothic" w:eastAsia="Malgun Gothic" w:hAnsi="Malgun Gothic"/>
                <w:sz w:val="18"/>
                <w:szCs w:val="18"/>
              </w:rPr>
            </w:pPr>
            <w:r w:rsidDel="00000000" w:rsidR="00000000" w:rsidRPr="00000000">
              <w:rPr>
                <w:rtl w:val="0"/>
              </w:rPr>
            </w:r>
          </w:p>
          <w:tbl>
            <w:tblPr>
              <w:tblStyle w:val="Table16"/>
              <w:tblW w:w="720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4"/>
              <w:gridCol w:w="1942"/>
              <w:gridCol w:w="2752"/>
              <w:tblGridChange w:id="0">
                <w:tblGrid>
                  <w:gridCol w:w="2514"/>
                  <w:gridCol w:w="1942"/>
                  <w:gridCol w:w="2752"/>
                </w:tblGrid>
              </w:tblGridChange>
            </w:tblGrid>
            <w:tr>
              <w:trPr>
                <w:cantSplit w:val="0"/>
                <w:trHeight w:val="255" w:hRule="atLeast"/>
                <w:tblHeader w:val="0"/>
              </w:trPr>
              <w:tc>
                <w:tcPr>
                  <w:tcBorders>
                    <w:top w:color="000000" w:space="0" w:sz="0" w:val="nil"/>
                    <w:left w:color="000000" w:space="0" w:sz="0" w:val="nil"/>
                    <w:bottom w:color="000000" w:space="0" w:sz="6"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1FC">
                  <w:pPr>
                    <w:widowControl w:val="0"/>
                    <w:spacing w:line="192" w:lineRule="auto"/>
                    <w:ind w:left="1440" w:firstLine="0"/>
                    <w:rPr>
                      <w:rFonts w:ascii="Malgun Gothic" w:cs="Malgun Gothic" w:eastAsia="Malgun Gothic" w:hAnsi="Malgun Gothic"/>
                      <w:sz w:val="18"/>
                      <w:szCs w:val="18"/>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1FD">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&lt;누출금지 대상정보&gt;</w:t>
                  </w:r>
                </w:p>
              </w:tc>
              <w:tc>
                <w:tcPr>
                  <w:tcBorders>
                    <w:top w:color="000000" w:space="0" w:sz="0" w:val="nil"/>
                    <w:left w:color="000000" w:space="0" w:sz="0" w:val="nil"/>
                    <w:bottom w:color="000000" w:space="0" w:sz="6"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1FE">
                  <w:pPr>
                    <w:widowControl w:val="0"/>
                    <w:spacing w:line="192" w:lineRule="auto"/>
                    <w:ind w:left="144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w:t>
                  </w:r>
                </w:p>
              </w:tc>
            </w:tr>
            <w:tr>
              <w:trPr>
                <w:cantSplit w:val="0"/>
                <w:trHeight w:val="255" w:hRule="atLeast"/>
                <w:tblHeader w:val="0"/>
              </w:trPr>
              <w:tc>
                <w:tcPr>
                  <w:tcBorders>
                    <w:top w:color="000000" w:space="0" w:sz="6" w:val="single"/>
                    <w:left w:color="000000" w:space="0" w:sz="6" w:val="single"/>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1FF">
                  <w:pPr>
                    <w:widowControl w:val="0"/>
                    <w:spacing w:line="192" w:lineRule="auto"/>
                    <w:ind w:left="1440" w:firstLine="0"/>
                    <w:rPr>
                      <w:rFonts w:ascii="Malgun Gothic" w:cs="Malgun Gothic" w:eastAsia="Malgun Gothic" w:hAnsi="Malgun Gothic"/>
                      <w:sz w:val="18"/>
                      <w:szCs w:val="18"/>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auto" w:val="clear"/>
                  <w:tcMar>
                    <w:top w:w="20.0" w:type="dxa"/>
                    <w:left w:w="20.0" w:type="dxa"/>
                    <w:bottom w:w="20.0" w:type="dxa"/>
                    <w:right w:w="20.0" w:type="dxa"/>
                  </w:tcMar>
                  <w:vAlign w:val="center"/>
                </w:tcPr>
                <w:p w:rsidR="00000000" w:rsidDel="00000000" w:rsidP="00000000" w:rsidRDefault="00000000" w:rsidRPr="00000000" w14:paraId="00000201">
                  <w:pPr>
                    <w:widowControl w:val="0"/>
                    <w:spacing w:line="192" w:lineRule="auto"/>
                    <w:ind w:left="144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w:t>
                  </w:r>
                </w:p>
              </w:tc>
            </w:tr>
            <w:tr>
              <w:trPr>
                <w:cantSplit w:val="0"/>
                <w:trHeight w:val="288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center"/>
                </w:tcPr>
                <w:p w:rsidR="00000000" w:rsidDel="00000000" w:rsidP="00000000" w:rsidRDefault="00000000" w:rsidRPr="00000000" w14:paraId="00000202">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① 해당 기관의 정보시스템 내·외부 IP주소 현황</w:t>
                  </w:r>
                </w:p>
                <w:p w:rsidR="00000000" w:rsidDel="00000000" w:rsidP="00000000" w:rsidRDefault="00000000" w:rsidRPr="00000000" w14:paraId="00000203">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② 정보시스템 구성 현황 및 정보통신망 구성도</w:t>
                  </w:r>
                </w:p>
                <w:p w:rsidR="00000000" w:rsidDel="00000000" w:rsidP="00000000" w:rsidRDefault="00000000" w:rsidRPr="00000000" w14:paraId="00000204">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③ 개별사용자의 계정·비밀번호 등 정보시스템 접근권한 정보</w:t>
                  </w:r>
                </w:p>
                <w:p w:rsidR="00000000" w:rsidDel="00000000" w:rsidP="00000000" w:rsidRDefault="00000000" w:rsidRPr="00000000" w14:paraId="00000205">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④ 정보통신망 또는 정보시스템 취약점 분석·평가 결과물</w:t>
                  </w:r>
                </w:p>
                <w:p w:rsidR="00000000" w:rsidDel="00000000" w:rsidP="00000000" w:rsidRDefault="00000000" w:rsidRPr="00000000" w14:paraId="00000206">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⑤ 정보화사업 용역 결과물 및 관련 프로그램 소스코드</w:t>
                  </w:r>
                </w:p>
                <w:p w:rsidR="00000000" w:rsidDel="00000000" w:rsidP="00000000" w:rsidRDefault="00000000" w:rsidRPr="00000000" w14:paraId="00000207">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⑥ 암호자재, 암호가 주 기능인 제품 및 정보보호시스템 도입·운용 현황</w:t>
                  </w:r>
                </w:p>
                <w:p w:rsidR="00000000" w:rsidDel="00000000" w:rsidP="00000000" w:rsidRDefault="00000000" w:rsidRPr="00000000" w14:paraId="00000208">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⑦ 정보보호시스템 및 네트워크장비 설정 정보</w:t>
                  </w:r>
                </w:p>
                <w:p w:rsidR="00000000" w:rsidDel="00000000" w:rsidP="00000000" w:rsidRDefault="00000000" w:rsidRPr="00000000" w14:paraId="00000209">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⑨ 「개인정보보호법」 제2조제1호에 따른 개인정보</w:t>
                  </w:r>
                </w:p>
                <w:p w:rsidR="00000000" w:rsidDel="00000000" w:rsidP="00000000" w:rsidRDefault="00000000" w:rsidRPr="00000000" w14:paraId="0000020A">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⑩ 「보안업무규정」 제4조에 따른 비밀 및 「보안업무규정 시행규칙」 제16조제3항에 따른 대외비</w:t>
                  </w:r>
                </w:p>
                <w:p w:rsidR="00000000" w:rsidDel="00000000" w:rsidP="00000000" w:rsidRDefault="00000000" w:rsidRPr="00000000" w14:paraId="0000020B">
                  <w:pPr>
                    <w:widowControl w:val="0"/>
                    <w:spacing w:line="192" w:lineRule="auto"/>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⑪ 그 밖에 해당 당사 담당자가 공개가 불가하다고 판단한 자료</w:t>
                  </w:r>
                </w:p>
                <w:p w:rsidR="00000000" w:rsidDel="00000000" w:rsidP="00000000" w:rsidRDefault="00000000" w:rsidRPr="00000000" w14:paraId="0000020C">
                  <w:pPr>
                    <w:widowControl w:val="0"/>
                    <w:spacing w:line="192" w:lineRule="auto"/>
                    <w:ind w:left="720" w:firstLine="0"/>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0F">
            <w:pPr>
              <w:widowControl w:val="0"/>
              <w:spacing w:line="192" w:lineRule="auto"/>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10">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참여인원에 대한 보안관리</w:t>
            </w:r>
          </w:p>
          <w:p w:rsidR="00000000" w:rsidDel="00000000" w:rsidP="00000000" w:rsidRDefault="00000000" w:rsidRPr="00000000" w14:paraId="00000211">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용역사업 참여인원은 개인의 친필 서명이 들어간 보안서약서 및 개인정보보호법 준수를 위한 개인정보 처리위탁 계약서, 개인정보 위탁 보안서약서 제출</w:t>
            </w:r>
          </w:p>
          <w:p w:rsidR="00000000" w:rsidDel="00000000" w:rsidP="00000000" w:rsidRDefault="00000000" w:rsidRPr="00000000" w14:paraId="00000212">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용역사업 수행 전 참여인원에 대해 법적 또는 주관기관 규정에 따른 비밀유지 의무 준수 및 위반 시 처벌내용, 누출금지 대상정보 및 정보누출 시 부정당업자 제재 조치 등에 대한 보안교육 실시</w:t>
            </w:r>
          </w:p>
          <w:p w:rsidR="00000000" w:rsidDel="00000000" w:rsidP="00000000" w:rsidRDefault="00000000" w:rsidRPr="00000000" w14:paraId="00000213">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사업수행 중 주관기관의 정기적인 보안점검에 성실히 응하여야 함</w:t>
            </w:r>
          </w:p>
          <w:p w:rsidR="00000000" w:rsidDel="00000000" w:rsidP="00000000" w:rsidRDefault="00000000" w:rsidRPr="00000000" w14:paraId="00000214">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자료에 대한 보안관리</w:t>
            </w:r>
          </w:p>
          <w:p w:rsidR="00000000" w:rsidDel="00000000" w:rsidP="00000000" w:rsidRDefault="00000000" w:rsidRPr="00000000" w14:paraId="00000215">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-‘누출금지 대상정보’는 반드시 ‘자료관리 대장’에 인계자</w:t>
            </w:r>
            <w:r w:rsidDel="00000000" w:rsidR="00000000" w:rsidRPr="00000000">
              <w:rPr>
                <w:rFonts w:ascii="MS Gothic" w:cs="MS Gothic" w:eastAsia="MS Gothic" w:hAnsi="MS Gothic"/>
                <w:sz w:val="18"/>
                <w:szCs w:val="18"/>
                <w:rtl w:val="0"/>
              </w:rPr>
              <w:t xml:space="preserve">‧</w:t>
            </w:r>
            <w:r w:rsidDel="00000000" w:rsidR="00000000" w:rsidRPr="00000000">
              <w:rPr>
                <w:rFonts w:ascii="Malgun Gothic" w:cs="Malgun Gothic" w:eastAsia="Malgun Gothic" w:hAnsi="Malgun Gothic"/>
                <w:sz w:val="18"/>
                <w:szCs w:val="18"/>
                <w:rtl w:val="0"/>
              </w:rPr>
              <w:t xml:space="preserve">인수자가 직접 서명하여 관리하고 사업완료시 관련 자료 회수</w:t>
            </w:r>
          </w:p>
          <w:p w:rsidR="00000000" w:rsidDel="00000000" w:rsidP="00000000" w:rsidRDefault="00000000" w:rsidRPr="00000000" w14:paraId="00000216">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사업수행에서 생산되는 모든 산출물은 파일서버 또는 보안담당관이 지정한 PC에만 저장</w:t>
            </w:r>
            <w:r w:rsidDel="00000000" w:rsidR="00000000" w:rsidRPr="00000000">
              <w:rPr>
                <w:rFonts w:ascii="MS Gothic" w:cs="MS Gothic" w:eastAsia="MS Gothic" w:hAnsi="MS Gothic"/>
                <w:sz w:val="18"/>
                <w:szCs w:val="18"/>
                <w:rtl w:val="0"/>
              </w:rPr>
              <w:t xml:space="preserve">‧</w:t>
            </w:r>
            <w:r w:rsidDel="00000000" w:rsidR="00000000" w:rsidRPr="00000000">
              <w:rPr>
                <w:rFonts w:ascii="Malgun Gothic" w:cs="Malgun Gothic" w:eastAsia="Malgun Gothic" w:hAnsi="Malgun Gothic"/>
                <w:sz w:val="18"/>
                <w:szCs w:val="18"/>
                <w:rtl w:val="0"/>
              </w:rPr>
              <w:t xml:space="preserve">관리하고 사업담당자가 인가하지 않은 비인가자에게 제공</w:t>
            </w:r>
            <w:r w:rsidDel="00000000" w:rsidR="00000000" w:rsidRPr="00000000">
              <w:rPr>
                <w:rFonts w:ascii="MS Gothic" w:cs="MS Gothic" w:eastAsia="MS Gothic" w:hAnsi="MS Gothic"/>
                <w:sz w:val="18"/>
                <w:szCs w:val="18"/>
                <w:rtl w:val="0"/>
              </w:rPr>
              <w:t xml:space="preserve">‧</w:t>
            </w:r>
            <w:r w:rsidDel="00000000" w:rsidR="00000000" w:rsidRPr="00000000">
              <w:rPr>
                <w:rFonts w:ascii="Malgun Gothic" w:cs="Malgun Gothic" w:eastAsia="Malgun Gothic" w:hAnsi="Malgun Gothic"/>
                <w:sz w:val="18"/>
                <w:szCs w:val="18"/>
                <w:rtl w:val="0"/>
              </w:rPr>
              <w:t xml:space="preserve">대여</w:t>
            </w:r>
            <w:r w:rsidDel="00000000" w:rsidR="00000000" w:rsidRPr="00000000">
              <w:rPr>
                <w:rFonts w:ascii="MS Gothic" w:cs="MS Gothic" w:eastAsia="MS Gothic" w:hAnsi="MS Gothic"/>
                <w:sz w:val="18"/>
                <w:szCs w:val="18"/>
                <w:rtl w:val="0"/>
              </w:rPr>
              <w:t xml:space="preserve">‧</w:t>
            </w:r>
            <w:r w:rsidDel="00000000" w:rsidR="00000000" w:rsidRPr="00000000">
              <w:rPr>
                <w:rFonts w:ascii="Malgun Gothic" w:cs="Malgun Gothic" w:eastAsia="Malgun Gothic" w:hAnsi="Malgun Gothic"/>
                <w:sz w:val="18"/>
                <w:szCs w:val="18"/>
                <w:rtl w:val="0"/>
              </w:rPr>
              <w:t xml:space="preserve">열람 금지</w:t>
            </w:r>
          </w:p>
          <w:p w:rsidR="00000000" w:rsidDel="00000000" w:rsidP="00000000" w:rsidRDefault="00000000" w:rsidRPr="00000000" w14:paraId="00000217">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주관기관의 보안정책에 P2P, 웹하드 등 인터넷 자료공유사이트 및 상용 메일</w:t>
            </w:r>
            <w:r w:rsidDel="00000000" w:rsidR="00000000" w:rsidRPr="00000000">
              <w:rPr>
                <w:rFonts w:ascii="MS Gothic" w:cs="MS Gothic" w:eastAsia="MS Gothic" w:hAnsi="MS Gothic"/>
                <w:sz w:val="18"/>
                <w:szCs w:val="18"/>
                <w:rtl w:val="0"/>
              </w:rPr>
              <w:t xml:space="preserve">‧</w:t>
            </w:r>
            <w:r w:rsidDel="00000000" w:rsidR="00000000" w:rsidRPr="00000000">
              <w:rPr>
                <w:rFonts w:ascii="Malgun Gothic" w:cs="Malgun Gothic" w:eastAsia="Malgun Gothic" w:hAnsi="Malgun Gothic"/>
                <w:sz w:val="18"/>
                <w:szCs w:val="18"/>
                <w:rtl w:val="0"/>
              </w:rPr>
              <w:t xml:space="preserve">메신저 사용을 금지하고 자료전송이 필요한 경우 자체 전자우편을 이용, 첨부자료를 암호화 후 수</w:t>
            </w:r>
            <w:r w:rsidDel="00000000" w:rsidR="00000000" w:rsidRPr="00000000">
              <w:rPr>
                <w:rFonts w:ascii="MS Gothic" w:cs="MS Gothic" w:eastAsia="MS Gothic" w:hAnsi="MS Gothic"/>
                <w:sz w:val="18"/>
                <w:szCs w:val="18"/>
                <w:rtl w:val="0"/>
              </w:rPr>
              <w:t xml:space="preserve">‧</w:t>
            </w:r>
            <w:r w:rsidDel="00000000" w:rsidR="00000000" w:rsidRPr="00000000">
              <w:rPr>
                <w:rFonts w:ascii="Malgun Gothic" w:cs="Malgun Gothic" w:eastAsia="Malgun Gothic" w:hAnsi="Malgun Gothic"/>
                <w:sz w:val="18"/>
                <w:szCs w:val="18"/>
                <w:rtl w:val="0"/>
              </w:rPr>
              <w:t xml:space="preserve">발신(다만, 대외비 이상의 비밀은 전자우편 송수신 금지)</w:t>
            </w:r>
          </w:p>
          <w:p w:rsidR="00000000" w:rsidDel="00000000" w:rsidP="00000000" w:rsidRDefault="00000000" w:rsidRPr="00000000" w14:paraId="00000218">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매일 퇴근 시 주관기관이 제공한 비공개 자료는 반납하고 그 외 자료는 사무실 시건장치가 된 보관함에 보관</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1C">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1D">
      <w:pPr>
        <w:rPr>
          <w:rFonts w:ascii="Malgun Gothic" w:cs="Malgun Gothic" w:eastAsia="Malgun Gothic" w:hAnsi="Malgun Gothic"/>
          <w:sz w:val="18"/>
          <w:szCs w:val="18"/>
        </w:rPr>
      </w:pPr>
      <w:r w:rsidDel="00000000" w:rsidR="00000000" w:rsidRPr="00000000">
        <w:rPr>
          <w:rtl w:val="0"/>
        </w:rPr>
      </w:r>
    </w:p>
    <w:tbl>
      <w:tblPr>
        <w:tblStyle w:val="Table17"/>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162"/>
        <w:gridCol w:w="1149"/>
        <w:gridCol w:w="7408"/>
        <w:tblGridChange w:id="0">
          <w:tblGrid>
            <w:gridCol w:w="1162"/>
            <w:gridCol w:w="1149"/>
            <w:gridCol w:w="7408"/>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SER-004</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 수행에 대한 보안정책 및 지침준수</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228">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 계약단계부터 완료단계까지 준수해야 할 보안대책</w:t>
            </w:r>
          </w:p>
        </w:tc>
      </w:tr>
      <w:tr>
        <w:trPr>
          <w:cantSplit w:val="0"/>
          <w:trHeight w:val="3251"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22D">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167" w:lineRule="auto"/>
              <w:ind w:left="720" w:firstLine="0"/>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2F">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사무실‧장비에 대한 보안관리</w:t>
            </w:r>
          </w:p>
          <w:p w:rsidR="00000000" w:rsidDel="00000000" w:rsidP="00000000" w:rsidRDefault="00000000" w:rsidRPr="00000000" w14:paraId="00000230">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용역사업 수행 장소는 CCTV‧시건장치 등 비인가자의 출입통제 대책 마련</w:t>
            </w:r>
          </w:p>
          <w:p w:rsidR="00000000" w:rsidDel="00000000" w:rsidP="00000000" w:rsidRDefault="00000000" w:rsidRPr="00000000" w14:paraId="00000231">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상주인력에 대해서는 정보보안 S/W(바이러스 백신, 보조기억매체제어 등) 설치를 통해 우리기관 직원과 동일한 수준의 보안 통제를 적용</w:t>
            </w:r>
          </w:p>
          <w:p w:rsidR="00000000" w:rsidDel="00000000" w:rsidP="00000000" w:rsidRDefault="00000000" w:rsidRPr="00000000" w14:paraId="00000232">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PC는 부팅 패스워드, 운영체제 패스워드, 화면보호기 패스워드를 설정해야 하며, 공유폴더 감시, 운영체제 업데이트, 백신 최신패치 등 상시점검 및 악성코드 감염 차단을 위한 저장매체 자동 점검이 될 수 있도록 설정</w:t>
            </w:r>
          </w:p>
          <w:p w:rsidR="00000000" w:rsidDel="00000000" w:rsidP="00000000" w:rsidRDefault="00000000" w:rsidRPr="00000000" w14:paraId="00000233">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노트북 등 관련 장비를 외부에 반출‧입시 악성코드 감염여부 및 자료 무단반출 여부를 확인하고 관리대장에 반드시 기록</w:t>
            </w:r>
          </w:p>
          <w:p w:rsidR="00000000" w:rsidDel="00000000" w:rsidP="00000000" w:rsidRDefault="00000000" w:rsidRPr="00000000" w14:paraId="00000234">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인가받지 않은 USB 등의 휴대용 저장매체 사용을 금지하고 산출물 저장을 위해 휴대용 저장매체가 필요한 경우 보안담당관의 승인하 사용</w:t>
            </w:r>
          </w:p>
          <w:p w:rsidR="00000000" w:rsidDel="00000000" w:rsidP="00000000" w:rsidRDefault="00000000" w:rsidRPr="00000000" w14:paraId="00000235">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용역사업자는 수행 장소에 대한 보안점검을 정기적으로 실시하여 사업 담당자에게 결과를 보고</w:t>
            </w:r>
          </w:p>
          <w:p w:rsidR="00000000" w:rsidDel="00000000" w:rsidP="00000000" w:rsidRDefault="00000000" w:rsidRPr="00000000" w14:paraId="00000236">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내ㆍ외부 망 접근 보안관리</w:t>
            </w:r>
          </w:p>
          <w:p w:rsidR="00000000" w:rsidDel="00000000" w:rsidP="00000000" w:rsidRDefault="00000000" w:rsidRPr="00000000" w14:paraId="00000237">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용역업체 사용 전산망은 방화벽 등을 활용, 주관기관 업무 망과 분리구성하며, 업무상 필요시 제한적 접근 허용</w:t>
            </w:r>
          </w:p>
          <w:p w:rsidR="00000000" w:rsidDel="00000000" w:rsidP="00000000" w:rsidRDefault="00000000" w:rsidRPr="00000000" w14:paraId="00000238">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용역사업 수행 시 내부 전산망 이용이 필요한 경우</w:t>
            </w:r>
          </w:p>
          <w:p w:rsidR="00000000" w:rsidDel="00000000" w:rsidP="00000000" w:rsidRDefault="00000000" w:rsidRPr="00000000" w14:paraId="00000239">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사업 참여인원에 대한 사용자계정은 하나의 그룹으로 등록하고 계정별로 정보시스템 접근권한을 차등 부여하되 기관 내부문서 접근 금지</w:t>
            </w:r>
          </w:p>
          <w:p w:rsidR="00000000" w:rsidDel="00000000" w:rsidP="00000000" w:rsidRDefault="00000000" w:rsidRPr="00000000" w14:paraId="0000023A">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계정별로 부여된 접속권한은 불 필요 시 곧바로 권한을 해지하거나 계정을 폐기</w:t>
            </w:r>
          </w:p>
          <w:p w:rsidR="00000000" w:rsidDel="00000000" w:rsidP="00000000" w:rsidRDefault="00000000" w:rsidRPr="00000000" w14:paraId="0000023B">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참여인원에게 부여한 패스워드는 보안담당관이 별도로 기록 관리하고 수시로 해당 계정에 접속하여 저장된 자료와 작업이력 확인</w:t>
            </w:r>
          </w:p>
          <w:p w:rsidR="00000000" w:rsidDel="00000000" w:rsidP="00000000" w:rsidRDefault="00000000" w:rsidRPr="00000000" w14:paraId="0000023C">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보안담당관은 서버 및 장비 운영자로 하여금 내부서버 및 네트워크 장비에 대한 접근기록을 매일 확인하여 이상 유무 보고</w:t>
            </w:r>
          </w:p>
          <w:p w:rsidR="00000000" w:rsidDel="00000000" w:rsidP="00000000" w:rsidRDefault="00000000" w:rsidRPr="00000000" w14:paraId="0000023D">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용역업체에서 사용하는 PC는 인터넷 연결을 금지하되, 사업 수행 상 연결이 필요한 경우에는 주관기관의 보안 통제 하에 제한적 허용</w:t>
            </w:r>
          </w:p>
          <w:p w:rsidR="00000000" w:rsidDel="00000000" w:rsidP="00000000" w:rsidRDefault="00000000" w:rsidRPr="00000000" w14:paraId="0000023E">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당사 및 용역업체 전산망에서 P2P, 웹하드 등 인터넷 자료공유사이트로의 접속을 방화벽, 유해사이트 접속 차단시스템 등을 이용해 원천 차단</w:t>
            </w:r>
          </w:p>
          <w:p w:rsidR="00000000" w:rsidDel="00000000" w:rsidP="00000000" w:rsidRDefault="00000000" w:rsidRPr="00000000" w14:paraId="0000023F">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응용프로그램 보안관리</w:t>
            </w:r>
          </w:p>
          <w:p w:rsidR="00000000" w:rsidDel="00000000" w:rsidP="00000000" w:rsidRDefault="00000000" w:rsidRPr="00000000" w14:paraId="00000240">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모든 어플리케이션에 사용자 계정/패스워드 설정</w:t>
            </w:r>
          </w:p>
          <w:p w:rsidR="00000000" w:rsidDel="00000000" w:rsidP="00000000" w:rsidRDefault="00000000" w:rsidRPr="00000000" w14:paraId="00000241">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최신버전으로 업그레이드 및 보안패치 실시</w:t>
            </w:r>
          </w:p>
          <w:p w:rsidR="00000000" w:rsidDel="00000000" w:rsidP="00000000" w:rsidRDefault="00000000" w:rsidRPr="00000000" w14:paraId="00000242">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개발서버에서 개발 및 전체 테스트 후 운영시스템 적용</w:t>
            </w:r>
          </w:p>
          <w:p w:rsidR="00000000" w:rsidDel="00000000" w:rsidP="00000000" w:rsidRDefault="00000000" w:rsidRPr="00000000" w14:paraId="00000243">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권한을 주기적으로 확인하여 불필요한 권한 삭제</w:t>
            </w:r>
          </w:p>
          <w:p w:rsidR="00000000" w:rsidDel="00000000" w:rsidP="00000000" w:rsidRDefault="00000000" w:rsidRPr="00000000" w14:paraId="00000244">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사업결과물은 취약점 진단프로그램으로 검증</w:t>
            </w:r>
          </w:p>
          <w:p w:rsidR="00000000" w:rsidDel="00000000" w:rsidP="00000000" w:rsidRDefault="00000000" w:rsidRPr="00000000" w14:paraId="00000245">
            <w:pPr>
              <w:widowControl w:val="0"/>
              <w:numPr>
                <w:ilvl w:val="0"/>
                <w:numId w:val="29"/>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원격지 개발 및 유지보수 사업에 대한 보안관리</w:t>
            </w:r>
          </w:p>
          <w:p w:rsidR="00000000" w:rsidDel="00000000" w:rsidP="00000000" w:rsidRDefault="00000000" w:rsidRPr="00000000" w14:paraId="00000246">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지정된 단말기에서만 접속 및 해당 단말기에 대한 접근인원 통제</w:t>
            </w:r>
          </w:p>
          <w:p w:rsidR="00000000" w:rsidDel="00000000" w:rsidP="00000000" w:rsidRDefault="00000000" w:rsidRPr="00000000" w14:paraId="00000247">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지정 단말기는 온라인 용역 통제시스템 접속 전용으로 운용하고, 다른 목적의 인터넷 접속은 차단</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167"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4B">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4C">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4D">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4E">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4F">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50">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51">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52">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253">
      <w:pPr>
        <w:spacing w:after="240" w:befor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 품질 요구사항</w:t>
      </w:r>
      <w:r w:rsidDel="00000000" w:rsidR="00000000" w:rsidRPr="00000000">
        <w:rPr>
          <w:rtl w:val="0"/>
        </w:rPr>
      </w:r>
    </w:p>
    <w:tbl>
      <w:tblPr>
        <w:tblStyle w:val="Table18"/>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품질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QUR-001</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이해의 용이성</w:t>
            </w:r>
          </w:p>
        </w:tc>
      </w:tr>
      <w:tr>
        <w:trPr>
          <w:cantSplit w:val="0"/>
          <w:trHeight w:val="380"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25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이해의 용이성</w:t>
            </w:r>
          </w:p>
        </w:tc>
      </w:tr>
      <w:tr>
        <w:trPr>
          <w:cantSplit w:val="0"/>
          <w:trHeight w:val="2337"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26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numPr>
                <w:ilvl w:val="0"/>
                <w:numId w:val="7"/>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사용자 및 관리자가 신규 시스템을 쉽고 편하게 사용할 수 있도록 하기 위해</w:t>
            </w:r>
          </w:p>
          <w:p w:rsidR="00000000" w:rsidDel="00000000" w:rsidP="00000000" w:rsidRDefault="00000000" w:rsidRPr="00000000" w14:paraId="00000265">
            <w:pPr>
              <w:widowControl w:val="0"/>
              <w:spacing w:line="240"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[기능, 인터페이스]에 다음과 같은 정보가 제공되어야 함</w:t>
            </w:r>
          </w:p>
          <w:p w:rsidR="00000000" w:rsidDel="00000000" w:rsidP="00000000" w:rsidRDefault="00000000" w:rsidRPr="00000000" w14:paraId="00000266">
            <w:pPr>
              <w:widowControl w:val="0"/>
              <w:spacing w:line="240"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기능 이해도 : 시스템에서 제공하는 모든 기능에 대해 사용자 매뉴얼로 정보 제공</w:t>
            </w:r>
          </w:p>
          <w:p w:rsidR="00000000" w:rsidDel="00000000" w:rsidP="00000000" w:rsidRDefault="00000000" w:rsidRPr="00000000" w14:paraId="00000267">
            <w:pPr>
              <w:widowControl w:val="0"/>
              <w:spacing w:line="240"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인터페이스 이해도 : 시스템에서 제공하는 인터페이스 기능과 방법을 관리자 매뉴얼에 포함</w:t>
            </w:r>
          </w:p>
          <w:p w:rsidR="00000000" w:rsidDel="00000000" w:rsidP="00000000" w:rsidRDefault="00000000" w:rsidRPr="00000000" w14:paraId="00000268">
            <w:pPr>
              <w:widowControl w:val="0"/>
              <w:numPr>
                <w:ilvl w:val="0"/>
                <w:numId w:val="7"/>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정기점검, 장애복구, 시스템 개/보수 등을 위한 시스템 운영매뉴얼을 제공해야 함</w:t>
            </w:r>
          </w:p>
          <w:p w:rsidR="00000000" w:rsidDel="00000000" w:rsidP="00000000" w:rsidRDefault="00000000" w:rsidRPr="00000000" w14:paraId="00000269">
            <w:pPr>
              <w:widowControl w:val="0"/>
              <w:numPr>
                <w:ilvl w:val="0"/>
                <w:numId w:val="7"/>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운영조직에 대한 시스템 교육을 실시하여야 함</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운영매뉴얼</w:t>
            </w:r>
          </w:p>
        </w:tc>
      </w:tr>
    </w:tbl>
    <w:p w:rsidR="00000000" w:rsidDel="00000000" w:rsidP="00000000" w:rsidRDefault="00000000" w:rsidRPr="00000000" w14:paraId="0000026D">
      <w:pPr>
        <w:rPr>
          <w:rFonts w:ascii="Malgun Gothic" w:cs="Malgun Gothic" w:eastAsia="Malgun Gothic" w:hAnsi="Malgun Gothic"/>
          <w:sz w:val="18"/>
          <w:szCs w:val="18"/>
        </w:rPr>
      </w:pPr>
      <w:r w:rsidDel="00000000" w:rsidR="00000000" w:rsidRPr="00000000">
        <w:rPr>
          <w:rtl w:val="0"/>
        </w:rPr>
      </w:r>
    </w:p>
    <w:tbl>
      <w:tblPr>
        <w:tblStyle w:val="Table19"/>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품질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QUR-002</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유지관리 방안</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27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유지관리 방안</w:t>
            </w:r>
          </w:p>
        </w:tc>
      </w:tr>
      <w:tr>
        <w:trPr>
          <w:cantSplit w:val="0"/>
          <w:trHeight w:val="2956"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27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업그레이드</w:t>
            </w:r>
          </w:p>
          <w:p w:rsidR="00000000" w:rsidDel="00000000" w:rsidP="00000000" w:rsidRDefault="00000000" w:rsidRPr="00000000" w14:paraId="0000027F">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시스템은 새로운 기능을 구현하기 위해 필요한 경우 업그레이드가 용이해야 하며, 보안사고 예방, 성능 개선 등이 발생하는 경우 패치를 제공하여야 한다.</w:t>
            </w:r>
          </w:p>
          <w:p w:rsidR="00000000" w:rsidDel="00000000" w:rsidP="00000000" w:rsidRDefault="00000000" w:rsidRPr="00000000" w14:paraId="00000280">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무상보증</w:t>
            </w:r>
          </w:p>
          <w:p w:rsidR="00000000" w:rsidDel="00000000" w:rsidP="00000000" w:rsidRDefault="00000000" w:rsidRPr="00000000" w14:paraId="00000281">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시스템의 무상보증기간은 검수완료일로부터 12개월로 하며, 단 납품 물품 중 무상보증기간이 12개월 이상인 경우 그에 따라야 한다.</w:t>
            </w:r>
          </w:p>
          <w:p w:rsidR="00000000" w:rsidDel="00000000" w:rsidP="00000000" w:rsidRDefault="00000000" w:rsidRPr="00000000" w14:paraId="00000282">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유지보수에 용이하게 설계 및 구축을 제안하여야 하며, 시스템 확장 시</w:t>
            </w:r>
          </w:p>
          <w:p w:rsidR="00000000" w:rsidDel="00000000" w:rsidP="00000000" w:rsidRDefault="00000000" w:rsidRPr="00000000" w14:paraId="00000283">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상호 운영성, 이식성, 무결성 등을 보장하여야 한다.</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87">
      <w:pPr>
        <w:rPr>
          <w:rFonts w:ascii="Malgun Gothic" w:cs="Malgun Gothic" w:eastAsia="Malgun Gothic" w:hAnsi="Malgun Gothic"/>
          <w:sz w:val="18"/>
          <w:szCs w:val="18"/>
        </w:rPr>
      </w:pPr>
      <w:r w:rsidDel="00000000" w:rsidR="00000000" w:rsidRPr="00000000">
        <w:rPr>
          <w:rtl w:val="0"/>
        </w:rPr>
      </w:r>
    </w:p>
    <w:tbl>
      <w:tblPr>
        <w:tblStyle w:val="Table20"/>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품질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8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QUR-003</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요구기능 구현의 정확성</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29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요구기능 구현 및 운영성 보장</w:t>
            </w:r>
          </w:p>
        </w:tc>
      </w:tr>
      <w:tr>
        <w:trPr>
          <w:cantSplit w:val="0"/>
          <w:trHeight w:val="3251"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29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도입되는 장비는 장비구성 요구사항을 100% 만족시키는 정품, 완제품으로 공급하여야 하며, 주요 구성품 및 부품은 제조사의 정품 인증된 제품만을 사용하여야 한다.</w:t>
            </w:r>
          </w:p>
          <w:p w:rsidR="00000000" w:rsidDel="00000000" w:rsidP="00000000" w:rsidRDefault="00000000" w:rsidRPr="00000000" w14:paraId="00000299">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제안 된 요구사항을 모두 제안하여야 하며, 초기 협의한 요구사항에서 변경 관리 절차를 통해 최종 승인을 획득한 요구사항까지 기능을 구현하여야 한다.</w:t>
            </w:r>
          </w:p>
          <w:p w:rsidR="00000000" w:rsidDel="00000000" w:rsidP="00000000" w:rsidRDefault="00000000" w:rsidRPr="00000000" w14:paraId="0000029A">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구축된 시스템의 라이센스 관련 분쟁 발생 시 제안사가 모든 책임을 진다</w:t>
            </w:r>
          </w:p>
          <w:p w:rsidR="00000000" w:rsidDel="00000000" w:rsidP="00000000" w:rsidRDefault="00000000" w:rsidRPr="00000000" w14:paraId="0000029B">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기능 구현의 정확성은 당사에서 직접 테스트 수행기간에 테스트를 수행함 으로써 평가하며, 제안사는 이를 지원하여야 한다.</w:t>
            </w:r>
          </w:p>
          <w:p w:rsidR="00000000" w:rsidDel="00000000" w:rsidP="00000000" w:rsidRDefault="00000000" w:rsidRPr="00000000" w14:paraId="0000029C">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인터페이스를 포함한 장비간 상호작용을 하는 기능은 정확성뿐만 아 니라 정보의 무결성, 데이터의 정합성을 검증받아야 한다.</w:t>
            </w:r>
          </w:p>
          <w:p w:rsidR="00000000" w:rsidDel="00000000" w:rsidP="00000000" w:rsidRDefault="00000000" w:rsidRPr="00000000" w14:paraId="0000029D">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시스템은 통상적인 업무시간 동안 가용성을 보장하여야 하며, 시스템 조건이 무엇이든지 간에 모든 채널에 동일한 자료 및 결과를 생성하고 인도하여야 한다.</w:t>
            </w:r>
          </w:p>
          <w:p w:rsidR="00000000" w:rsidDel="00000000" w:rsidP="00000000" w:rsidRDefault="00000000" w:rsidRPr="00000000" w14:paraId="0000029E">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시스템은 정상상태에서 매일 24시간 동안 무중단으로 운영 되어야 함</w:t>
            </w:r>
          </w:p>
          <w:p w:rsidR="00000000" w:rsidDel="00000000" w:rsidP="00000000" w:rsidRDefault="00000000" w:rsidRPr="00000000" w14:paraId="0000029F">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시스템은 신속한 장애 대응을 위하여 에러복구, 장애 대책 확보 등 신뢰성 있는 서비스 환경을 제공하여야 한다.</w:t>
            </w:r>
          </w:p>
          <w:p w:rsidR="00000000" w:rsidDel="00000000" w:rsidP="00000000" w:rsidRDefault="00000000" w:rsidRPr="00000000" w14:paraId="000002A0">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테스트 결함 발생률 및 조치율</w:t>
            </w:r>
          </w:p>
          <w:p w:rsidR="00000000" w:rsidDel="00000000" w:rsidP="00000000" w:rsidRDefault="00000000" w:rsidRPr="00000000" w14:paraId="000002A1">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테스트 기간 동안 발견된 결함 수와 결함의 지속 시간을 측정하여야 하며, 결함에 대한 조치율은 100% 이어야 한다. 제안사의 불가항력으로 인한 미조치 사항은 발주자의 승인을 득해야 하며, 결함에 대한 조치로 인하여 계획 된 일정에 영향을 주어서는 안 됨</w:t>
            </w:r>
          </w:p>
        </w:tc>
      </w:tr>
      <w:tr>
        <w:trPr>
          <w:cantSplit w:val="0"/>
          <w:trHeight w:val="380"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A5">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A6">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A7">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A8">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A9">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AA">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AB">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AC">
      <w:pPr>
        <w:spacing w:after="240" w:befor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 프로젝트 관리 요구사항</w:t>
      </w:r>
      <w:r w:rsidDel="00000000" w:rsidR="00000000" w:rsidRPr="00000000">
        <w:rPr>
          <w:rtl w:val="0"/>
        </w:rPr>
      </w:r>
    </w:p>
    <w:tbl>
      <w:tblPr>
        <w:tblStyle w:val="Table21"/>
        <w:tblW w:w="9000.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185"/>
        <w:gridCol w:w="1170"/>
        <w:gridCol w:w="6645"/>
        <w:tblGridChange w:id="0">
          <w:tblGrid>
            <w:gridCol w:w="1185"/>
            <w:gridCol w:w="1170"/>
            <w:gridCol w:w="6645"/>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관리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PMR-001</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참여인력 자격요건 및 인력관리</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2B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인력 관리 방법</w:t>
            </w:r>
          </w:p>
        </w:tc>
      </w:tr>
      <w:tr>
        <w:trPr>
          <w:cantSplit w:val="0"/>
          <w:trHeight w:val="3251"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bottom w:color="000000" w:space="0" w:sz="8"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2B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D">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사업수행업체는 본 사업의 성공적인 추진을 수행할 수 있도록 인력 구성을 하여야 하며, 본 사업과 관련된 구축에 직접 참여하였거나, 유사 프로젝트 경험이 있는 전문 기술 인력을 반드시 투입하여야 함</w:t>
            </w:r>
          </w:p>
          <w:p w:rsidR="00000000" w:rsidDel="00000000" w:rsidP="00000000" w:rsidRDefault="00000000" w:rsidRPr="00000000" w14:paraId="000002BE">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용역수행책임자(PM)은 반드시 주사업자 소속으로써 일정 수준 이상 직급의 직원으로 본 사업을 총괄할 수 있는 전문 인력이어야 함</w:t>
            </w:r>
          </w:p>
          <w:p w:rsidR="00000000" w:rsidDel="00000000" w:rsidP="00000000" w:rsidRDefault="00000000" w:rsidRPr="00000000" w14:paraId="000002BF">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 사업의 성공적 완수를 위해 시스템 구축 기간 동안 보고 및 일정관리, 작업 관리 감독은 PM이 직접 하는 것을 원칙으로 하며, 투입 인력의 구성, 조직체계, 자격, 경력, 유사사업 참여 실적 등을 상세하게 제시하여야 하고, 필요한 장소 및 설비 작업환경은 당사내로 함</w:t>
            </w:r>
          </w:p>
          <w:p w:rsidR="00000000" w:rsidDel="00000000" w:rsidP="00000000" w:rsidRDefault="00000000" w:rsidRPr="00000000" w14:paraId="000002C0">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 조직 외에 본 사업을 성공적으로 완수하기 위해 전문 지원 또는 자문조직의 구성을 제시할 수 있음.</w:t>
            </w:r>
          </w:p>
          <w:p w:rsidR="00000000" w:rsidDel="00000000" w:rsidP="00000000" w:rsidRDefault="00000000" w:rsidRPr="00000000" w14:paraId="000002C1">
            <w:pPr>
              <w:widowControl w:val="0"/>
              <w:numPr>
                <w:ilvl w:val="0"/>
                <w:numId w:val="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인력 투입 조건</w:t>
            </w:r>
          </w:p>
          <w:p w:rsidR="00000000" w:rsidDel="00000000" w:rsidP="00000000" w:rsidRDefault="00000000" w:rsidRPr="00000000" w14:paraId="000002C2">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제안서에서 제시한 참여 인력은 반드시 본 사업에 투입되어야 하며, 부득이한 사정으로 교체될 경우 그에 준하는 인력으로 대체 하여야 함</w:t>
            </w:r>
          </w:p>
          <w:p w:rsidR="00000000" w:rsidDel="00000000" w:rsidP="00000000" w:rsidRDefault="00000000" w:rsidRPr="00000000" w14:paraId="000002C3">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투입 인력의 자질이 부족하여 주관기관이 교체를 요구 할 때는 즉시 교체할 수 있어야 하며, 투입인력이 사고․이직․입원 등 업무수행이 불가한 경우에만 계약업체의 인력교체 요청을 허용하는 것으로 하되, 업무인수인계의 철저를 기하기 위해 교체 2주 전에 동급이상 인력으로 문서 요청해야 함.</w:t>
            </w:r>
          </w:p>
        </w:tc>
      </w:tr>
      <w:tr>
        <w:trPr>
          <w:cantSplit w:val="0"/>
          <w:trHeight w:val="408" w:hRule="atLeast"/>
          <w:tblHeader w:val="0"/>
        </w:trPr>
        <w:tc>
          <w:tcPr>
            <w:gridSpan w:val="2"/>
            <w:tcBorders>
              <w:top w:color="000000" w:space="0" w:sz="8"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top w:color="000000" w:space="0" w:sz="8"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C7">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8">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9">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A">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B">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C">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E">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CF">
      <w:pPr>
        <w:rPr>
          <w:rFonts w:ascii="Malgun Gothic" w:cs="Malgun Gothic" w:eastAsia="Malgun Gothic" w:hAnsi="Malgun Gothic"/>
          <w:sz w:val="18"/>
          <w:szCs w:val="18"/>
        </w:rPr>
      </w:pPr>
      <w:r w:rsidDel="00000000" w:rsidR="00000000" w:rsidRPr="00000000">
        <w:rPr>
          <w:rtl w:val="0"/>
        </w:rPr>
      </w:r>
    </w:p>
    <w:tbl>
      <w:tblPr>
        <w:tblStyle w:val="Table22"/>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관리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PMR-002</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일정 관리</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2D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일정 관리</w:t>
            </w:r>
          </w:p>
        </w:tc>
      </w:tr>
      <w:tr>
        <w:trPr>
          <w:cantSplit w:val="0"/>
          <w:trHeight w:val="1379"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2D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numPr>
                <w:ilvl w:val="0"/>
                <w:numId w:val="1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주관기관이 제시한 추진 일정을 참고하여 최적의 시스템이 구축될 수 있도록 추진 일정계획을 전체일정과 세부일정으로 구분하여 상세하게 제시</w:t>
            </w:r>
          </w:p>
          <w:p w:rsidR="00000000" w:rsidDel="00000000" w:rsidP="00000000" w:rsidRDefault="00000000" w:rsidRPr="00000000" w14:paraId="000002E1">
            <w:pPr>
              <w:widowControl w:val="0"/>
              <w:numPr>
                <w:ilvl w:val="0"/>
                <w:numId w:val="17"/>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일정계획 수립 시에는 지연가능 요소를 미리 파악ㆍ분석하여 일정 내에 사업수행이 가능하도록 해야 함</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E5">
      <w:pPr>
        <w:rPr>
          <w:rFonts w:ascii="Malgun Gothic" w:cs="Malgun Gothic" w:eastAsia="Malgun Gothic" w:hAnsi="Malgun Gothic"/>
          <w:sz w:val="18"/>
          <w:szCs w:val="18"/>
        </w:rPr>
      </w:pPr>
      <w:r w:rsidDel="00000000" w:rsidR="00000000" w:rsidRPr="00000000">
        <w:rPr>
          <w:rtl w:val="0"/>
        </w:rPr>
      </w:r>
    </w:p>
    <w:tbl>
      <w:tblPr>
        <w:tblStyle w:val="Table23"/>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관리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PMR-003</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리스크 관리</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2F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위험관리 요건</w:t>
            </w:r>
          </w:p>
        </w:tc>
      </w:tr>
      <w:tr>
        <w:trPr>
          <w:cantSplit w:val="0"/>
          <w:trHeight w:val="2299"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2F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 사업 수행 시 발생 예상되는 쟁점 및 미결사항에 대한 관리, 사용자 요구사항의 상세화 과정에서의 리스크 관리 등 각종 위험에 대한통제 및 관리방안을 제시</w:t>
            </w:r>
          </w:p>
          <w:p w:rsidR="00000000" w:rsidDel="00000000" w:rsidP="00000000" w:rsidRDefault="00000000" w:rsidRPr="00000000" w14:paraId="000002F7">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일정지연, 품질저하, 장비 변경에 따르는 예산초과 등 리스크 발생을 사전 예방하고 발생 시 사후 대처방안을 제시하여야 함</w:t>
            </w:r>
          </w:p>
          <w:p w:rsidR="00000000" w:rsidDel="00000000" w:rsidP="00000000" w:rsidRDefault="00000000" w:rsidRPr="00000000" w14:paraId="000002F8">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성능상 문제 등으로 HW 또는 SW가 변경되는 경우에 대한 사후 대응방안을 구체적으로 제시</w:t>
            </w:r>
          </w:p>
          <w:p w:rsidR="00000000" w:rsidDel="00000000" w:rsidP="00000000" w:rsidRDefault="00000000" w:rsidRPr="00000000" w14:paraId="000002F9">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추진과정에서 요구되는 진척/위험/변경사항의 관리방안 및 지속적으로 문제를 파악 관리할 수 있는 방안 제시</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2FD">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FE">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FF">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00">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01">
      <w:pP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02">
      <w:pPr>
        <w:rPr>
          <w:rFonts w:ascii="Malgun Gothic" w:cs="Malgun Gothic" w:eastAsia="Malgun Gothic" w:hAnsi="Malgun Gothic"/>
          <w:sz w:val="18"/>
          <w:szCs w:val="18"/>
        </w:rPr>
      </w:pPr>
      <w:r w:rsidDel="00000000" w:rsidR="00000000" w:rsidRPr="00000000">
        <w:rPr>
          <w:rtl w:val="0"/>
        </w:rPr>
      </w:r>
    </w:p>
    <w:tbl>
      <w:tblPr>
        <w:tblStyle w:val="Table24"/>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관리 요구사항</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PMR-004</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 일반</w:t>
            </w:r>
          </w:p>
        </w:tc>
      </w:tr>
      <w:tr>
        <w:trPr>
          <w:cantSplit w:val="0"/>
          <w:trHeight w:val="408"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30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 일반</w:t>
            </w:r>
          </w:p>
        </w:tc>
      </w:tr>
      <w:tr>
        <w:trPr>
          <w:cantSplit w:val="0"/>
          <w:trHeight w:val="2299"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31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사업수행업체는 계약일로부터 10일 이내에 계약서, 제안요청서, 제안서 등을 근거로 본 사업을 수행하기 위한 사업수행계획서, 설치계획서, 제품상세 명세서를 작성·제출하여야 한다.</w:t>
            </w:r>
          </w:p>
          <w:p w:rsidR="00000000" w:rsidDel="00000000" w:rsidP="00000000" w:rsidRDefault="00000000" w:rsidRPr="00000000" w14:paraId="00000314">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모든 활동에 대한 업무 상세 정의와 일정계획, 수행 방안 및 의사소통 방안, 기밀 보장 방안 등 상세 프로젝트 계획을 제공하여야 한다.</w:t>
            </w:r>
          </w:p>
          <w:p w:rsidR="00000000" w:rsidDel="00000000" w:rsidP="00000000" w:rsidRDefault="00000000" w:rsidRPr="00000000" w14:paraId="00000315">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사업수행업체는 본 사업을 기간 내에 완수하기 위해 단계별 추진 일정 및 세부 활동 내용 등이 포함된 일정계획을 제시한 후 일정계획에 따른 관리 방안 및 체계를 제시하여야 한다.</w:t>
            </w:r>
          </w:p>
          <w:p w:rsidR="00000000" w:rsidDel="00000000" w:rsidP="00000000" w:rsidRDefault="00000000" w:rsidRPr="00000000" w14:paraId="00000316">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 수행 전 설치장소와 정보시스템 운영 환경에 관한 기술적 검토 및 안정성을 검증하여야 하며, 사전 검증 없이 발생된 제반 문제에 대해서는 사업수행업체에게 모든 책임이 부과된다.</w:t>
            </w:r>
          </w:p>
          <w:p w:rsidR="00000000" w:rsidDel="00000000" w:rsidP="00000000" w:rsidRDefault="00000000" w:rsidRPr="00000000" w14:paraId="00000317">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사업수행업체가 계약 및 사업수행을 함에 있어 신의성실의 원칙으로 임하여야 하며, 고의적인 지연 등으로 주관기관에 피해를 초래하였다 판단될 경우 이에 대해 주관기관은 손해배상을 청구할 수 있다. (기준: 국가를 당사자로 하는 계약에 관한 법률 및 동법 시행령․동법 시행규칙의 지체상금 적용)</w:t>
            </w:r>
          </w:p>
          <w:p w:rsidR="00000000" w:rsidDel="00000000" w:rsidP="00000000" w:rsidRDefault="00000000" w:rsidRPr="00000000" w14:paraId="00000318">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사업수행업체는 주관기관의 제안변경 요청에 아래와 같이 응하여야 한다.</w:t>
            </w:r>
          </w:p>
          <w:p w:rsidR="00000000" w:rsidDel="00000000" w:rsidP="00000000" w:rsidRDefault="00000000" w:rsidRPr="00000000" w14:paraId="00000319">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제안 제품의 설치 및 테스트 시 속도 저하, 장애발생, 보안 취약점 발견, 기능 미비 등의 문제로 인해 사용에 중대한 지장이 있는 경우 제안제품 장비의 교체 또는 대체, 용량 증설, 보완 등을 주관기관에서 요구할 경우 사업수행업체는 이에 대한 해결방안을 반드시 제시하여야 한다.</w:t>
            </w:r>
          </w:p>
          <w:p w:rsidR="00000000" w:rsidDel="00000000" w:rsidP="00000000" w:rsidRDefault="00000000" w:rsidRPr="00000000" w14:paraId="0000031A">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 사업 수행으로 개발되는 산출물에 대한 소유권은 당사에 귀속되며, 제안사는 본 용역을 이행함에 있어 발생하는 저작권, 사용권, 또는 특허 등 모든 지적재산권은 용역일반계약에 따른다.</w:t>
            </w:r>
          </w:p>
          <w:p w:rsidR="00000000" w:rsidDel="00000000" w:rsidP="00000000" w:rsidRDefault="00000000" w:rsidRPr="00000000" w14:paraId="0000031B">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 사업의 수행에 필요한 각종 물품 등은 제안 업체가 자체적으로 확보하고 용역수행 장소는 당사와 상호 협의하여 결정하며 용역일반계약에 따른다.</w:t>
            </w:r>
          </w:p>
          <w:p w:rsidR="00000000" w:rsidDel="00000000" w:rsidP="00000000" w:rsidRDefault="00000000" w:rsidRPr="00000000" w14:paraId="0000031C">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검수는 완료보고서 접수일로부터 10일 이내에 실시</w:t>
            </w:r>
          </w:p>
          <w:p w:rsidR="00000000" w:rsidDel="00000000" w:rsidP="00000000" w:rsidRDefault="00000000" w:rsidRPr="00000000" w14:paraId="0000031D">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제안요청서, 제안서, 협상결과, 계약서, 사업수행계획서 등과 일치하지 않을 경우 지체없이 보완 후 재검수를 받아야 함</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321">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322">
      <w:pPr>
        <w:spacing w:after="240" w:befor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 프로젝트 지원 요구사항</w:t>
      </w:r>
      <w:r w:rsidDel="00000000" w:rsidR="00000000" w:rsidRPr="00000000">
        <w:rPr>
          <w:rtl w:val="0"/>
        </w:rPr>
      </w:r>
    </w:p>
    <w:tbl>
      <w:tblPr>
        <w:tblStyle w:val="Table25"/>
        <w:tblW w:w="9719.0" w:type="dxa"/>
        <w:jc w:val="center"/>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32"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지원 요구사항</w:t>
            </w:r>
          </w:p>
        </w:tc>
      </w:tr>
      <w:tr>
        <w:trPr>
          <w:cantSplit w:val="0"/>
          <w:trHeight w:val="432"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PSR-001</w:t>
            </w:r>
          </w:p>
        </w:tc>
      </w:tr>
      <w:tr>
        <w:trPr>
          <w:cantSplit w:val="0"/>
          <w:trHeight w:val="432"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및 비상대응</w:t>
            </w:r>
          </w:p>
        </w:tc>
      </w:tr>
      <w:tr>
        <w:trPr>
          <w:cantSplit w:val="0"/>
          <w:trHeight w:val="380" w:hRule="atLeast"/>
          <w:tblHeader w:val="0"/>
        </w:trPr>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32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및 비상대응 지원방안 제시</w:t>
            </w:r>
          </w:p>
        </w:tc>
      </w:tr>
      <w:tr>
        <w:trPr>
          <w:cantSplit w:val="0"/>
          <w:trHeight w:val="1440" w:hRule="atLeast"/>
          <w:tblHeader w:val="0"/>
        </w:trPr>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33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사업수행업체는 본 프로젝트 완료 후 당사에 지속적인 발전 및 안정성이 유지되도록 하자보수 및 유지관리 계획을 제시하여야 한다.</w:t>
            </w:r>
          </w:p>
          <w:p w:rsidR="00000000" w:rsidDel="00000000" w:rsidP="00000000" w:rsidRDefault="00000000" w:rsidRPr="00000000" w14:paraId="00000334">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무상보증 기간 후 도입 제품(HW, SW)에 대한 유지관리 비용 및 효율적 운영 방안을 제시하여야 한다.</w:t>
            </w:r>
          </w:p>
          <w:p w:rsidR="00000000" w:rsidDel="00000000" w:rsidP="00000000" w:rsidRDefault="00000000" w:rsidRPr="00000000" w14:paraId="00000335">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용역수행업체는 하자보수보증금율과 계약금액을 곱하여 산출한 금액(하자보수보증금)을 보증서 또는 증권 등으로 주관기관에 제출하여야 함</w:t>
            </w:r>
          </w:p>
          <w:p w:rsidR="00000000" w:rsidDel="00000000" w:rsidP="00000000" w:rsidRDefault="00000000" w:rsidRPr="00000000" w14:paraId="00000336">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이외의 기능개선, 사업방법의 개선 등에 대한 유상유지관리 및 재개발은 별도의 계약체결을 통해 추진함</w:t>
            </w:r>
          </w:p>
          <w:p w:rsidR="00000000" w:rsidDel="00000000" w:rsidP="00000000" w:rsidRDefault="00000000" w:rsidRPr="00000000" w14:paraId="00000337">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무상 하자보수 지원방안에 지원범위, 지원방법 및 지원인력을 포함하여 제시하여야 한다.</w:t>
            </w:r>
          </w:p>
          <w:p w:rsidR="00000000" w:rsidDel="00000000" w:rsidP="00000000" w:rsidRDefault="00000000" w:rsidRPr="00000000" w14:paraId="00000338">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활동에 아래와 같은 사항을 포함하여야 한다.</w:t>
            </w:r>
          </w:p>
          <w:p w:rsidR="00000000" w:rsidDel="00000000" w:rsidP="00000000" w:rsidRDefault="00000000" w:rsidRPr="00000000" w14:paraId="00000339">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장애발생에 대한 처리(트러블 슈팅)</w:t>
            </w:r>
          </w:p>
          <w:p w:rsidR="00000000" w:rsidDel="00000000" w:rsidP="00000000" w:rsidRDefault="00000000" w:rsidRPr="00000000" w14:paraId="0000033A">
            <w:pPr>
              <w:widowControl w:val="0"/>
              <w:ind w:left="720" w:firstLine="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기타 시스템의 정상적 운영을 위한 지원, 환경 변화에 따른 변경 지원 등</w:t>
            </w:r>
          </w:p>
          <w:p w:rsidR="00000000" w:rsidDel="00000000" w:rsidP="00000000" w:rsidRDefault="00000000" w:rsidRPr="00000000" w14:paraId="0000033B">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기간은 최종 검수일로부터 제안요청 기준으로 하고, 동 기간 중 장비(H/W, S/W, 서비스 구축)의 설계․성능․제작․설치 등에 하자가 발생할 경우 사업수행업체는 해당 분야에 대해 무상으로 보수하여야 한다.</w:t>
            </w:r>
          </w:p>
          <w:p w:rsidR="00000000" w:rsidDel="00000000" w:rsidP="00000000" w:rsidRDefault="00000000" w:rsidRPr="00000000" w14:paraId="0000033C">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 사업의 사업비는 공급된 시스템(HW, SW, 서비스 구축) 일체에 대한 하자보증기간을 포함하여 H/W, 가상화 소프트웨어 유지관리 비용은 일체 포함한다.</w:t>
            </w:r>
          </w:p>
          <w:p w:rsidR="00000000" w:rsidDel="00000000" w:rsidP="00000000" w:rsidRDefault="00000000" w:rsidRPr="00000000" w14:paraId="0000033D">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시스템의 안정성 및 신뢰성 확보와 장애시간을 최소화하기 위하여 시스템을 단위 요소기술과 기능으로 구분하여 각각의 세부 하자보수 계획을 제시하여야 한다.</w:t>
            </w:r>
          </w:p>
          <w:p w:rsidR="00000000" w:rsidDel="00000000" w:rsidP="00000000" w:rsidRDefault="00000000" w:rsidRPr="00000000" w14:paraId="0000033E">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지원은 당사 근무시간을 기준으로 하되 장애처리, 장애예방 차원 및 긴급한 요청이 있을 경우에는 근무 외 시간 및 휴일에 관계없이 무상 지원하여야 한다.</w:t>
            </w:r>
          </w:p>
          <w:p w:rsidR="00000000" w:rsidDel="00000000" w:rsidP="00000000" w:rsidRDefault="00000000" w:rsidRPr="00000000" w14:paraId="0000033F">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하자보수 요원은 시스템에 장애, 이상 발생 시 사건 접수 후 최단시간 내에 현장에 도착하여 공단 담당자의 지시에 따라 장애 처리 등 신속하게 조치하여야 한다.</w:t>
            </w:r>
          </w:p>
          <w:p w:rsidR="00000000" w:rsidDel="00000000" w:rsidP="00000000" w:rsidRDefault="00000000" w:rsidRPr="00000000" w14:paraId="00000340">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일정지연, 품질저하, 시스템 장애 등 운영환경 변화에 따르는 리스크 발생을 사전 예방하고 리스크 발생 시 사후 대처방안을 제시하여야 한다.</w:t>
            </w:r>
          </w:p>
          <w:p w:rsidR="00000000" w:rsidDel="00000000" w:rsidP="00000000" w:rsidRDefault="00000000" w:rsidRPr="00000000" w14:paraId="00000341">
            <w:pPr>
              <w:widowControl w:val="0"/>
              <w:numPr>
                <w:ilvl w:val="0"/>
                <w:numId w:val="28"/>
              </w:numPr>
              <w:ind w:left="720" w:hanging="36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기타 사업 추진과정에서 요구되는 진척/위험/변경사항의 관리 방안 및 지속적으로 문제를 파악 관리할 수 있는 방안을 제시하여야 한다.</w:t>
            </w:r>
          </w:p>
        </w:tc>
      </w:tr>
      <w:tr>
        <w:trPr>
          <w:cantSplit w:val="0"/>
          <w:trHeight w:val="408" w:hRule="atLeast"/>
          <w:tblHeader w:val="0"/>
        </w:trPr>
        <w:tc>
          <w:tcPr>
            <w:gridSpan w:val="2"/>
            <w:shd w:fill="e5e5e5"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345">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46">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4. 과업수행 원칙 및 준수사항</w:t>
      </w:r>
    </w:p>
    <w:p w:rsidR="00000000" w:rsidDel="00000000" w:rsidP="00000000" w:rsidRDefault="00000000" w:rsidRPr="00000000" w14:paraId="00000347">
      <w:pPr>
        <w:shd w:fill="ffffff" w:val="clear"/>
        <w:ind w:left="60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본 과업의 성실한 수행을 위하여 계약업체는 신의와 성실, 책임의식을 갖고 추진한다.</w:t>
      </w:r>
    </w:p>
    <w:p w:rsidR="00000000" w:rsidDel="00000000" w:rsidP="00000000" w:rsidRDefault="00000000" w:rsidRPr="00000000" w14:paraId="00000348">
      <w:pPr>
        <w:shd w:fill="ffffff" w:val="clear"/>
        <w:ind w:left="64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발주자는 과업수행과정에 부적절한 과업 참여자가 있거나 과업수행이 부적절하다고 인정될 시는 즉시 시정을 요구할 수 있으며, 계약업체는 즉시 시정요구에 응하여야 한다.</w:t>
      </w:r>
    </w:p>
    <w:p w:rsidR="00000000" w:rsidDel="00000000" w:rsidP="00000000" w:rsidRDefault="00000000" w:rsidRPr="00000000" w14:paraId="00000349">
      <w:pPr>
        <w:shd w:fill="ffffff" w:val="clear"/>
        <w:ind w:left="66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과업의 효율적인 수행을 위하여 과업중 일부에 대하여 발주자와 협의를 거쳐 변경하여 수행할 수 있다.</w:t>
      </w:r>
    </w:p>
    <w:p w:rsidR="00000000" w:rsidDel="00000000" w:rsidP="00000000" w:rsidRDefault="00000000" w:rsidRPr="00000000" w14:paraId="0000034A">
      <w:pPr>
        <w:shd w:fill="ffffff" w:val="clear"/>
        <w:ind w:left="620" w:firstLine="0"/>
        <w:jc w:val="both"/>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6"/>
          <w:szCs w:val="26"/>
          <w:rtl w:val="0"/>
        </w:rPr>
        <w:t xml:space="preserve">○ 대가는 본 과업을 수행함에 있어 필요한 장비 설치, 인건비 및 운영비용 등 기타 소요비용 일체로 처리한다</w:t>
      </w:r>
      <w:r w:rsidDel="00000000" w:rsidR="00000000" w:rsidRPr="00000000">
        <w:rPr>
          <w:rFonts w:ascii="Malgun Gothic" w:cs="Malgun Gothic" w:eastAsia="Malgun Gothic" w:hAnsi="Malgun Gothic"/>
          <w:sz w:val="24"/>
          <w:szCs w:val="24"/>
          <w:rtl w:val="0"/>
        </w:rPr>
        <w:t xml:space="preserve">.</w:t>
      </w:r>
    </w:p>
    <w:p w:rsidR="00000000" w:rsidDel="00000000" w:rsidP="00000000" w:rsidRDefault="00000000" w:rsidRPr="00000000" w14:paraId="0000034B">
      <w:pPr>
        <w:shd w:fill="ffffff" w:val="clear"/>
        <w:ind w:left="620" w:firstLine="0"/>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34C">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5. 위반사항에 대한 조치(계약의 해지)</w:t>
      </w:r>
    </w:p>
    <w:p w:rsidR="00000000" w:rsidDel="00000000" w:rsidP="00000000" w:rsidRDefault="00000000" w:rsidRPr="00000000" w14:paraId="0000034D">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다음 각 호에 해당하는 경우에는 당해 계약의 전부 또는 일부를 해제 또는 해지할 수 있다.</w:t>
      </w:r>
    </w:p>
    <w:p w:rsidR="00000000" w:rsidDel="00000000" w:rsidP="00000000" w:rsidRDefault="00000000" w:rsidRPr="00000000" w14:paraId="0000034E">
      <w:pPr>
        <w:shd w:fill="ffffff" w:val="clear"/>
        <w:ind w:left="720" w:firstLine="72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발주자의 정당한 지시에 불응하여 과업을 진행한 때</w:t>
      </w:r>
    </w:p>
    <w:p w:rsidR="00000000" w:rsidDel="00000000" w:rsidP="00000000" w:rsidRDefault="00000000" w:rsidRPr="00000000" w14:paraId="0000034F">
      <w:pPr>
        <w:shd w:fill="ffffff" w:val="clear"/>
        <w:ind w:left="720" w:firstLine="72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계약조건을 위반한 때</w:t>
      </w:r>
    </w:p>
    <w:p w:rsidR="00000000" w:rsidDel="00000000" w:rsidP="00000000" w:rsidRDefault="00000000" w:rsidRPr="00000000" w14:paraId="00000350">
      <w:pPr>
        <w:shd w:fill="ffffff" w:val="clear"/>
        <w:ind w:left="144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제안서의 내용과 실제과업을 다르게 수행하거나 회사 소개내용 및 제안서의 내용 등에 중대한 차이가 있어 적절한 과업수행을 기대할 수 없는 경우</w:t>
      </w:r>
    </w:p>
    <w:p w:rsidR="00000000" w:rsidDel="00000000" w:rsidP="00000000" w:rsidRDefault="00000000" w:rsidRPr="00000000" w14:paraId="00000351">
      <w:pPr>
        <w:shd w:fill="ffffff" w:val="clear"/>
        <w:ind w:left="720" w:firstLine="72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기타 과업수행이 어렵다고 인정된 경우 등</w:t>
      </w:r>
    </w:p>
    <w:p w:rsidR="00000000" w:rsidDel="00000000" w:rsidP="00000000" w:rsidRDefault="00000000" w:rsidRPr="00000000" w14:paraId="00000352">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위의 사항에 해당될 경우, 발주처는 계약업체에 대하여 일체의 과업대가를 지불하지 아니함은 물론이고, 기 지급분이 있는 경우 계약업체에 손해배상을 청구 할 수 있음.</w:t>
      </w:r>
    </w:p>
    <w:p w:rsidR="00000000" w:rsidDel="00000000" w:rsidP="00000000" w:rsidRDefault="00000000" w:rsidRPr="00000000" w14:paraId="00000353">
      <w:pPr>
        <w:shd w:fill="ffffff" w:val="clear"/>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54">
      <w:pPr>
        <w:shd w:fill="ffffff" w:val="clear"/>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55">
      <w:pPr>
        <w:shd w:fill="ffffff" w:val="clear"/>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56">
      <w:pPr>
        <w:shd w:fill="ffffff" w:val="clear"/>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57">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6. 보안사항</w:t>
      </w:r>
    </w:p>
    <w:p w:rsidR="00000000" w:rsidDel="00000000" w:rsidP="00000000" w:rsidRDefault="00000000" w:rsidRPr="00000000" w14:paraId="00000358">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과업수행자는 본 과업과 관련하여 취득한 비밀을 외부에 공개 또는 제공하여서는 안 된다.</w:t>
      </w:r>
    </w:p>
    <w:p w:rsidR="00000000" w:rsidDel="00000000" w:rsidP="00000000" w:rsidRDefault="00000000" w:rsidRPr="00000000" w14:paraId="00000359">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과업수행자의 교체 시에는 인계․인수를 철저히 하여야 한다.</w:t>
      </w:r>
    </w:p>
    <w:p w:rsidR="00000000" w:rsidDel="00000000" w:rsidP="00000000" w:rsidRDefault="00000000" w:rsidRPr="00000000" w14:paraId="0000035A">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본 사업의 기본계획 및 과업수행계획이 외부에 유출되지 않도록 자료 관리에 철저를 기하여야 한다.</w:t>
      </w:r>
    </w:p>
    <w:p w:rsidR="00000000" w:rsidDel="00000000" w:rsidP="00000000" w:rsidRDefault="00000000" w:rsidRPr="00000000" w14:paraId="0000035B">
      <w:pPr>
        <w:shd w:fill="ffffff" w:val="clear"/>
        <w:ind w:left="620" w:firstLine="0"/>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35C">
      <w:pPr>
        <w:shd w:fill="ffffff" w:val="clear"/>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7. 기타사항</w:t>
      </w:r>
    </w:p>
    <w:p w:rsidR="00000000" w:rsidDel="00000000" w:rsidP="00000000" w:rsidRDefault="00000000" w:rsidRPr="00000000" w14:paraId="0000035D">
      <w:pPr>
        <w:shd w:fill="ffffff" w:val="clear"/>
        <w:ind w:left="64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본 과업내용에 명시되지 않은 사항 및 어구 해석에 이견이 있을 시는 발주자의 의견에 따라야 한다.</w:t>
      </w:r>
    </w:p>
    <w:p w:rsidR="00000000" w:rsidDel="00000000" w:rsidP="00000000" w:rsidRDefault="00000000" w:rsidRPr="00000000" w14:paraId="0000035E">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본 과업내용은 발주자의 요구에 따라 추가·변경이 있을 경우 상호 협의 하에 추가·변경이 가능함.</w:t>
      </w:r>
    </w:p>
    <w:p w:rsidR="00000000" w:rsidDel="00000000" w:rsidP="00000000" w:rsidRDefault="00000000" w:rsidRPr="00000000" w14:paraId="0000035F">
      <w:pPr>
        <w:shd w:fill="ffffff" w:val="clear"/>
        <w:ind w:left="6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6"/>
          <w:szCs w:val="26"/>
          <w:rtl w:val="0"/>
        </w:rPr>
        <w:t xml:space="preserve">○ 제안내용에 대한 확인을 위하여 추가자료 요청 시 계약업체는 이에 응하여야 하며 제출한 제안서는 반환하지 않는다.</w:t>
      </w:r>
      <w:r w:rsidDel="00000000" w:rsidR="00000000" w:rsidRPr="00000000">
        <w:rPr>
          <w:rtl w:val="0"/>
        </w:rPr>
      </w:r>
    </w:p>
    <w:p w:rsidR="00000000" w:rsidDel="00000000" w:rsidP="00000000" w:rsidRDefault="00000000" w:rsidRPr="00000000" w14:paraId="00000360">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계약업체는 심사위원회 구성, 심사기준, 심사결과에 대하여 일체의 이의를 제기할 수 없다.</w:t>
      </w:r>
    </w:p>
    <w:p w:rsidR="00000000" w:rsidDel="00000000" w:rsidP="00000000" w:rsidRDefault="00000000" w:rsidRPr="00000000" w14:paraId="00000361">
      <w:pPr>
        <w:shd w:fill="ffffff" w:val="clear"/>
        <w:ind w:left="62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본 과업수행에 있어 타인의 권리대상으로 되어 있는 저작권, 특허권 등 권리를 사용하게 될 경우, 과업수행자가 그 권리의 사용에 관한 일체의 책임을 진다. 또한 본 과업수행과 관련하여 민원, 각종 피해 및 재산손실 등 제3자에게 손해를 주었을 경우에는 과업 수행자 책임 하에 해결하여야 한다.</w:t>
      </w:r>
    </w:p>
    <w:p w:rsidR="00000000" w:rsidDel="00000000" w:rsidP="00000000" w:rsidRDefault="00000000" w:rsidRPr="00000000" w14:paraId="00000362">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63">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64">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65">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66">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67">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68">
      <w:pPr>
        <w:shd w:fill="ffffff" w:val="clea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69">
      <w:pPr>
        <w:shd w:fill="ffffff" w:val="clear"/>
        <w:jc w:val="both"/>
        <w:rPr>
          <w:rFonts w:ascii="Malgun Gothic" w:cs="Malgun Gothic" w:eastAsia="Malgun Gothic" w:hAnsi="Malgun Gothic"/>
          <w:sz w:val="18"/>
          <w:szCs w:val="18"/>
        </w:rPr>
      </w:pPr>
      <w:r w:rsidDel="00000000" w:rsidR="00000000" w:rsidRPr="00000000">
        <w:rPr>
          <w:rtl w:val="0"/>
        </w:rPr>
      </w:r>
    </w:p>
    <w:tbl>
      <w:tblPr>
        <w:tblStyle w:val="Table26"/>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5"/>
        <w:gridCol w:w="375"/>
        <w:gridCol w:w="7785"/>
        <w:tblGridChange w:id="0">
          <w:tblGrid>
            <w:gridCol w:w="855"/>
            <w:gridCol w:w="375"/>
            <w:gridCol w:w="7785"/>
          </w:tblGrid>
        </w:tblGridChange>
      </w:tblGrid>
      <w:tr>
        <w:trPr>
          <w:cantSplit w:val="0"/>
          <w:trHeight w:val="70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20.0" w:type="dxa"/>
              <w:left w:w="40.0" w:type="dxa"/>
              <w:bottom w:w="20.0" w:type="dxa"/>
              <w:right w:w="40.0" w:type="dxa"/>
            </w:tcMar>
          </w:tcPr>
          <w:p w:rsidR="00000000" w:rsidDel="00000000" w:rsidP="00000000" w:rsidRDefault="00000000" w:rsidRPr="00000000" w14:paraId="0000036A">
            <w:pPr>
              <w:jc w:val="center"/>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Ⅲ</w:t>
            </w:r>
          </w:p>
        </w:tc>
        <w:tc>
          <w:tcPr>
            <w:tcBorders>
              <w:top w:color="000000" w:space="0" w:sz="0" w:val="nil"/>
              <w:left w:color="000000" w:space="0" w:sz="12" w:val="single"/>
              <w:bottom w:color="000000" w:space="0" w:sz="0" w:val="nil"/>
              <w:right w:color="000000" w:space="0" w:sz="0" w:val="nil"/>
            </w:tcBorders>
            <w:tcMar>
              <w:top w:w="20.0" w:type="dxa"/>
              <w:left w:w="40.0" w:type="dxa"/>
              <w:bottom w:w="20.0" w:type="dxa"/>
              <w:right w:w="40.0" w:type="dxa"/>
            </w:tcMar>
          </w:tcPr>
          <w:p w:rsidR="00000000" w:rsidDel="00000000" w:rsidP="00000000" w:rsidRDefault="00000000" w:rsidRPr="00000000" w14:paraId="0000036B">
            <w:pP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20.0" w:type="dxa"/>
              <w:left w:w="40.0" w:type="dxa"/>
              <w:bottom w:w="20.0" w:type="dxa"/>
              <w:right w:w="40.0" w:type="dxa"/>
            </w:tcMar>
          </w:tcPr>
          <w:p w:rsidR="00000000" w:rsidDel="00000000" w:rsidP="00000000" w:rsidRDefault="00000000" w:rsidRPr="00000000" w14:paraId="0000036C">
            <w:pPr>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sz w:val="34"/>
                <w:szCs w:val="34"/>
                <w:rtl w:val="0"/>
              </w:rPr>
              <w:t xml:space="preserve"> </w:t>
            </w:r>
            <w:r w:rsidDel="00000000" w:rsidR="00000000" w:rsidRPr="00000000">
              <w:rPr>
                <w:rFonts w:ascii="Malgun Gothic" w:cs="Malgun Gothic" w:eastAsia="Malgun Gothic" w:hAnsi="Malgun Gothic"/>
                <w:b w:val="1"/>
                <w:sz w:val="36"/>
                <w:szCs w:val="36"/>
                <w:rtl w:val="0"/>
              </w:rPr>
              <w:t xml:space="preserve">사업 추진계획</w:t>
            </w:r>
            <w:r w:rsidDel="00000000" w:rsidR="00000000" w:rsidRPr="00000000">
              <w:rPr>
                <w:rtl w:val="0"/>
              </w:rPr>
            </w:r>
          </w:p>
        </w:tc>
      </w:tr>
    </w:tbl>
    <w:p w:rsidR="00000000" w:rsidDel="00000000" w:rsidP="00000000" w:rsidRDefault="00000000" w:rsidRPr="00000000" w14:paraId="0000036D">
      <w:pPr>
        <w:shd w:fill="ffffff" w:val="clear"/>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6E">
      <w:pPr>
        <w:shd w:fill="ffffff" w:val="clear"/>
        <w:spacing w:before="120" w:lineRule="auto"/>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1.추진 개요</w:t>
      </w:r>
    </w:p>
    <w:p w:rsidR="00000000" w:rsidDel="00000000" w:rsidP="00000000" w:rsidRDefault="00000000" w:rsidRPr="00000000" w14:paraId="0000036F">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사업명 : (주)NAT 창선, 나마을식당 신규 네트워크 인프라 구축</w:t>
      </w:r>
    </w:p>
    <w:p w:rsidR="00000000" w:rsidDel="00000000" w:rsidP="00000000" w:rsidRDefault="00000000" w:rsidRPr="00000000" w14:paraId="00000370">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사업기간 : 계약 후 14일</w:t>
      </w:r>
    </w:p>
    <w:p w:rsidR="00000000" w:rsidDel="00000000" w:rsidP="00000000" w:rsidRDefault="00000000" w:rsidRPr="00000000" w14:paraId="00000371">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사업예산 : 4,000,000,000원(부가세 포함)</w:t>
      </w:r>
    </w:p>
    <w:p w:rsidR="00000000" w:rsidDel="00000000" w:rsidP="00000000" w:rsidRDefault="00000000" w:rsidRPr="00000000" w14:paraId="00000372">
      <w:pPr>
        <w:shd w:fill="ffffff" w:val="clear"/>
        <w:spacing w:before="60" w:lineRule="auto"/>
        <w:ind w:firstLine="72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일 용역비로 지급</w:t>
      </w:r>
    </w:p>
    <w:p w:rsidR="00000000" w:rsidDel="00000000" w:rsidP="00000000" w:rsidRDefault="00000000" w:rsidRPr="00000000" w14:paraId="00000373">
      <w:pPr>
        <w:shd w:fill="ffffff" w:val="clear"/>
        <w:spacing w:before="120" w:lineRule="auto"/>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74">
      <w:pPr>
        <w:shd w:fill="ffffff" w:val="clear"/>
        <w:spacing w:before="120" w:lineRule="auto"/>
        <w:jc w:val="both"/>
        <w:rPr>
          <w:rFonts w:ascii="Malgun Gothic" w:cs="Malgun Gothic" w:eastAsia="Malgun Gothic" w:hAnsi="Malgun Gothic"/>
          <w:sz w:val="30"/>
          <w:szCs w:val="30"/>
        </w:rPr>
      </w:pPr>
      <w:r w:rsidDel="00000000" w:rsidR="00000000" w:rsidRPr="00000000">
        <w:rPr>
          <w:rFonts w:ascii="Malgun Gothic" w:cs="Malgun Gothic" w:eastAsia="Malgun Gothic" w:hAnsi="Malgun Gothic"/>
          <w:b w:val="1"/>
          <w:sz w:val="30"/>
          <w:szCs w:val="30"/>
          <w:rtl w:val="0"/>
        </w:rPr>
        <w:t xml:space="preserve">2. 추진목표</w:t>
      </w:r>
      <w:r w:rsidDel="00000000" w:rsidR="00000000" w:rsidRPr="00000000">
        <w:rPr>
          <w:rtl w:val="0"/>
        </w:rPr>
      </w:r>
    </w:p>
    <w:p w:rsidR="00000000" w:rsidDel="00000000" w:rsidP="00000000" w:rsidRDefault="00000000" w:rsidRPr="00000000" w14:paraId="00000375">
      <w:pPr>
        <w:shd w:fill="ffffff" w:val="clear"/>
        <w:spacing w:before="12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ip 대역을 나눠 부서의 관리 용의</w:t>
      </w:r>
      <w:r w:rsidDel="00000000" w:rsidR="00000000" w:rsidRPr="00000000">
        <w:rPr>
          <w:rtl w:val="0"/>
        </w:rPr>
      </w:r>
    </w:p>
    <w:p w:rsidR="00000000" w:rsidDel="00000000" w:rsidP="00000000" w:rsidRDefault="00000000" w:rsidRPr="00000000" w14:paraId="00000376">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  전용 vpn 구축으로 서버 관리 및 보안 강화</w:t>
      </w:r>
    </w:p>
    <w:p w:rsidR="00000000" w:rsidDel="00000000" w:rsidP="00000000" w:rsidRDefault="00000000" w:rsidRPr="00000000" w14:paraId="00000377">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 Database 구축으로 중요 정보 보관 및 백업</w:t>
      </w:r>
    </w:p>
    <w:p w:rsidR="00000000" w:rsidDel="00000000" w:rsidP="00000000" w:rsidRDefault="00000000" w:rsidRPr="00000000" w14:paraId="00000378">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CA server 구축으로 보안적 강화</w:t>
      </w:r>
    </w:p>
    <w:p w:rsidR="00000000" w:rsidDel="00000000" w:rsidP="00000000" w:rsidRDefault="00000000" w:rsidRPr="00000000" w14:paraId="00000379">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이중화로 안정성 확보 및 지속적인 서비스 제공 </w:t>
      </w:r>
    </w:p>
    <w:p w:rsidR="00000000" w:rsidDel="00000000" w:rsidP="00000000" w:rsidRDefault="00000000" w:rsidRPr="00000000" w14:paraId="0000037A">
      <w:pPr>
        <w:shd w:fill="ffffff" w:val="clear"/>
        <w:spacing w:before="20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37B">
      <w:pPr>
        <w:shd w:fill="ffffff" w:val="clear"/>
        <w:spacing w:before="120" w:lineRule="auto"/>
        <w:ind w:left="900" w:firstLine="0"/>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7C">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7D">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37E">
      <w:pPr>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3. 상세 요구사항 명시</w:t>
      </w:r>
    </w:p>
    <w:p w:rsidR="00000000" w:rsidDel="00000000" w:rsidP="00000000" w:rsidRDefault="00000000" w:rsidRPr="00000000" w14:paraId="0000037F">
      <w:pPr>
        <w:shd w:fill="ffffff" w:val="clear"/>
        <w:spacing w:after="240" w:before="240" w:lineRule="auto"/>
        <w:ind w:left="1340" w:hanging="1198"/>
        <w:rPr>
          <w:rFonts w:ascii="Malgun Gothic" w:cs="Malgun Gothic" w:eastAsia="Malgun Gothic" w:hAnsi="Malgun Gothic"/>
          <w:sz w:val="32"/>
          <w:szCs w:val="32"/>
        </w:rPr>
      </w:pPr>
      <w:r w:rsidDel="00000000" w:rsidR="00000000" w:rsidRPr="00000000">
        <w:rPr>
          <w:rFonts w:ascii="Malgun Gothic" w:cs="Malgun Gothic" w:eastAsia="Malgun Gothic" w:hAnsi="Malgun Gothic"/>
          <w:sz w:val="32"/>
          <w:szCs w:val="32"/>
          <w:rtl w:val="0"/>
        </w:rPr>
        <w:t xml:space="preserve">□시스템 장비구성 요구사항</w:t>
      </w:r>
    </w:p>
    <w:tbl>
      <w:tblPr>
        <w:tblStyle w:val="Table27"/>
        <w:tblW w:w="972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
        <w:gridCol w:w="1264"/>
        <w:gridCol w:w="7180"/>
        <w:tblGridChange w:id="0">
          <w:tblGrid>
            <w:gridCol w:w="1280"/>
            <w:gridCol w:w="1264"/>
            <w:gridCol w:w="7180"/>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ECR-001</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도입장비 공통 사항</w:t>
            </w:r>
          </w:p>
        </w:tc>
      </w:tr>
      <w:tr>
        <w:trPr>
          <w:cantSplit w:val="0"/>
          <w:trHeight w:val="408"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38A">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Aggregation Services Router 도입</w:t>
            </w:r>
          </w:p>
        </w:tc>
      </w:tr>
      <w:tr>
        <w:trPr>
          <w:cantSplit w:val="0"/>
          <w:trHeight w:val="408"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167"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Aggregation Services Router 규격</w:t>
            </w:r>
          </w:p>
        </w:tc>
      </w:tr>
      <w:tr>
        <w:trPr>
          <w:cantSplit w:val="0"/>
          <w:trHeight w:val="7043"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39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기본 규격 및 요구사항</w:t>
            </w:r>
          </w:p>
          <w:tbl>
            <w:tblPr>
              <w:tblStyle w:val="Table28"/>
              <w:tblW w:w="6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7"/>
              <w:gridCol w:w="5083"/>
              <w:tblGridChange w:id="0">
                <w:tblGrid>
                  <w:gridCol w:w="1867"/>
                  <w:gridCol w:w="5083"/>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623" w:hRule="atLeast"/>
                <w:tblHeader w:val="0"/>
              </w:trPr>
              <w:tc>
                <w:tcPr>
                  <w:tcBorders>
                    <w:top w:color="000000" w:space="0" w:sz="12"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tcBorders>
                    <w:top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397">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- 120Gbps 이상 Non-Blocking 스위칭 분산처리</w:t>
                  </w:r>
                </w:p>
                <w:p w:rsidR="00000000" w:rsidDel="00000000" w:rsidP="00000000" w:rsidRDefault="00000000" w:rsidRPr="00000000" w14:paraId="00000398">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- 64Mpps이상 forwarding 성능 제공</w:t>
                  </w:r>
                </w:p>
                <w:p w:rsidR="00000000" w:rsidDel="00000000" w:rsidP="00000000" w:rsidRDefault="00000000" w:rsidRPr="00000000" w14:paraId="00000399">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ethernet line card 1EEE 802.x flow control</w:t>
                  </w:r>
                </w:p>
                <w:p w:rsidR="00000000" w:rsidDel="00000000" w:rsidP="00000000" w:rsidRDefault="00000000" w:rsidRPr="00000000" w14:paraId="0000039A">
                  <w:pPr>
                    <w:widowControl w:val="0"/>
                    <w:rPr>
                      <w:color w:val="525252"/>
                      <w:sz w:val="20"/>
                      <w:szCs w:val="20"/>
                      <w:highlight w:val="white"/>
                    </w:rPr>
                  </w:pPr>
                  <w:r w:rsidDel="00000000" w:rsidR="00000000" w:rsidRPr="00000000">
                    <w:rPr>
                      <w:color w:val="525252"/>
                      <w:sz w:val="20"/>
                      <w:szCs w:val="20"/>
                      <w:highlight w:val="white"/>
                      <w:rtl w:val="0"/>
                    </w:rPr>
                    <w:t xml:space="preserve">1- and 10-Gbps IEEE 802.3 compliant</w:t>
                  </w:r>
                </w:p>
                <w:p w:rsidR="00000000" w:rsidDel="00000000" w:rsidP="00000000" w:rsidRDefault="00000000" w:rsidRPr="00000000" w14:paraId="0000039B">
                  <w:pPr>
                    <w:widowControl w:val="0"/>
                    <w:rPr>
                      <w:color w:val="525252"/>
                      <w:sz w:val="20"/>
                      <w:szCs w:val="20"/>
                      <w:highlight w:val="white"/>
                    </w:rPr>
                  </w:pPr>
                  <w:r w:rsidDel="00000000" w:rsidR="00000000" w:rsidRPr="00000000">
                    <w:rPr>
                      <w:color w:val="525252"/>
                      <w:sz w:val="20"/>
                      <w:szCs w:val="20"/>
                      <w:highlight w:val="white"/>
                      <w:rtl w:val="0"/>
                    </w:rPr>
                    <w:t xml:space="preserve">full-duplex operation</w:t>
                  </w:r>
                </w:p>
                <w:p w:rsidR="00000000" w:rsidDel="00000000" w:rsidP="00000000" w:rsidRDefault="00000000" w:rsidRPr="00000000" w14:paraId="0000039C">
                  <w:pPr>
                    <w:widowControl w:val="0"/>
                    <w:rPr>
                      <w:color w:val="525252"/>
                      <w:sz w:val="20"/>
                      <w:szCs w:val="20"/>
                      <w:highlight w:val="white"/>
                    </w:rPr>
                  </w:pPr>
                  <w:r w:rsidDel="00000000" w:rsidR="00000000" w:rsidRPr="00000000">
                    <w:rPr>
                      <w:color w:val="525252"/>
                      <w:sz w:val="20"/>
                      <w:szCs w:val="20"/>
                      <w:highlight w:val="white"/>
                      <w:rtl w:val="0"/>
                    </w:rPr>
                    <w:t xml:space="preserve">1 and 10 Gigabit Ethernet PHY mornitoring</w:t>
                  </w:r>
                </w:p>
              </w:tc>
            </w:tr>
            <w:tr>
              <w:trPr>
                <w:cantSplit w:val="0"/>
                <w:trHeight w:val="4991" w:hRule="atLeast"/>
                <w:tblHeader w:val="0"/>
              </w:trPr>
              <w:tc>
                <w:tcPr>
                  <w:tcBorders>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       능</w:t>
                  </w:r>
                </w:p>
              </w:tc>
              <w:tc>
                <w:tcPr>
                  <w:tcBorders>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39E">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IPv4 : Static, OSPF, BGP, MBGP, MPLS L2/L3 VPN,</w:t>
                  </w:r>
                </w:p>
                <w:p w:rsidR="00000000" w:rsidDel="00000000" w:rsidP="00000000" w:rsidRDefault="00000000" w:rsidRPr="00000000" w14:paraId="0000039F">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LDP, RSVP, PBR, VRRP</w:t>
                  </w:r>
                </w:p>
                <w:p w:rsidR="00000000" w:rsidDel="00000000" w:rsidP="00000000" w:rsidRDefault="00000000" w:rsidRPr="00000000" w14:paraId="000003A0">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Multicast</w:t>
                  </w:r>
                </w:p>
                <w:p w:rsidR="00000000" w:rsidDel="00000000" w:rsidP="00000000" w:rsidRDefault="00000000" w:rsidRPr="00000000" w14:paraId="000003A1">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서비스 트래픽 분류</w:t>
                  </w:r>
                </w:p>
                <w:p w:rsidR="00000000" w:rsidDel="00000000" w:rsidP="00000000" w:rsidRDefault="00000000" w:rsidRPr="00000000" w14:paraId="000003A2">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서비스 품질 관리</w:t>
                  </w:r>
                </w:p>
                <w:p w:rsidR="00000000" w:rsidDel="00000000" w:rsidP="00000000" w:rsidRDefault="00000000" w:rsidRPr="00000000" w14:paraId="000003A3">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비정상 트래픽 탐지 및 제어 P2P</w:t>
                  </w:r>
                </w:p>
                <w:p w:rsidR="00000000" w:rsidDel="00000000" w:rsidP="00000000" w:rsidRDefault="00000000" w:rsidRPr="00000000" w14:paraId="000003A4">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암호화된 프로토콜 및 응용 서비스 탐지</w:t>
                  </w:r>
                </w:p>
                <w:p w:rsidR="00000000" w:rsidDel="00000000" w:rsidP="00000000" w:rsidRDefault="00000000" w:rsidRPr="00000000" w14:paraId="000003A5">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연결승인제어(CAC : Connection Admission Control)</w:t>
                  </w:r>
                </w:p>
                <w:p w:rsidR="00000000" w:rsidDel="00000000" w:rsidP="00000000" w:rsidRDefault="00000000" w:rsidRPr="00000000" w14:paraId="000003A6">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이더넷 : 1Gigabit Ethernet(IEEE 802.3z)</w:t>
                  </w:r>
                </w:p>
                <w:p w:rsidR="00000000" w:rsidDel="00000000" w:rsidP="00000000" w:rsidRDefault="00000000" w:rsidRPr="00000000" w14:paraId="000003A7">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10Gigabit Ethernet(IEEE 802.3ae)</w:t>
                  </w:r>
                </w:p>
                <w:p w:rsidR="00000000" w:rsidDel="00000000" w:rsidP="00000000" w:rsidRDefault="00000000" w:rsidRPr="00000000" w14:paraId="000003A8">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VLAN Tagging</w:t>
                  </w:r>
                </w:p>
                <w:p w:rsidR="00000000" w:rsidDel="00000000" w:rsidP="00000000" w:rsidRDefault="00000000" w:rsidRPr="00000000" w14:paraId="000003A9">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TCP/IP 지원 : UDP, IP, ICMP, TCP, IPv6, </w:t>
                    <w:br w:type="textWrapping"/>
                    <w:t xml:space="preserve">TCP Congestion Control, ICMP Router Discovery Messages, NTP, CIDR</w:t>
                  </w:r>
                </w:p>
                <w:p w:rsidR="00000000" w:rsidDel="00000000" w:rsidP="00000000" w:rsidRDefault="00000000" w:rsidRPr="00000000" w14:paraId="000003AA">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PPP 지원 : PPP(Point-to-Point Protocol)</w:t>
                    <w:br w:type="textWrapping"/>
                    <w:t xml:space="preserve">                 PPP over SONET/SDH</w:t>
                  </w:r>
                </w:p>
                <w:p w:rsidR="00000000" w:rsidDel="00000000" w:rsidP="00000000" w:rsidRDefault="00000000" w:rsidRPr="00000000" w14:paraId="000003AB">
                  <w:pPr>
                    <w:widowControl w:val="0"/>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SNMPv1/v2/v3, Syslog</w:t>
                  </w:r>
                </w:p>
              </w:tc>
            </w:tr>
            <w:tr>
              <w:trPr>
                <w:cantSplit w:val="0"/>
                <w:trHeight w:val="26" w:hRule="atLeast"/>
                <w:tblHeader w:val="0"/>
              </w:trPr>
              <w:tc>
                <w:tcPr>
                  <w:tcBorders>
                    <w:left w:color="000000" w:space="0" w:sz="12"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3AC">
                  <w:pPr>
                    <w:widowControl w:val="0"/>
                    <w:spacing w:line="144"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3AD">
                  <w:pPr>
                    <w:widowControl w:val="0"/>
                    <w:spacing w:line="144"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90,067,038</w:t>
                  </w:r>
                </w:p>
              </w:tc>
            </w:tr>
          </w:tbl>
          <w:p w:rsidR="00000000" w:rsidDel="00000000" w:rsidP="00000000" w:rsidRDefault="00000000" w:rsidRPr="00000000" w14:paraId="000003AE">
            <w:pPr>
              <w:widowControl w:val="0"/>
              <w:spacing w:line="240" w:lineRule="auto"/>
              <w:rPr>
                <w:rFonts w:ascii="Malgun Gothic" w:cs="Malgun Gothic" w:eastAsia="Malgun Gothic" w:hAnsi="Malgun Gothic"/>
                <w:sz w:val="18"/>
                <w:szCs w:val="18"/>
              </w:rPr>
            </w:pPr>
            <w:r w:rsidDel="00000000" w:rsidR="00000000" w:rsidRPr="00000000">
              <w:rPr>
                <w:rtl w:val="0"/>
              </w:rPr>
            </w:r>
          </w:p>
        </w:tc>
      </w:tr>
      <w:tr>
        <w:trPr>
          <w:cantSplit w:val="0"/>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144"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1">
            <w:pPr>
              <w:widowControl w:val="0"/>
              <w:spacing w:line="144"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3B2">
      <w:pPr>
        <w:shd w:fill="ffffff" w:val="clear"/>
        <w:spacing w:after="240" w:before="240" w:lineRule="auto"/>
        <w:rPr>
          <w:rFonts w:ascii="Malgun Gothic" w:cs="Malgun Gothic" w:eastAsia="Malgun Gothic" w:hAnsi="Malgun Gothic"/>
          <w:sz w:val="32"/>
          <w:szCs w:val="32"/>
        </w:rPr>
      </w:pPr>
      <w:r w:rsidDel="00000000" w:rsidR="00000000" w:rsidRPr="00000000">
        <w:rPr>
          <w:rtl w:val="0"/>
        </w:rPr>
      </w:r>
    </w:p>
    <w:tbl>
      <w:tblPr>
        <w:tblStyle w:val="Table29"/>
        <w:tblW w:w="972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
        <w:gridCol w:w="1264"/>
        <w:gridCol w:w="7180"/>
        <w:tblGridChange w:id="0">
          <w:tblGrid>
            <w:gridCol w:w="1280"/>
            <w:gridCol w:w="1264"/>
            <w:gridCol w:w="7180"/>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ECR-001</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도입장비 공통 사항</w:t>
            </w:r>
          </w:p>
        </w:tc>
      </w:tr>
      <w:tr>
        <w:trPr>
          <w:cantSplit w:val="0"/>
          <w:trHeight w:val="408"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3B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유무선 PoE 48port 백본 switch 도입</w:t>
            </w:r>
          </w:p>
        </w:tc>
      </w:tr>
      <w:tr>
        <w:trPr>
          <w:cantSplit w:val="0"/>
          <w:trHeight w:val="408"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L3 BACKBONE SWITCH 규격</w:t>
            </w:r>
          </w:p>
        </w:tc>
      </w:tr>
      <w:tr>
        <w:trPr>
          <w:cantSplit w:val="0"/>
          <w:trHeight w:val="7350"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3C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6">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도입품목 : L3 SWTICH (BACKBONE L3 SWITCH)</w:t>
            </w:r>
          </w:p>
          <w:p w:rsidR="00000000" w:rsidDel="00000000" w:rsidP="00000000" w:rsidRDefault="00000000" w:rsidRPr="00000000" w14:paraId="000003C7">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기본 규격 및 요구사항</w:t>
            </w:r>
          </w:p>
          <w:p w:rsidR="00000000" w:rsidDel="00000000" w:rsidP="00000000" w:rsidRDefault="00000000" w:rsidRPr="00000000" w14:paraId="000003C8">
            <w:pPr>
              <w:widowControl w:val="0"/>
              <w:spacing w:line="240" w:lineRule="auto"/>
              <w:rPr>
                <w:rFonts w:ascii="Malgun Gothic" w:cs="Malgun Gothic" w:eastAsia="Malgun Gothic" w:hAnsi="Malgun Gothic"/>
                <w:sz w:val="18"/>
                <w:szCs w:val="18"/>
              </w:rPr>
            </w:pPr>
            <w:r w:rsidDel="00000000" w:rsidR="00000000" w:rsidRPr="00000000">
              <w:rPr>
                <w:rtl w:val="0"/>
              </w:rPr>
            </w:r>
          </w:p>
          <w:tbl>
            <w:tblPr>
              <w:tblStyle w:val="Table30"/>
              <w:tblW w:w="6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7"/>
              <w:gridCol w:w="5083"/>
              <w:tblGridChange w:id="0">
                <w:tblGrid>
                  <w:gridCol w:w="1867"/>
                  <w:gridCol w:w="5083"/>
                </w:tblGrid>
              </w:tblGridChange>
            </w:tblGrid>
            <w:tr>
              <w:trPr>
                <w:cantSplit w:val="0"/>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375"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스위칭 대역폭 4.8Tbps</w:t>
                  </w:r>
                </w:p>
                <w:p w:rsidR="00000000" w:rsidDel="00000000" w:rsidP="00000000" w:rsidRDefault="00000000" w:rsidRPr="00000000" w14:paraId="000003CD">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slot별 스위칭 대역폭 1.2Tbps</w:t>
                  </w:r>
                </w:p>
                <w:p w:rsidR="00000000" w:rsidDel="00000000" w:rsidP="00000000" w:rsidRDefault="00000000" w:rsidRPr="00000000" w14:paraId="000003CE">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포워딩 속도 2.8 Bpps</w:t>
                  </w:r>
                </w:p>
                <w:p w:rsidR="00000000" w:rsidDel="00000000" w:rsidP="00000000" w:rsidRDefault="00000000" w:rsidRPr="00000000" w14:paraId="000003CF">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MAC 256K 지원</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- 10/100/1000 Base-T ports 192 제공</w:t>
                  </w:r>
                </w:p>
                <w:p w:rsidR="00000000" w:rsidDel="00000000" w:rsidP="00000000" w:rsidRDefault="00000000" w:rsidRPr="00000000" w14:paraId="000003D2">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- 1000Base-X ports 272 제공</w:t>
                  </w:r>
                </w:p>
                <w:p w:rsidR="00000000" w:rsidDel="00000000" w:rsidP="00000000" w:rsidRDefault="00000000" w:rsidRPr="00000000" w14:paraId="000003D3">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- 40G ports 48 제공</w:t>
                  </w:r>
                </w:p>
                <w:p w:rsidR="00000000" w:rsidDel="00000000" w:rsidP="00000000" w:rsidRDefault="00000000" w:rsidRPr="00000000" w14:paraId="000003D4">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- 100G ports 16 제공</w:t>
                  </w:r>
                </w:p>
              </w:tc>
            </w:tr>
            <w:tr>
              <w:trPr>
                <w:cantSplit w:val="0"/>
                <w:trHeight w:val="1256" w:hRule="atLeast"/>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소프트웨어 기능</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L2 기능 제공( Storm-contrl, STP/RSTP/MSTP</w:t>
                  </w:r>
                </w:p>
                <w:p w:rsidR="00000000" w:rsidDel="00000000" w:rsidP="00000000" w:rsidRDefault="00000000" w:rsidRPr="00000000" w14:paraId="000003D7">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Link-aggregation[Static / LACP]</w:t>
                  </w:r>
                </w:p>
                <w:p w:rsidR="00000000" w:rsidDel="00000000" w:rsidP="00000000" w:rsidRDefault="00000000" w:rsidRPr="00000000" w14:paraId="000003D8">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L3 기능 제공( Static Route, OSPF, SSHv2 </w:t>
                  </w:r>
                </w:p>
                <w:p w:rsidR="00000000" w:rsidDel="00000000" w:rsidP="00000000" w:rsidRDefault="00000000" w:rsidRPr="00000000" w14:paraId="000003D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Private Snooping, BGP, IP Source Guard)</w:t>
                  </w:r>
                </w:p>
                <w:p w:rsidR="00000000" w:rsidDel="00000000" w:rsidP="00000000" w:rsidRDefault="00000000" w:rsidRPr="00000000" w14:paraId="000003DA">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안정성(VRRP)</w:t>
                  </w:r>
                </w:p>
                <w:p w:rsidR="00000000" w:rsidDel="00000000" w:rsidP="00000000" w:rsidRDefault="00000000" w:rsidRPr="00000000" w14:paraId="000003DB">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PoE(IEEE802.3a/at [PoE/PoE]</w:t>
                  </w:r>
                </w:p>
                <w:p w:rsidR="00000000" w:rsidDel="00000000" w:rsidP="00000000" w:rsidRDefault="00000000" w:rsidRPr="00000000" w14:paraId="000003DC">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멀티캐스트( Multicast VLAN, Fast Leave)</w:t>
                  </w:r>
                </w:p>
                <w:p w:rsidR="00000000" w:rsidDel="00000000" w:rsidP="00000000" w:rsidRDefault="00000000" w:rsidRPr="00000000" w14:paraId="000003DD">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관리( Telnet, SNMP, FTP/TFTP, DHCP Server</w:t>
                  </w:r>
                </w:p>
                <w:p w:rsidR="00000000" w:rsidDel="00000000" w:rsidP="00000000" w:rsidRDefault="00000000" w:rsidRPr="00000000" w14:paraId="000003DE">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SDN support, Looping Prevention)</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tcBorders>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39,600,000</w:t>
                  </w:r>
                </w:p>
              </w:tc>
            </w:tr>
          </w:tbl>
          <w:p w:rsidR="00000000" w:rsidDel="00000000" w:rsidP="00000000" w:rsidRDefault="00000000" w:rsidRPr="00000000" w14:paraId="000003E1">
            <w:pPr>
              <w:widowControl w:val="0"/>
              <w:spacing w:line="240" w:lineRule="auto"/>
              <w:rPr>
                <w:rFonts w:ascii="Malgun Gothic" w:cs="Malgun Gothic" w:eastAsia="Malgun Gothic" w:hAnsi="Malgun Gothic"/>
                <w:sz w:val="18"/>
                <w:szCs w:val="18"/>
              </w:rPr>
            </w:pPr>
            <w:r w:rsidDel="00000000" w:rsidR="00000000" w:rsidRPr="00000000">
              <w:rPr>
                <w:rtl w:val="0"/>
              </w:rPr>
            </w:r>
          </w:p>
        </w:tc>
      </w:tr>
      <w:tr>
        <w:trPr>
          <w:cantSplit w:val="0"/>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4">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3E5">
      <w:pPr>
        <w:shd w:fill="ffffff" w:val="clear"/>
        <w:spacing w:after="240" w:before="240" w:lineRule="auto"/>
        <w:ind w:left="1340" w:hanging="1198"/>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E6">
      <w:pPr>
        <w:shd w:fill="ffffff" w:val="clear"/>
        <w:spacing w:after="240" w:before="240" w:lineRule="auto"/>
        <w:ind w:left="1340" w:hanging="1198"/>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3E7">
      <w:pPr>
        <w:shd w:fill="ffffff" w:val="clear"/>
        <w:spacing w:after="240" w:before="240" w:lineRule="auto"/>
        <w:ind w:left="1340" w:hanging="1198"/>
        <w:rPr>
          <w:rFonts w:ascii="Malgun Gothic" w:cs="Malgun Gothic" w:eastAsia="Malgun Gothic" w:hAnsi="Malgun Gothic"/>
          <w:sz w:val="18"/>
          <w:szCs w:val="18"/>
        </w:rPr>
      </w:pPr>
      <w:r w:rsidDel="00000000" w:rsidR="00000000" w:rsidRPr="00000000">
        <w:rPr>
          <w:rtl w:val="0"/>
        </w:rPr>
      </w:r>
    </w:p>
    <w:tbl>
      <w:tblPr>
        <w:tblStyle w:val="Table31"/>
        <w:tblW w:w="972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
        <w:gridCol w:w="1264"/>
        <w:gridCol w:w="7180"/>
        <w:tblGridChange w:id="0">
          <w:tblGrid>
            <w:gridCol w:w="1280"/>
            <w:gridCol w:w="1264"/>
            <w:gridCol w:w="7180"/>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ECR-001</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도입장비 공통 사항</w:t>
            </w:r>
          </w:p>
        </w:tc>
      </w:tr>
      <w:tr>
        <w:trPr>
          <w:cantSplit w:val="0"/>
          <w:trHeight w:val="408"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3F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유무선 PoE 48port L3 switch 도입</w:t>
            </w:r>
          </w:p>
        </w:tc>
      </w:tr>
      <w:tr>
        <w:trPr>
          <w:cantSplit w:val="0"/>
          <w:trHeight w:val="408"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L3 SWITCH 규격</w:t>
            </w:r>
          </w:p>
        </w:tc>
      </w:tr>
      <w:tr>
        <w:trPr>
          <w:cantSplit w:val="0"/>
          <w:trHeight w:val="6670"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3F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B">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도입품목 : L3 SWTICH (L3 SWITCH)</w:t>
            </w:r>
          </w:p>
          <w:p w:rsidR="00000000" w:rsidDel="00000000" w:rsidP="00000000" w:rsidRDefault="00000000" w:rsidRPr="00000000" w14:paraId="000003FC">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기본 규격 및 요구사항</w:t>
            </w:r>
          </w:p>
          <w:p w:rsidR="00000000" w:rsidDel="00000000" w:rsidP="00000000" w:rsidRDefault="00000000" w:rsidRPr="00000000" w14:paraId="000003FD">
            <w:pPr>
              <w:widowControl w:val="0"/>
              <w:spacing w:line="240" w:lineRule="auto"/>
              <w:rPr>
                <w:rFonts w:ascii="Malgun Gothic" w:cs="Malgun Gothic" w:eastAsia="Malgun Gothic" w:hAnsi="Malgun Gothic"/>
                <w:sz w:val="18"/>
                <w:szCs w:val="18"/>
              </w:rPr>
            </w:pPr>
            <w:r w:rsidDel="00000000" w:rsidR="00000000" w:rsidRPr="00000000">
              <w:rPr>
                <w:rtl w:val="0"/>
              </w:rPr>
            </w:r>
          </w:p>
          <w:tbl>
            <w:tblPr>
              <w:tblStyle w:val="Table32"/>
              <w:tblW w:w="6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7"/>
              <w:gridCol w:w="5083"/>
              <w:tblGridChange w:id="0">
                <w:tblGrid>
                  <w:gridCol w:w="1867"/>
                  <w:gridCol w:w="5083"/>
                </w:tblGrid>
              </w:tblGridChange>
            </w:tblGrid>
            <w:tr>
              <w:trPr>
                <w:cantSplit w:val="0"/>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375"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스위칭 대역폭 168Gbps</w:t>
                  </w:r>
                </w:p>
                <w:p w:rsidR="00000000" w:rsidDel="00000000" w:rsidP="00000000" w:rsidRDefault="00000000" w:rsidRPr="00000000" w14:paraId="00000402">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포워딩 속도 124Mbps</w:t>
                  </w:r>
                </w:p>
                <w:p w:rsidR="00000000" w:rsidDel="00000000" w:rsidP="00000000" w:rsidRDefault="00000000" w:rsidRPr="00000000" w14:paraId="00000403">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MAC 32K 지원</w:t>
                  </w:r>
                </w:p>
                <w:p w:rsidR="00000000" w:rsidDel="00000000" w:rsidP="00000000" w:rsidRDefault="00000000" w:rsidRPr="00000000" w14:paraId="00000404">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Active VLAN 4K 제공</w:t>
                  </w:r>
                </w:p>
                <w:p w:rsidR="00000000" w:rsidDel="00000000" w:rsidP="00000000" w:rsidRDefault="00000000" w:rsidRPr="00000000" w14:paraId="00000405">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IP4 / IP6 라우팅 제공</w:t>
                  </w:r>
                </w:p>
                <w:p w:rsidR="00000000" w:rsidDel="00000000" w:rsidP="00000000" w:rsidRDefault="00000000" w:rsidRPr="00000000" w14:paraId="00000406">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Multicast 라우팅 제공</w:t>
                  </w:r>
                </w:p>
                <w:p w:rsidR="00000000" w:rsidDel="00000000" w:rsidP="00000000" w:rsidRDefault="00000000" w:rsidRPr="00000000" w14:paraId="00000407">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PBR, BFD 제공</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- 10/100/1000 Base-T ports 24 제공</w:t>
                  </w:r>
                </w:p>
                <w:p w:rsidR="00000000" w:rsidDel="00000000" w:rsidP="00000000" w:rsidRDefault="00000000" w:rsidRPr="00000000" w14:paraId="0000040A">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- 10G Base-R ports 4 제공</w:t>
                  </w:r>
                </w:p>
                <w:p w:rsidR="00000000" w:rsidDel="00000000" w:rsidP="00000000" w:rsidRDefault="00000000" w:rsidRPr="00000000" w14:paraId="0000040B">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External 10G ports 10G 2 제공</w:t>
                  </w:r>
                </w:p>
              </w:tc>
            </w:tr>
            <w:tr>
              <w:trPr>
                <w:cantSplit w:val="0"/>
                <w:trHeight w:val="1256" w:hRule="atLeast"/>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환        경</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모듈형 이중화 전원 제공</w:t>
                  </w:r>
                </w:p>
                <w:p w:rsidR="00000000" w:rsidDel="00000000" w:rsidP="00000000" w:rsidRDefault="00000000" w:rsidRPr="00000000" w14:paraId="0000040E">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PoE용량 740W 제공</w:t>
                  </w:r>
                </w:p>
                <w:p w:rsidR="00000000" w:rsidDel="00000000" w:rsidP="00000000" w:rsidRDefault="00000000" w:rsidRPr="00000000" w14:paraId="0000040F">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- 440 X 420 X 44 크기</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tcBorders>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4,171,750</w:t>
                  </w:r>
                </w:p>
              </w:tc>
            </w:tr>
          </w:tbl>
          <w:p w:rsidR="00000000" w:rsidDel="00000000" w:rsidP="00000000" w:rsidRDefault="00000000" w:rsidRPr="00000000" w14:paraId="00000412">
            <w:pPr>
              <w:widowControl w:val="0"/>
              <w:spacing w:line="240" w:lineRule="auto"/>
              <w:rPr>
                <w:rFonts w:ascii="Malgun Gothic" w:cs="Malgun Gothic" w:eastAsia="Malgun Gothic" w:hAnsi="Malgun Gothic"/>
                <w:sz w:val="18"/>
                <w:szCs w:val="18"/>
              </w:rPr>
            </w:pPr>
            <w:r w:rsidDel="00000000" w:rsidR="00000000" w:rsidRPr="00000000">
              <w:rPr>
                <w:rtl w:val="0"/>
              </w:rPr>
            </w:r>
          </w:p>
        </w:tc>
      </w:tr>
      <w:tr>
        <w:trPr>
          <w:cantSplit w:val="0"/>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5">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416">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17">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18">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19">
      <w:pPr>
        <w:shd w:fill="ffffff" w:val="clear"/>
        <w:spacing w:after="240" w:before="240" w:lineRule="auto"/>
        <w:ind w:left="1340" w:hanging="1198"/>
        <w:rPr>
          <w:rFonts w:ascii="Malgun Gothic" w:cs="Malgun Gothic" w:eastAsia="Malgun Gothic" w:hAnsi="Malgun Gothic"/>
          <w:sz w:val="18"/>
          <w:szCs w:val="18"/>
        </w:rPr>
      </w:pPr>
      <w:r w:rsidDel="00000000" w:rsidR="00000000" w:rsidRPr="00000000">
        <w:rPr>
          <w:rtl w:val="0"/>
        </w:rPr>
      </w:r>
    </w:p>
    <w:tbl>
      <w:tblPr>
        <w:tblStyle w:val="Table33"/>
        <w:tblW w:w="972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
        <w:gridCol w:w="1264"/>
        <w:gridCol w:w="7180"/>
        <w:tblGridChange w:id="0">
          <w:tblGrid>
            <w:gridCol w:w="1280"/>
            <w:gridCol w:w="1264"/>
            <w:gridCol w:w="7180"/>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ECR-001</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167"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도입장비 공통 사항</w:t>
            </w:r>
          </w:p>
        </w:tc>
      </w:tr>
      <w:tr>
        <w:trPr>
          <w:cantSplit w:val="0"/>
          <w:trHeight w:val="408"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42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유무선 PoE 48port L2 switch 도입</w:t>
            </w:r>
          </w:p>
        </w:tc>
      </w:tr>
      <w:tr>
        <w:trPr>
          <w:cantSplit w:val="0"/>
          <w:trHeight w:val="408"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L2 SWITCH 규격</w:t>
            </w:r>
          </w:p>
        </w:tc>
      </w:tr>
      <w:tr>
        <w:trPr>
          <w:cantSplit w:val="0"/>
          <w:trHeight w:val="5625"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42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도입품목 : L2 SWTICH (L2 SWITCH)</w:t>
            </w:r>
          </w:p>
          <w:p w:rsidR="00000000" w:rsidDel="00000000" w:rsidP="00000000" w:rsidRDefault="00000000" w:rsidRPr="00000000" w14:paraId="0000042E">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기본 규격 및 요구사항</w:t>
            </w:r>
          </w:p>
          <w:p w:rsidR="00000000" w:rsidDel="00000000" w:rsidP="00000000" w:rsidRDefault="00000000" w:rsidRPr="00000000" w14:paraId="0000042F">
            <w:pPr>
              <w:widowControl w:val="0"/>
              <w:spacing w:line="240" w:lineRule="auto"/>
              <w:rPr>
                <w:rFonts w:ascii="Malgun Gothic" w:cs="Malgun Gothic" w:eastAsia="Malgun Gothic" w:hAnsi="Malgun Gothic"/>
                <w:sz w:val="18"/>
                <w:szCs w:val="18"/>
              </w:rPr>
            </w:pPr>
            <w:r w:rsidDel="00000000" w:rsidR="00000000" w:rsidRPr="00000000">
              <w:rPr>
                <w:rtl w:val="0"/>
              </w:rPr>
            </w:r>
          </w:p>
          <w:tbl>
            <w:tblPr>
              <w:tblStyle w:val="Table34"/>
              <w:tblW w:w="6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7"/>
              <w:gridCol w:w="5083"/>
              <w:tblGridChange w:id="0">
                <w:tblGrid>
                  <w:gridCol w:w="1867"/>
                  <w:gridCol w:w="5083"/>
                </w:tblGrid>
              </w:tblGridChange>
            </w:tblGrid>
            <w:tr>
              <w:trPr>
                <w:cantSplit w:val="0"/>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430">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431">
                  <w:pPr>
                    <w:widowControl w:val="0"/>
                    <w:spacing w:line="240" w:lineRule="auto"/>
                    <w:jc w:val="center"/>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규                   격</w:t>
                  </w:r>
                </w:p>
              </w:tc>
            </w:tr>
            <w:tr>
              <w:trPr>
                <w:cantSplit w:val="0"/>
                <w:trHeight w:val="375"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스위칭 대역폭 128 Gbps</w:t>
                  </w:r>
                </w:p>
                <w:p w:rsidR="00000000" w:rsidDel="00000000" w:rsidP="00000000" w:rsidRDefault="00000000" w:rsidRPr="00000000" w14:paraId="00000434">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포워딩 속도 95 Mpps</w:t>
                  </w:r>
                </w:p>
                <w:p w:rsidR="00000000" w:rsidDel="00000000" w:rsidP="00000000" w:rsidRDefault="00000000" w:rsidRPr="00000000" w14:paraId="00000435">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MAC 16K 제공</w:t>
                  </w:r>
                </w:p>
                <w:p w:rsidR="00000000" w:rsidDel="00000000" w:rsidP="00000000" w:rsidRDefault="00000000" w:rsidRPr="00000000" w14:paraId="00000436">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Active VLAN 4K 제공</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- 10/100/1000 Base-T ports 24 제공</w:t>
                  </w:r>
                </w:p>
                <w:p w:rsidR="00000000" w:rsidDel="00000000" w:rsidP="00000000" w:rsidRDefault="00000000" w:rsidRPr="00000000" w14:paraId="0000043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- 10G Base-R ports 4 제공</w:t>
                  </w:r>
                </w:p>
              </w:tc>
            </w:tr>
            <w:tr>
              <w:trPr>
                <w:cantSplit w:val="0"/>
                <w:trHeight w:val="1256" w:hRule="atLeast"/>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환        경</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모듈형 이중화 전원 제공</w:t>
                  </w:r>
                </w:p>
                <w:p w:rsidR="00000000" w:rsidDel="00000000" w:rsidP="00000000" w:rsidRDefault="00000000" w:rsidRPr="00000000" w14:paraId="0000043C">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PoE용량 370W 제공</w:t>
                  </w:r>
                </w:p>
                <w:p w:rsidR="00000000" w:rsidDel="00000000" w:rsidP="00000000" w:rsidRDefault="00000000" w:rsidRPr="00000000" w14:paraId="0000043D">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- 440 X 220 X 44 크기</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tcBorders>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2,398,000</w:t>
                  </w:r>
                </w:p>
              </w:tc>
            </w:tr>
          </w:tbl>
          <w:p w:rsidR="00000000" w:rsidDel="00000000" w:rsidP="00000000" w:rsidRDefault="00000000" w:rsidRPr="00000000" w14:paraId="00000440">
            <w:pPr>
              <w:widowControl w:val="0"/>
              <w:spacing w:line="240" w:lineRule="auto"/>
              <w:rPr>
                <w:rFonts w:ascii="Malgun Gothic" w:cs="Malgun Gothic" w:eastAsia="Malgun Gothic" w:hAnsi="Malgun Gothic"/>
                <w:sz w:val="18"/>
                <w:szCs w:val="18"/>
              </w:rPr>
            </w:pPr>
            <w:r w:rsidDel="00000000" w:rsidR="00000000" w:rsidRPr="00000000">
              <w:rPr>
                <w:rtl w:val="0"/>
              </w:rPr>
            </w:r>
          </w:p>
        </w:tc>
      </w:tr>
      <w:tr>
        <w:trPr>
          <w:cantSplit w:val="0"/>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3">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444">
      <w:pPr>
        <w:shd w:fill="ffffff" w:val="clear"/>
        <w:spacing w:after="240" w:before="240" w:lineRule="auto"/>
        <w:rPr>
          <w:rFonts w:ascii="Malgun Gothic" w:cs="Malgun Gothic" w:eastAsia="Malgun Gothic" w:hAnsi="Malgun Gothic"/>
          <w:sz w:val="18"/>
          <w:szCs w:val="18"/>
        </w:rPr>
      </w:pPr>
      <w:r w:rsidDel="00000000" w:rsidR="00000000" w:rsidRPr="00000000">
        <w:rPr>
          <w:rtl w:val="0"/>
        </w:rPr>
      </w:r>
    </w:p>
    <w:tbl>
      <w:tblPr>
        <w:tblStyle w:val="Table35"/>
        <w:tblW w:w="972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
        <w:gridCol w:w="1264"/>
        <w:gridCol w:w="7180"/>
        <w:tblGridChange w:id="0">
          <w:tblGrid>
            <w:gridCol w:w="1280"/>
            <w:gridCol w:w="1264"/>
            <w:gridCol w:w="7180"/>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장비 구성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ECR-003</w:t>
            </w:r>
            <w:r w:rsidDel="00000000" w:rsidR="00000000" w:rsidRPr="00000000">
              <w:rPr>
                <w:rtl w:val="0"/>
              </w:rPr>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규격 요구사항</w:t>
            </w:r>
          </w:p>
        </w:tc>
      </w:tr>
      <w:tr>
        <w:trPr>
          <w:cantSplit w:val="0"/>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44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정의</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51">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신설 (16/6/6식)</w:t>
            </w:r>
          </w:p>
        </w:tc>
      </w:tr>
      <w:tr>
        <w:trPr>
          <w:cantSplit w:val="0"/>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54">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Server 신설</w:t>
            </w:r>
          </w:p>
        </w:tc>
      </w:tr>
      <w:tr>
        <w:trPr>
          <w:cantSplit w:val="0"/>
          <w:trHeight w:val="5625"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세부</w:t>
            </w:r>
          </w:p>
          <w:p w:rsidR="00000000" w:rsidDel="00000000" w:rsidP="00000000" w:rsidRDefault="00000000" w:rsidRPr="00000000" w14:paraId="0000045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58">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도입품목 : TYAN TAKO-KST212-(B71R76-12C22R)-60T</w:t>
            </w:r>
          </w:p>
          <w:p w:rsidR="00000000" w:rsidDel="00000000" w:rsidP="00000000" w:rsidRDefault="00000000" w:rsidRPr="00000000" w14:paraId="0000045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ㅇ 기본 규격 및 요구사항</w:t>
            </w:r>
          </w:p>
          <w:p w:rsidR="00000000" w:rsidDel="00000000" w:rsidP="00000000" w:rsidRDefault="00000000" w:rsidRPr="00000000" w14:paraId="0000045A">
            <w:pPr>
              <w:widowControl w:val="0"/>
              <w:spacing w:line="240" w:lineRule="auto"/>
              <w:rPr>
                <w:rFonts w:ascii="Malgun Gothic" w:cs="Malgun Gothic" w:eastAsia="Malgun Gothic" w:hAnsi="Malgun Gothic"/>
                <w:sz w:val="18"/>
                <w:szCs w:val="18"/>
              </w:rPr>
            </w:pPr>
            <w:r w:rsidDel="00000000" w:rsidR="00000000" w:rsidRPr="00000000">
              <w:rPr>
                <w:rtl w:val="0"/>
              </w:rPr>
            </w:r>
          </w:p>
          <w:tbl>
            <w:tblPr>
              <w:tblStyle w:val="Table36"/>
              <w:tblW w:w="6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7"/>
              <w:gridCol w:w="5083"/>
              <w:tblGridChange w:id="0">
                <w:tblGrid>
                  <w:gridCol w:w="1867"/>
                  <w:gridCol w:w="5083"/>
                </w:tblGrid>
              </w:tblGridChange>
            </w:tblGrid>
            <w:tr>
              <w:trPr>
                <w:cantSplit w:val="0"/>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45B">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tcPr>
                <w:p w:rsidR="00000000" w:rsidDel="00000000" w:rsidP="00000000" w:rsidRDefault="00000000" w:rsidRPr="00000000" w14:paraId="0000045C">
                  <w:pPr>
                    <w:widowControl w:val="0"/>
                    <w:spacing w:line="240" w:lineRule="auto"/>
                    <w:jc w:val="center"/>
                    <w:rPr>
                      <w:rFonts w:ascii="Malgun Gothic" w:cs="Malgun Gothic" w:eastAsia="Malgun Gothic" w:hAnsi="Malgun Gothic"/>
                      <w:sz w:val="16"/>
                      <w:szCs w:val="16"/>
                    </w:rPr>
                  </w:pPr>
                  <w:r w:rsidDel="00000000" w:rsidR="00000000" w:rsidRPr="00000000">
                    <w:rPr>
                      <w:rFonts w:ascii="Malgun Gothic" w:cs="Malgun Gothic" w:eastAsia="Malgun Gothic" w:hAnsi="Malgun Gothic"/>
                      <w:sz w:val="16"/>
                      <w:szCs w:val="16"/>
                      <w:rtl w:val="0"/>
                    </w:rPr>
                    <w:t xml:space="preserve">규                   격</w:t>
                  </w:r>
                </w:p>
              </w:tc>
            </w:tr>
            <w:tr>
              <w:trPr>
                <w:cantSplit w:val="0"/>
                <w:trHeight w:val="375"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Cascade Lake Silver 4214(12Core) </w:t>
                  </w:r>
                </w:p>
                <w:p w:rsidR="00000000" w:rsidDel="00000000" w:rsidP="00000000" w:rsidRDefault="00000000" w:rsidRPr="00000000" w14:paraId="0000045F">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Hot swap Bay 12개</w:t>
                  </w:r>
                </w:p>
                <w:p w:rsidR="00000000" w:rsidDel="00000000" w:rsidP="00000000" w:rsidRDefault="00000000" w:rsidRPr="00000000" w14:paraId="00000460">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- 64GB RAM 8개</w:t>
                  </w:r>
                </w:p>
              </w:tc>
            </w:tr>
            <w:tr>
              <w:trPr>
                <w:cantSplit w:val="0"/>
                <w:trHeight w:val="757.4765624999999" w:hRule="atLeast"/>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Intel I350-AM2 1Gbit LAN 지원</w:t>
                  </w:r>
                </w:p>
                <w:p w:rsidR="00000000" w:rsidDel="00000000" w:rsidP="00000000" w:rsidRDefault="00000000" w:rsidRPr="00000000" w14:paraId="00000463">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Hot swap Bay 12개 지원</w:t>
                  </w:r>
                </w:p>
              </w:tc>
            </w:tr>
            <w:tr>
              <w:trPr>
                <w:cantSplit w:val="0"/>
                <w:trHeight w:val="1256" w:hRule="atLeast"/>
                <w:tblHeader w:val="0"/>
              </w:trPr>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환        경</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서버용 Power Supply 지원</w:t>
                  </w:r>
                </w:p>
                <w:p w:rsidR="00000000" w:rsidDel="00000000" w:rsidP="00000000" w:rsidRDefault="00000000" w:rsidRPr="00000000" w14:paraId="00000466">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- 12ch Raid Card 장착</w:t>
                  </w:r>
                </w:p>
                <w:p w:rsidR="00000000" w:rsidDel="00000000" w:rsidP="00000000" w:rsidRDefault="00000000" w:rsidRPr="00000000" w14:paraId="00000467">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Linux, RHEL 지원</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tcBorders>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14,540,000</w:t>
                  </w:r>
                </w:p>
              </w:tc>
            </w:tr>
          </w:tbl>
          <w:p w:rsidR="00000000" w:rsidDel="00000000" w:rsidP="00000000" w:rsidRDefault="00000000" w:rsidRPr="00000000" w14:paraId="0000046A">
            <w:pPr>
              <w:widowControl w:val="0"/>
              <w:spacing w:line="240" w:lineRule="auto"/>
              <w:rPr>
                <w:rFonts w:ascii="Malgun Gothic" w:cs="Malgun Gothic" w:eastAsia="Malgun Gothic" w:hAnsi="Malgun Gothic"/>
                <w:sz w:val="18"/>
                <w:szCs w:val="18"/>
              </w:rPr>
            </w:pPr>
            <w:r w:rsidDel="00000000" w:rsidR="00000000" w:rsidRPr="00000000">
              <w:rPr>
                <w:rtl w:val="0"/>
              </w:rPr>
            </w:r>
          </w:p>
        </w:tc>
      </w:tr>
      <w:tr>
        <w:trPr>
          <w:cantSplit w:val="0"/>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D">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46E">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6F">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70">
      <w:pPr>
        <w:rPr>
          <w:rFonts w:ascii="Malgun Gothic" w:cs="Malgun Gothic" w:eastAsia="Malgun Gothic" w:hAnsi="Malgun Gothic"/>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71">
      <w:pPr>
        <w:rPr>
          <w:rFonts w:ascii="Malgun Gothic" w:cs="Malgun Gothic" w:eastAsia="Malgun Gothic" w:hAnsi="Malgun Gothic"/>
          <w:sz w:val="32"/>
          <w:szCs w:val="32"/>
        </w:rPr>
      </w:pPr>
      <w:r w:rsidDel="00000000" w:rsidR="00000000" w:rsidRPr="00000000">
        <w:rPr>
          <w:rFonts w:ascii="Malgun Gothic" w:cs="Malgun Gothic" w:eastAsia="Malgun Gothic" w:hAnsi="Malgun Gothic"/>
          <w:sz w:val="32"/>
          <w:szCs w:val="32"/>
          <w:rtl w:val="0"/>
        </w:rPr>
        <w:t xml:space="preserve">□ 성능 요구사항</w:t>
      </w:r>
    </w:p>
    <w:tbl>
      <w:tblPr>
        <w:tblStyle w:val="Table37"/>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성능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PER-002</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인프라 기능적 성능 요구사항</w:t>
            </w:r>
          </w:p>
        </w:tc>
      </w:tr>
      <w:tr>
        <w:trPr>
          <w:cantSplit w:val="0"/>
          <w:trHeight w:val="408"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47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기능적 망 분리 사항</w:t>
            </w:r>
          </w:p>
        </w:tc>
      </w:tr>
      <w:tr>
        <w:trPr>
          <w:cantSplit w:val="0"/>
          <w:trHeight w:val="6233"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시스템 구축 과정 및 검수 단계에서 각 부서별 독립된 네트워크 운영 방안을 제시하고, 구축 후 시스템의 이용 및 관리 운영에 관한 전반적인 방안 제시</w:t>
            </w:r>
          </w:p>
          <w:p w:rsidR="00000000" w:rsidDel="00000000" w:rsidP="00000000" w:rsidRDefault="00000000" w:rsidRPr="00000000" w14:paraId="00000482">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망 분리 후 부서간 통신은 가능하며  타 부서에 접근 시 접근 리스트를 확인하여 접근을 제어</w:t>
            </w:r>
          </w:p>
          <w:p w:rsidR="00000000" w:rsidDel="00000000" w:rsidP="00000000" w:rsidRDefault="00000000" w:rsidRPr="00000000" w14:paraId="00000483">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경로 선택 시 보안성을 중시하며 보안성을 높일 수 있도록 수동으로 라우팅을 설정하고 필요한 경우 귀사와 협의하여 진행</w:t>
            </w:r>
          </w:p>
          <w:p w:rsidR="00000000" w:rsidDel="00000000" w:rsidP="00000000" w:rsidRDefault="00000000" w:rsidRPr="00000000" w14:paraId="00000484">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경로는 항상 최적의 경로를 사용하고 이를 확인하기위해 장비간 경로를 수시로 체크해하며 최적의 경로장애가 발생할 시 원할한 네트워킹을 지원</w:t>
            </w:r>
          </w:p>
          <w:p w:rsidR="00000000" w:rsidDel="00000000" w:rsidP="00000000" w:rsidRDefault="00000000" w:rsidRPr="00000000" w14:paraId="00000485">
            <w:pPr>
              <w:widowControl w:val="0"/>
              <w:numPr>
                <w:ilvl w:val="1"/>
                <w:numId w:val="28"/>
              </w:numPr>
              <w:spacing w:line="240" w:lineRule="auto"/>
              <w:ind w:left="144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경로의 장애가 발생 시 장애 내용을 기록하여 서버에 보관</w:t>
            </w:r>
          </w:p>
          <w:p w:rsidR="00000000" w:rsidDel="00000000" w:rsidP="00000000" w:rsidRDefault="00000000" w:rsidRPr="00000000" w14:paraId="00000486">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서버는 항상 안정적으로 동작하여야 하며 장애가 발생 시 다른 서버가 해당 서버의 기능을 승계</w:t>
            </w:r>
          </w:p>
          <w:p w:rsidR="00000000" w:rsidDel="00000000" w:rsidP="00000000" w:rsidRDefault="00000000" w:rsidRPr="00000000" w14:paraId="00000487">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핵심 서비스 구간은 이중화 프로토콜을 사용 해 안정성을 지원하며 H/A를 지원함</w:t>
            </w:r>
          </w:p>
          <w:p w:rsidR="00000000" w:rsidDel="00000000" w:rsidP="00000000" w:rsidRDefault="00000000" w:rsidRPr="00000000" w14:paraId="00000488">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사용하는 모든 회선은 최고, 최적의 효율을 가지며 회선의 장애가 발생하여도 원할한 통신을 지원함</w:t>
            </w:r>
          </w:p>
          <w:p w:rsidR="00000000" w:rsidDel="00000000" w:rsidP="00000000" w:rsidRDefault="00000000" w:rsidRPr="00000000" w14:paraId="00000489">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모든 기기의 시간은 자사의 서버를 통해 할당받으며 모든 장비간 동기화가 진행됨</w:t>
            </w:r>
          </w:p>
          <w:p w:rsidR="00000000" w:rsidDel="00000000" w:rsidP="00000000" w:rsidRDefault="00000000" w:rsidRPr="00000000" w14:paraId="0000048A">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도입되는 장비는 원활한 유지보수가 가능하고, 24시간 365일 기술지원이 가능</w:t>
            </w:r>
          </w:p>
        </w:tc>
      </w:tr>
      <w:tr>
        <w:trPr>
          <w:cantSplit w:val="0"/>
          <w:trHeight w:val="408" w:hRule="atLeast"/>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8D">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48E">
      <w:pPr>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48F">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90">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91">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92">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93">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94">
      <w:pPr>
        <w:rPr>
          <w:rFonts w:ascii="Malgun Gothic" w:cs="Malgun Gothic" w:eastAsia="Malgun Gothic" w:hAnsi="Malgun Gothic"/>
          <w:sz w:val="32"/>
          <w:szCs w:val="32"/>
        </w:rPr>
      </w:pPr>
      <w:r w:rsidDel="00000000" w:rsidR="00000000" w:rsidRPr="00000000">
        <w:rPr>
          <w:rFonts w:ascii="Malgun Gothic" w:cs="Malgun Gothic" w:eastAsia="Malgun Gothic" w:hAnsi="Malgun Gothic"/>
          <w:sz w:val="32"/>
          <w:szCs w:val="32"/>
          <w:rtl w:val="0"/>
        </w:rPr>
        <w:t xml:space="preserve">□ 보안 요구사항</w:t>
      </w:r>
    </w:p>
    <w:tbl>
      <w:tblPr>
        <w:tblStyle w:val="Table38"/>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SER-001</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31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인프라 구축시 필수 보안 적용 사항에 대한 명시</w:t>
            </w:r>
          </w:p>
        </w:tc>
      </w:tr>
      <w:tr>
        <w:trPr>
          <w:cantSplit w:val="0"/>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49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1">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본사와 지사 사이의 통신에 대한 암호화 정책 수립이 필요함</w:t>
            </w:r>
          </w:p>
          <w:p w:rsidR="00000000" w:rsidDel="00000000" w:rsidP="00000000" w:rsidRDefault="00000000" w:rsidRPr="00000000" w14:paraId="000004A2">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본사 내부 인증 서버 구축 및 인증서 발급을 통한 보안 정책 추축</w:t>
            </w:r>
          </w:p>
          <w:p w:rsidR="00000000" w:rsidDel="00000000" w:rsidP="00000000" w:rsidRDefault="00000000" w:rsidRPr="00000000" w14:paraId="000004A3">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외부 접근 시 위 사항에 명시된 인증서버를 통한 접근으로 보안 적용</w:t>
            </w:r>
          </w:p>
        </w:tc>
      </w:tr>
      <w:tr>
        <w:trPr>
          <w:cantSplit w:val="0"/>
          <w:trHeight w:val="311"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vMerge w:val="restart"/>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numPr>
                <w:ilvl w:val="0"/>
                <w:numId w:val="13"/>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VPN(가상 사설 네트워크망)을 사용해 본사 지사 간 통신 암호화</w:t>
            </w:r>
          </w:p>
          <w:p w:rsidR="00000000" w:rsidDel="00000000" w:rsidP="00000000" w:rsidRDefault="00000000" w:rsidRPr="00000000" w14:paraId="000004A7">
            <w:pPr>
              <w:widowControl w:val="0"/>
              <w:numPr>
                <w:ilvl w:val="0"/>
                <w:numId w:val="13"/>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본사 내부 SSL CA 서버 구축 및 SSL 인증서 발급을 통한 보안 정책</w:t>
            </w:r>
          </w:p>
          <w:p w:rsidR="00000000" w:rsidDel="00000000" w:rsidP="00000000" w:rsidRDefault="00000000" w:rsidRPr="00000000" w14:paraId="000004A8">
            <w:pPr>
              <w:widowControl w:val="0"/>
              <w:numPr>
                <w:ilvl w:val="0"/>
                <w:numId w:val="13"/>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SSH 인증키를 생성하여 명시된 사용자 외 접근 제어로 보안 강화</w:t>
            </w:r>
          </w:p>
        </w:tc>
      </w:tr>
      <w:tr>
        <w:trPr>
          <w:cantSplit w:val="0"/>
          <w:trHeight w:val="559"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311"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요구사항</w:t>
            </w:r>
          </w:p>
        </w:tc>
        <w:tc>
          <w:tcPr>
            <w:vMerge w:val="restart"/>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외부/내부 인터넷 망 분리 정책 수립해야함</w:t>
            </w:r>
          </w:p>
          <w:p w:rsidR="00000000" w:rsidDel="00000000" w:rsidP="00000000" w:rsidRDefault="00000000" w:rsidRPr="00000000" w14:paraId="000004A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외부/내부에 엄격한 접근 통제와 방화벽 시스템에 대한 정책 필수 적용</w:t>
            </w:r>
          </w:p>
        </w:tc>
      </w:tr>
      <w:tr>
        <w:trPr>
          <w:cantSplit w:val="0"/>
          <w:trHeight w:val="311"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numPr>
                <w:ilvl w:val="0"/>
                <w:numId w:val="30"/>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네트워크망과 외부망의 분리 및 내부망 보호를 위한 NAT 설정</w:t>
            </w:r>
          </w:p>
          <w:p w:rsidR="00000000" w:rsidDel="00000000" w:rsidP="00000000" w:rsidRDefault="00000000" w:rsidRPr="00000000" w14:paraId="000004B6">
            <w:pPr>
              <w:widowControl w:val="0"/>
              <w:numPr>
                <w:ilvl w:val="0"/>
                <w:numId w:val="30"/>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허가되지 않은 외부/내부 ip의 접근제어를 위한  ACL 정책 설정</w:t>
            </w:r>
          </w:p>
          <w:p w:rsidR="00000000" w:rsidDel="00000000" w:rsidP="00000000" w:rsidRDefault="00000000" w:rsidRPr="00000000" w14:paraId="000004B7">
            <w:pPr>
              <w:widowControl w:val="0"/>
              <w:numPr>
                <w:ilvl w:val="0"/>
                <w:numId w:val="30"/>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외부/내부 특정 포트 접근 통제를 위해 방화벽 사용</w:t>
            </w:r>
          </w:p>
        </w:tc>
      </w:tr>
      <w:tr>
        <w:trPr>
          <w:cantSplit w:val="0"/>
          <w:trHeight w:val="408" w:hRule="atLeast"/>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BA">
            <w:pPr>
              <w:widowControl w:val="0"/>
              <w:spacing w:line="31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망분리 정책 및 매뉴얼</w:t>
            </w:r>
          </w:p>
        </w:tc>
      </w:tr>
    </w:tbl>
    <w:p w:rsidR="00000000" w:rsidDel="00000000" w:rsidP="00000000" w:rsidRDefault="00000000" w:rsidRPr="00000000" w14:paraId="000004BB">
      <w:pPr>
        <w:rPr>
          <w:rFonts w:ascii="Malgun Gothic" w:cs="Malgun Gothic" w:eastAsia="Malgun Gothic" w:hAnsi="Malgun Gothic"/>
          <w:sz w:val="18"/>
          <w:szCs w:val="18"/>
        </w:rPr>
      </w:pPr>
      <w:r w:rsidDel="00000000" w:rsidR="00000000" w:rsidRPr="00000000">
        <w:rPr>
          <w:rtl w:val="0"/>
        </w:rPr>
      </w:r>
    </w:p>
    <w:tbl>
      <w:tblPr>
        <w:tblStyle w:val="Table39"/>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요구사항</w:t>
            </w:r>
          </w:p>
        </w:tc>
      </w:tr>
      <w:tr>
        <w:trPr>
          <w:cantSplit w:val="1"/>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SER-002</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서버 설계 시 준수 사항</w:t>
            </w:r>
          </w:p>
        </w:tc>
      </w:tr>
      <w:tr>
        <w:trPr>
          <w:cantSplit w:val="0"/>
          <w:trHeight w:val="457" w:hRule="atLeast"/>
          <w:tblHeader w:val="0"/>
        </w:trPr>
        <w:tc>
          <w:tcPr>
            <w:vMerge w:val="restart"/>
            <w:tcBorders>
              <w:left w:color="000000" w:space="0" w:sz="12" w:val="single"/>
            </w:tcBorders>
            <w:shd w:fill="e5e5e5" w:val="clear"/>
            <w:tcMar>
              <w:top w:w="99.0" w:type="dxa"/>
              <w:left w:w="99.0" w:type="dxa"/>
              <w:bottom w:w="99.0" w:type="dxa"/>
              <w:right w:w="99.0" w:type="dxa"/>
            </w:tcMar>
            <w:vAlign w:val="center"/>
          </w:tcPr>
          <w:p w:rsidR="00000000" w:rsidDel="00000000" w:rsidP="00000000" w:rsidRDefault="00000000" w:rsidRPr="00000000" w14:paraId="000004C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4C6">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99.0" w:type="dxa"/>
              <w:left w:w="99.0" w:type="dxa"/>
              <w:bottom w:w="99.0" w:type="dxa"/>
              <w:right w:w="99.0" w:type="dxa"/>
            </w:tcMar>
            <w:vAlign w:val="center"/>
          </w:tcPr>
          <w:p w:rsidR="00000000" w:rsidDel="00000000" w:rsidP="00000000" w:rsidRDefault="00000000" w:rsidRPr="00000000" w14:paraId="000004C7">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99.0" w:type="dxa"/>
              <w:left w:w="99.0" w:type="dxa"/>
              <w:bottom w:w="99.0" w:type="dxa"/>
              <w:right w:w="99.0" w:type="dxa"/>
            </w:tcMar>
            <w:vAlign w:val="center"/>
          </w:tcPr>
          <w:p w:rsidR="00000000" w:rsidDel="00000000" w:rsidP="00000000" w:rsidRDefault="00000000" w:rsidRPr="00000000" w14:paraId="000004C8">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DNS서버 구축 및 특정 도메인에 대한 접근제어에 대한 명시</w:t>
            </w:r>
          </w:p>
          <w:p w:rsidR="00000000" w:rsidDel="00000000" w:rsidP="00000000" w:rsidRDefault="00000000" w:rsidRPr="00000000" w14:paraId="000004C9">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ip관리를 위한 내부 DHCP서버 구축 및 ip부여 방식 수립</w:t>
            </w:r>
          </w:p>
        </w:tc>
      </w:tr>
      <w:tr>
        <w:trPr>
          <w:cantSplit w:val="0"/>
          <w:trHeight w:val="311" w:hRule="atLeast"/>
          <w:tblHeader w:val="0"/>
        </w:trPr>
        <w:tc>
          <w:tcPr>
            <w:vMerge w:val="continue"/>
            <w:tcBorders>
              <w:left w:color="000000" w:space="0" w:sz="12" w:val="single"/>
            </w:tcBorders>
            <w:shd w:fill="e5e5e5" w:val="clear"/>
            <w:tcMar>
              <w:top w:w="99.0" w:type="dxa"/>
              <w:left w:w="99.0" w:type="dxa"/>
              <w:bottom w:w="99.0" w:type="dxa"/>
              <w:right w:w="99.0" w:type="dxa"/>
            </w:tcMar>
            <w:vAlign w:val="cente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restart"/>
            <w:shd w:fill="e5e5e5" w:val="clear"/>
            <w:tcMar>
              <w:top w:w="99.0" w:type="dxa"/>
              <w:left w:w="99.0" w:type="dxa"/>
              <w:bottom w:w="99.0" w:type="dxa"/>
              <w:right w:w="99.0" w:type="dxa"/>
            </w:tcMar>
            <w:vAlign w:val="center"/>
          </w:tcPr>
          <w:p w:rsidR="00000000" w:rsidDel="00000000" w:rsidP="00000000" w:rsidRDefault="00000000" w:rsidRPr="00000000" w14:paraId="000004CB">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vMerge w:val="restart"/>
            <w:tcBorders>
              <w:right w:color="000000" w:space="0" w:sz="12" w:val="single"/>
            </w:tcBorders>
            <w:shd w:fill="auto" w:val="clear"/>
            <w:tcMar>
              <w:top w:w="99.0" w:type="dxa"/>
              <w:left w:w="99.0" w:type="dxa"/>
              <w:bottom w:w="99.0" w:type="dxa"/>
              <w:right w:w="99.0" w:type="dxa"/>
            </w:tcMar>
            <w:vAlign w:val="center"/>
          </w:tcPr>
          <w:p w:rsidR="00000000" w:rsidDel="00000000" w:rsidP="00000000" w:rsidRDefault="00000000" w:rsidRPr="00000000" w14:paraId="000004CC">
            <w:pPr>
              <w:widowControl w:val="0"/>
              <w:numPr>
                <w:ilvl w:val="0"/>
                <w:numId w:val="15"/>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DNS 필터링을 통해 악의적인 웹사이트 및 유해 콘텐츠 접근 제어</w:t>
            </w:r>
          </w:p>
          <w:p w:rsidR="00000000" w:rsidDel="00000000" w:rsidP="00000000" w:rsidRDefault="00000000" w:rsidRPr="00000000" w14:paraId="000004CD">
            <w:pPr>
              <w:widowControl w:val="0"/>
              <w:numPr>
                <w:ilvl w:val="0"/>
                <w:numId w:val="15"/>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특정 장치에 mac 주소를 통해 고정 ip를 부여하여 DHCP의 취약점으로 부터 나오는 공격 방지 </w:t>
            </w:r>
          </w:p>
        </w:tc>
      </w:tr>
      <w:tr>
        <w:trPr>
          <w:cantSplit w:val="0"/>
          <w:trHeight w:val="573" w:hRule="atLeast"/>
          <w:tblHeader w:val="0"/>
        </w:trPr>
        <w:tc>
          <w:tcPr>
            <w:vMerge w:val="continue"/>
            <w:tcBorders>
              <w:left w:color="000000" w:space="0" w:sz="12" w:val="single"/>
            </w:tcBorders>
            <w:shd w:fill="e5e5e5" w:val="clear"/>
            <w:tcMar>
              <w:top w:w="99.0" w:type="dxa"/>
              <w:left w:w="99.0" w:type="dxa"/>
              <w:bottom w:w="99.0" w:type="dxa"/>
              <w:right w:w="99.0" w:type="dxa"/>
            </w:tcMar>
            <w:vAlign w:val="center"/>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99.0" w:type="dxa"/>
              <w:left w:w="99.0" w:type="dxa"/>
              <w:bottom w:w="99.0" w:type="dxa"/>
              <w:right w:w="99.0" w:type="dxa"/>
            </w:tcMar>
            <w:vAlign w:val="center"/>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99.0" w:type="dxa"/>
              <w:left w:w="99.0" w:type="dxa"/>
              <w:bottom w:w="99.0" w:type="dxa"/>
              <w:right w:w="99.0" w:type="dxa"/>
            </w:tcMar>
            <w:vAlign w:val="cente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311" w:hRule="atLeast"/>
          <w:tblHeader w:val="0"/>
        </w:trPr>
        <w:tc>
          <w:tcPr>
            <w:vMerge w:val="continue"/>
            <w:tcBorders>
              <w:left w:color="000000" w:space="0" w:sz="12" w:val="single"/>
            </w:tcBorders>
            <w:shd w:fill="e5e5e5" w:val="clear"/>
            <w:tcMar>
              <w:top w:w="99.0" w:type="dxa"/>
              <w:left w:w="99.0" w:type="dxa"/>
              <w:bottom w:w="99.0" w:type="dxa"/>
              <w:right w:w="99.0" w:type="dxa"/>
            </w:tcMar>
            <w:vAlign w:val="center"/>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restart"/>
            <w:shd w:fill="e5e5e5" w:val="clear"/>
            <w:tcMar>
              <w:top w:w="99.0" w:type="dxa"/>
              <w:left w:w="99.0" w:type="dxa"/>
              <w:bottom w:w="99.0" w:type="dxa"/>
              <w:right w:w="99.0" w:type="dxa"/>
            </w:tcMar>
            <w:vAlign w:val="center"/>
          </w:tcPr>
          <w:p w:rsidR="00000000" w:rsidDel="00000000" w:rsidP="00000000" w:rsidRDefault="00000000" w:rsidRPr="00000000" w14:paraId="000004D2">
            <w:pPr>
              <w:widowControl w:val="0"/>
              <w:spacing w:line="240" w:lineRule="auto"/>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요구사항</w:t>
            </w:r>
          </w:p>
        </w:tc>
        <w:tc>
          <w:tcPr>
            <w:vMerge w:val="restart"/>
            <w:tcBorders>
              <w:right w:color="000000" w:space="0" w:sz="12" w:val="single"/>
            </w:tcBorders>
            <w:shd w:fill="auto" w:val="clear"/>
            <w:tcMar>
              <w:top w:w="99.0" w:type="dxa"/>
              <w:left w:w="99.0" w:type="dxa"/>
              <w:bottom w:w="99.0" w:type="dxa"/>
              <w:right w:w="99.0" w:type="dxa"/>
            </w:tcMar>
            <w:vAlign w:val="center"/>
          </w:tcPr>
          <w:p w:rsidR="00000000" w:rsidDel="00000000" w:rsidP="00000000" w:rsidRDefault="00000000" w:rsidRPr="00000000" w14:paraId="000004D3">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내부/외부 웹 사이트에 대한 분리 및 접근자에 대한 통제 정책의 수립</w:t>
            </w:r>
          </w:p>
          <w:p w:rsidR="00000000" w:rsidDel="00000000" w:rsidP="00000000" w:rsidRDefault="00000000" w:rsidRPr="00000000" w14:paraId="000004D4">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파일 공유를 위한 FTP서버 구축 및 보안 적용 </w:t>
            </w:r>
          </w:p>
        </w:tc>
      </w:tr>
      <w:tr>
        <w:trPr>
          <w:cantSplit w:val="0"/>
          <w:trHeight w:val="311" w:hRule="atLeast"/>
          <w:tblHeader w:val="0"/>
        </w:trPr>
        <w:tc>
          <w:tcPr>
            <w:vMerge w:val="continue"/>
            <w:tcBorders>
              <w:left w:color="000000" w:space="0" w:sz="12" w:val="single"/>
            </w:tcBorders>
            <w:shd w:fill="e5e5e5" w:val="clear"/>
            <w:tcMar>
              <w:top w:w="99.0" w:type="dxa"/>
              <w:left w:w="99.0" w:type="dxa"/>
              <w:bottom w:w="99.0" w:type="dxa"/>
              <w:right w:w="99.0" w:type="dxa"/>
            </w:tcMar>
            <w:vAlign w:val="center"/>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99.0" w:type="dxa"/>
              <w:left w:w="99.0" w:type="dxa"/>
              <w:bottom w:w="99.0" w:type="dxa"/>
              <w:right w:w="99.0" w:type="dxa"/>
            </w:tcMar>
            <w:vAlign w:val="center"/>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99.0" w:type="dxa"/>
              <w:left w:w="99.0" w:type="dxa"/>
              <w:bottom w:w="99.0" w:type="dxa"/>
              <w:right w:w="99.0" w:type="dxa"/>
            </w:tcMar>
            <w:vAlign w:val="center"/>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809" w:hRule="atLeast"/>
          <w:tblHeader w:val="0"/>
        </w:trPr>
        <w:tc>
          <w:tcPr>
            <w:vMerge w:val="continue"/>
            <w:tcBorders>
              <w:left w:color="000000" w:space="0" w:sz="12" w:val="single"/>
            </w:tcBorders>
            <w:shd w:fill="e5e5e5" w:val="clear"/>
            <w:tcMar>
              <w:top w:w="99.0" w:type="dxa"/>
              <w:left w:w="99.0" w:type="dxa"/>
              <w:bottom w:w="99.0" w:type="dxa"/>
              <w:right w:w="99.0" w:type="dxa"/>
            </w:tcMar>
            <w:vAlign w:val="center"/>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bottom w:color="000000" w:space="0" w:sz="12" w:val="single"/>
            </w:tcBorders>
            <w:shd w:fill="e5e5e5" w:val="clear"/>
            <w:tcMar>
              <w:top w:w="43.0" w:type="dxa"/>
              <w:left w:w="43.0" w:type="dxa"/>
              <w:bottom w:w="43.0" w:type="dxa"/>
              <w:right w:w="43.0" w:type="dxa"/>
            </w:tcMar>
            <w:vAlign w:val="center"/>
          </w:tcPr>
          <w:p w:rsidR="00000000" w:rsidDel="00000000" w:rsidP="00000000" w:rsidRDefault="00000000" w:rsidRPr="00000000" w14:paraId="000004D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bottom w:color="000000" w:space="0" w:sz="12" w:val="single"/>
              <w:right w:color="000000" w:space="0" w:sz="12" w:val="single"/>
            </w:tcBorders>
            <w:shd w:fill="auto" w:val="clear"/>
            <w:tcMar>
              <w:top w:w="43.0" w:type="dxa"/>
              <w:left w:w="43.0" w:type="dxa"/>
              <w:bottom w:w="43.0" w:type="dxa"/>
              <w:right w:w="43.0" w:type="dxa"/>
            </w:tcMar>
            <w:vAlign w:val="center"/>
          </w:tcPr>
          <w:p w:rsidR="00000000" w:rsidDel="00000000" w:rsidP="00000000" w:rsidRDefault="00000000" w:rsidRPr="00000000" w14:paraId="000004DA">
            <w:pPr>
              <w:widowControl w:val="0"/>
              <w:numPr>
                <w:ilvl w:val="0"/>
                <w:numId w:val="1"/>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웹서버 구축 시 CA서버로부터 인증받은 HTTPS 서버를 구축하여 패킷 암호화</w:t>
            </w:r>
          </w:p>
          <w:p w:rsidR="00000000" w:rsidDel="00000000" w:rsidP="00000000" w:rsidRDefault="00000000" w:rsidRPr="00000000" w14:paraId="000004DB">
            <w:pPr>
              <w:widowControl w:val="0"/>
              <w:numPr>
                <w:ilvl w:val="0"/>
                <w:numId w:val="1"/>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내부 CA서버로부터 인증받은 FTPS 서버를 구축하여 파일 전송 시 보안 강화</w:t>
            </w:r>
          </w:p>
        </w:tc>
      </w:tr>
    </w:tbl>
    <w:p w:rsidR="00000000" w:rsidDel="00000000" w:rsidP="00000000" w:rsidRDefault="00000000" w:rsidRPr="00000000" w14:paraId="000004DC">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4DD">
      <w:pPr>
        <w:rPr>
          <w:rFonts w:ascii="Malgun Gothic" w:cs="Malgun Gothic" w:eastAsia="Malgun Gothic" w:hAnsi="Malgun Gothic"/>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DE">
      <w:pPr>
        <w:spacing w:after="240" w:befor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32"/>
          <w:szCs w:val="32"/>
          <w:rtl w:val="0"/>
        </w:rPr>
        <w:t xml:space="preserve">□테스트 요구사항</w:t>
      </w:r>
      <w:r w:rsidDel="00000000" w:rsidR="00000000" w:rsidRPr="00000000">
        <w:rPr>
          <w:rtl w:val="0"/>
        </w:rPr>
      </w:r>
    </w:p>
    <w:tbl>
      <w:tblPr>
        <w:tblStyle w:val="Table40"/>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10"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테스트 요구사항</w:t>
            </w:r>
          </w:p>
        </w:tc>
      </w:tr>
      <w:tr>
        <w:trPr>
          <w:cantSplit w:val="0"/>
          <w:trHeight w:val="410"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TER-001</w:t>
            </w:r>
          </w:p>
        </w:tc>
      </w:tr>
      <w:tr>
        <w:trPr>
          <w:cantSplit w:val="0"/>
          <w:trHeight w:val="410"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인프라 테스트 요구사항</w:t>
            </w:r>
          </w:p>
        </w:tc>
      </w:tr>
      <w:tr>
        <w:trPr>
          <w:cantSplit w:val="0"/>
          <w:trHeight w:val="408"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4E9">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구성에 따른 필요 테스트 정책 수립</w:t>
            </w:r>
          </w:p>
        </w:tc>
      </w:tr>
      <w:tr>
        <w:trPr>
          <w:cantSplit w:val="0"/>
          <w:trHeight w:val="435"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vMerge w:val="restart"/>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전 구간 통신 테스트로 장치 및 서버 간 네트워크 연결 상태 확인</w:t>
            </w:r>
          </w:p>
          <w:p w:rsidR="00000000" w:rsidDel="00000000" w:rsidP="00000000" w:rsidRDefault="00000000" w:rsidRPr="00000000" w14:paraId="000004EF">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장치 및 서버의 임계값 한계 측정을 위한 부하 테스트 시행</w:t>
            </w:r>
          </w:p>
          <w:p w:rsidR="00000000" w:rsidDel="00000000" w:rsidP="00000000" w:rsidRDefault="00000000" w:rsidRPr="00000000" w14:paraId="000004F0">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WireShark를 통해 패킷 암호화 상태 확인</w:t>
            </w:r>
          </w:p>
          <w:p w:rsidR="00000000" w:rsidDel="00000000" w:rsidP="00000000" w:rsidRDefault="00000000" w:rsidRPr="00000000" w14:paraId="000004F1">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ACL 및 방화벽 접근 제어 확인을 위해 제한된 ip를 통한 접근 시도</w:t>
            </w:r>
          </w:p>
          <w:p w:rsidR="00000000" w:rsidDel="00000000" w:rsidP="00000000" w:rsidRDefault="00000000" w:rsidRPr="00000000" w14:paraId="000004F2">
            <w:pPr>
              <w:widowControl w:val="0"/>
              <w:numPr>
                <w:ilvl w:val="1"/>
                <w:numId w:val="12"/>
              </w:numPr>
              <w:spacing w:line="240" w:lineRule="auto"/>
              <w:ind w:left="144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접근 시도 IP관리 테스트</w:t>
            </w:r>
          </w:p>
          <w:p w:rsidR="00000000" w:rsidDel="00000000" w:rsidP="00000000" w:rsidRDefault="00000000" w:rsidRPr="00000000" w14:paraId="000004F3">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ip table 모니터링을 통해 WAN 구간 통신 NAT 정상 동작 확인  </w:t>
            </w:r>
          </w:p>
          <w:p w:rsidR="00000000" w:rsidDel="00000000" w:rsidP="00000000" w:rsidRDefault="00000000" w:rsidRPr="00000000" w14:paraId="000004F4">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이중화 장치 정상 작동 확인을 위해 장치 순차적 shut down 후 전체 통신 동작 확인</w:t>
            </w:r>
          </w:p>
          <w:p w:rsidR="00000000" w:rsidDel="00000000" w:rsidP="00000000" w:rsidRDefault="00000000" w:rsidRPr="00000000" w14:paraId="000004F5">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장치 및 서버의 ntp 시간 동기화 정상 작동 확인</w:t>
            </w:r>
          </w:p>
          <w:p w:rsidR="00000000" w:rsidDel="00000000" w:rsidP="00000000" w:rsidRDefault="00000000" w:rsidRPr="00000000" w14:paraId="000004F6">
            <w:pPr>
              <w:widowControl w:val="0"/>
              <w:numPr>
                <w:ilvl w:val="0"/>
                <w:numId w:val="12"/>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로그 서비스 정상 작동 테스트</w:t>
            </w:r>
          </w:p>
        </w:tc>
      </w:tr>
      <w:tr>
        <w:trPr>
          <w:cantSplit w:val="0"/>
          <w:trHeight w:val="1275"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400"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975"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311"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408" w:hRule="atLeast"/>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05">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506">
      <w:pPr>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507">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508">
      <w:pPr>
        <w:rPr>
          <w:rFonts w:ascii="Malgun Gothic" w:cs="Malgun Gothic" w:eastAsia="Malgun Gothic" w:hAnsi="Malgun Gothic"/>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09">
      <w:pPr>
        <w:spacing w:after="240" w:before="240" w:lineRule="auto"/>
        <w:rPr>
          <w:rFonts w:ascii="Malgun Gothic" w:cs="Malgun Gothic" w:eastAsia="Malgun Gothic" w:hAnsi="Malgun Gothic"/>
          <w:sz w:val="32"/>
          <w:szCs w:val="32"/>
        </w:rPr>
      </w:pPr>
      <w:r w:rsidDel="00000000" w:rsidR="00000000" w:rsidRPr="00000000">
        <w:rPr>
          <w:rFonts w:ascii="Malgun Gothic" w:cs="Malgun Gothic" w:eastAsia="Malgun Gothic" w:hAnsi="Malgun Gothic"/>
          <w:sz w:val="32"/>
          <w:szCs w:val="32"/>
          <w:rtl w:val="0"/>
        </w:rPr>
        <w:t xml:space="preserve">□ 프로젝트 관리 요구사항</w:t>
      </w:r>
    </w:p>
    <w:tbl>
      <w:tblPr>
        <w:tblStyle w:val="Table41"/>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
        <w:gridCol w:w="1263"/>
        <w:gridCol w:w="7177"/>
        <w:tblGridChange w:id="0">
          <w:tblGrid>
            <w:gridCol w:w="1279"/>
            <w:gridCol w:w="1263"/>
            <w:gridCol w:w="7177"/>
          </w:tblGrid>
        </w:tblGridChange>
      </w:tblGrid>
      <w:tr>
        <w:trPr>
          <w:cantSplit w:val="0"/>
          <w:trHeight w:val="408" w:hRule="atLeast"/>
          <w:tblHeader w:val="0"/>
        </w:trPr>
        <w:tc>
          <w:tcPr>
            <w:gridSpan w:val="2"/>
            <w:tcBorders>
              <w:top w:color="000000" w:space="0" w:sz="12" w:val="single"/>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분류</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관리 요구사항</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고유번호</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PMR-001</w:t>
            </w:r>
          </w:p>
        </w:tc>
      </w:tr>
      <w:tr>
        <w:trPr>
          <w:cantSplit w:val="0"/>
          <w:trHeight w:val="408" w:hRule="atLeast"/>
          <w:tblHeader w:val="0"/>
        </w:trPr>
        <w:tc>
          <w:tcPr>
            <w:gridSpan w:val="2"/>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 명칭</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 참여인력 자격요건 및 인력관리</w:t>
            </w:r>
          </w:p>
        </w:tc>
      </w:tr>
      <w:tr>
        <w:trPr>
          <w:cantSplit w:val="0"/>
          <w:trHeight w:val="400" w:hRule="atLeast"/>
          <w:tblHeader w:val="0"/>
        </w:trPr>
        <w:tc>
          <w:tcPr>
            <w:vMerge w:val="restart"/>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p w:rsidR="00000000" w:rsidDel="00000000" w:rsidP="00000000" w:rsidRDefault="00000000" w:rsidRPr="00000000" w14:paraId="00000514">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상세내용</w:t>
            </w:r>
          </w:p>
        </w:tc>
        <w:tc>
          <w:tcPr>
            <w:vMerge w:val="restart"/>
            <w:shd w:fill="e5e5e5"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요구사항</w:t>
            </w:r>
          </w:p>
        </w:tc>
        <w:tc>
          <w:tcPr>
            <w:vMerge w:val="restart"/>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사업수행업체는 본 사업의 성공적인 추진을 수행할 수 있도록 인력 구성을 하여야 하며, 본 사업과 관련된 구축에 직접 참여하였거나, 유사 프로젝트 경험이 있는 전문 기술 인력을 반드시 투입하여야 함</w:t>
            </w:r>
          </w:p>
          <w:p w:rsidR="00000000" w:rsidDel="00000000" w:rsidP="00000000" w:rsidRDefault="00000000" w:rsidRPr="00000000" w14:paraId="00000517">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프로젝트수행책임자(PM)은 반드시 주사업자 소속으로써 일정 수준 이상 직급의 직원으로 본 사업을 총괄할 수 있는 전문 인력이어야 함</w:t>
            </w:r>
          </w:p>
          <w:p w:rsidR="00000000" w:rsidDel="00000000" w:rsidP="00000000" w:rsidRDefault="00000000" w:rsidRPr="00000000" w14:paraId="00000518">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사업수행 조직 외에 본 사업을 성공적으로 완수하기 위해 전문 지원 또는 자문조직의 구성을 제시할 수 있음.</w:t>
            </w:r>
          </w:p>
          <w:p w:rsidR="00000000" w:rsidDel="00000000" w:rsidP="00000000" w:rsidRDefault="00000000" w:rsidRPr="00000000" w14:paraId="00000519">
            <w:pPr>
              <w:widowControl w:val="0"/>
              <w:numPr>
                <w:ilvl w:val="0"/>
                <w:numId w:val="28"/>
              </w:numPr>
              <w:spacing w:line="240" w:lineRule="auto"/>
              <w:ind w:left="720" w:hanging="36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인력 투입 조건</w:t>
            </w:r>
          </w:p>
          <w:p w:rsidR="00000000" w:rsidDel="00000000" w:rsidP="00000000" w:rsidRDefault="00000000" w:rsidRPr="00000000" w14:paraId="0000051A">
            <w:pPr>
              <w:widowControl w:val="0"/>
              <w:spacing w:line="240" w:lineRule="auto"/>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제안서에서 제시한 참여 인력은 반드시 본 사업에 투입되어야 하며, 부득이한 사정으로 교체될 경우 그에 준하는 인력으로 대체 하여야 함</w:t>
            </w:r>
          </w:p>
        </w:tc>
      </w:tr>
      <w:tr>
        <w:trPr>
          <w:cantSplit w:val="0"/>
          <w:trHeight w:val="597"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597"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1575"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311"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shd w:fill="e5e5e5" w:val="clear"/>
            <w:tcMar>
              <w:top w:w="100.0" w:type="dxa"/>
              <w:left w:w="100.0" w:type="dxa"/>
              <w:bottom w:w="100.0" w:type="dxa"/>
              <w:right w:w="100.0" w:type="dxa"/>
            </w:tcMar>
            <w:vAlign w:val="center"/>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r>
      <w:tr>
        <w:trPr>
          <w:cantSplit w:val="0"/>
          <w:trHeight w:val="5428" w:hRule="atLeast"/>
          <w:tblHeader w:val="0"/>
        </w:trPr>
        <w:tc>
          <w:tcPr>
            <w:vMerge w:val="continue"/>
            <w:tcBorders>
              <w:lef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shd w:fill="e5e5e5"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내용</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29">
            <w:pPr>
              <w:widowControl w:val="0"/>
              <w:spacing w:line="240" w:lineRule="auto"/>
              <w:rPr>
                <w:rFonts w:ascii="Malgun Gothic" w:cs="Malgun Gothic" w:eastAsia="Malgun Gothic" w:hAnsi="Malgun Gothic"/>
                <w:sz w:val="18"/>
                <w:szCs w:val="18"/>
              </w:rPr>
            </w:pPr>
            <w:r w:rsidDel="00000000" w:rsidR="00000000" w:rsidRPr="00000000">
              <w:rPr>
                <w:rtl w:val="0"/>
              </w:rPr>
            </w:r>
          </w:p>
          <w:tbl>
            <w:tblPr>
              <w:tblStyle w:val="Table42"/>
              <w:tblW w:w="694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3"/>
              <w:gridCol w:w="1167"/>
              <w:gridCol w:w="2779"/>
              <w:gridCol w:w="1698"/>
              <w:tblGridChange w:id="0">
                <w:tblGrid>
                  <w:gridCol w:w="1303"/>
                  <w:gridCol w:w="1167"/>
                  <w:gridCol w:w="2779"/>
                  <w:gridCol w:w="1698"/>
                </w:tblGrid>
              </w:tblGridChange>
            </w:tblGrid>
            <w:tr>
              <w:trPr>
                <w:cantSplit w:val="0"/>
                <w:trHeight w:val="408"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구분</w:t>
                  </w:r>
                </w:p>
              </w:tc>
              <w:tc>
                <w:tcPr>
                  <w:tcBorders>
                    <w:top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책임자</w:t>
                  </w:r>
                </w:p>
              </w:tc>
              <w:tc>
                <w:tcPr>
                  <w:tcBorders>
                    <w:top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구성</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역할</w:t>
                  </w:r>
                </w:p>
              </w:tc>
            </w:tr>
            <w:tr>
              <w:trPr>
                <w:cantSplit w:val="0"/>
                <w:trHeight w:val="6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lef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w:t>
                  </w:r>
                </w:p>
                <w:p w:rsidR="00000000" w:rsidDel="00000000" w:rsidP="00000000" w:rsidRDefault="00000000" w:rsidRPr="00000000" w14:paraId="00000530">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김태현</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PM(5년)</w:t>
                  </w:r>
                </w:p>
                <w:p w:rsidR="00000000" w:rsidDel="00000000" w:rsidP="00000000" w:rsidRDefault="00000000" w:rsidRPr="00000000" w14:paraId="0000053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인프라기술 1팀 </w:t>
                  </w:r>
                </w:p>
                <w:p w:rsidR="00000000" w:rsidDel="00000000" w:rsidP="00000000" w:rsidRDefault="00000000" w:rsidRPr="00000000" w14:paraId="0000053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인프라기술 2팀</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총괄</w:t>
                  </w:r>
                </w:p>
              </w:tc>
            </w:tr>
            <w:tr>
              <w:trPr>
                <w:cantSplit w:val="0"/>
                <w:trHeight w:val="1714" w:hRule="atLeast"/>
                <w:tblHeader w:val="0"/>
              </w:trPr>
              <w:tc>
                <w:tcPr>
                  <w:tcBorders>
                    <w:top w:color="000000" w:space="0" w:sz="8" w:val="single"/>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인프라</w:t>
                  </w:r>
                </w:p>
                <w:p w:rsidR="00000000" w:rsidDel="00000000" w:rsidP="00000000" w:rsidRDefault="00000000" w:rsidRPr="00000000" w14:paraId="00000536">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기술 1팀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(팀장) 나창선</w:t>
                  </w:r>
                </w:p>
                <w:p w:rsidR="00000000" w:rsidDel="00000000" w:rsidP="00000000" w:rsidRDefault="00000000" w:rsidRPr="00000000" w14:paraId="00000538">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(팀원)</w:t>
                  </w:r>
                </w:p>
                <w:p w:rsidR="00000000" w:rsidDel="00000000" w:rsidP="00000000" w:rsidRDefault="00000000" w:rsidRPr="00000000" w14:paraId="00000539">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조하랑 주세윤</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엔지니어 (3년)</w:t>
                  </w:r>
                </w:p>
                <w:p w:rsidR="00000000" w:rsidDel="00000000" w:rsidP="00000000" w:rsidRDefault="00000000" w:rsidRPr="00000000" w14:paraId="0000053B">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보안 엔지니어 (3년)</w:t>
                  </w:r>
                </w:p>
                <w:p w:rsidR="00000000" w:rsidDel="00000000" w:rsidP="00000000" w:rsidRDefault="00000000" w:rsidRPr="00000000" w14:paraId="0000053C">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서버 엔지니어(3년)</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w:t>
                  </w:r>
                </w:p>
                <w:p w:rsidR="00000000" w:rsidDel="00000000" w:rsidP="00000000" w:rsidRDefault="00000000" w:rsidRPr="00000000" w14:paraId="0000053E">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인프라 구축</w:t>
                  </w:r>
                </w:p>
              </w:tc>
            </w:tr>
            <w:tr>
              <w:trPr>
                <w:cantSplit w:val="0"/>
                <w:trHeight w:val="954"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인프라</w:t>
                  </w:r>
                </w:p>
                <w:p w:rsidR="00000000" w:rsidDel="00000000" w:rsidP="00000000" w:rsidRDefault="00000000" w:rsidRPr="00000000" w14:paraId="00000540">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기술 2팀</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(팀장) 정충호</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PL(4년)</w:t>
                  </w:r>
                </w:p>
              </w:tc>
              <w:tc>
                <w:tcPr>
                  <w:tcBorders>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관리 및 검수</w:t>
                  </w:r>
                </w:p>
              </w:tc>
            </w:tr>
          </w:tbl>
          <w:p w:rsidR="00000000" w:rsidDel="00000000" w:rsidP="00000000" w:rsidRDefault="00000000" w:rsidRPr="00000000" w14:paraId="00000544">
            <w:pPr>
              <w:widowControl w:val="0"/>
              <w:spacing w:line="240" w:lineRule="auto"/>
              <w:ind w:left="720" w:firstLine="0"/>
              <w:rPr>
                <w:rFonts w:ascii="Malgun Gothic" w:cs="Malgun Gothic" w:eastAsia="Malgun Gothic" w:hAnsi="Malgun Gothic"/>
                <w:sz w:val="18"/>
                <w:szCs w:val="18"/>
              </w:rPr>
            </w:pPr>
            <w:r w:rsidDel="00000000" w:rsidR="00000000" w:rsidRPr="00000000">
              <w:rPr>
                <w:rtl w:val="0"/>
              </w:rPr>
            </w:r>
          </w:p>
        </w:tc>
      </w:tr>
      <w:tr>
        <w:trPr>
          <w:cantSplit w:val="0"/>
          <w:trHeight w:val="584" w:hRule="atLeast"/>
          <w:tblHeader w:val="0"/>
        </w:trPr>
        <w:tc>
          <w:tcPr>
            <w:gridSpan w:val="2"/>
            <w:tcBorders>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산출정보</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47">
            <w:pPr>
              <w:widowControl w:val="0"/>
              <w:spacing w:line="312" w:lineRule="auto"/>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548">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b w:val="1"/>
          <w:sz w:val="30"/>
          <w:szCs w:val="30"/>
          <w:rtl w:val="0"/>
        </w:rPr>
        <w:t xml:space="preserve">4. 추진구상도</w:t>
      </w:r>
      <w:r w:rsidDel="00000000" w:rsidR="00000000" w:rsidRPr="00000000">
        <w:rPr>
          <w:rtl w:val="0"/>
        </w:rPr>
      </w:r>
    </w:p>
    <w:p w:rsidR="00000000" w:rsidDel="00000000" w:rsidP="00000000" w:rsidRDefault="00000000" w:rsidRPr="00000000" w14:paraId="00000549">
      <w:pPr>
        <w:numPr>
          <w:ilvl w:val="0"/>
          <w:numId w:val="24"/>
        </w:numPr>
        <w:shd w:fill="ffffff" w:val="clear"/>
        <w:spacing w:before="120" w:lineRule="auto"/>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나마을식당의 인프라 서비스의 신규 구축 추진</w:t>
      </w:r>
    </w:p>
    <w:p w:rsidR="00000000" w:rsidDel="00000000" w:rsidP="00000000" w:rsidRDefault="00000000" w:rsidRPr="00000000" w14:paraId="0000054A">
      <w:pPr>
        <w:numPr>
          <w:ilvl w:val="0"/>
          <w:numId w:val="24"/>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귀사의 도입에 다른 기술지원 및 향후 유지보수 지원</w:t>
      </w:r>
    </w:p>
    <w:p w:rsidR="00000000" w:rsidDel="00000000" w:rsidP="00000000" w:rsidRDefault="00000000" w:rsidRPr="00000000" w14:paraId="0000054B">
      <w:pPr>
        <w:numPr>
          <w:ilvl w:val="0"/>
          <w:numId w:val="24"/>
        </w:numPr>
        <w:shd w:fill="ffffff" w:val="clear"/>
        <w:ind w:left="720" w:hanging="36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신규 구축된 시스템의 호환장비 도입을 통한 운영 안정성 강화</w:t>
      </w:r>
    </w:p>
    <w:p w:rsidR="00000000" w:rsidDel="00000000" w:rsidP="00000000" w:rsidRDefault="00000000" w:rsidRPr="00000000" w14:paraId="0000054C">
      <w:pPr>
        <w:shd w:fill="ffffff" w:val="clear"/>
        <w:jc w:val="both"/>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5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800" w:right="0" w:hanging="360"/>
        <w:jc w:val="both"/>
        <w:rPr>
          <w:rFonts w:ascii="Malgun Gothic" w:cs="Malgun Gothic" w:eastAsia="Malgun Gothic" w:hAnsi="Malgun Gothic"/>
          <w:b w:val="1"/>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6"/>
          <w:szCs w:val="26"/>
          <w:u w:val="none"/>
          <w:shd w:fill="auto" w:val="clear"/>
          <w:vertAlign w:val="baseline"/>
          <w:rtl w:val="0"/>
        </w:rPr>
        <w:t xml:space="preserve">본사, 지사간 논리적 구성도</w:t>
      </w:r>
    </w:p>
    <w:p w:rsidR="00000000" w:rsidDel="00000000" w:rsidP="00000000" w:rsidRDefault="00000000" w:rsidRPr="00000000" w14:paraId="0000054E">
      <w:pPr>
        <w:shd w:fill="ffffff" w:val="clear"/>
        <w:spacing w:before="120" w:lineRule="auto"/>
        <w:jc w:val="center"/>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Pr>
        <w:drawing>
          <wp:inline distB="0" distT="0" distL="0" distR="0">
            <wp:extent cx="3576136" cy="2078046"/>
            <wp:effectExtent b="0" l="0" r="0" t="0"/>
            <wp:docPr descr="도표, 텍스트, 평면도, 직사각형이(가) 표시된 사진&#10;&#10;자동 생성된 설명" id="2028128224" name="image17.png"/>
            <a:graphic>
              <a:graphicData uri="http://schemas.openxmlformats.org/drawingml/2006/picture">
                <pic:pic>
                  <pic:nvPicPr>
                    <pic:cNvPr descr="도표, 텍스트, 평면도, 직사각형이(가) 표시된 사진&#10;&#10;자동 생성된 설명" id="0" name="image17.png"/>
                    <pic:cNvPicPr preferRelativeResize="0"/>
                  </pic:nvPicPr>
                  <pic:blipFill>
                    <a:blip r:embed="rId8"/>
                    <a:srcRect b="0" l="0" r="0" t="0"/>
                    <a:stretch>
                      <a:fillRect/>
                    </a:stretch>
                  </pic:blipFill>
                  <pic:spPr>
                    <a:xfrm>
                      <a:off x="0" y="0"/>
                      <a:ext cx="3576136" cy="2078046"/>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120" w:line="276" w:lineRule="auto"/>
        <w:ind w:left="800" w:right="0" w:hanging="360"/>
        <w:jc w:val="both"/>
        <w:rPr>
          <w:rFonts w:ascii="Malgun Gothic" w:cs="Malgun Gothic" w:eastAsia="Malgun Gothic" w:hAnsi="Malgun Gothic"/>
          <w:b w:val="1"/>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6"/>
          <w:szCs w:val="26"/>
          <w:u w:val="none"/>
          <w:shd w:fill="auto" w:val="clear"/>
          <w:vertAlign w:val="baseline"/>
          <w:rtl w:val="0"/>
        </w:rPr>
        <w:t xml:space="preserve">본사 인프라 추상도</w:t>
      </w:r>
    </w:p>
    <w:tbl>
      <w:tblPr>
        <w:tblStyle w:val="Table43"/>
        <w:tblW w:w="904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42"/>
        <w:tblGridChange w:id="0">
          <w:tblGrid>
            <w:gridCol w:w="9042"/>
          </w:tblGrid>
        </w:tblGridChange>
      </w:tblGrid>
      <w:tr>
        <w:trPr>
          <w:cantSplit w:val="0"/>
          <w:tblHeader w:val="0"/>
        </w:trPr>
        <w:tc>
          <w:tcPr/>
          <w:p w:rsidR="00000000" w:rsidDel="00000000" w:rsidP="00000000" w:rsidRDefault="00000000" w:rsidRPr="00000000" w14:paraId="00000550">
            <w:pPr>
              <w:spacing w:before="120" w:lineRule="auto"/>
              <w:jc w:val="both"/>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30"/>
                <w:szCs w:val="30"/>
              </w:rPr>
              <w:drawing>
                <wp:inline distB="0" distT="0" distL="0" distR="0">
                  <wp:extent cx="2484000" cy="2808000"/>
                  <wp:effectExtent b="0" l="0" r="0" t="0"/>
                  <wp:docPr id="202812822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84000" cy="28080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163830</wp:posOffset>
                  </wp:positionH>
                  <wp:positionV relativeFrom="paragraph">
                    <wp:posOffset>72390</wp:posOffset>
                  </wp:positionV>
                  <wp:extent cx="2484000" cy="2804400"/>
                  <wp:effectExtent b="0" l="0" r="0" t="0"/>
                  <wp:wrapSquare wrapText="bothSides" distB="0" distT="0" distL="114300" distR="114300"/>
                  <wp:docPr id="2028128222"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484000" cy="2804400"/>
                          </a:xfrm>
                          <a:prstGeom prst="rect"/>
                          <a:ln/>
                        </pic:spPr>
                      </pic:pic>
                    </a:graphicData>
                  </a:graphic>
                </wp:anchor>
              </w:drawing>
            </w:r>
          </w:p>
        </w:tc>
      </w:tr>
    </w:tbl>
    <w:p w:rsidR="00000000" w:rsidDel="00000000" w:rsidP="00000000" w:rsidRDefault="00000000" w:rsidRPr="00000000" w14:paraId="00000551">
      <w:pPr>
        <w:shd w:fill="ffffff" w:val="clear"/>
        <w:spacing w:before="120" w:lineRule="auto"/>
        <w:jc w:val="both"/>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552">
      <w:pPr>
        <w:shd w:fill="ffffff" w:val="clear"/>
        <w:spacing w:before="120" w:lineRule="auto"/>
        <w:jc w:val="both"/>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553">
      <w:pPr>
        <w:shd w:fill="ffffff" w:val="clear"/>
        <w:spacing w:before="120" w:lineRule="auto"/>
        <w:jc w:val="both"/>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5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120" w:line="276" w:lineRule="auto"/>
        <w:ind w:left="800" w:right="0" w:hanging="360"/>
        <w:jc w:val="both"/>
        <w:rPr>
          <w:rFonts w:ascii="Malgun Gothic" w:cs="Malgun Gothic" w:eastAsia="Malgun Gothic" w:hAnsi="Malgun Gothic"/>
          <w:b w:val="1"/>
          <w:i w:val="0"/>
          <w:smallCaps w:val="0"/>
          <w:strike w:val="0"/>
          <w:color w:val="000000"/>
          <w:sz w:val="26"/>
          <w:szCs w:val="26"/>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6"/>
          <w:szCs w:val="26"/>
          <w:u w:val="none"/>
          <w:shd w:fill="auto" w:val="clear"/>
          <w:vertAlign w:val="baseline"/>
          <w:rtl w:val="0"/>
        </w:rPr>
        <w:t xml:space="preserve">지사 인프라 추상도</w:t>
      </w:r>
    </w:p>
    <w:p w:rsidR="00000000" w:rsidDel="00000000" w:rsidP="00000000" w:rsidRDefault="00000000" w:rsidRPr="00000000" w14:paraId="00000555">
      <w:pPr>
        <w:shd w:fill="ffffff" w:val="clear"/>
        <w:spacing w:before="120" w:lineRule="auto"/>
        <w:jc w:val="center"/>
        <w:rPr>
          <w:rFonts w:ascii="Malgun Gothic" w:cs="Malgun Gothic" w:eastAsia="Malgun Gothic" w:hAnsi="Malgun Gothic"/>
          <w:b w:val="1"/>
          <w:sz w:val="26"/>
          <w:szCs w:val="26"/>
        </w:rPr>
      </w:pPr>
      <w:r w:rsidDel="00000000" w:rsidR="00000000" w:rsidRPr="00000000">
        <w:rPr/>
        <w:drawing>
          <wp:inline distB="0" distT="0" distL="0" distR="0">
            <wp:extent cx="3323234" cy="3125118"/>
            <wp:effectExtent b="0" l="0" r="0" t="0"/>
            <wp:docPr descr="텍스트, 스크린샷, 도표, 지도이(가) 표시된 사진&#10;&#10;자동 생성된 설명" id="2028128225" name="image13.png"/>
            <a:graphic>
              <a:graphicData uri="http://schemas.openxmlformats.org/drawingml/2006/picture">
                <pic:pic>
                  <pic:nvPicPr>
                    <pic:cNvPr descr="텍스트, 스크린샷, 도표, 지도이(가) 표시된 사진&#10;&#10;자동 생성된 설명" id="0" name="image13.png"/>
                    <pic:cNvPicPr preferRelativeResize="0"/>
                  </pic:nvPicPr>
                  <pic:blipFill>
                    <a:blip r:embed="rId11"/>
                    <a:srcRect b="0" l="0" r="0" t="0"/>
                    <a:stretch>
                      <a:fillRect/>
                    </a:stretch>
                  </pic:blipFill>
                  <pic:spPr>
                    <a:xfrm>
                      <a:off x="0" y="0"/>
                      <a:ext cx="3323234" cy="3125118"/>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shd w:fill="ffffff" w:val="clear"/>
        <w:spacing w:before="120" w:lineRule="auto"/>
        <w:jc w:val="cente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557">
      <w:pPr>
        <w:shd w:fill="ffffff" w:val="clear"/>
        <w:spacing w:before="120" w:lineRule="auto"/>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4. 추진전략</w:t>
      </w:r>
    </w:p>
    <w:p w:rsidR="00000000" w:rsidDel="00000000" w:rsidP="00000000" w:rsidRDefault="00000000" w:rsidRPr="00000000" w14:paraId="00000558">
      <w:pPr>
        <w:shd w:fill="ffffff" w:val="clear"/>
        <w:spacing w:before="12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위 본사 및 지사의 물리적 구상도와 요구사항 상세 명세에서 제시한 솔루션을 경합해 실제 설계에 사용될 기술에 대해 명세하겠습니다.</w:t>
      </w:r>
    </w:p>
    <w:p w:rsidR="00000000" w:rsidDel="00000000" w:rsidP="00000000" w:rsidRDefault="00000000" w:rsidRPr="00000000" w14:paraId="00000559">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55A">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4.1 본사 내트워크 아키텍처 구성도</w:t>
      </w:r>
    </w:p>
    <w:p w:rsidR="00000000" w:rsidDel="00000000" w:rsidP="00000000" w:rsidRDefault="00000000" w:rsidRPr="00000000" w14:paraId="0000055B">
      <w:pPr>
        <w:shd w:fill="ffffff" w:val="clear"/>
        <w:spacing w:before="12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나마을식당 본사의 네트워크 아키텍처는 본사의 효율적인 업무 환경을 제공하고, 본사의 핵심 업무를 지원하는 네트워크 시스템을 구축하는데 중점을 두고 있습니다. 이 중, 특히 네트워크 이중화를 적용하여 장비의 고장 또는 재난 상황에서도 네트워크의 연결성과 서비스를 유지할 수 있도록 설계할 예정입니다.</w:t>
      </w:r>
    </w:p>
    <w:p w:rsidR="00000000" w:rsidDel="00000000" w:rsidP="00000000" w:rsidRDefault="00000000" w:rsidRPr="00000000" w14:paraId="0000055C">
      <w:pPr>
        <w:shd w:fill="ffffff" w:val="clear"/>
        <w:spacing w:before="120" w:lineRule="auto"/>
        <w:jc w:val="center"/>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Pr>
        <w:drawing>
          <wp:inline distB="0" distT="0" distL="0" distR="0">
            <wp:extent cx="5444012" cy="3321230"/>
            <wp:effectExtent b="0" l="0" r="0" t="0"/>
            <wp:docPr id="202812822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44012" cy="332123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shd w:fill="ffffff" w:val="clear"/>
        <w:spacing w:before="12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&lt;나마을식당 네트워크 아키텍처 구상도&gt;</w:t>
      </w:r>
    </w:p>
    <w:p w:rsidR="00000000" w:rsidDel="00000000" w:rsidP="00000000" w:rsidRDefault="00000000" w:rsidRPr="00000000" w14:paraId="0000055E">
      <w:pPr>
        <w:shd w:fill="ffffff" w:val="clear"/>
        <w:spacing w:before="120" w:lineRule="auto"/>
        <w:jc w:val="cente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5F">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4.1.1. Core 계층</w:t>
      </w:r>
    </w:p>
    <w:p w:rsidR="00000000" w:rsidDel="00000000" w:rsidP="00000000" w:rsidRDefault="00000000" w:rsidRPr="00000000" w14:paraId="00000560">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고성능 라우터: Core 계층은 대용량 네트워크 트래픽을 신속하고 효율적으로 처리합니다. 이를 위해 고성능 라우터가 요구되며, 해당 라우터는 다양한 네트워크 인터페이스를 지원하고, 충분한 처리 성능과 통합 네트워크 서비스를 제공합니다. "나마을식당"의 네트워크 특성을 고려하여, 안정성을 보장하기 위해 두 대의 고성능 라우터를 도입하는 설계를 추진하였습니다.</w:t>
      </w:r>
    </w:p>
    <w:p w:rsidR="00000000" w:rsidDel="00000000" w:rsidP="00000000" w:rsidRDefault="00000000" w:rsidRPr="00000000" w14:paraId="00000561">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62">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4.1.2. Backbone 계층</w:t>
      </w:r>
    </w:p>
    <w:p w:rsidR="00000000" w:rsidDel="00000000" w:rsidP="00000000" w:rsidRDefault="00000000" w:rsidRPr="00000000" w14:paraId="00000563">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고성능 Backbone L3 스위치: Backbone 계층은 복수의 네트워크에서 발생하는 핵심 트래픽을 집중적으로 처리하는 중추적 역할을 수행합니다. 이에 고성능과 대용량의 L3 스위치가 필요하며, 이 장비들은 다양한 물리적 연결을 지원하고, 복잡한 네트워크 아키텍처를 지원하기 위해 높은 성능과 유연성을 제공해야 합니다. 이번 프로젝트에서는 Core 계층, Server 계층, Access 계층에서 발생하는 모든 트래픽이 이 Backbone 계층으로 집중되므로, 4대의 Backbone 장비를 도입하고 이들 장비 간 이중화를 통해 안정성을 확보하는 설계를 택하였습니다.</w:t>
      </w:r>
    </w:p>
    <w:p w:rsidR="00000000" w:rsidDel="00000000" w:rsidP="00000000" w:rsidRDefault="00000000" w:rsidRPr="00000000" w14:paraId="00000564">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65">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4.1.3. Distribution 계층</w:t>
      </w:r>
    </w:p>
    <w:p w:rsidR="00000000" w:rsidDel="00000000" w:rsidP="00000000" w:rsidRDefault="00000000" w:rsidRPr="00000000" w14:paraId="00000566">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멀티레이어 스위치: Distribution 계층은 LAN 트래픽을 효율적으로 관리하고 라우팅하는 멀티레이어 스위치를 필요로 합니다. 해당 스위치는 높은 성능의 스위칭 기능과 더불어, 라우팅, 품질 보장(QoS), 보안 등의 고급 네트워크 서비스를 제공합니다. 설계상 각 층별로 해당 장비가 배치되어, 각 층의 네트워크 트래픽을 효율적으로 관리합니다.</w:t>
      </w:r>
    </w:p>
    <w:p w:rsidR="00000000" w:rsidDel="00000000" w:rsidP="00000000" w:rsidRDefault="00000000" w:rsidRPr="00000000" w14:paraId="00000567">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68">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4.1.4. Access 계층</w:t>
      </w:r>
    </w:p>
    <w:p w:rsidR="00000000" w:rsidDel="00000000" w:rsidP="00000000" w:rsidRDefault="00000000" w:rsidRPr="00000000" w14:paraId="00000569">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액세스 스위치: Access 계층에서는 사용자 장비와 네트워크 간의 연결을 보장하는 액세스 스위치가 요구됩니다. 액세스 스위치는 사용자 장비의 트래픽을 스위칭하며, VLAN, 보안, QoS 등의 서비스를 제공합니다. 이번 프로젝트의 네트워크 구성에서는 각 층별로, 그리고 해당 층 내 각 부서나 공간에 액세스 스위치를 제공하게 됩니다.</w:t>
      </w:r>
    </w:p>
    <w:p w:rsidR="00000000" w:rsidDel="00000000" w:rsidP="00000000" w:rsidRDefault="00000000" w:rsidRPr="00000000" w14:paraId="0000056A">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6B">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4.1.5. Network Server</w:t>
      </w:r>
    </w:p>
    <w:p w:rsidR="00000000" w:rsidDel="00000000" w:rsidP="00000000" w:rsidRDefault="00000000" w:rsidRPr="00000000" w14:paraId="0000056C">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서버: 네트워크 서버는 DNS, DHCP, 파일 서버 등의 다양한 서비스를 제공합니다. 이번 네트워크 구성에서는 Main Network Server와 Backup Network Server로 분리하여, 네트워크 서비스의 안정성을 확보합니다. 더불어, 서버간 동기화를 위해 기존 네트워크 선로와 분리된 전용 회선을 설치하여, 트래픽 부담을 줄이는 동시에 안전한 동기화를 보장합니다.</w:t>
      </w:r>
    </w:p>
    <w:p w:rsidR="00000000" w:rsidDel="00000000" w:rsidP="00000000" w:rsidRDefault="00000000" w:rsidRPr="00000000" w14:paraId="0000056D">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6E">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4.2 네트워크 설계 장비</w:t>
      </w:r>
    </w:p>
    <w:p w:rsidR="00000000" w:rsidDel="00000000" w:rsidP="00000000" w:rsidRDefault="00000000" w:rsidRPr="00000000" w14:paraId="0000056F">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본 프로젝트의 새로운 네트워크 인프라 구축을 위해 다음의 네트워크 설계 장비를 고려하였습니다.</w:t>
      </w:r>
    </w:p>
    <w:p w:rsidR="00000000" w:rsidDel="00000000" w:rsidP="00000000" w:rsidRDefault="00000000" w:rsidRPr="00000000" w14:paraId="00000570">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1">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2">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3">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4">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5">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6">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7">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8">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579">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4.2.1 Core 계층 장비</w:t>
      </w:r>
    </w:p>
    <w:p w:rsidR="00000000" w:rsidDel="00000000" w:rsidP="00000000" w:rsidRDefault="00000000" w:rsidRPr="00000000" w14:paraId="0000057A">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Core 계층은 네트워크의 핵심부로서, 데이터의 빠르고 효율적인 전송을 담당합니다. 이를 실현하기 위해 고성능 라우터가 필요합니다. 해당 라우터는 다양한 네트워크 인터페이스를 지원하며, 대용량 트래픽을 처리하는 데 필요한 처리 성능과 통합 네트워크 서비스를 제공합니다. 설계의 안정성을 위해 2개의 고성능 라우터를 구축하였습니다.</w:t>
      </w:r>
    </w:p>
    <w:p w:rsidR="00000000" w:rsidDel="00000000" w:rsidP="00000000" w:rsidRDefault="00000000" w:rsidRPr="00000000" w14:paraId="0000057B">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44"/>
        <w:tblW w:w="97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50"/>
        <w:gridCol w:w="6750"/>
        <w:gridCol w:w="1080"/>
        <w:tblGridChange w:id="0">
          <w:tblGrid>
            <w:gridCol w:w="1170"/>
            <w:gridCol w:w="750"/>
            <w:gridCol w:w="6750"/>
            <w:gridCol w:w="108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gridSpan w:val="3"/>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623" w:hRule="atLeast"/>
          <w:tblHeader w:val="0"/>
        </w:trPr>
        <w:tc>
          <w:tcPr>
            <w:tcBorders>
              <w:top w:color="000000" w:space="0" w:sz="12"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모델명</w:t>
            </w:r>
          </w:p>
        </w:tc>
        <w:tc>
          <w:tcPr>
            <w:gridSpan w:val="3"/>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1">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color w:val="333333"/>
                <w:sz w:val="21"/>
                <w:szCs w:val="21"/>
                <w:highlight w:val="white"/>
                <w:rtl w:val="0"/>
              </w:rPr>
              <w:t xml:space="preserve">Cisco ASR 9001 Chassis</w:t>
            </w:r>
            <w:r w:rsidDel="00000000" w:rsidR="00000000" w:rsidRPr="00000000">
              <w:rPr>
                <w:rtl w:val="0"/>
              </w:rPr>
            </w:r>
          </w:p>
        </w:tc>
      </w:tr>
      <w:tr>
        <w:trPr>
          <w:cantSplit w:val="0"/>
          <w:trHeight w:val="2417.1703125000004" w:hRule="atLeast"/>
          <w:tblHeader w:val="0"/>
        </w:trPr>
        <w:tc>
          <w:tcPr>
            <w:tcBorders>
              <w:top w:color="000000" w:space="0" w:sz="4"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84">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 사진</w:t>
            </w:r>
          </w:p>
        </w:tc>
        <w:tc>
          <w:tcPr>
            <w:gridSpan w:val="3"/>
            <w:tcBorders>
              <w:top w:color="000000" w:space="0" w:sz="4"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5">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3486150" cy="1304925"/>
                  <wp:effectExtent b="0" l="0" r="0" t="0"/>
                  <wp:docPr id="202812822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86150" cy="1304925"/>
                          </a:xfrm>
                          <a:prstGeom prst="rect"/>
                          <a:ln/>
                        </pic:spPr>
                      </pic:pic>
                    </a:graphicData>
                  </a:graphic>
                </wp:inline>
              </w:drawing>
            </w:r>
            <w:r w:rsidDel="00000000" w:rsidR="00000000" w:rsidRPr="00000000">
              <w:rPr>
                <w:rtl w:val="0"/>
              </w:rPr>
            </w:r>
          </w:p>
        </w:tc>
      </w:tr>
      <w:tr>
        <w:trPr>
          <w:cantSplit w:val="0"/>
          <w:trHeight w:val="66" w:hRule="atLeast"/>
          <w:tblHeader w:val="0"/>
        </w:trPr>
        <w:tc>
          <w:tcPr>
            <w:vMerge w:val="restart"/>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장비요구</w:t>
            </w:r>
          </w:p>
          <w:p w:rsidR="00000000" w:rsidDel="00000000" w:rsidP="00000000" w:rsidRDefault="00000000" w:rsidRPr="00000000" w14:paraId="00000589">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사항점검</w:t>
            </w:r>
          </w:p>
        </w:tc>
        <w:tc>
          <w:tcPr>
            <w:tcBorders>
              <w:top w:color="000000" w:space="0" w:sz="4"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A">
            <w:pPr>
              <w:widowControl w:val="0"/>
              <w:spacing w:line="192" w:lineRule="auto"/>
              <w:jc w:val="center"/>
              <w:rPr>
                <w:rFonts w:ascii="Malgun Gothic" w:cs="Malgun Gothic" w:eastAsia="Malgun Gothic" w:hAnsi="Malgun Gothic"/>
                <w:sz w:val="18"/>
                <w:szCs w:val="18"/>
              </w:rPr>
            </w:pPr>
            <w:r w:rsidDel="00000000" w:rsidR="00000000" w:rsidRPr="00000000">
              <w:rPr>
                <w:rtl w:val="0"/>
              </w:rPr>
            </w:r>
          </w:p>
        </w:tc>
        <w:tc>
          <w:tcPr>
            <w:tcBorders>
              <w:top w:color="000000" w:space="0" w:sz="4"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B">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요구사항</w:t>
            </w:r>
          </w:p>
        </w:tc>
        <w:tc>
          <w:tcPr>
            <w:tcBorders>
              <w:top w:color="000000" w:space="0" w:sz="4" w:val="single"/>
              <w:bottom w:color="000000" w:space="0" w:sz="12" w:val="single"/>
              <w:right w:color="000000" w:space="0" w:sz="12" w:val="single"/>
            </w:tcBorders>
            <w:vAlign w:val="center"/>
          </w:tcPr>
          <w:p w:rsidR="00000000" w:rsidDel="00000000" w:rsidP="00000000" w:rsidRDefault="00000000" w:rsidRPr="00000000" w14:paraId="0000058C">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적부</w:t>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E">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1.성능</w:t>
            </w:r>
          </w:p>
        </w:tc>
        <w:tc>
          <w:tcPr>
            <w:tcBorders>
              <w:top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8F">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1. 100 Gbps 이상 Non-Blocking Switch Fabric</w:t>
            </w:r>
          </w:p>
        </w:tc>
        <w:tc>
          <w:tcPr>
            <w:tcBorders>
              <w:top w:color="000000" w:space="0" w:sz="12" w:val="single"/>
              <w:right w:color="000000" w:space="0" w:sz="12" w:val="single"/>
            </w:tcBorders>
            <w:vAlign w:val="center"/>
          </w:tcPr>
          <w:p w:rsidR="00000000" w:rsidDel="00000000" w:rsidP="00000000" w:rsidRDefault="00000000" w:rsidRPr="00000000" w14:paraId="00000590">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2">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1.1</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3">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2. 32Mbps 이상 forwarding</w:t>
            </w:r>
          </w:p>
        </w:tc>
        <w:tc>
          <w:tcPr>
            <w:tcBorders>
              <w:top w:color="000000" w:space="0" w:sz="4" w:val="single"/>
              <w:right w:color="000000" w:space="0" w:sz="12" w:val="single"/>
            </w:tcBorders>
            <w:vAlign w:val="center"/>
          </w:tcPr>
          <w:p w:rsidR="00000000" w:rsidDel="00000000" w:rsidP="00000000" w:rsidRDefault="00000000" w:rsidRPr="00000000" w14:paraId="00000594">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6">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1.2</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7">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98">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A">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2.기능</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B">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9C">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E">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2.1</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9F">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A0">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2">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2.2</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3">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서비스 트래픽 분류, 서비스 품질 관리, 비정상 트래픽 탐지 및 제어</w:t>
            </w:r>
          </w:p>
        </w:tc>
        <w:tc>
          <w:tcPr>
            <w:tcBorders>
              <w:top w:color="000000" w:space="0" w:sz="4" w:val="single"/>
              <w:right w:color="000000" w:space="0" w:sz="12" w:val="single"/>
            </w:tcBorders>
            <w:vAlign w:val="center"/>
          </w:tcPr>
          <w:p w:rsidR="00000000" w:rsidDel="00000000" w:rsidP="00000000" w:rsidRDefault="00000000" w:rsidRPr="00000000" w14:paraId="000005A4">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6">
            <w:pPr>
              <w:widowControl w:val="0"/>
              <w:spacing w:line="192" w:lineRule="auto"/>
              <w:jc w:val="center"/>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7">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IPv4 : Static, OSPF, BGP, MBGP, MPLS L2/L3 VPN,</w:t>
            </w:r>
          </w:p>
          <w:p w:rsidR="00000000" w:rsidDel="00000000" w:rsidP="00000000" w:rsidRDefault="00000000" w:rsidRPr="00000000" w14:paraId="000005A8">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LDP, RSVP, PBR, VRRP</w:t>
            </w:r>
          </w:p>
          <w:p w:rsidR="00000000" w:rsidDel="00000000" w:rsidP="00000000" w:rsidRDefault="00000000" w:rsidRPr="00000000" w14:paraId="000005A9">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Multicast</w:t>
            </w:r>
          </w:p>
        </w:tc>
        <w:tc>
          <w:tcPr>
            <w:tcBorders>
              <w:top w:color="000000" w:space="0" w:sz="4" w:val="single"/>
              <w:right w:color="000000" w:space="0" w:sz="12" w:val="single"/>
            </w:tcBorders>
            <w:vAlign w:val="center"/>
          </w:tcPr>
          <w:p w:rsidR="00000000" w:rsidDel="00000000" w:rsidP="00000000" w:rsidRDefault="00000000" w:rsidRPr="00000000" w14:paraId="000005AA">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C">
            <w:pPr>
              <w:widowControl w:val="0"/>
              <w:spacing w:line="192" w:lineRule="auto"/>
              <w:jc w:val="center"/>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D">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AE">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B0">
            <w:pPr>
              <w:widowControl w:val="0"/>
              <w:spacing w:line="192" w:lineRule="auto"/>
              <w:jc w:val="center"/>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B1">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B2">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gridSpan w:val="3"/>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B4">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- 120Gbps 이상 Non-Blocking 스위칭 분산처리</w:t>
            </w:r>
          </w:p>
          <w:p w:rsidR="00000000" w:rsidDel="00000000" w:rsidP="00000000" w:rsidRDefault="00000000" w:rsidRPr="00000000" w14:paraId="000005B5">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- 64Mpps이상 forwarding 성능 제공</w:t>
            </w:r>
          </w:p>
          <w:p w:rsidR="00000000" w:rsidDel="00000000" w:rsidP="00000000" w:rsidRDefault="00000000" w:rsidRPr="00000000" w14:paraId="000005B6">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ethernet line card 1EEE 802.x flow control</w:t>
            </w:r>
          </w:p>
          <w:p w:rsidR="00000000" w:rsidDel="00000000" w:rsidP="00000000" w:rsidRDefault="00000000" w:rsidRPr="00000000" w14:paraId="000005B7">
            <w:pPr>
              <w:widowControl w:val="0"/>
              <w:spacing w:line="192" w:lineRule="auto"/>
              <w:rPr>
                <w:color w:val="525252"/>
                <w:sz w:val="20"/>
                <w:szCs w:val="20"/>
                <w:highlight w:val="white"/>
              </w:rPr>
            </w:pPr>
            <w:r w:rsidDel="00000000" w:rsidR="00000000" w:rsidRPr="00000000">
              <w:rPr>
                <w:color w:val="525252"/>
                <w:sz w:val="20"/>
                <w:szCs w:val="20"/>
                <w:highlight w:val="white"/>
                <w:rtl w:val="0"/>
              </w:rPr>
              <w:t xml:space="preserve">1- and 10-Gbps IEEE 802.3 compliant</w:t>
            </w:r>
          </w:p>
          <w:p w:rsidR="00000000" w:rsidDel="00000000" w:rsidP="00000000" w:rsidRDefault="00000000" w:rsidRPr="00000000" w14:paraId="000005B8">
            <w:pPr>
              <w:widowControl w:val="0"/>
              <w:spacing w:line="192" w:lineRule="auto"/>
              <w:rPr>
                <w:color w:val="525252"/>
                <w:sz w:val="20"/>
                <w:szCs w:val="20"/>
                <w:highlight w:val="white"/>
              </w:rPr>
            </w:pPr>
            <w:r w:rsidDel="00000000" w:rsidR="00000000" w:rsidRPr="00000000">
              <w:rPr>
                <w:color w:val="525252"/>
                <w:sz w:val="20"/>
                <w:szCs w:val="20"/>
                <w:highlight w:val="white"/>
                <w:rtl w:val="0"/>
              </w:rPr>
              <w:t xml:space="preserve">full-duplex operation</w:t>
            </w:r>
          </w:p>
          <w:p w:rsidR="00000000" w:rsidDel="00000000" w:rsidP="00000000" w:rsidRDefault="00000000" w:rsidRPr="00000000" w14:paraId="000005B9">
            <w:pPr>
              <w:widowControl w:val="0"/>
              <w:spacing w:line="192" w:lineRule="auto"/>
              <w:rPr>
                <w:color w:val="525252"/>
                <w:sz w:val="20"/>
                <w:szCs w:val="20"/>
                <w:highlight w:val="white"/>
              </w:rPr>
            </w:pPr>
            <w:r w:rsidDel="00000000" w:rsidR="00000000" w:rsidRPr="00000000">
              <w:rPr>
                <w:color w:val="525252"/>
                <w:sz w:val="20"/>
                <w:szCs w:val="20"/>
                <w:highlight w:val="white"/>
                <w:rtl w:val="0"/>
              </w:rPr>
              <w:t xml:space="preserve">1 and 10 Gigabit Ethernet PHY mornitoring</w:t>
            </w:r>
          </w:p>
        </w:tc>
      </w:tr>
      <w:tr>
        <w:trPr>
          <w:cantSplit w:val="0"/>
          <w:trHeight w:val="4991" w:hRule="atLeast"/>
          <w:tblHeader w:val="0"/>
        </w:trPr>
        <w:tc>
          <w:tcPr>
            <w:tcBorders>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       능</w:t>
            </w:r>
          </w:p>
        </w:tc>
        <w:tc>
          <w:tcPr>
            <w:gridSpan w:val="3"/>
            <w:tcBorders>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BD">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IPv4 : Static, OSPF, BGP, MBGP, MPLS L2/L3 VPN,</w:t>
            </w:r>
          </w:p>
          <w:p w:rsidR="00000000" w:rsidDel="00000000" w:rsidP="00000000" w:rsidRDefault="00000000" w:rsidRPr="00000000" w14:paraId="000005BE">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LDP, RSVP, PBR, VRRP</w:t>
            </w:r>
          </w:p>
          <w:p w:rsidR="00000000" w:rsidDel="00000000" w:rsidP="00000000" w:rsidRDefault="00000000" w:rsidRPr="00000000" w14:paraId="000005BF">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Multicast</w:t>
            </w:r>
          </w:p>
          <w:p w:rsidR="00000000" w:rsidDel="00000000" w:rsidP="00000000" w:rsidRDefault="00000000" w:rsidRPr="00000000" w14:paraId="000005C0">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서비스 트래픽 분류</w:t>
            </w:r>
          </w:p>
          <w:p w:rsidR="00000000" w:rsidDel="00000000" w:rsidP="00000000" w:rsidRDefault="00000000" w:rsidRPr="00000000" w14:paraId="000005C1">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서비스 품질 관리</w:t>
            </w:r>
          </w:p>
          <w:p w:rsidR="00000000" w:rsidDel="00000000" w:rsidP="00000000" w:rsidRDefault="00000000" w:rsidRPr="00000000" w14:paraId="000005C2">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비정상 트래픽 탐지 및 제어 P2P</w:t>
            </w:r>
          </w:p>
          <w:p w:rsidR="00000000" w:rsidDel="00000000" w:rsidP="00000000" w:rsidRDefault="00000000" w:rsidRPr="00000000" w14:paraId="000005C3">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암호화된 프로토콜 및 응용 서비스 탐지</w:t>
            </w:r>
          </w:p>
          <w:p w:rsidR="00000000" w:rsidDel="00000000" w:rsidP="00000000" w:rsidRDefault="00000000" w:rsidRPr="00000000" w14:paraId="000005C4">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연결승인제어(CAC : Connection Admission Control)</w:t>
            </w:r>
          </w:p>
          <w:p w:rsidR="00000000" w:rsidDel="00000000" w:rsidP="00000000" w:rsidRDefault="00000000" w:rsidRPr="00000000" w14:paraId="000005C5">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이더넷 : 1Gigabit Ethernet(IEEE 802.3z)</w:t>
            </w:r>
          </w:p>
          <w:p w:rsidR="00000000" w:rsidDel="00000000" w:rsidP="00000000" w:rsidRDefault="00000000" w:rsidRPr="00000000" w14:paraId="000005C6">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10Gigabit Ethernet(IEEE 802.3ae)</w:t>
            </w:r>
          </w:p>
          <w:p w:rsidR="00000000" w:rsidDel="00000000" w:rsidP="00000000" w:rsidRDefault="00000000" w:rsidRPr="00000000" w14:paraId="000005C7">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VLAN Tagging</w:t>
            </w:r>
          </w:p>
          <w:p w:rsidR="00000000" w:rsidDel="00000000" w:rsidP="00000000" w:rsidRDefault="00000000" w:rsidRPr="00000000" w14:paraId="000005C8">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TCP/IP 지원 : UDP, IP, ICMP, TCP, IPv6, </w:t>
              <w:br w:type="textWrapping"/>
              <w:t xml:space="preserve">TCP Congestion Control, ICMP Router Discovery Messages, NTP, CIDR</w:t>
            </w:r>
          </w:p>
          <w:p w:rsidR="00000000" w:rsidDel="00000000" w:rsidP="00000000" w:rsidRDefault="00000000" w:rsidRPr="00000000" w14:paraId="000005C9">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PPP 지원 : PPP(Point-to-Point Protocol)</w:t>
              <w:br w:type="textWrapping"/>
              <w:t xml:space="preserve">                 PPP over SONET/SDH</w:t>
            </w:r>
          </w:p>
          <w:p w:rsidR="00000000" w:rsidDel="00000000" w:rsidP="00000000" w:rsidRDefault="00000000" w:rsidRPr="00000000" w14:paraId="000005CA">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SNMPv1/v2/v3, Syslog</w:t>
            </w:r>
          </w:p>
        </w:tc>
      </w:tr>
      <w:tr>
        <w:trPr>
          <w:cantSplit w:val="0"/>
          <w:trHeight w:val="26" w:hRule="atLeast"/>
          <w:tblHeader w:val="0"/>
        </w:trPr>
        <w:tc>
          <w:tcPr>
            <w:tcBorders>
              <w:left w:color="000000" w:space="0" w:sz="12"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CD">
            <w:pPr>
              <w:widowControl w:val="0"/>
              <w:spacing w:line="144"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gridSpan w:val="3"/>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CE">
            <w:pPr>
              <w:widowControl w:val="0"/>
              <w:spacing w:line="144"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90,067,038</w:t>
            </w:r>
          </w:p>
        </w:tc>
      </w:tr>
    </w:tbl>
    <w:p w:rsidR="00000000" w:rsidDel="00000000" w:rsidP="00000000" w:rsidRDefault="00000000" w:rsidRPr="00000000" w14:paraId="000005D1">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5D2">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4.2.2 BackBone 계층 장비</w:t>
      </w:r>
    </w:p>
    <w:p w:rsidR="00000000" w:rsidDel="00000000" w:rsidP="00000000" w:rsidRDefault="00000000" w:rsidRPr="00000000" w14:paraId="000005D3">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Backbone 계층은 네트워크 트래픽을 집중적으로 처리하는 역할을 합니다. 이를 위해 고성능 및 대용량의 L3 스위치를 구축하였습니다. 이 스위치는 다양한 물리적 연결을 지원하며, 복잡한 네트워크 아키텍처를 지원하기 위한 높은 성능과 유연성을 제공합니다. 네트워크의 안정성을 확보하기 위해 4대의 Backbone 장비를 이중화하여 구축하였습니다.</w:t>
      </w:r>
    </w:p>
    <w:tbl>
      <w:tblPr>
        <w:tblStyle w:val="Table45"/>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6065"/>
        <w:gridCol w:w="1755"/>
        <w:tblGridChange w:id="0">
          <w:tblGrid>
            <w:gridCol w:w="1899"/>
            <w:gridCol w:w="6065"/>
            <w:gridCol w:w="1755"/>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gridSpan w:val="2"/>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623" w:hRule="atLeast"/>
          <w:tblHeader w:val="0"/>
        </w:trPr>
        <w:tc>
          <w:tcPr>
            <w:tcBorders>
              <w:top w:color="000000" w:space="0" w:sz="12"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모델명</w:t>
            </w:r>
          </w:p>
        </w:tc>
        <w:tc>
          <w:tcPr>
            <w:gridSpan w:val="2"/>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D8">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CoreEdge C9000-4RS</w:t>
            </w:r>
          </w:p>
        </w:tc>
      </w:tr>
      <w:tr>
        <w:trPr>
          <w:cantSplit w:val="0"/>
          <w:trHeight w:val="623" w:hRule="atLeast"/>
          <w:tblHeader w:val="0"/>
        </w:trPr>
        <w:tc>
          <w:tcPr>
            <w:tcBorders>
              <w:top w:color="000000" w:space="0" w:sz="4"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 사진</w:t>
            </w:r>
          </w:p>
        </w:tc>
        <w:tc>
          <w:tcPr>
            <w:gridSpan w:val="2"/>
            <w:tcBorders>
              <w:top w:color="000000" w:space="0" w:sz="4"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DB">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2224088" cy="2241262"/>
                  <wp:effectExtent b="0" l="0" r="0" t="0"/>
                  <wp:docPr id="20281282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24088" cy="2241262"/>
                          </a:xfrm>
                          <a:prstGeom prst="rect"/>
                          <a:ln/>
                        </pic:spPr>
                      </pic:pic>
                    </a:graphicData>
                  </a:graphic>
                </wp:inline>
              </w:drawing>
            </w:r>
            <w:r w:rsidDel="00000000" w:rsidR="00000000" w:rsidRPr="00000000">
              <w:rPr>
                <w:rtl w:val="0"/>
              </w:rPr>
            </w:r>
          </w:p>
        </w:tc>
      </w:tr>
      <w:tr>
        <w:trPr>
          <w:cantSplit w:val="0"/>
          <w:trHeight w:val="66" w:hRule="atLeast"/>
          <w:tblHeader w:val="0"/>
        </w:trPr>
        <w:tc>
          <w:tcPr>
            <w:vMerge w:val="restart"/>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장비요구</w:t>
            </w:r>
          </w:p>
          <w:p w:rsidR="00000000" w:rsidDel="00000000" w:rsidP="00000000" w:rsidRDefault="00000000" w:rsidRPr="00000000" w14:paraId="000005DE">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사항점검</w:t>
            </w:r>
          </w:p>
        </w:tc>
        <w:tc>
          <w:tcPr>
            <w:tcBorders>
              <w:top w:color="000000" w:space="0" w:sz="4"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DF">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요구사항</w:t>
            </w:r>
          </w:p>
        </w:tc>
        <w:tc>
          <w:tcPr>
            <w:tcBorders>
              <w:top w:color="000000" w:space="0" w:sz="4" w:val="single"/>
              <w:bottom w:color="000000" w:space="0" w:sz="12" w:val="single"/>
              <w:right w:color="000000" w:space="0" w:sz="12" w:val="single"/>
            </w:tcBorders>
            <w:vAlign w:val="center"/>
          </w:tcPr>
          <w:p w:rsidR="00000000" w:rsidDel="00000000" w:rsidP="00000000" w:rsidRDefault="00000000" w:rsidRPr="00000000" w14:paraId="000005E0">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적부</w:t>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2">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vAlign w:val="center"/>
          </w:tcPr>
          <w:p w:rsidR="00000000" w:rsidDel="00000000" w:rsidP="00000000" w:rsidRDefault="00000000" w:rsidRPr="00000000" w14:paraId="000005E3">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5">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E6">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8">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E9">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B">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EC">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EE">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EF">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1">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F2">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4">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F5">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7">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F8">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A">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5FB">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5FD">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스위칭 대역폭 4.8Tbps</w:t>
            </w:r>
          </w:p>
          <w:p w:rsidR="00000000" w:rsidDel="00000000" w:rsidP="00000000" w:rsidRDefault="00000000" w:rsidRPr="00000000" w14:paraId="000005FE">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slot별 스위칭 대역폭 1.2Tbps</w:t>
            </w:r>
          </w:p>
          <w:p w:rsidR="00000000" w:rsidDel="00000000" w:rsidP="00000000" w:rsidRDefault="00000000" w:rsidRPr="00000000" w14:paraId="000005FF">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포워딩 속도 2.8 Bpps</w:t>
            </w:r>
          </w:p>
          <w:p w:rsidR="00000000" w:rsidDel="00000000" w:rsidP="00000000" w:rsidRDefault="00000000" w:rsidRPr="00000000" w14:paraId="00000600">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MAC 256K 지원</w:t>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- 10/100/1000 Base-T ports 192 제공</w:t>
            </w:r>
          </w:p>
          <w:p w:rsidR="00000000" w:rsidDel="00000000" w:rsidP="00000000" w:rsidRDefault="00000000" w:rsidRPr="00000000" w14:paraId="00000604">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- 1000Base-X ports 272 제공</w:t>
            </w:r>
          </w:p>
          <w:p w:rsidR="00000000" w:rsidDel="00000000" w:rsidP="00000000" w:rsidRDefault="00000000" w:rsidRPr="00000000" w14:paraId="00000605">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- 40G ports 48 제공</w:t>
            </w:r>
          </w:p>
          <w:p w:rsidR="00000000" w:rsidDel="00000000" w:rsidP="00000000" w:rsidRDefault="00000000" w:rsidRPr="00000000" w14:paraId="00000606">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- 100G ports 16 제공</w:t>
            </w:r>
          </w:p>
        </w:tc>
      </w:tr>
      <w:tr>
        <w:trPr>
          <w:cantSplit w:val="0"/>
          <w:trHeight w:val="1605" w:hRule="atLeast"/>
          <w:tblHeader w:val="0"/>
        </w:trPr>
        <w:tc>
          <w:tcPr>
            <w:tcBorders>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소프트웨어 기능</w:t>
            </w:r>
          </w:p>
        </w:tc>
        <w:tc>
          <w:tcPr>
            <w:gridSpan w:val="2"/>
            <w:tcBorders>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L2 기능 제공( Storm-contrl, STP/RSTP/MSTP</w:t>
            </w:r>
          </w:p>
          <w:p w:rsidR="00000000" w:rsidDel="00000000" w:rsidP="00000000" w:rsidRDefault="00000000" w:rsidRPr="00000000" w14:paraId="0000060A">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Link-aggregation[Static / LACP]</w:t>
            </w:r>
          </w:p>
          <w:p w:rsidR="00000000" w:rsidDel="00000000" w:rsidP="00000000" w:rsidRDefault="00000000" w:rsidRPr="00000000" w14:paraId="0000060B">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L3 기능 제공( Static Route, OSPF, SSHv2 </w:t>
            </w:r>
          </w:p>
          <w:p w:rsidR="00000000" w:rsidDel="00000000" w:rsidP="00000000" w:rsidRDefault="00000000" w:rsidRPr="00000000" w14:paraId="0000060C">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Private Snooping, BGP, IP Source Guard)</w:t>
            </w:r>
          </w:p>
          <w:p w:rsidR="00000000" w:rsidDel="00000000" w:rsidP="00000000" w:rsidRDefault="00000000" w:rsidRPr="00000000" w14:paraId="0000060D">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안정성(VRRP)</w:t>
            </w:r>
          </w:p>
          <w:p w:rsidR="00000000" w:rsidDel="00000000" w:rsidP="00000000" w:rsidRDefault="00000000" w:rsidRPr="00000000" w14:paraId="0000060E">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PoE(IEEE802.3a/at [PoE/PoE]</w:t>
            </w:r>
          </w:p>
          <w:p w:rsidR="00000000" w:rsidDel="00000000" w:rsidP="00000000" w:rsidRDefault="00000000" w:rsidRPr="00000000" w14:paraId="0000060F">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멀티캐스트( Multicast VLAN, Fast Leave)</w:t>
            </w:r>
          </w:p>
          <w:p w:rsidR="00000000" w:rsidDel="00000000" w:rsidP="00000000" w:rsidRDefault="00000000" w:rsidRPr="00000000" w14:paraId="00000610">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관리( Telnet, SNMP, FTP/TFTP, DHCP Server</w:t>
            </w:r>
          </w:p>
          <w:p w:rsidR="00000000" w:rsidDel="00000000" w:rsidP="00000000" w:rsidRDefault="00000000" w:rsidRPr="00000000" w14:paraId="00000611">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SDN support, Looping Prevention)</w:t>
            </w:r>
          </w:p>
        </w:tc>
      </w:tr>
      <w:tr>
        <w:trPr>
          <w:cantSplit w:val="0"/>
          <w:trHeight w:val="26" w:hRule="atLeast"/>
          <w:tblHeader w:val="0"/>
        </w:trPr>
        <w:tc>
          <w:tcPr>
            <w:tcBorders>
              <w:left w:color="000000" w:space="0" w:sz="12"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13">
            <w:pPr>
              <w:widowControl w:val="0"/>
              <w:spacing w:line="144"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gridSpan w:val="2"/>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39,600,000</w:t>
            </w:r>
          </w:p>
        </w:tc>
      </w:tr>
    </w:tbl>
    <w:p w:rsidR="00000000" w:rsidDel="00000000" w:rsidP="00000000" w:rsidRDefault="00000000" w:rsidRPr="00000000" w14:paraId="00000616">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617">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618">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619">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61A">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61B">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4.2.3 Distibution 계층 장비</w:t>
      </w:r>
    </w:p>
    <w:p w:rsidR="00000000" w:rsidDel="00000000" w:rsidP="00000000" w:rsidRDefault="00000000" w:rsidRPr="00000000" w14:paraId="0000061C">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Distribution 계층은 LAN 트래픽을 효율적으로 관리하고 라우팅합니다. 이를 위해 멀티레이어 스위치를 도입하였습니다. 이 스위치는 고성능 스위칭 기능과 라우팅, 품질 보장(QoS), 보안 등의 고급 네트워크 서비스를 제공합니다. 각 층마다 해당 장비를 설치하여 각 층의 트래픽을 관리합니다.</w:t>
      </w:r>
    </w:p>
    <w:tbl>
      <w:tblPr>
        <w:tblStyle w:val="Table46"/>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6065"/>
        <w:gridCol w:w="1755"/>
        <w:tblGridChange w:id="0">
          <w:tblGrid>
            <w:gridCol w:w="1899"/>
            <w:gridCol w:w="6065"/>
            <w:gridCol w:w="1755"/>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gridSpan w:val="2"/>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623" w:hRule="atLeast"/>
          <w:tblHeader w:val="0"/>
        </w:trPr>
        <w:tc>
          <w:tcPr>
            <w:tcBorders>
              <w:top w:color="000000" w:space="0" w:sz="12"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모델명</w:t>
            </w:r>
          </w:p>
        </w:tc>
        <w:tc>
          <w:tcPr>
            <w:gridSpan w:val="2"/>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1">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CoreEdge C3000-48P</w:t>
            </w:r>
          </w:p>
        </w:tc>
      </w:tr>
      <w:tr>
        <w:trPr>
          <w:cantSplit w:val="0"/>
          <w:trHeight w:val="623" w:hRule="atLeast"/>
          <w:tblHeader w:val="0"/>
        </w:trPr>
        <w:tc>
          <w:tcPr>
            <w:tcBorders>
              <w:top w:color="000000" w:space="0" w:sz="4"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 사진</w:t>
            </w:r>
          </w:p>
        </w:tc>
        <w:tc>
          <w:tcPr>
            <w:gridSpan w:val="2"/>
            <w:tcBorders>
              <w:top w:color="000000" w:space="0" w:sz="4"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4">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3352800" cy="655717"/>
                  <wp:effectExtent b="0" l="0" r="0" t="0"/>
                  <wp:docPr id="20281282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52800" cy="655717"/>
                          </a:xfrm>
                          <a:prstGeom prst="rect"/>
                          <a:ln/>
                        </pic:spPr>
                      </pic:pic>
                    </a:graphicData>
                  </a:graphic>
                </wp:inline>
              </w:drawing>
            </w:r>
            <w:r w:rsidDel="00000000" w:rsidR="00000000" w:rsidRPr="00000000">
              <w:rPr>
                <w:rtl w:val="0"/>
              </w:rPr>
            </w:r>
          </w:p>
        </w:tc>
      </w:tr>
      <w:tr>
        <w:trPr>
          <w:cantSplit w:val="0"/>
          <w:trHeight w:val="66" w:hRule="atLeast"/>
          <w:tblHeader w:val="0"/>
        </w:trPr>
        <w:tc>
          <w:tcPr>
            <w:vMerge w:val="restart"/>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장비요구</w:t>
            </w:r>
          </w:p>
          <w:p w:rsidR="00000000" w:rsidDel="00000000" w:rsidP="00000000" w:rsidRDefault="00000000" w:rsidRPr="00000000" w14:paraId="00000627">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사항점검</w:t>
            </w:r>
          </w:p>
        </w:tc>
        <w:tc>
          <w:tcPr>
            <w:tcBorders>
              <w:top w:color="000000" w:space="0" w:sz="4"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8">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요구사항</w:t>
            </w:r>
          </w:p>
        </w:tc>
        <w:tc>
          <w:tcPr>
            <w:tcBorders>
              <w:top w:color="000000" w:space="0" w:sz="4" w:val="single"/>
              <w:bottom w:color="000000" w:space="0" w:sz="12" w:val="single"/>
              <w:right w:color="000000" w:space="0" w:sz="12" w:val="single"/>
            </w:tcBorders>
            <w:vAlign w:val="center"/>
          </w:tcPr>
          <w:p w:rsidR="00000000" w:rsidDel="00000000" w:rsidP="00000000" w:rsidRDefault="00000000" w:rsidRPr="00000000" w14:paraId="00000629">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적부</w:t>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B">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vAlign w:val="center"/>
          </w:tcPr>
          <w:p w:rsidR="00000000" w:rsidDel="00000000" w:rsidP="00000000" w:rsidRDefault="00000000" w:rsidRPr="00000000" w14:paraId="0000062C">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2E">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2F">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1">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32">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4">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35">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7">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38">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A">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3B">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D">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3E">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40">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41">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43">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44">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46">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스위칭 대역폭 168Gbps</w:t>
            </w:r>
          </w:p>
          <w:p w:rsidR="00000000" w:rsidDel="00000000" w:rsidP="00000000" w:rsidRDefault="00000000" w:rsidRPr="00000000" w14:paraId="00000647">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포워딩 속도 124Mbps</w:t>
            </w:r>
          </w:p>
          <w:p w:rsidR="00000000" w:rsidDel="00000000" w:rsidP="00000000" w:rsidRDefault="00000000" w:rsidRPr="00000000" w14:paraId="00000648">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MAC 32K 지원</w:t>
            </w:r>
          </w:p>
          <w:p w:rsidR="00000000" w:rsidDel="00000000" w:rsidP="00000000" w:rsidRDefault="00000000" w:rsidRPr="00000000" w14:paraId="00000649">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Active VLAN 4K 제공</w:t>
            </w:r>
          </w:p>
          <w:p w:rsidR="00000000" w:rsidDel="00000000" w:rsidP="00000000" w:rsidRDefault="00000000" w:rsidRPr="00000000" w14:paraId="0000064A">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IP4 / IP6 라우팅 제공</w:t>
            </w:r>
          </w:p>
          <w:p w:rsidR="00000000" w:rsidDel="00000000" w:rsidP="00000000" w:rsidRDefault="00000000" w:rsidRPr="00000000" w14:paraId="0000064B">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Multicast 라우팅 제공</w:t>
            </w:r>
          </w:p>
          <w:p w:rsidR="00000000" w:rsidDel="00000000" w:rsidP="00000000" w:rsidRDefault="00000000" w:rsidRPr="00000000" w14:paraId="0000064C">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PBR, BFD 제공</w:t>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- 10/100/1000 Base-T ports 24 제공</w:t>
            </w:r>
          </w:p>
          <w:p w:rsidR="00000000" w:rsidDel="00000000" w:rsidP="00000000" w:rsidRDefault="00000000" w:rsidRPr="00000000" w14:paraId="00000650">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- 10G Base-R ports 4 제공</w:t>
            </w:r>
          </w:p>
          <w:p w:rsidR="00000000" w:rsidDel="00000000" w:rsidP="00000000" w:rsidRDefault="00000000" w:rsidRPr="00000000" w14:paraId="00000651">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External 10G ports 10G 2 제공</w:t>
            </w:r>
          </w:p>
        </w:tc>
      </w:tr>
      <w:tr>
        <w:trPr>
          <w:cantSplit w:val="0"/>
          <w:tblHeader w:val="0"/>
        </w:trPr>
        <w:tc>
          <w:tcPr>
            <w:tcBorders>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소프트웨어 기능</w:t>
            </w:r>
          </w:p>
        </w:tc>
        <w:tc>
          <w:tcPr>
            <w:gridSpan w:val="2"/>
            <w:tcBorders>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모듈형 이중화 전원 제공</w:t>
            </w:r>
          </w:p>
          <w:p w:rsidR="00000000" w:rsidDel="00000000" w:rsidP="00000000" w:rsidRDefault="00000000" w:rsidRPr="00000000" w14:paraId="00000655">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PoE용량 740W 제공</w:t>
            </w:r>
          </w:p>
          <w:p w:rsidR="00000000" w:rsidDel="00000000" w:rsidP="00000000" w:rsidRDefault="00000000" w:rsidRPr="00000000" w14:paraId="00000656">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- 440 X 420 X 44 크기</w:t>
            </w:r>
          </w:p>
        </w:tc>
      </w:tr>
      <w:tr>
        <w:trPr>
          <w:cantSplit w:val="0"/>
          <w:trHeight w:val="26" w:hRule="atLeast"/>
          <w:tblHeader w:val="0"/>
        </w:trPr>
        <w:tc>
          <w:tcPr>
            <w:tcBorders>
              <w:left w:color="000000" w:space="0" w:sz="12"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58">
            <w:pPr>
              <w:widowControl w:val="0"/>
              <w:spacing w:line="144"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gridSpan w:val="2"/>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5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4,171,750</w:t>
            </w:r>
          </w:p>
        </w:tc>
      </w:tr>
    </w:tbl>
    <w:p w:rsidR="00000000" w:rsidDel="00000000" w:rsidP="00000000" w:rsidRDefault="00000000" w:rsidRPr="00000000" w14:paraId="0000065B">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65C">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4.2.4 Access 계층 장비</w:t>
      </w:r>
    </w:p>
    <w:p w:rsidR="00000000" w:rsidDel="00000000" w:rsidP="00000000" w:rsidRDefault="00000000" w:rsidRPr="00000000" w14:paraId="0000065D">
      <w:pPr>
        <w:shd w:fill="ffffff" w:val="clear"/>
        <w:spacing w:before="120"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Access 계층은 사용자 장비와 네트워크를 연결합니다. 이를 위해 액세스 스위치를 구축하였습니다. 액세스 스위치는 사용자 장비의 트래픽을 스위칭하며, VLAN, 보안, QoS 등의 서비스를 제공합니다. 각 층에는 부서별/공간별로 액세스 스위치를 제공합니다.</w:t>
      </w:r>
      <w:r w:rsidDel="00000000" w:rsidR="00000000" w:rsidRPr="00000000">
        <w:rPr>
          <w:rtl w:val="0"/>
        </w:rPr>
      </w:r>
    </w:p>
    <w:tbl>
      <w:tblPr>
        <w:tblStyle w:val="Table47"/>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6065"/>
        <w:gridCol w:w="1755"/>
        <w:tblGridChange w:id="0">
          <w:tblGrid>
            <w:gridCol w:w="1899"/>
            <w:gridCol w:w="6065"/>
            <w:gridCol w:w="1755"/>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gridSpan w:val="2"/>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623" w:hRule="atLeast"/>
          <w:tblHeader w:val="0"/>
        </w:trPr>
        <w:tc>
          <w:tcPr>
            <w:tcBorders>
              <w:top w:color="000000" w:space="0" w:sz="12"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모델명</w:t>
            </w:r>
          </w:p>
        </w:tc>
        <w:tc>
          <w:tcPr>
            <w:gridSpan w:val="2"/>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2">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3" w:hRule="atLeast"/>
          <w:tblHeader w:val="0"/>
        </w:trPr>
        <w:tc>
          <w:tcPr>
            <w:tcBorders>
              <w:top w:color="000000" w:space="0" w:sz="4"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 사진</w:t>
            </w:r>
          </w:p>
        </w:tc>
        <w:tc>
          <w:tcPr>
            <w:gridSpan w:val="2"/>
            <w:tcBorders>
              <w:top w:color="000000" w:space="0" w:sz="4"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5">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3276600" cy="752475"/>
                  <wp:effectExtent b="0" l="0" r="0" t="0"/>
                  <wp:docPr id="20281282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76600" cy="752475"/>
                          </a:xfrm>
                          <a:prstGeom prst="rect"/>
                          <a:ln/>
                        </pic:spPr>
                      </pic:pic>
                    </a:graphicData>
                  </a:graphic>
                </wp:inline>
              </w:drawing>
            </w:r>
            <w:r w:rsidDel="00000000" w:rsidR="00000000" w:rsidRPr="00000000">
              <w:rPr>
                <w:rtl w:val="0"/>
              </w:rPr>
            </w:r>
          </w:p>
        </w:tc>
      </w:tr>
      <w:tr>
        <w:trPr>
          <w:cantSplit w:val="0"/>
          <w:trHeight w:val="66" w:hRule="atLeast"/>
          <w:tblHeader w:val="0"/>
        </w:trPr>
        <w:tc>
          <w:tcPr>
            <w:vMerge w:val="restart"/>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장비요구</w:t>
            </w:r>
          </w:p>
          <w:p w:rsidR="00000000" w:rsidDel="00000000" w:rsidP="00000000" w:rsidRDefault="00000000" w:rsidRPr="00000000" w14:paraId="00000668">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사항점검</w:t>
            </w:r>
          </w:p>
        </w:tc>
        <w:tc>
          <w:tcPr>
            <w:tcBorders>
              <w:top w:color="000000" w:space="0" w:sz="4"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9">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요구사항</w:t>
            </w:r>
          </w:p>
        </w:tc>
        <w:tc>
          <w:tcPr>
            <w:tcBorders>
              <w:top w:color="000000" w:space="0" w:sz="4" w:val="single"/>
              <w:bottom w:color="000000" w:space="0" w:sz="12" w:val="single"/>
              <w:right w:color="000000" w:space="0" w:sz="12" w:val="single"/>
            </w:tcBorders>
            <w:vAlign w:val="center"/>
          </w:tcPr>
          <w:p w:rsidR="00000000" w:rsidDel="00000000" w:rsidP="00000000" w:rsidRDefault="00000000" w:rsidRPr="00000000" w14:paraId="0000066A">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적부</w:t>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C">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vAlign w:val="center"/>
          </w:tcPr>
          <w:p w:rsidR="00000000" w:rsidDel="00000000" w:rsidP="00000000" w:rsidRDefault="00000000" w:rsidRPr="00000000" w14:paraId="0000066D">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6F">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70">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2">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73">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5">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76">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8">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79">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B">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7C">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7E">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7F">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1">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82">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4">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85">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115.45781249999976"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6">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7">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스위칭 대역폭 128 Gbps</w:t>
            </w:r>
          </w:p>
          <w:p w:rsidR="00000000" w:rsidDel="00000000" w:rsidP="00000000" w:rsidRDefault="00000000" w:rsidRPr="00000000" w14:paraId="00000688">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포워딩 속도 95 Mpps</w:t>
            </w:r>
          </w:p>
          <w:p w:rsidR="00000000" w:rsidDel="00000000" w:rsidP="00000000" w:rsidRDefault="00000000" w:rsidRPr="00000000" w14:paraId="00000689">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MAC 16K 제공</w:t>
            </w:r>
          </w:p>
          <w:p w:rsidR="00000000" w:rsidDel="00000000" w:rsidP="00000000" w:rsidRDefault="00000000" w:rsidRPr="00000000" w14:paraId="0000068A">
            <w:pPr>
              <w:widowControl w:val="0"/>
              <w:spacing w:line="216" w:lineRule="auto"/>
              <w:rPr>
                <w:color w:val="525252"/>
                <w:sz w:val="20"/>
                <w:szCs w:val="20"/>
                <w:highlight w:val="white"/>
              </w:rPr>
            </w:pPr>
            <w:r w:rsidDel="00000000" w:rsidR="00000000" w:rsidRPr="00000000">
              <w:rPr>
                <w:rFonts w:ascii="Malgun Gothic" w:cs="Malgun Gothic" w:eastAsia="Malgun Gothic" w:hAnsi="Malgun Gothic"/>
                <w:sz w:val="18"/>
                <w:szCs w:val="18"/>
                <w:rtl w:val="0"/>
              </w:rPr>
              <w:t xml:space="preserve">- Active VLAN 4K 제공</w:t>
            </w:r>
            <w:r w:rsidDel="00000000" w:rsidR="00000000" w:rsidRPr="00000000">
              <w:rPr>
                <w:rtl w:val="0"/>
              </w:rPr>
            </w:r>
          </w:p>
        </w:tc>
      </w:tr>
      <w:tr>
        <w:trPr>
          <w:cantSplit w:val="0"/>
          <w:trHeight w:val="115.45781249999976"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C">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8D">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- 10/100/1000 Base-T ports 24 제공</w:t>
            </w:r>
          </w:p>
          <w:p w:rsidR="00000000" w:rsidDel="00000000" w:rsidP="00000000" w:rsidRDefault="00000000" w:rsidRPr="00000000" w14:paraId="0000068E">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- 10G Base-R ports 4 제공</w:t>
            </w:r>
          </w:p>
        </w:tc>
      </w:tr>
      <w:tr>
        <w:trPr>
          <w:cantSplit w:val="0"/>
          <w:tblHeader w:val="0"/>
        </w:trPr>
        <w:tc>
          <w:tcPr>
            <w:tcBorders>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90">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환    경</w:t>
            </w:r>
          </w:p>
        </w:tc>
        <w:tc>
          <w:tcPr>
            <w:gridSpan w:val="2"/>
            <w:tcBorders>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91">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모듈형 이중화 전원 제공</w:t>
            </w:r>
          </w:p>
          <w:p w:rsidR="00000000" w:rsidDel="00000000" w:rsidP="00000000" w:rsidRDefault="00000000" w:rsidRPr="00000000" w14:paraId="00000692">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PoE용량 370W 제공</w:t>
            </w:r>
          </w:p>
          <w:p w:rsidR="00000000" w:rsidDel="00000000" w:rsidP="00000000" w:rsidRDefault="00000000" w:rsidRPr="00000000" w14:paraId="00000693">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- 440 X 220 X 44 크기</w:t>
            </w:r>
          </w:p>
        </w:tc>
      </w:tr>
      <w:tr>
        <w:trPr>
          <w:cantSplit w:val="0"/>
          <w:trHeight w:val="26" w:hRule="atLeast"/>
          <w:tblHeader w:val="0"/>
        </w:trPr>
        <w:tc>
          <w:tcPr>
            <w:tcBorders>
              <w:left w:color="000000" w:space="0" w:sz="12"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95">
            <w:pPr>
              <w:widowControl w:val="0"/>
              <w:spacing w:line="144"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gridSpan w:val="2"/>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96">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2,398,000</w:t>
            </w:r>
          </w:p>
        </w:tc>
      </w:tr>
    </w:tbl>
    <w:p w:rsidR="00000000" w:rsidDel="00000000" w:rsidP="00000000" w:rsidRDefault="00000000" w:rsidRPr="00000000" w14:paraId="00000698">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699">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4.2.5 서버 장비</w:t>
      </w:r>
    </w:p>
    <w:p w:rsidR="00000000" w:rsidDel="00000000" w:rsidP="00000000" w:rsidRDefault="00000000" w:rsidRPr="00000000" w14:paraId="0000069A">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서버는 DNS, DHCP, 파일 서버 등의 네트워크 서비스를 제공합니다. Main Network Server와 Backup Network Server를 각각 구축하여 네트워크 서버 서비스의 안정성을 확보하였습니다. 또한, 네트워크 서버에 동기화를 위해 기존 네트워크 선로와 분리된 전용 회선을 설치하였습니다. 이를 통해 기존 네트워크에 트래픽 부담을 줄이고, 안전한 동기화를 제공합니다.</w:t>
      </w:r>
    </w:p>
    <w:tbl>
      <w:tblPr>
        <w:tblStyle w:val="Table48"/>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6065"/>
        <w:gridCol w:w="1755"/>
        <w:tblGridChange w:id="0">
          <w:tblGrid>
            <w:gridCol w:w="1899"/>
            <w:gridCol w:w="6065"/>
            <w:gridCol w:w="1755"/>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9B">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세 부 항 목</w:t>
            </w:r>
          </w:p>
        </w:tc>
        <w:tc>
          <w:tcPr>
            <w:gridSpan w:val="2"/>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9C">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규                   격</w:t>
            </w:r>
          </w:p>
        </w:tc>
      </w:tr>
      <w:tr>
        <w:trPr>
          <w:cantSplit w:val="0"/>
          <w:trHeight w:val="623" w:hRule="atLeast"/>
          <w:tblHeader w:val="0"/>
        </w:trPr>
        <w:tc>
          <w:tcPr>
            <w:tcBorders>
              <w:top w:color="000000" w:space="0" w:sz="12"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9E">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모델명</w:t>
            </w:r>
          </w:p>
        </w:tc>
        <w:tc>
          <w:tcPr>
            <w:gridSpan w:val="2"/>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9F">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CISCO ASA5555-FTD-K9</w:t>
            </w:r>
          </w:p>
        </w:tc>
      </w:tr>
      <w:tr>
        <w:trPr>
          <w:cantSplit w:val="0"/>
          <w:trHeight w:val="623" w:hRule="atLeast"/>
          <w:tblHeader w:val="0"/>
        </w:trPr>
        <w:tc>
          <w:tcPr>
            <w:tcBorders>
              <w:top w:color="000000" w:space="0" w:sz="4" w:val="single"/>
              <w:left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A1">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모델 사진</w:t>
            </w:r>
          </w:p>
        </w:tc>
        <w:tc>
          <w:tcPr>
            <w:gridSpan w:val="2"/>
            <w:tcBorders>
              <w:top w:color="000000" w:space="0" w:sz="4"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2">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4095750" cy="1666875"/>
                  <wp:effectExtent b="0" l="0" r="0" t="0"/>
                  <wp:docPr id="20281282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95750" cy="1666875"/>
                          </a:xfrm>
                          <a:prstGeom prst="rect"/>
                          <a:ln/>
                        </pic:spPr>
                      </pic:pic>
                    </a:graphicData>
                  </a:graphic>
                </wp:inline>
              </w:drawing>
            </w:r>
            <w:r w:rsidDel="00000000" w:rsidR="00000000" w:rsidRPr="00000000">
              <w:rPr>
                <w:rtl w:val="0"/>
              </w:rPr>
            </w:r>
          </w:p>
        </w:tc>
      </w:tr>
      <w:tr>
        <w:trPr>
          <w:cantSplit w:val="0"/>
          <w:trHeight w:val="66" w:hRule="atLeast"/>
          <w:tblHeader w:val="0"/>
        </w:trPr>
        <w:tc>
          <w:tcPr>
            <w:vMerge w:val="restart"/>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4">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장비요구</w:t>
            </w:r>
          </w:p>
          <w:p w:rsidR="00000000" w:rsidDel="00000000" w:rsidP="00000000" w:rsidRDefault="00000000" w:rsidRPr="00000000" w14:paraId="000006A5">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사항점검</w:t>
            </w:r>
          </w:p>
        </w:tc>
        <w:tc>
          <w:tcPr>
            <w:tcBorders>
              <w:top w:color="000000" w:space="0" w:sz="4"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6">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요구사항</w:t>
            </w:r>
          </w:p>
        </w:tc>
        <w:tc>
          <w:tcPr>
            <w:tcBorders>
              <w:top w:color="000000" w:space="0" w:sz="4" w:val="single"/>
              <w:bottom w:color="000000" w:space="0" w:sz="12" w:val="single"/>
              <w:right w:color="000000" w:space="0" w:sz="12" w:val="single"/>
            </w:tcBorders>
            <w:vAlign w:val="center"/>
          </w:tcPr>
          <w:p w:rsidR="00000000" w:rsidDel="00000000" w:rsidP="00000000" w:rsidRDefault="00000000" w:rsidRPr="00000000" w14:paraId="000006A7">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적부</w:t>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9">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12" w:val="single"/>
              <w:right w:color="000000" w:space="0" w:sz="12" w:val="single"/>
            </w:tcBorders>
            <w:vAlign w:val="center"/>
          </w:tcPr>
          <w:p w:rsidR="00000000" w:rsidDel="00000000" w:rsidP="00000000" w:rsidRDefault="00000000" w:rsidRPr="00000000" w14:paraId="000006AA">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C">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AD">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AF">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B0">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2">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B3">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5">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B6">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8">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B9">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B">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BC">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BE">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BF">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 w:hRule="atLeast"/>
          <w:tblHeader w:val="0"/>
        </w:trPr>
        <w:tc>
          <w:tcPr>
            <w:vMerge w:val="continue"/>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1">
            <w:pPr>
              <w:widowControl w:val="0"/>
              <w:spacing w:line="192" w:lineRule="auto"/>
              <w:rPr>
                <w:rFonts w:ascii="Malgun Gothic" w:cs="Malgun Gothic" w:eastAsia="Malgun Gothic" w:hAnsi="Malgun Gothic"/>
                <w:sz w:val="18"/>
                <w:szCs w:val="18"/>
              </w:rPr>
            </w:pPr>
            <w:r w:rsidDel="00000000" w:rsidR="00000000" w:rsidRPr="00000000">
              <w:rPr>
                <w:rtl w:val="0"/>
              </w:rPr>
            </w:r>
          </w:p>
        </w:tc>
        <w:tc>
          <w:tcPr>
            <w:tcBorders>
              <w:top w:color="000000" w:space="0" w:sz="4" w:val="single"/>
              <w:right w:color="000000" w:space="0" w:sz="12" w:val="single"/>
            </w:tcBorders>
            <w:vAlign w:val="center"/>
          </w:tcPr>
          <w:p w:rsidR="00000000" w:rsidDel="00000000" w:rsidP="00000000" w:rsidRDefault="00000000" w:rsidRPr="00000000" w14:paraId="000006C2">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3">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성      능</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4">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Cascade Lake Silver 4214(12Core) </w:t>
            </w:r>
          </w:p>
          <w:p w:rsidR="00000000" w:rsidDel="00000000" w:rsidP="00000000" w:rsidRDefault="00000000" w:rsidRPr="00000000" w14:paraId="000006C5">
            <w:pPr>
              <w:widowControl w:val="0"/>
              <w:spacing w:line="216"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Hot swap Bay 12개</w:t>
            </w:r>
          </w:p>
          <w:p w:rsidR="00000000" w:rsidDel="00000000" w:rsidP="00000000" w:rsidRDefault="00000000" w:rsidRPr="00000000" w14:paraId="000006C6">
            <w:pPr>
              <w:widowControl w:val="0"/>
              <w:spacing w:line="216" w:lineRule="auto"/>
              <w:rPr>
                <w:color w:val="525252"/>
                <w:sz w:val="20"/>
                <w:szCs w:val="20"/>
                <w:highlight w:val="white"/>
              </w:rPr>
            </w:pPr>
            <w:r w:rsidDel="00000000" w:rsidR="00000000" w:rsidRPr="00000000">
              <w:rPr>
                <w:rFonts w:ascii="Malgun Gothic" w:cs="Malgun Gothic" w:eastAsia="Malgun Gothic" w:hAnsi="Malgun Gothic"/>
                <w:sz w:val="18"/>
                <w:szCs w:val="18"/>
                <w:rtl w:val="0"/>
              </w:rPr>
              <w:t xml:space="preserve">- 64GB RAM 8개</w:t>
            </w: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8">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인 터 페 이 스</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9">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Intel I350-AM2 1Gbit LAN 지원</w:t>
            </w:r>
          </w:p>
          <w:p w:rsidR="00000000" w:rsidDel="00000000" w:rsidP="00000000" w:rsidRDefault="00000000" w:rsidRPr="00000000" w14:paraId="000006CA">
            <w:pPr>
              <w:widowControl w:val="0"/>
              <w:spacing w:line="240" w:lineRule="auto"/>
              <w:rPr>
                <w:color w:val="525252"/>
                <w:sz w:val="20"/>
                <w:szCs w:val="20"/>
                <w:highlight w:val="white"/>
              </w:rPr>
            </w:pPr>
            <w:r w:rsidDel="00000000" w:rsidR="00000000" w:rsidRPr="00000000">
              <w:rPr>
                <w:rFonts w:ascii="Malgun Gothic" w:cs="Malgun Gothic" w:eastAsia="Malgun Gothic" w:hAnsi="Malgun Gothic"/>
                <w:sz w:val="18"/>
                <w:szCs w:val="18"/>
                <w:rtl w:val="0"/>
              </w:rPr>
              <w:t xml:space="preserve">- Hot swap Bay 12개 지원</w:t>
            </w: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C">
            <w:pPr>
              <w:widowControl w:val="0"/>
              <w:spacing w:lin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환    경</w:t>
            </w:r>
          </w:p>
        </w:tc>
        <w:tc>
          <w:tcPr>
            <w:gridSpan w:val="2"/>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CD">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서버용 Power Supply 지원</w:t>
            </w:r>
          </w:p>
          <w:p w:rsidR="00000000" w:rsidDel="00000000" w:rsidP="00000000" w:rsidRDefault="00000000" w:rsidRPr="00000000" w14:paraId="000006CE">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- 12ch Raid Card 장착</w:t>
            </w:r>
          </w:p>
          <w:p w:rsidR="00000000" w:rsidDel="00000000" w:rsidP="00000000" w:rsidRDefault="00000000" w:rsidRPr="00000000" w14:paraId="000006CF">
            <w:pPr>
              <w:widowControl w:val="0"/>
              <w:spacing w:line="240" w:lineRule="auto"/>
              <w:rPr>
                <w:color w:val="525252"/>
                <w:sz w:val="20"/>
                <w:szCs w:val="20"/>
                <w:highlight w:val="white"/>
              </w:rPr>
            </w:pPr>
            <w:r w:rsidDel="00000000" w:rsidR="00000000" w:rsidRPr="00000000">
              <w:rPr>
                <w:rFonts w:ascii="Malgun Gothic" w:cs="Malgun Gothic" w:eastAsia="Malgun Gothic" w:hAnsi="Malgun Gothic"/>
                <w:sz w:val="18"/>
                <w:szCs w:val="18"/>
                <w:rtl w:val="0"/>
              </w:rPr>
              <w:t xml:space="preserve">- Linux, RHEL 지원</w:t>
            </w:r>
            <w:r w:rsidDel="00000000" w:rsidR="00000000" w:rsidRPr="00000000">
              <w:rPr>
                <w:rtl w:val="0"/>
              </w:rPr>
            </w:r>
          </w:p>
        </w:tc>
      </w:tr>
      <w:tr>
        <w:trPr>
          <w:cantSplit w:val="0"/>
          <w:trHeight w:val="26" w:hRule="atLeast"/>
          <w:tblHeader w:val="0"/>
        </w:trPr>
        <w:tc>
          <w:tcPr>
            <w:tcBorders>
              <w:left w:color="000000" w:space="0" w:sz="12"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D1">
            <w:pPr>
              <w:widowControl w:val="0"/>
              <w:spacing w:line="144"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가     격</w:t>
            </w:r>
          </w:p>
        </w:tc>
        <w:tc>
          <w:tcPr>
            <w:gridSpan w:val="2"/>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D2">
            <w:pPr>
              <w:widowControl w:val="0"/>
              <w:spacing w:line="240"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  14,540,000</w:t>
            </w:r>
          </w:p>
        </w:tc>
      </w:tr>
    </w:tbl>
    <w:p w:rsidR="00000000" w:rsidDel="00000000" w:rsidP="00000000" w:rsidRDefault="00000000" w:rsidRPr="00000000" w14:paraId="000006D4">
      <w:pPr>
        <w:shd w:fill="ffffff" w:val="clear"/>
        <w:spacing w:before="120" w:lineRule="auto"/>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6D5">
      <w:pPr>
        <w:shd w:fill="ffffff" w:val="clear"/>
        <w:spacing w:before="12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6D6">
      <w:pPr>
        <w:shd w:fill="ffffff" w:val="clear"/>
        <w:spacing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4.3 각 계층별 적용 기술 설명</w:t>
      </w:r>
    </w:p>
    <w:p w:rsidR="00000000" w:rsidDel="00000000" w:rsidP="00000000" w:rsidRDefault="00000000" w:rsidRPr="00000000" w14:paraId="000006D7">
      <w:pPr>
        <w:shd w:fill="ffffff" w:val="clear"/>
        <w:spacing w:before="12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본 프로젝트에서는 대규모 네트워크 설계를 위한 여러 기술들을 적용하였습니다. 다음은 공통 적용 및 각 계층별로 적용된 기술들에 대한 상세 설명입니다.</w:t>
      </w:r>
    </w:p>
    <w:p w:rsidR="00000000" w:rsidDel="00000000" w:rsidP="00000000" w:rsidRDefault="00000000" w:rsidRPr="00000000" w14:paraId="000006D8">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6D9">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49"/>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D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D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D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DD">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이중화 - Gateway Load Balancing Protocol (GLBP)</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D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DF">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Core 계층은 네트워크의 핵심적인 역할을 담당하므로, 이 부분에서의 장애는 큰 문제를 야기할 수 있습니다. 이를 방지하기 위해 이중화 기술을 도입합니다. 이는 기본적으로 동일한 기능을 가진 장비를 두 개 이상 설치하여, 하나의 장비에 문제가 발생하더라도 다른 장비가 그 기능을 대신 수행함으로써 네트워크의 연속성을 유지할 수 있게 합니다</w:t>
            </w:r>
            <w:r w:rsidDel="00000000" w:rsidR="00000000" w:rsidRPr="00000000">
              <w:rPr>
                <w:rFonts w:ascii="Malgun Gothic" w:cs="Malgun Gothic" w:eastAsia="Malgun Gothic" w:hAnsi="Malgun Gothic"/>
                <w:color w:val="000000"/>
                <w:sz w:val="18"/>
                <w:szCs w:val="18"/>
                <w:rtl w:val="0"/>
              </w:rPr>
              <w:t xml:space="preserve">.</w:t>
            </w: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E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 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E1">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E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E3">
            <w:pPr>
              <w:widowControl w:val="0"/>
              <w:spacing w:line="192" w:lineRule="auto"/>
              <w:jc w:val="center"/>
              <w:rPr>
                <w:rFonts w:ascii="Malgun Gothic" w:cs="Malgun Gothic" w:eastAsia="Malgun Gothic" w:hAnsi="Malgun Gothic"/>
                <w:color w:val="000000"/>
                <w:sz w:val="18"/>
                <w:szCs w:val="18"/>
              </w:rPr>
            </w:pPr>
            <w:r w:rsidDel="00000000" w:rsidR="00000000" w:rsidRPr="00000000">
              <w:rPr/>
              <w:drawing>
                <wp:inline distB="0" distT="0" distL="0" distR="0">
                  <wp:extent cx="1978034" cy="2575332"/>
                  <wp:effectExtent b="0" l="0" r="0" t="0"/>
                  <wp:docPr id="202812822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978034" cy="2575332"/>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이곳에서는 이중화 기술로 Gateway Load Balancing Protocol (GLBP)를 사용합니다. GLBP는 Cisco에서 제공하는 라우터 이중화 프로토콜로서, 여러 라우터들 사이에 로드 밸런싱을 제공하면서 동시에 장비 장애에 대한 높은 가용성을 보장합니다. 이는 각 라우터가 트래픽을 동시에 처리하도록 하여 네트워크 자원의 활용도를 극대화하고, 특정 라우터가 장애가 발생하더라도 다른 라우터가 자동으로 그 역할을 대신하여 네트워크의 연결성을 유지하게 됩니다. 이러한 방식을 통해, Core 계층에서의 장애로 인한 네트워크 중단을 방지하고, 동시에 높은 통신 용량을 제공합니다.</w:t>
            </w:r>
          </w:p>
          <w:p w:rsidR="00000000" w:rsidDel="00000000" w:rsidP="00000000" w:rsidRDefault="00000000" w:rsidRPr="00000000" w14:paraId="000006E5">
            <w:pPr>
              <w:widowControl w:val="0"/>
              <w:spacing w:line="192" w:lineRule="auto"/>
              <w:jc w:val="both"/>
              <w:rPr>
                <w:rFonts w:ascii="Malgun Gothic" w:cs="Malgun Gothic" w:eastAsia="Malgun Gothic" w:hAnsi="Malgun Gothic"/>
                <w:color w:val="000000"/>
                <w:sz w:val="18"/>
                <w:szCs w:val="18"/>
              </w:rPr>
            </w:pPr>
            <w:r w:rsidDel="00000000" w:rsidR="00000000" w:rsidRPr="00000000">
              <w:rPr>
                <w:rtl w:val="0"/>
              </w:rPr>
            </w:r>
          </w:p>
          <w:p w:rsidR="00000000" w:rsidDel="00000000" w:rsidP="00000000" w:rsidRDefault="00000000" w:rsidRPr="00000000" w14:paraId="000006E6">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GLBP는 액티브-액티브 방식을 통해 라우터들 사이에 트래픽을 균등하게 분산시킵니다. 이를 통해 모든 라우터 장비가 동시에 활용되어 자원 사용의 효율성이 높아지고, 특정 라우터에 장애가 발생하더라도 다른 라우터들이 트래픽을 처리하여 네트워크의 가용성이 높아집니다.</w:t>
            </w:r>
          </w:p>
          <w:p w:rsidR="00000000" w:rsidDel="00000000" w:rsidP="00000000" w:rsidRDefault="00000000" w:rsidRPr="00000000" w14:paraId="000006E7">
            <w:pPr>
              <w:widowControl w:val="0"/>
              <w:spacing w:line="192" w:lineRule="auto"/>
              <w:jc w:val="both"/>
              <w:rPr>
                <w:rFonts w:ascii="Malgun Gothic" w:cs="Malgun Gothic" w:eastAsia="Malgun Gothic" w:hAnsi="Malgun Gothic"/>
                <w:color w:val="000000"/>
                <w:sz w:val="18"/>
                <w:szCs w:val="18"/>
              </w:rPr>
            </w:pPr>
            <w:r w:rsidDel="00000000" w:rsidR="00000000" w:rsidRPr="00000000">
              <w:rPr>
                <w:rtl w:val="0"/>
              </w:rPr>
            </w:r>
          </w:p>
          <w:p w:rsidR="00000000" w:rsidDel="00000000" w:rsidP="00000000" w:rsidRDefault="00000000" w:rsidRPr="00000000" w14:paraId="000006E8">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GLBP는 일반적으로 4개까지의 라우터를 지원하며, 각 라우터는 고유한 Virtual IP Address (VIP)와 Virtual MAC Address (VMA)를 가지게 됩니다. GLBP 멤버 중 하나를 AVG (Active Virtual Gateway)로 선정하고, 나머지를 AVF (Active Virtual Forwarder)로 둡니다. AVG는 ARP 요청에 응답하여 트래픽을 AVF들에게 균등하게 분배합니다. 이렇게 하여 모든 라우터가 트래픽을 공유하게 되고, 동시에 어떤 라우터가 실패하더라도 다른 라우터가 그 역할을 대신해 네트워크의 연결성을 유지합니다.</w:t>
            </w:r>
          </w:p>
        </w:tc>
      </w:tr>
    </w:tbl>
    <w:p w:rsidR="00000000" w:rsidDel="00000000" w:rsidP="00000000" w:rsidRDefault="00000000" w:rsidRPr="00000000" w14:paraId="000006E9">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50"/>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E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E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E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ED">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NAT(Network Address Translation)</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E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EF">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"NAT"는 Core 계층에서 사설 IP 주소를 공인 IP 주소로 변환하고, 네트워크 보안을 강화하는데 사용됩니다. 이 기술은 내부 네트워크의 구조와 정보를 외부로부터 숨김으로써 안전성을 제공합니다.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F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F1">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F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F3">
            <w:pPr>
              <w:widowControl w:val="0"/>
              <w:spacing w:line="192" w:lineRule="auto"/>
              <w:jc w:val="center"/>
              <w:rPr>
                <w:rFonts w:ascii="Malgun Gothic" w:cs="Malgun Gothic" w:eastAsia="Malgun Gothic" w:hAnsi="Malgun Gothic"/>
                <w:color w:val="000000"/>
                <w:sz w:val="18"/>
                <w:szCs w:val="18"/>
              </w:rPr>
            </w:pPr>
            <w:r w:rsidDel="00000000" w:rsidR="00000000" w:rsidRPr="00000000">
              <w:rPr/>
              <w:drawing>
                <wp:inline distB="0" distT="0" distL="0" distR="0">
                  <wp:extent cx="3806337" cy="1760429"/>
                  <wp:effectExtent b="0" l="0" r="0" t="0"/>
                  <wp:docPr id="202812822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806337" cy="1760429"/>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Network Address Translation (NAT)은 사설 네트워크의 IP 주소를 인터넷상의 유니크한 공인 IP 주소로 변환하는 프로세스입니다. NAT는 사설 네트워크의 장치들이 인터넷에 접근할 수 있게 하면서도, 공인 IP 주소의 수를 최소화하고, 네트워크 보안을 향상시킵니다.</w:t>
            </w:r>
          </w:p>
          <w:p w:rsidR="00000000" w:rsidDel="00000000" w:rsidP="00000000" w:rsidRDefault="00000000" w:rsidRPr="00000000" w14:paraId="000006F5">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6F6">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사설 IP 주소는 NAT를 통해 공인 IP 주소로 변환되어, 인터넷상에서는 이 공인 IP 주소를 통해 사설 네트워크에 접근합니다. 이렇게 하면, 외부에서는 사설 네트워크의 구조와 정보를 알 수 없으므로 네트워크 보안이 향상됩니다.</w:t>
            </w:r>
          </w:p>
          <w:p w:rsidR="00000000" w:rsidDel="00000000" w:rsidP="00000000" w:rsidRDefault="00000000" w:rsidRPr="00000000" w14:paraId="000006F7">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6F8">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또한, NAT는 IP 주소 공간을 효율적으로 활용하는데 도움이 됩니다. 사설 IP 주소는 전 세계적으로 중복 사용이 가능하며, 이를 공인 IP 주소로 변환하여 사용하므로, 공인 IP 주소의 부족 문제를 해결할 수 있습니다.</w:t>
            </w:r>
          </w:p>
          <w:p w:rsidR="00000000" w:rsidDel="00000000" w:rsidP="00000000" w:rsidRDefault="00000000" w:rsidRPr="00000000" w14:paraId="000006F9">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6FA">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"NAT"는 이러한 기능을 통해 "나마을식당"의 Core 계층에서 네트워크 자원을 효율적으로 관리하고, 보안을 강화합니다. 사설 IP 주소를 사용하는 내부 네트워크의 장치들이 안전하게 인터넷에 접근할 수 있도록 하면서도, 외부 공격자들로부터 네트워크를 보호하게 됩니다.</w:t>
            </w:r>
            <w:r w:rsidDel="00000000" w:rsidR="00000000" w:rsidRPr="00000000">
              <w:rPr>
                <w:rtl w:val="0"/>
              </w:rPr>
            </w:r>
          </w:p>
        </w:tc>
      </w:tr>
    </w:tbl>
    <w:p w:rsidR="00000000" w:rsidDel="00000000" w:rsidP="00000000" w:rsidRDefault="00000000" w:rsidRPr="00000000" w14:paraId="000006FB">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51"/>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F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6FD">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6F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6FF">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20"/>
                <w:szCs w:val="20"/>
                <w:rtl w:val="0"/>
              </w:rPr>
              <w:t xml:space="preserve">ACL (Access Control List)</w:t>
            </w: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0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01">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ACL은 보안적 목적으로 네트워크에서 특정 트래픽을 제어하는 데 사용됩니다. Core 계층에서는 본사와 지사, 그리고 이를 통한 외부 네트워크로의 접근을 제어하며, 안전한 통신을 위해 ACL을 사용합니다.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0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03">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04">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05">
            <w:pPr>
              <w:widowControl w:val="0"/>
              <w:spacing w:line="192" w:lineRule="auto"/>
              <w:jc w:val="center"/>
              <w:rPr>
                <w:rFonts w:ascii="Malgun Gothic" w:cs="Malgun Gothic" w:eastAsia="Malgun Gothic" w:hAnsi="Malgun Gothic"/>
                <w:color w:val="000000"/>
                <w:sz w:val="18"/>
                <w:szCs w:val="18"/>
              </w:rPr>
            </w:pPr>
            <w:r w:rsidDel="00000000" w:rsidR="00000000" w:rsidRPr="00000000">
              <w:rPr/>
              <w:drawing>
                <wp:inline distB="0" distT="0" distL="0" distR="0">
                  <wp:extent cx="3319342" cy="1917925"/>
                  <wp:effectExtent b="0" l="0" r="0" t="0"/>
                  <wp:docPr descr="Access Control List (ACL) - What are They and How to Configure Them! • ITT  Systems" id="2028128230" name="image11.jpg"/>
                  <a:graphic>
                    <a:graphicData uri="http://schemas.openxmlformats.org/drawingml/2006/picture">
                      <pic:pic>
                        <pic:nvPicPr>
                          <pic:cNvPr descr="Access Control List (ACL) - What are They and How to Configure Them! • ITT  Systems" id="0" name="image11.jpg"/>
                          <pic:cNvPicPr preferRelativeResize="0"/>
                        </pic:nvPicPr>
                        <pic:blipFill>
                          <a:blip r:embed="rId20"/>
                          <a:srcRect b="0" l="0" r="0" t="0"/>
                          <a:stretch>
                            <a:fillRect/>
                          </a:stretch>
                        </pic:blipFill>
                        <pic:spPr>
                          <a:xfrm>
                            <a:off x="0" y="0"/>
                            <a:ext cx="3319342" cy="1917925"/>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ACL은 네트워크 기기에서 패킷의 허용 또는 차단을 결정하는데 사용되는 규칙 또는 필터의 목록입니다. 이는 패킷의 출발지 또는 목적지 IP 주소, 포트 번호, 프로토콜 타입 등에 따라 결정됩니다.</w:t>
            </w:r>
          </w:p>
          <w:p w:rsidR="00000000" w:rsidDel="00000000" w:rsidP="00000000" w:rsidRDefault="00000000" w:rsidRPr="00000000" w14:paraId="00000707">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08">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ACL은 보안 정책을 시행하는 데 중요한 역할을 합니다. 즉, 불필요한 트래픽을 차단하고, 원치 않는 접근을 제한하며, 네트워크 리소스를 효율적으로 활용하는 데 도움을 줍니다.</w:t>
            </w:r>
          </w:p>
          <w:p w:rsidR="00000000" w:rsidDel="00000000" w:rsidP="00000000" w:rsidRDefault="00000000" w:rsidRPr="00000000" w14:paraId="00000709">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0A">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Core 계층에서 ACL은 특히 중요합니다. 이는 이 계층이 본사와 지사, 그리고 이를 통한 외부 네트워크로의 접근을 제어하기 때문입니다. ACL은 이러한 네트워크 트래픽을 세밀하게 제어하면서 보안을 강화할 수 있습니다.</w:t>
            </w:r>
          </w:p>
          <w:p w:rsidR="00000000" w:rsidDel="00000000" w:rsidP="00000000" w:rsidRDefault="00000000" w:rsidRPr="00000000" w14:paraId="0000070B">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0C">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ACL 설정은 매우 유연하게 조정할 수 있으며, 네트워크 관리자에게는 네트워크 접근을 효과적으로 제어하는 데 필요한 모든 도구를 제공합니다. 예를 들어, 특정 IP 주소 블록에서 오는 트래픽을 차단하거나, 특정 서비스에 대한 접근을 제한하고, 또는 특정 시간에만 네트워크 접근을 허용하는 등의 설정이 가능합니다. 이러한 세밀한 접근 제어를 통해 보안 위협을 효과적으로 대응하고, 안전한 통신을 위한 기반을 제공합니다.</w:t>
            </w:r>
            <w:r w:rsidDel="00000000" w:rsidR="00000000" w:rsidRPr="00000000">
              <w:rPr>
                <w:rtl w:val="0"/>
              </w:rPr>
            </w:r>
          </w:p>
        </w:tc>
      </w:tr>
    </w:tbl>
    <w:p w:rsidR="00000000" w:rsidDel="00000000" w:rsidP="00000000" w:rsidRDefault="00000000" w:rsidRPr="00000000" w14:paraId="0000070D">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52"/>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0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0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1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11">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20"/>
                <w:szCs w:val="20"/>
                <w:rtl w:val="0"/>
              </w:rPr>
              <w:t xml:space="preserve">VPN 터널링 암호화</w:t>
            </w: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1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13">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 본사와 각 지사들 사이의 안전한 통신을 보장하기 위해, VPN 터널링 및 암호화 기술을 Core 계층에 적용합니다. 이는 네트워크 트래픽을 암호화하여 인터넷을 통해 안전하게 전송하고, 각 사이트간의 가상 통신망을 구현하여 효율적인 네트워크 관리를 가능하게 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14">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15">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16">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17">
            <w:pPr>
              <w:widowControl w:val="0"/>
              <w:spacing w:line="192" w:lineRule="auto"/>
              <w:jc w:val="center"/>
              <w:rPr>
                <w:rFonts w:ascii="Malgun Gothic" w:cs="Malgun Gothic" w:eastAsia="Malgun Gothic" w:hAnsi="Malgun Gothic"/>
                <w:color w:val="000000"/>
                <w:sz w:val="18"/>
                <w:szCs w:val="18"/>
              </w:rPr>
            </w:pPr>
            <w:r w:rsidDel="00000000" w:rsidR="00000000" w:rsidRPr="00000000">
              <w:rPr/>
              <w:drawing>
                <wp:inline distB="0" distT="0" distL="0" distR="0">
                  <wp:extent cx="2714625" cy="2200275"/>
                  <wp:effectExtent b="0" l="0" r="0" t="0"/>
                  <wp:docPr descr="VPN 쉽게 이해하기" id="2028128231" name="image10.gif"/>
                  <a:graphic>
                    <a:graphicData uri="http://schemas.openxmlformats.org/drawingml/2006/picture">
                      <pic:pic>
                        <pic:nvPicPr>
                          <pic:cNvPr descr="VPN 쉽게 이해하기" id="0" name="image10.gif"/>
                          <pic:cNvPicPr preferRelativeResize="0"/>
                        </pic:nvPicPr>
                        <pic:blipFill>
                          <a:blip r:embed="rId21"/>
                          <a:srcRect b="0" l="0" r="0" t="0"/>
                          <a:stretch>
                            <a:fillRect/>
                          </a:stretch>
                        </pic:blipFill>
                        <pic:spPr>
                          <a:xfrm>
                            <a:off x="0" y="0"/>
                            <a:ext cx="27146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VPN은 Virtual Private Network의 약자로, 인터넷과 같은 공용 네트워크를 통해 사설 네트워크를 구축하는 기술입니다. 이를 통해 원격 지점이나 개인의 컴퓨터를 본사 네트워크에 안전하게 연결할 수 있습니다.</w:t>
            </w:r>
          </w:p>
          <w:p w:rsidR="00000000" w:rsidDel="00000000" w:rsidP="00000000" w:rsidRDefault="00000000" w:rsidRPr="00000000" w14:paraId="00000719">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1A">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VPN 터널링은 네트워크 트래픽을 캡슐화하여 다른 네트워크에 전송하는 기술입니다. 이렇게 하면, 본사와 지사 사이의 네트워크 트래픽은 인터넷을 통해 전송되지만, 실제로는 별도의 사설 터널을 통해 이동하므로 외부에서 접근이 불가능하게 됩니다.</w:t>
            </w:r>
          </w:p>
          <w:p w:rsidR="00000000" w:rsidDel="00000000" w:rsidP="00000000" w:rsidRDefault="00000000" w:rsidRPr="00000000" w14:paraId="0000071B">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1C">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또한, VPN은 트래픽을 암호화하여 보안성을 높입니다. 통신 데이터는 전송 전에 암호화되고, 수신 측에서는 이를 복호화하여 원래의 데이터를 얻습니다. 이 과정은 자동으로 이루어지므로, 사용자는 복잡한 암호화 과정을 거치지 않고도 안전한 통신을 할 수 있습니다.</w:t>
            </w:r>
          </w:p>
          <w:p w:rsidR="00000000" w:rsidDel="00000000" w:rsidP="00000000" w:rsidRDefault="00000000" w:rsidRPr="00000000" w14:paraId="0000071D">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1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VPN 터널링 및 암호화를 사용하면, 본사와 지사 사이의 통신은 인터넷이라는 공개된 네트워크를 통해 이루어지지만, 그 안전성은 사설 네트워크와 동일하게 보장됩니다. 이를 통해 본사와 지사 사이의 효율적이고 안전한 네트워크 구축이 가능해집니다.</w:t>
            </w:r>
          </w:p>
          <w:p w:rsidR="00000000" w:rsidDel="00000000" w:rsidP="00000000" w:rsidRDefault="00000000" w:rsidRPr="00000000" w14:paraId="0000071F">
            <w:pPr>
              <w:widowControl w:val="0"/>
              <w:spacing w:line="192" w:lineRule="auto"/>
              <w:jc w:val="both"/>
              <w:rPr>
                <w:rFonts w:ascii="Malgun Gothic" w:cs="Malgun Gothic" w:eastAsia="Malgun Gothic" w:hAnsi="Malgun Gothic"/>
                <w:color w:val="000000"/>
                <w:sz w:val="18"/>
                <w:szCs w:val="18"/>
              </w:rPr>
            </w:pPr>
            <w:r w:rsidDel="00000000" w:rsidR="00000000" w:rsidRPr="00000000">
              <w:rPr>
                <w:rtl w:val="0"/>
              </w:rPr>
            </w:r>
          </w:p>
        </w:tc>
      </w:tr>
    </w:tbl>
    <w:p w:rsidR="00000000" w:rsidDel="00000000" w:rsidP="00000000" w:rsidRDefault="00000000" w:rsidRPr="00000000" w14:paraId="00000720">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721">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tbl>
      <w:tblPr>
        <w:tblStyle w:val="Table53"/>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2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2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24">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25">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20"/>
                <w:szCs w:val="20"/>
                <w:rtl w:val="0"/>
              </w:rPr>
              <w:t xml:space="preserve">EtherChannel</w:t>
            </w: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26">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27">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EtherChannel은 네트워크에서 높은 대역폭과 안정성을 제공하기 위한 목적으로 사용됩니다. Backbone 계층에서는 효율적인 통신을 위해 EtherChannel을 사용하며, 안전한 통신을 위해 이 기술을 활용합니다.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28">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29">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2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2B">
            <w:pPr>
              <w:widowControl w:val="0"/>
              <w:spacing w:line="192" w:lineRule="auto"/>
              <w:jc w:val="center"/>
              <w:rPr>
                <w:rFonts w:ascii="Malgun Gothic" w:cs="Malgun Gothic" w:eastAsia="Malgun Gothic" w:hAnsi="Malgun Gothic"/>
                <w:color w:val="000000"/>
                <w:sz w:val="18"/>
                <w:szCs w:val="18"/>
              </w:rPr>
            </w:pPr>
            <w:r w:rsidDel="00000000" w:rsidR="00000000" w:rsidRPr="00000000">
              <w:rPr/>
              <w:drawing>
                <wp:inline distB="0" distT="0" distL="0" distR="0">
                  <wp:extent cx="3450021" cy="2156219"/>
                  <wp:effectExtent b="0" l="0" r="0" t="0"/>
                  <wp:docPr descr="EtherChannel Explained: Overview and Configuration" id="2028128232" name="image1.jpg"/>
                  <a:graphic>
                    <a:graphicData uri="http://schemas.openxmlformats.org/drawingml/2006/picture">
                      <pic:pic>
                        <pic:nvPicPr>
                          <pic:cNvPr descr="EtherChannel Explained: Overview and Configuration" id="0" name="image1.jpg"/>
                          <pic:cNvPicPr preferRelativeResize="0"/>
                        </pic:nvPicPr>
                        <pic:blipFill>
                          <a:blip r:embed="rId22"/>
                          <a:srcRect b="0" l="0" r="0" t="0"/>
                          <a:stretch>
                            <a:fillRect/>
                          </a:stretch>
                        </pic:blipFill>
                        <pic:spPr>
                          <a:xfrm>
                            <a:off x="0" y="0"/>
                            <a:ext cx="3450021" cy="2156219"/>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EtherChannel은 Cisco에서 개발한 기술로, 물리적인 이더넷 링크를 논리적인 링크로 묶어 대역폭을 늘리고 장애 복구 기능을 제공합니다. 이를 통해 하나의 링크가 실패하더라도 통신은 중단되지 않으며, 동시에 더 많은 트래픽을 처리할 수 있게 됩니다.</w:t>
            </w:r>
          </w:p>
          <w:p w:rsidR="00000000" w:rsidDel="00000000" w:rsidP="00000000" w:rsidRDefault="00000000" w:rsidRPr="00000000" w14:paraId="0000072D">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2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EtherChannel은 여러 개의 Fast Ethernet, Gigabit Ethernet, 또는 10-Gigabit Ethernet 포트를 하나의 논리적인 링크로 그룹화합니다. 그룹화된 포트들은 단일 링크로 동작하며, 그 결과로 네트워크에서는 하나의 고속 링크로 인식합니다. 이로써 병렬 연결을 통해 링크의 대역폭을 늘릴 수 있습니다.</w:t>
            </w:r>
          </w:p>
          <w:p w:rsidR="00000000" w:rsidDel="00000000" w:rsidP="00000000" w:rsidRDefault="00000000" w:rsidRPr="00000000" w14:paraId="0000072F">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30">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EtherChannel은 또한 링크 집합 내에서 부하 분산을 제공합니다. 이는 트래픽을 여러 포트에 분산시켜 각 링크의 효율적인 활용을 가능하게 합니다. 더불어, 만일 하나의 링크가 실패하면, EtherChannel은 자동적으로 트래픽을 다른 동작 중인 링크로 리디렉션하여 네트워크의 연속성을 유지합니다.</w:t>
            </w:r>
          </w:p>
          <w:p w:rsidR="00000000" w:rsidDel="00000000" w:rsidP="00000000" w:rsidRDefault="00000000" w:rsidRPr="00000000" w14:paraId="00000731">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32">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따라서, Backbone 계층에서는 EtherChannel을 통해 높은 대역폭을 제공하며, 안전한 통신을 위해 이 기술을 활용할 수 있습니다. EtherChannel의 활용은 네트워크의 성능을 향상시키고 장애에 대한 내성을 강화하는 데 중요한 역할을 합니다.</w:t>
            </w:r>
            <w:r w:rsidDel="00000000" w:rsidR="00000000" w:rsidRPr="00000000">
              <w:rPr>
                <w:rtl w:val="0"/>
              </w:rPr>
            </w:r>
          </w:p>
        </w:tc>
      </w:tr>
    </w:tbl>
    <w:p w:rsidR="00000000" w:rsidDel="00000000" w:rsidP="00000000" w:rsidRDefault="00000000" w:rsidRPr="00000000" w14:paraId="00000733">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tbl>
      <w:tblPr>
        <w:tblStyle w:val="Table54"/>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34">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3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36">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37">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20"/>
                <w:szCs w:val="20"/>
                <w:rtl w:val="0"/>
              </w:rPr>
              <w:t xml:space="preserve">Logging</w:t>
            </w:r>
            <w:r w:rsidDel="00000000" w:rsidR="00000000" w:rsidRPr="00000000">
              <w:rPr>
                <w:rtl w:val="0"/>
              </w:rPr>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38">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39">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Logging은 전체 네트워크 장비의 실시간 모니터링과 관리를 위한 목적으로 사용됩니다. 이는 네트워크에서 발생하는 다양한 이벤트를 실시간으로 추적하고, 기록하여 장비의 상태를 빠르게 파악하고 이상 현상에 대응하기 위함입니다.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3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3B">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3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3D">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Logging은 네트워크 장비에서 발생하는 다양한 이벤트를 추적하고, 기록하는 기술입니다. 이는 시스템의 운영 상태, 장애, 보안 위협 등에 대한 정보를 실시간으로 제공하며, 이를 통해 시스템의 안정성 및 효율성을 높이는데 사용됩니다.</w:t>
            </w:r>
          </w:p>
          <w:p w:rsidR="00000000" w:rsidDel="00000000" w:rsidP="00000000" w:rsidRDefault="00000000" w:rsidRPr="00000000" w14:paraId="0000073E">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3F">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Logging은 일반적으로 네트워크 장비가 생성하는 로그 메시지를 중앙 집중화된 로그 서버에 저장합니다. 각 로그 메시지는 시간, 날짜, 이벤트 유형, 메시지 등의 세부 정보를 포함하며, 이를 통해 관리자는 시스템의 상태와 행동을 실시간으로 확인할 수 있습니다.</w:t>
            </w:r>
          </w:p>
          <w:p w:rsidR="00000000" w:rsidDel="00000000" w:rsidP="00000000" w:rsidRDefault="00000000" w:rsidRPr="00000000" w14:paraId="00000740">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41">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로그 메시지는 네트워크 장비의 정상적인 동작 뿐 아니라, 장애나 예외적인 상황을 알리는 중요한 정보를 제공합니다. 예를 들어, 장비의 오류 상태, 과도한 트래픽, 보안 위협 등의 이벤트는 모두 로그 메시지를 통해 알림을 받을 수 있습니다.</w:t>
            </w:r>
          </w:p>
          <w:p w:rsidR="00000000" w:rsidDel="00000000" w:rsidP="00000000" w:rsidRDefault="00000000" w:rsidRPr="00000000" w14:paraId="00000742">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43">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이러한 로그 메시지는 네트워크 장애의 원인 분석, 보안 문제의 해결, 장비 성능의 모니터링 등에 활용됩니다. 또한, 로그 메시지는 정책 준수 및 감사를 위한 문서화에도 사용됩니다.</w:t>
            </w:r>
          </w:p>
          <w:p w:rsidR="00000000" w:rsidDel="00000000" w:rsidP="00000000" w:rsidRDefault="00000000" w:rsidRPr="00000000" w14:paraId="00000744">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45">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전체 네트워크 장비에 Logging을 적용함으로써, 각 장비의 성능과 상태를 실시간으로 모니터링하고, 문제가 발생할 경우 즉시 대응할 수 있는 운영 환경을 구축할 수 있습니다. 이를 통해 서비스의 지속성을 보장하고, 높은 서비스 품질을 유지할 수 있습니다.</w:t>
            </w:r>
          </w:p>
        </w:tc>
      </w:tr>
    </w:tbl>
    <w:p w:rsidR="00000000" w:rsidDel="00000000" w:rsidP="00000000" w:rsidRDefault="00000000" w:rsidRPr="00000000" w14:paraId="00000746">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55"/>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47">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48">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4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4A">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Virtual Local Area Network (VLAN)</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4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4C">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VLAN은 "나마을식당"의 분산 계층에서 부서별로 네트워크를 구분하고 관리하는데 사용됩니다. 이 기술을 통해 각 부서는 독립된 네트워크 환경을 갖게 되어 보안 및 네트워크 효율성을 높일 수 있습니다.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4D">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4E">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4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50">
            <w:pPr>
              <w:widowControl w:val="0"/>
              <w:spacing w:line="192" w:lineRule="auto"/>
              <w:jc w:val="center"/>
              <w:rPr>
                <w:rFonts w:ascii="Malgun Gothic" w:cs="Malgun Gothic" w:eastAsia="Malgun Gothic" w:hAnsi="Malgun Gothic"/>
                <w:sz w:val="18"/>
                <w:szCs w:val="18"/>
              </w:rPr>
            </w:pPr>
            <w:r w:rsidDel="00000000" w:rsidR="00000000" w:rsidRPr="00000000">
              <w:rPr/>
              <w:drawing>
                <wp:inline distB="0" distT="0" distL="0" distR="0">
                  <wp:extent cx="2515400" cy="1709099"/>
                  <wp:effectExtent b="0" l="0" r="0" t="0"/>
                  <wp:docPr descr="VLAN: VLAN이란 무엇이며 어떻게 작동합니까? |파이버 몰" id="2028128233" name="image19.png"/>
                  <a:graphic>
                    <a:graphicData uri="http://schemas.openxmlformats.org/drawingml/2006/picture">
                      <pic:pic>
                        <pic:nvPicPr>
                          <pic:cNvPr descr="VLAN: VLAN이란 무엇이며 어떻게 작동합니까? |파이버 몰" id="0" name="image19.png"/>
                          <pic:cNvPicPr preferRelativeResize="0"/>
                        </pic:nvPicPr>
                        <pic:blipFill>
                          <a:blip r:embed="rId23"/>
                          <a:srcRect b="0" l="0" r="0" t="0"/>
                          <a:stretch>
                            <a:fillRect/>
                          </a:stretch>
                        </pic:blipFill>
                        <pic:spPr>
                          <a:xfrm>
                            <a:off x="0" y="0"/>
                            <a:ext cx="2515400" cy="1709099"/>
                          </a:xfrm>
                          <a:prstGeom prst="rect"/>
                          <a:ln/>
                        </pic:spPr>
                      </pic:pic>
                    </a:graphicData>
                  </a:graphic>
                </wp:inline>
              </w:drawing>
            </w:r>
            <w:r w:rsidDel="00000000" w:rsidR="00000000" w:rsidRPr="00000000">
              <w:rPr>
                <w:rtl w:val="0"/>
              </w:rPr>
            </w:r>
          </w:p>
          <w:p w:rsidR="00000000" w:rsidDel="00000000" w:rsidP="00000000" w:rsidRDefault="00000000" w:rsidRPr="00000000" w14:paraId="00000751">
            <w:pPr>
              <w:widowControl w:val="0"/>
              <w:spacing w:line="192" w:lineRule="auto"/>
              <w:jc w:val="cente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52">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Virtual Local Area Network (VLAN)은 물리적 위치에 상관없이 스위치를 사용하여 장치를 그룹화하는 네트워크 설계 기술입니다. VLAN은 네트워크 내의 트래픽을 구분하여 관리하고, 사용자 그룹 간의 데이터 흐름을 보다 효율적으로 관리할 수 있게 합니다.</w:t>
            </w:r>
          </w:p>
          <w:p w:rsidR="00000000" w:rsidDel="00000000" w:rsidP="00000000" w:rsidRDefault="00000000" w:rsidRPr="00000000" w14:paraId="00000753">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54">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각 VLAN은 독립적인 방송 도메인을 형성하므로, 한 VLAN의 데이터는 다른 VLAN에 접근할 수 없습니다. 이는 보안성을 강화하며, 네트워크 리소스의 효율적인 활용을 가능하게 합니다. 또한, VLAN은 네트워크 트래픽을 줄이고, 병목 현상을 방지하여 전체 네트워크 성능을 개선하는데 도움이 됩니다.</w:t>
            </w:r>
          </w:p>
          <w:p w:rsidR="00000000" w:rsidDel="00000000" w:rsidP="00000000" w:rsidRDefault="00000000" w:rsidRPr="00000000" w14:paraId="00000755">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56">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분산 계층에서 VLAN을 사용하면 "나마을식당"의 각 부서는 자체적으로 분리된 네트워크 환경을 가질 수 있습니다. 이는 각 부서가 필요에 따라 네트워크 자원을 독립적으로 관리하고, 다른 부서와 격리된 상태에서 안전하게 통신할 수 있게 합니다. 또한, VLAN은 부서 간 데이터 교환을 제어하여 보안을 강화하고, 불필요한 트래픽을 최소화하여 네트워크 성능을 향상시킵니다.</w:t>
            </w:r>
          </w:p>
          <w:p w:rsidR="00000000" w:rsidDel="00000000" w:rsidP="00000000" w:rsidRDefault="00000000" w:rsidRPr="00000000" w14:paraId="00000757">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58">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따라서, VLAN은 "나마을식당"의 네트워크 관리를 더욱 효과적이고 유연하게 만들어, 각 부서의 생산성 향상과 더불어 네트워크의 전반적인 성능과 안전성을 높이는 데 기여합니다.</w:t>
            </w:r>
            <w:r w:rsidDel="00000000" w:rsidR="00000000" w:rsidRPr="00000000">
              <w:rPr>
                <w:rtl w:val="0"/>
              </w:rPr>
            </w:r>
          </w:p>
        </w:tc>
      </w:tr>
    </w:tbl>
    <w:p w:rsidR="00000000" w:rsidDel="00000000" w:rsidP="00000000" w:rsidRDefault="00000000" w:rsidRPr="00000000" w14:paraId="00000759">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56"/>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5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5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5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5D">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Secure Shell (SSH)</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5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5F">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SSH는 모든 네트워크 장비에 적용되는 기술로, 안전한 원격 제어를 목적으로 사용합니다. 이 기술을 통해 네트워크 장비들을 원격에서 보안성 높게 제어하고 관리할 수 있습니다.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6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61">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6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63">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0" distT="0" distL="0" distR="0">
                  <wp:extent cx="3235279" cy="2013048"/>
                  <wp:effectExtent b="0" l="0" r="0" t="0"/>
                  <wp:docPr id="202812823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235279" cy="2013048"/>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widowControl w:val="0"/>
              <w:spacing w:line="192" w:lineRule="auto"/>
              <w:jc w:val="cente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65">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Secure Shell (SSH)는 네트워크 프로토콜 중 하나로, 암호화된 네트워크 통신을 제공합니다. 이는 원격 컴퓨터나 서버를 안전하게 제어하고 관리할 수 있도록 도와줍니다. 특히 네트워크 장비와 같은 인프라의 원격 관리에 많이 사용됩니다.</w:t>
            </w:r>
          </w:p>
          <w:p w:rsidR="00000000" w:rsidDel="00000000" w:rsidP="00000000" w:rsidRDefault="00000000" w:rsidRPr="00000000" w14:paraId="00000766">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67">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SSH는 데이터를 암호화하여 전송하기 때문에, 데이터가 전송 중에 노출되거나 변조되는 것을 방지합니다. 이는 네트워크 장비의 원격 제어 중 정보의 보안성을 보장하며, 무엇보다 SSH를 통해 원격으로 접속하는 관리자의 로그인 정보를 보호합니다.</w:t>
            </w:r>
          </w:p>
          <w:p w:rsidR="00000000" w:rsidDel="00000000" w:rsidP="00000000" w:rsidRDefault="00000000" w:rsidRPr="00000000" w14:paraId="00000768">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69">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SSH는 또한 인증 기능도 제공합니다. 이는 클라이언트와 서버 사이의 신원을 검증하며, 믿을 수 없는 네트워크에서도 안전한 연결을 가능하게 합니다.</w:t>
            </w:r>
          </w:p>
          <w:p w:rsidR="00000000" w:rsidDel="00000000" w:rsidP="00000000" w:rsidRDefault="00000000" w:rsidRPr="00000000" w14:paraId="0000076A">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6B">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따라서 SSH는 나마을식당의 모든 네트워크 장비에 적용하여 원격에서 안전하게 장비들을 제어하고 관리하는데 사용할 수 있습니다. 이는 네트워크 장비의 보안성을 향상시키고, 관리 효율성을 높입니다.</w:t>
            </w:r>
            <w:r w:rsidDel="00000000" w:rsidR="00000000" w:rsidRPr="00000000">
              <w:rPr>
                <w:rtl w:val="0"/>
              </w:rPr>
            </w:r>
          </w:p>
        </w:tc>
      </w:tr>
    </w:tbl>
    <w:p w:rsidR="00000000" w:rsidDel="00000000" w:rsidP="00000000" w:rsidRDefault="00000000" w:rsidRPr="00000000" w14:paraId="0000076C">
      <w:pPr>
        <w:shd w:fill="ffffff" w:val="clear"/>
        <w:spacing w:before="120" w:lineRule="auto"/>
        <w:jc w:val="both"/>
        <w:rPr>
          <w:rFonts w:ascii="Malgun Gothic" w:cs="Malgun Gothic" w:eastAsia="Malgun Gothic" w:hAnsi="Malgun Gothic"/>
          <w:b w:val="1"/>
          <w:sz w:val="20"/>
          <w:szCs w:val="20"/>
        </w:rPr>
      </w:pPr>
      <w:r w:rsidDel="00000000" w:rsidR="00000000" w:rsidRPr="00000000">
        <w:rPr>
          <w:rtl w:val="0"/>
        </w:rPr>
      </w:r>
    </w:p>
    <w:tbl>
      <w:tblPr>
        <w:tblStyle w:val="Table57"/>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6D">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6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6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70">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Embedded Event Manager (EEM)</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71">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72">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EEM은 Cisco 네트워크 장비에 적용되는 기술로, 정기적인 설정 파일 백업과 비상시 파일을 자동으로 백업하기 위해 사용합니다. 이를 통해 네트워크 장비의 안전성을 향상시키고, 장비 설정의 변경을 관리할 수 있습니다.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7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74">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7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76">
            <w:pPr>
              <w:widowControl w:val="0"/>
              <w:spacing w:line="192" w:lineRule="auto"/>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77">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Embedded Event Manager (EEM)는 Cisco에서 개발한 스크립트 기반의 자동화 도구입니다. EEM은 네트워크 장비에서 발생하는 특정 이벤트에 반응하여 미리 정의된 행동을 자동으로 수행할 수 있게 해줍니다. 이런 이벤트에는 CPU 사용량 초과, 인터페이스 상태 변경, 정의된 시간 도달 등이 포함될 수 있습니다.</w:t>
            </w:r>
          </w:p>
          <w:p w:rsidR="00000000" w:rsidDel="00000000" w:rsidP="00000000" w:rsidRDefault="00000000" w:rsidRPr="00000000" w14:paraId="00000778">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79">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EEM의 주요 기능 중 하나는 설정 파일의 자동 백업입니다. 특정 시간이나 이벤트에 따라 Cisco 장비의 설정을 자동으로 저장하고, 원격 저장소에 백업할 수 있습니다. 이를 통해 장비의 설정이 변경되거나, 장애가 발생했을 때 설정을 빠르게 복원할 수 있습니다.</w:t>
            </w:r>
          </w:p>
          <w:p w:rsidR="00000000" w:rsidDel="00000000" w:rsidP="00000000" w:rsidRDefault="00000000" w:rsidRPr="00000000" w14:paraId="0000077A">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7B">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또한, EEM은 비상시의 대응을 자동화하는 데도 사용됩니다. 장비의 중요한 부분에 문제가 발생했을 때 EEM은 이를 감지하고, 미리 정의된 대응 방안을 자동으로 수행할 수 있습니다. 예를 들어, 네트워크 연결이 끊기면 자동으로 다른 경로로 트래픽을 전환하거나, 장비의 설정을 이전 상태로 복원하는 등의 대응이 가능합니다.</w:t>
            </w:r>
          </w:p>
          <w:p w:rsidR="00000000" w:rsidDel="00000000" w:rsidP="00000000" w:rsidRDefault="00000000" w:rsidRPr="00000000" w14:paraId="0000077C">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7D">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따라서 EEM은 나마을식당의 Cisco 네트워크 장비에 적용하여 설정 파일의 자동 백업 및 비상시의 대응을 자동화하는 데 사용할 수 있습니다. 이를 통해 네트워크의 안정성과 가용성을 향상시킬 수 있습니다.</w:t>
            </w:r>
            <w:r w:rsidDel="00000000" w:rsidR="00000000" w:rsidRPr="00000000">
              <w:rPr>
                <w:rtl w:val="0"/>
              </w:rPr>
            </w:r>
          </w:p>
        </w:tc>
      </w:tr>
    </w:tbl>
    <w:p w:rsidR="00000000" w:rsidDel="00000000" w:rsidP="00000000" w:rsidRDefault="00000000" w:rsidRPr="00000000" w14:paraId="0000077E">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tbl>
      <w:tblPr>
        <w:tblStyle w:val="Table58"/>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7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8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81">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82">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Simple Network Management Protocol (SNMP)</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8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84">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SNMP는 네트워크 장비에서 사용되는 기술로, 정기적인 장비 상태 모니터링 및 CPU 사용량이 특정 기준을 초과할 경우 관리자에게 알림을 보내기 위해 사용됩니다. 이 기술을 사용하면, 네트워크 성능의 감소나 문제 발생 시 신속하게 대응할 수 있습니다.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8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적용계층</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86">
            <w:pPr>
              <w:widowControl w:val="0"/>
              <w:spacing w:line="192" w:lineRule="auto"/>
              <w:rPr>
                <w:rFonts w:ascii="Malgun Gothic" w:cs="Malgun Gothic" w:eastAsia="Malgun Gothic" w:hAnsi="Malgun Gothic"/>
                <w:sz w:val="18"/>
                <w:szCs w:val="18"/>
              </w:rPr>
            </w:pP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87">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88">
            <w:pPr>
              <w:widowControl w:val="0"/>
              <w:spacing w:line="192"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0" distT="0" distL="0" distR="0">
                  <wp:extent cx="2276475" cy="2009775"/>
                  <wp:effectExtent b="0" l="0" r="0" t="0"/>
                  <wp:docPr descr="What is SNMP and how it works? – GetLabsDone" id="2028128235" name="image8.png"/>
                  <a:graphic>
                    <a:graphicData uri="http://schemas.openxmlformats.org/drawingml/2006/picture">
                      <pic:pic>
                        <pic:nvPicPr>
                          <pic:cNvPr descr="What is SNMP and how it works? – GetLabsDone" id="0" name="image8.png"/>
                          <pic:cNvPicPr preferRelativeResize="0"/>
                        </pic:nvPicPr>
                        <pic:blipFill>
                          <a:blip r:embed="rId25"/>
                          <a:srcRect b="0" l="0" r="0" t="0"/>
                          <a:stretch>
                            <a:fillRect/>
                          </a:stretch>
                        </pic:blipFill>
                        <pic:spPr>
                          <a:xfrm>
                            <a:off x="0" y="0"/>
                            <a:ext cx="22764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widowControl w:val="0"/>
              <w:spacing w:line="192" w:lineRule="auto"/>
              <w:jc w:val="center"/>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8A">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Simple Network Management Protocol (SNMP)은 네트워크 장비의 상태 정보를 수집하고 관리하는데 사용되는 표준 프로토콜입니다. SNMP를 통해 장비의 상태를 모니터링하고, 이상 징후를 빠르게 파악하고 대응할 수 있습니다.</w:t>
            </w:r>
          </w:p>
          <w:p w:rsidR="00000000" w:rsidDel="00000000" w:rsidP="00000000" w:rsidRDefault="00000000" w:rsidRPr="00000000" w14:paraId="0000078B">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8C">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SNMP는 네트워크 장비에서 발생하는 다양한 정보를 수집하며, 이 정보에는 장비의 연결 상태, 트래픽 량, CPU 사용률, 메모리 사용량 등이 포함될 수 있습니다. 이러한 정보를 통해 네트워크의 성능을 평가하고, 문제가 발생할 가능성을 사전에 예측하고 대비할 수 있습니다.</w:t>
            </w:r>
          </w:p>
          <w:p w:rsidR="00000000" w:rsidDel="00000000" w:rsidP="00000000" w:rsidRDefault="00000000" w:rsidRPr="00000000" w14:paraId="0000078D">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8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특히 SNMP는 EEM과 함께 사용되어 네트워크 관리를 효율화하는 데 도움을 줍니다. 예를 들어, SNMP를 통해 모니터링된 CPU 사용량이 특정 기준을 초과하면, 이 정보를 EEM에 전달하여 해당 이벤트에 대한 자동화된 대응을 수행할 수 있습니다. 또한 이러한 상황을 감지하면, SNMP는 이를 관리자에게 알림으로 전송하여 신속한 대응을 돕습니다.</w:t>
            </w:r>
          </w:p>
          <w:p w:rsidR="00000000" w:rsidDel="00000000" w:rsidP="00000000" w:rsidRDefault="00000000" w:rsidRPr="00000000" w14:paraId="0000078F">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90">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따라서 SNMP는 나마을식당의 네트워크 장비에서 사용하여 장비의 상태를 정기적으로 모니터링하고, CPU 사용량이 특정 기준을 초과할 경우 관리자에게 알림을 보내는 기능을 수행할 수 있습니다. 이를 통해 네트워크의 성능과 안정성을 향상시키는 데 기여할 수 있습니다.</w:t>
            </w:r>
            <w:r w:rsidDel="00000000" w:rsidR="00000000" w:rsidRPr="00000000">
              <w:rPr>
                <w:rtl w:val="0"/>
              </w:rPr>
            </w:r>
          </w:p>
        </w:tc>
      </w:tr>
    </w:tbl>
    <w:p w:rsidR="00000000" w:rsidDel="00000000" w:rsidP="00000000" w:rsidRDefault="00000000" w:rsidRPr="00000000" w14:paraId="00000791">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792">
      <w:pPr>
        <w:shd w:fill="ffffff" w:val="clear"/>
        <w:spacing w:before="120" w:lineRule="auto"/>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4.3.1 서버 기술</w:t>
      </w:r>
    </w:p>
    <w:tbl>
      <w:tblPr>
        <w:tblStyle w:val="Table59"/>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9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94">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9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96">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Certificate Authority (CA) Server</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97">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98">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나마을식당의 본사 및 지사에서 보안 기능을 실현하기 위해 CA 서버를 사용합니다. CA 서버는 디지털 인증서를 발급, 관리하며 이를 통해 안전한 통신을 보장합니다.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9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소프트웨어</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9A">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OpenSSL</w:t>
            </w: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9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9C">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Certificate Authority (CA) 서버는 디지털 인증서의 발급과 관리를 담당하는 서버로서, 웹 사이트의 신뢰성을 인증하고 안전한 통신을 보장하는 역할을 합니다. 인증서는 웹 사이트가 신뢰할 수 있는 소스로부터 왔음을 증명하며, 사용자의 정보가 안전하게 전송되도록 합니다.</w:t>
            </w:r>
          </w:p>
          <w:p w:rsidR="00000000" w:rsidDel="00000000" w:rsidP="00000000" w:rsidRDefault="00000000" w:rsidRPr="00000000" w14:paraId="0000079D">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9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CA 서버는 개인키와 공개키로 구성된 키 쌍을 사용하여 디지털 서명을 생성하고, 이를 인증서에 첨부합니다. 이 서명은 인증서가 CA에 의해 실제로 발급되었으며 변경되지 않았음을 보증합니다.</w:t>
            </w:r>
          </w:p>
          <w:p w:rsidR="00000000" w:rsidDel="00000000" w:rsidP="00000000" w:rsidRDefault="00000000" w:rsidRPr="00000000" w14:paraId="0000079F">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A0">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나마을식당에서는 본사 및 지사에서 이 CA 서버를 사용하여 안전한 통신을 실현할 수 있습니다. 예를 들어, 지사와 본사 간의 데이터 전송, 직원 간의 이메일 교환, 사용자가 회사 웹사이트에 접속할 때 등 모든 통신이 CA 서버에 의해 발급된 인증서를 사용하여 암호화되고, 디지털 서명을 통해 신뢰성이 보장됩니다.</w:t>
            </w:r>
          </w:p>
          <w:p w:rsidR="00000000" w:rsidDel="00000000" w:rsidP="00000000" w:rsidRDefault="00000000" w:rsidRPr="00000000" w14:paraId="000007A1">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A2">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또한, 자체 CA 서버를 운영함으로써, 나마을식당은 자체적으로 인증서의 발급 및 관리를 수행할 수 있어 보안 관리에 더욱 효율적이 될 수 있습니다. 특히, 자체 CA 서버를 통해 발급한 인증서를 사용하면, 외부 CA에서 발생할 수 있는 보안 위험을 최소화하고, 디지털 인증서 관련 비용을 절감할 수 있습니다.</w:t>
            </w:r>
            <w:r w:rsidDel="00000000" w:rsidR="00000000" w:rsidRPr="00000000">
              <w:rPr>
                <w:rtl w:val="0"/>
              </w:rPr>
            </w:r>
          </w:p>
        </w:tc>
      </w:tr>
    </w:tbl>
    <w:p w:rsidR="00000000" w:rsidDel="00000000" w:rsidP="00000000" w:rsidRDefault="00000000" w:rsidRPr="00000000" w14:paraId="000007A3">
      <w:pPr>
        <w:shd w:fill="ffffff" w:val="clear"/>
        <w:spacing w:before="120" w:lineRule="auto"/>
        <w:jc w:val="both"/>
        <w:rPr>
          <w:rFonts w:ascii="Malgun Gothic" w:cs="Malgun Gothic" w:eastAsia="Malgun Gothic" w:hAnsi="Malgun Gothic"/>
          <w:sz w:val="28"/>
          <w:szCs w:val="28"/>
        </w:rPr>
      </w:pPr>
      <w:r w:rsidDel="00000000" w:rsidR="00000000" w:rsidRPr="00000000">
        <w:rPr>
          <w:rtl w:val="0"/>
        </w:rPr>
      </w:r>
    </w:p>
    <w:tbl>
      <w:tblPr>
        <w:tblStyle w:val="Table60"/>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A4">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A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A6">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A7">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Domain Name System (DNS) Server</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A8">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A9">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나마을식당의 본사 및 지사에서 DNS 기능을 제공하고, 자체 서버들에 대한 도메인을 제공하는 것을 목표로 합니다. 또한, 특정 사이트 도메인을 차단하는 데에도 사용됩니다.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A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소프트웨어</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AB">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Bind9</w:t>
            </w:r>
            <w:r w:rsidDel="00000000" w:rsidR="00000000" w:rsidRPr="00000000">
              <w:rPr>
                <w:rtl w:val="0"/>
              </w:rPr>
            </w:r>
          </w:p>
        </w:tc>
      </w:tr>
      <w:tr>
        <w:trPr>
          <w:cantSplit w:val="0"/>
          <w:trHeight w:val="4275"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A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AD">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Domain Name System (DNS) 서버는 인터넷 도메인 이름을 IP 주소로 변환하는 역할을 합니다. 이는 컴퓨터나 네트워크 장치가 인터넷 상에서 다른 컴퓨터와 통신할 수 있도록 도와주는 중요한 기능입니다.</w:t>
            </w:r>
          </w:p>
          <w:p w:rsidR="00000000" w:rsidDel="00000000" w:rsidP="00000000" w:rsidRDefault="00000000" w:rsidRPr="00000000" w14:paraId="000007AE">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AF">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나마을식당에서는 자체 DNS 서버를 이용하여 본사 및 지사의 각각의 서버들에 대한 도메인 이름을 직접 관리하고 할당할 수 있습니다. 이렇게 함으로써, 내부 네트워크에서 도메인 이름을 사용하여 서버에 쉽게 접근할 수 있게 됩니다.</w:t>
            </w:r>
          </w:p>
          <w:p w:rsidR="00000000" w:rsidDel="00000000" w:rsidP="00000000" w:rsidRDefault="00000000" w:rsidRPr="00000000" w14:paraId="000007B0">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B1">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또한, 자체 DNS 서버는 웹 사이트 접근 제어에도 사용될 수 있습니다. DNS 서버는 특정 도메인 이름에 대한 요청을 차단하거나, 다른 IP 주소로 리디렉션하여 원치 않는 웹 사이트에 대한 접근을 제한할 수 있습니다. 이러한 기능을 이용하면, 나마을식당은 직원들이 비즈니스 외적인 웹 사이트에 접속하는 것을 방지하거나, 특정 사이트로부터의 보안 위협을 차단할 수 있습니다.</w:t>
            </w:r>
          </w:p>
          <w:p w:rsidR="00000000" w:rsidDel="00000000" w:rsidP="00000000" w:rsidRDefault="00000000" w:rsidRPr="00000000" w14:paraId="000007B2">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B3">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이렇게 나마을식당의 자체 DNS 서버는 네트워크 관리의 효율성을 높이고, 보안성을 강화하는데 기여합니다. 그러므로, 나마을식당의 본사 및 지사에서 DNS 서버를 운영하는 것은 매우 중요합니다.</w:t>
            </w:r>
            <w:r w:rsidDel="00000000" w:rsidR="00000000" w:rsidRPr="00000000">
              <w:rPr>
                <w:rtl w:val="0"/>
              </w:rPr>
            </w:r>
          </w:p>
        </w:tc>
      </w:tr>
    </w:tbl>
    <w:p w:rsidR="00000000" w:rsidDel="00000000" w:rsidP="00000000" w:rsidRDefault="00000000" w:rsidRPr="00000000" w14:paraId="000007B4">
      <w:pPr>
        <w:shd w:fill="ffffff" w:val="clear"/>
        <w:spacing w:before="120" w:lineRule="auto"/>
        <w:jc w:val="both"/>
        <w:rPr>
          <w:rFonts w:ascii="Malgun Gothic" w:cs="Malgun Gothic" w:eastAsia="Malgun Gothic" w:hAnsi="Malgun Gothic"/>
          <w:sz w:val="28"/>
          <w:szCs w:val="28"/>
        </w:rPr>
      </w:pPr>
      <w:r w:rsidDel="00000000" w:rsidR="00000000" w:rsidRPr="00000000">
        <w:rPr>
          <w:rtl w:val="0"/>
        </w:rPr>
      </w:r>
    </w:p>
    <w:tbl>
      <w:tblPr>
        <w:tblStyle w:val="Table61"/>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B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B6">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B7">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B8">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Dynamic Host Configuration Protocol (DHCP) Server</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B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BA">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나마을식당의 본사에서 IP 주소를 효율적으로 관리하는 것을 목표로 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B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소프트웨어</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BC">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dhcpd</w:t>
            </w:r>
            <w:r w:rsidDel="00000000" w:rsidR="00000000" w:rsidRPr="00000000">
              <w:rPr>
                <w:rtl w:val="0"/>
              </w:rPr>
            </w:r>
          </w:p>
        </w:tc>
      </w:tr>
      <w:tr>
        <w:trPr>
          <w:cantSplit w:val="0"/>
          <w:trHeight w:val="4991"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BD">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B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Dynamic Host Configuration Protocol (DHCP)는 네트워크에 연결된 장치에게 동적으로 IP 주소를 할당하는 프로토콜입니다. DHCP 서버는 IP 주소, 서브넷 마스크, 게이트웨이 주소, DNS 서버 주소 등의 네트워크 설정 정보를 클라이언트 장치에 제공합니다.</w:t>
            </w:r>
          </w:p>
          <w:p w:rsidR="00000000" w:rsidDel="00000000" w:rsidP="00000000" w:rsidRDefault="00000000" w:rsidRPr="00000000" w14:paraId="000007BF">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C0">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나마을식당에서는 자체 DHCP 서버를 이용하여 본사의 IP 주소를 관리합니다. 이를 통해 네트워크 관리자는 수동으로 각 장치에 IP 주소를 할당하거나 변경하는 번거로운 작업 없이, 네트워크 내의 모든 장치의 IP 주소를 중앙에서 효율적으로 관리할 수 있습니다.</w:t>
            </w:r>
          </w:p>
          <w:p w:rsidR="00000000" w:rsidDel="00000000" w:rsidP="00000000" w:rsidRDefault="00000000" w:rsidRPr="00000000" w14:paraId="000007C1">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C2">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또한, DHCP 서버는 동적 IP 주소 할당을 통해 IP 주소의 재사용이 가능하게 하므로, IP 주소 자원을 효율적으로 활용할 수 있습니다. 예를 들어, 특정 장치가 네트워크에서 제거되면 해당 장치에 할당된 IP 주소는 DHCP 서버에 의해 회수되어 다른 장치에 재할당 될 수 있습니다.</w:t>
            </w:r>
          </w:p>
          <w:p w:rsidR="00000000" w:rsidDel="00000000" w:rsidP="00000000" w:rsidRDefault="00000000" w:rsidRPr="00000000" w14:paraId="000007C3">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C4">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마지막으로, DHCP 서버는 본사의 네트워크 설정을 변경할 때 편리함을 제공합니다. 예를 들어, DNS 서버의 IP 주소가 변경되면 이 변경 사항을 DHCP 서버에만 반영하면 됩니다. 그런 다음 DHCP 서버는 변경된 정보를 다음 IP 주소 할당 시에 자동으로 클라이언트에 전달하게 됩니다.</w:t>
            </w:r>
          </w:p>
          <w:p w:rsidR="00000000" w:rsidDel="00000000" w:rsidP="00000000" w:rsidRDefault="00000000" w:rsidRPr="00000000" w14:paraId="000007C5">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C6">
            <w:pPr>
              <w:widowControl w:val="0"/>
              <w:spacing w:line="192" w:lineRule="auto"/>
              <w:jc w:val="both"/>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sz w:val="18"/>
                <w:szCs w:val="18"/>
                <w:rtl w:val="0"/>
              </w:rPr>
              <w:t xml:space="preserve">따라서, 나마을식당의 자체 DHCP 서버는 네트워크 설정 관리의 효율성을 높이고, IP 주소 자원을 최적으로 활용하는데 기여합니다. 그러므로, 나마을식당의 본사에서 DHCP 서버를 운영하는 것은 매우 중요합니다.</w:t>
            </w:r>
            <w:r w:rsidDel="00000000" w:rsidR="00000000" w:rsidRPr="00000000">
              <w:rPr>
                <w:rtl w:val="0"/>
              </w:rPr>
            </w:r>
          </w:p>
        </w:tc>
      </w:tr>
    </w:tbl>
    <w:p w:rsidR="00000000" w:rsidDel="00000000" w:rsidP="00000000" w:rsidRDefault="00000000" w:rsidRPr="00000000" w14:paraId="000007C7">
      <w:pPr>
        <w:shd w:fill="ffffff" w:val="clear"/>
        <w:spacing w:before="120" w:lineRule="auto"/>
        <w:jc w:val="both"/>
        <w:rPr>
          <w:rFonts w:ascii="Malgun Gothic" w:cs="Malgun Gothic" w:eastAsia="Malgun Gothic" w:hAnsi="Malgun Gothic"/>
          <w:sz w:val="28"/>
          <w:szCs w:val="28"/>
        </w:rPr>
      </w:pPr>
      <w:r w:rsidDel="00000000" w:rsidR="00000000" w:rsidRPr="00000000">
        <w:rPr>
          <w:rtl w:val="0"/>
        </w:rPr>
      </w:r>
    </w:p>
    <w:tbl>
      <w:tblPr>
        <w:tblStyle w:val="Table62"/>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C8">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C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C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CB">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File Transfer Protocol (FTP) Server</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C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CD">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나마을식당의 내부 사용자가 필요한 파일을 안전하게 전송하고, CA 서버를 통한 인증으로 보안을 강화하는 것을 목표로 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C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소프트웨어</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CF">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vsftpd</w:t>
            </w:r>
            <w:r w:rsidDel="00000000" w:rsidR="00000000" w:rsidRPr="00000000">
              <w:rPr>
                <w:rtl w:val="0"/>
              </w:rPr>
            </w:r>
          </w:p>
        </w:tc>
      </w:tr>
      <w:tr>
        <w:trPr>
          <w:cantSplit w:val="0"/>
          <w:trHeight w:val="4558"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D0">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D1">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File Transfer Protocol (FTP)는 네트워크를 통해 파일을 안전하게 전송하는 프로토콜입니다. FTP 서버는 사용자가 파일을 업로드하고 다운로드할 수 있는 중앙 저장소 역할을 합니다. 이를 통해 다른 사용자와 파일을 공유하거나 백업을 위해 파일을 저장할 수 있습니다.</w:t>
            </w:r>
          </w:p>
          <w:p w:rsidR="00000000" w:rsidDel="00000000" w:rsidP="00000000" w:rsidRDefault="00000000" w:rsidRPr="00000000" w14:paraId="000007D2">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D3">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나마을식당에서는 자체 FTP 서버를 이용하여 내부 사용자가 필요한 파일을 안전하게 전송합니다. 예를 들어, 본사와 지사 간에 메뉴 레시피, 매장관리 매뉴얼, 인사정보 등의 중요한 데이터를 안전하게 공유할 수 있습니다. 또한, FTP 서버는 대용량 파일 전송을 지원하므로, 빠른 시간 내에 많은 양의 데이터를 전송할 수 있습니다.</w:t>
            </w:r>
          </w:p>
          <w:p w:rsidR="00000000" w:rsidDel="00000000" w:rsidP="00000000" w:rsidRDefault="00000000" w:rsidRPr="00000000" w14:paraId="000007D4">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D5">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보안 측면에서는, 나마을식당의 FTP 서버는 CA 서버로부터 인증을 받아 사용합니다. 즉, FTP 서버에 접속하는 모든 사용자는 유효한 디지털 인증서를 제시해야 하며, 이는 사용자의 신원을 확인하고 데이터 전송의 보안을 강화하는 데 중요합니다. 이러한 방식을 통해, 나마을식당의 중요한 데이터는 인증된 사용자만이 엑세스할 수 있도록 보호됩니다.</w:t>
            </w:r>
          </w:p>
          <w:p w:rsidR="00000000" w:rsidDel="00000000" w:rsidP="00000000" w:rsidRDefault="00000000" w:rsidRPr="00000000" w14:paraId="000007D6">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D7">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따라서, 나마을식당의 자체 FTP 서버는 안전한 파일 전송과 데이터 보안 강화를 위해 필수적입니다. 그러므로, FTP 서버를 운영하고 이를 CA 서버를 통해 인증하는 것은 매우 중요합니다.</w:t>
            </w:r>
          </w:p>
        </w:tc>
      </w:tr>
    </w:tbl>
    <w:p w:rsidR="00000000" w:rsidDel="00000000" w:rsidP="00000000" w:rsidRDefault="00000000" w:rsidRPr="00000000" w14:paraId="000007D8">
      <w:pPr>
        <w:shd w:fill="ffffff" w:val="clear"/>
        <w:spacing w:before="120" w:lineRule="auto"/>
        <w:jc w:val="both"/>
        <w:rPr>
          <w:rFonts w:ascii="Malgun Gothic" w:cs="Malgun Gothic" w:eastAsia="Malgun Gothic" w:hAnsi="Malgun Gothic"/>
          <w:sz w:val="28"/>
          <w:szCs w:val="28"/>
        </w:rPr>
      </w:pPr>
      <w:r w:rsidDel="00000000" w:rsidR="00000000" w:rsidRPr="00000000">
        <w:rPr>
          <w:rtl w:val="0"/>
        </w:rPr>
      </w:r>
    </w:p>
    <w:tbl>
      <w:tblPr>
        <w:tblStyle w:val="Table63"/>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D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DA">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D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DC">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Web Server</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DD">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DE">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나마을식당의 내부 업무용 서버와 외부 고객용 서버를 분리하여, 각각 업무 효율성 향상과 고객 서비스 개선에 중점을 두는 것입니다.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D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소프트웨어</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E0">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Apache2</w:t>
            </w:r>
            <w:r w:rsidDel="00000000" w:rsidR="00000000" w:rsidRPr="00000000">
              <w:rPr>
                <w:rtl w:val="0"/>
              </w:rPr>
            </w:r>
          </w:p>
        </w:tc>
      </w:tr>
      <w:tr>
        <w:trPr>
          <w:cantSplit w:val="0"/>
          <w:trHeight w:val="4558"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E1">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E2">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웹 서버는 HTTP 프로토콜을 통해 인터넷 브라우저와 같은 클라이언트로부터 요청을 받아 웹 페이지나 웹 기반 어플리케이션을 제공하는 서버입니다. 웹 서버는 정적인 콘텐츠를 제공하는 데 필요한 HTML 문서, 이미지, 스타일시트, 자바스크립트 파일 등을 저장하고 있습니다. 또한, 동적인 콘텐츠를 위해 다양한 서버 사이드 스크립트를 지원하며, 이를 통해 사용자의 요청에 따라 콘텐츠를 생성하고 제공할 수 있습니다.</w:t>
            </w:r>
          </w:p>
          <w:p w:rsidR="00000000" w:rsidDel="00000000" w:rsidP="00000000" w:rsidRDefault="00000000" w:rsidRPr="00000000" w14:paraId="000007E3">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E4">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나마을식당에서는 내부 업무용 웹 서버와 외부 고객용 웹 서버를 분리하여 운영합니다. 내부 업무용 웹 서버는 기업 내부의 업무 효율성을 높이는데 초점을 맞춥니다. 예를 들어, 인사 관리, 재고 관리, 매출 관리 등의 업무를 웹 기반 어플리케이션으로 처리하면서 업무 처리 시간을 줄이고 오류를 최소화하는 데 도움을 줍니다.</w:t>
            </w:r>
          </w:p>
          <w:p w:rsidR="00000000" w:rsidDel="00000000" w:rsidP="00000000" w:rsidRDefault="00000000" w:rsidRPr="00000000" w14:paraId="000007E5">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E6">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반면, 외부 고객용 웹 서버는 고객의 요구에 즉시 응답하고, 안정적인 서비스를 제공하는데 중점을 두고 운영합니다. 이를 통해 고객은 나마을식당의 메뉴 정보, 주문, 예약, 리뷰 등의 서비스를 웹을 통해 이용할 수 있습니다. 또한, 안정적인 서비스를 위해 고객용 웹 서버는 높은 트래픽을 처리할 수 있도록 구성되어 있으며, 서버 다운타임을 최소화하는 기술이 적용됩니다.</w:t>
            </w:r>
          </w:p>
          <w:p w:rsidR="00000000" w:rsidDel="00000000" w:rsidP="00000000" w:rsidRDefault="00000000" w:rsidRPr="00000000" w14:paraId="000007E7">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E8">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따라서, 웹 서버의 적절한 운영은 나마을식당의 업무 효율성과 고객 서비스 개선에 중요한 역할을 합니다. 이를 위해 웹 서버의 운영 상황을 주기적으로 모니터링하고, 필요한 유지 보수와 업데이트를 수행하는 것이 중요합니다.</w:t>
            </w:r>
          </w:p>
          <w:p w:rsidR="00000000" w:rsidDel="00000000" w:rsidP="00000000" w:rsidRDefault="00000000" w:rsidRPr="00000000" w14:paraId="000007E9">
            <w:pPr>
              <w:widowControl w:val="0"/>
              <w:spacing w:line="192" w:lineRule="auto"/>
              <w:jc w:val="both"/>
              <w:rPr>
                <w:rFonts w:ascii="Malgun Gothic" w:cs="Malgun Gothic" w:eastAsia="Malgun Gothic" w:hAnsi="Malgun Gothic"/>
                <w:sz w:val="18"/>
                <w:szCs w:val="18"/>
              </w:rPr>
            </w:pPr>
            <w:r w:rsidDel="00000000" w:rsidR="00000000" w:rsidRPr="00000000">
              <w:rPr>
                <w:rtl w:val="0"/>
              </w:rPr>
            </w:r>
          </w:p>
        </w:tc>
      </w:tr>
    </w:tbl>
    <w:p w:rsidR="00000000" w:rsidDel="00000000" w:rsidP="00000000" w:rsidRDefault="00000000" w:rsidRPr="00000000" w14:paraId="000007EA">
      <w:pPr>
        <w:shd w:fill="ffffff" w:val="clear"/>
        <w:spacing w:before="120" w:lineRule="auto"/>
        <w:jc w:val="both"/>
        <w:rPr>
          <w:rFonts w:ascii="Malgun Gothic" w:cs="Malgun Gothic" w:eastAsia="Malgun Gothic" w:hAnsi="Malgun Gothic"/>
          <w:sz w:val="28"/>
          <w:szCs w:val="28"/>
        </w:rPr>
      </w:pPr>
      <w:r w:rsidDel="00000000" w:rsidR="00000000" w:rsidRPr="00000000">
        <w:rPr>
          <w:rtl w:val="0"/>
        </w:rPr>
      </w:r>
    </w:p>
    <w:tbl>
      <w:tblPr>
        <w:tblStyle w:val="Table64"/>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EB">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7EC">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ED">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EE">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Log Server</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E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F0">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나마을식당의 내부 네트워크 장비에 대한 로그 정보를 중앙화하여 관리하고 모니터링하는 것입니다.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F1">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소프트웨어</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F2">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rsyslog</w:t>
            </w:r>
            <w:r w:rsidDel="00000000" w:rsidR="00000000" w:rsidRPr="00000000">
              <w:rPr>
                <w:rtl w:val="0"/>
              </w:rPr>
            </w:r>
          </w:p>
        </w:tc>
      </w:tr>
      <w:tr>
        <w:trPr>
          <w:cantSplit w:val="0"/>
          <w:trHeight w:val="4558"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7F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7F4">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로그 서버는 다양한 장비와 시스템에서 생성되는 로그 데이터를 수집, 저장, 분석하는 서버입니다. 로그는 시스템의 동작 상태, 에러, 보안 위협, 사용자 행동 등에 대한 자세한 정보를 담고 있어, 시스템의 현재 상태 및 과거 행동을 파악하는 데 필수적인 도구입니다.</w:t>
            </w:r>
          </w:p>
          <w:p w:rsidR="00000000" w:rsidDel="00000000" w:rsidP="00000000" w:rsidRDefault="00000000" w:rsidRPr="00000000" w14:paraId="000007F5">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F6">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로그 서버는 다음과 같은 기능을 제공합니다:</w:t>
            </w:r>
          </w:p>
          <w:p w:rsidR="00000000" w:rsidDel="00000000" w:rsidP="00000000" w:rsidRDefault="00000000" w:rsidRPr="00000000" w14:paraId="000007F7">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F8">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중앙화된 로그 관리: 로그 서버는 네트워크 상의 다양한 장비에서 생성되는 로그를 한 곳에 수집합니다. 이를 통해 관리자는 획일화된 인터페이스를 통해 모든 로그 정보에 접근할 수 있습니다. 이는 로그 정보의 접근성을 높이고, 로그 분석의 편의성을 증가시킵니다.</w:t>
            </w:r>
          </w:p>
          <w:p w:rsidR="00000000" w:rsidDel="00000000" w:rsidP="00000000" w:rsidRDefault="00000000" w:rsidRPr="00000000" w14:paraId="000007F9">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FA">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로그 분석: 로그 서버는 수집된 로그에 대한 다양한 분석을 수행할 수 있습니다. 이는 장애 진단, 성능 최적화, 보안 위협 탐지 등에 활용됩니다.</w:t>
            </w:r>
          </w:p>
          <w:p w:rsidR="00000000" w:rsidDel="00000000" w:rsidP="00000000" w:rsidRDefault="00000000" w:rsidRPr="00000000" w14:paraId="000007FB">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FC">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로그 저장 및 백업: 로그 서버는 수집된 로그를 안전하게 저장하며, 필요한 경우 백업을 수행할 수 있습니다. 이를 통해 장기적인 로그 관리가 가능해지며, 로그 정보의 유실을 방지합니다.</w:t>
            </w:r>
          </w:p>
          <w:p w:rsidR="00000000" w:rsidDel="00000000" w:rsidP="00000000" w:rsidRDefault="00000000" w:rsidRPr="00000000" w14:paraId="000007FD">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7F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나마을식당에서는 로그 서버를 통해 네트워크 장비에 대한 로그 정보를 중앙화하여 관리합니다. 이를 통해 네트워크의 상태를 실시간으로 모니터링하고, 장애 발생 시 즉시 대응할 수 있습니다. 또한, 로그 서버의 분석 기능을 통해 보안 위협을 탐지하고, 시스템 성능을 최적화하는 데 도움을 받을 수 있습니다.</w:t>
            </w:r>
          </w:p>
        </w:tc>
      </w:tr>
    </w:tbl>
    <w:p w:rsidR="00000000" w:rsidDel="00000000" w:rsidP="00000000" w:rsidRDefault="00000000" w:rsidRPr="00000000" w14:paraId="000007FF">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800">
      <w:pPr>
        <w:shd w:fill="ffffff" w:val="clear"/>
        <w:spacing w:before="120" w:lineRule="auto"/>
        <w:jc w:val="both"/>
        <w:rPr>
          <w:rFonts w:ascii="Malgun Gothic" w:cs="Malgun Gothic" w:eastAsia="Malgun Gothic" w:hAnsi="Malgun Gothic"/>
          <w:sz w:val="28"/>
          <w:szCs w:val="28"/>
        </w:rPr>
      </w:pPr>
      <w:r w:rsidDel="00000000" w:rsidR="00000000" w:rsidRPr="00000000">
        <w:rPr>
          <w:rFonts w:ascii="Malgun Gothic" w:cs="Malgun Gothic" w:eastAsia="Malgun Gothic" w:hAnsi="Malgun Gothic"/>
          <w:sz w:val="28"/>
          <w:szCs w:val="28"/>
          <w:rtl w:val="0"/>
        </w:rPr>
        <w:t xml:space="preserve">4.3.2 서버 동기화 기술</w:t>
      </w:r>
    </w:p>
    <w:tbl>
      <w:tblPr>
        <w:tblStyle w:val="Table65"/>
        <w:tblW w:w="97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
        <w:gridCol w:w="7820"/>
        <w:tblGridChange w:id="0">
          <w:tblGrid>
            <w:gridCol w:w="1899"/>
            <w:gridCol w:w="7820"/>
          </w:tblGrid>
        </w:tblGridChange>
      </w:tblGrid>
      <w:tr>
        <w:trPr>
          <w:cantSplit w:val="0"/>
          <w:trHeight w:val="266" w:hRule="atLeast"/>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801">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세 부 항 목</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802">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설명</w:t>
            </w:r>
          </w:p>
        </w:tc>
      </w:tr>
      <w:tr>
        <w:trPr>
          <w:cantSplit w:val="0"/>
          <w:trHeight w:val="486" w:hRule="atLeast"/>
          <w:tblHeader w:val="0"/>
        </w:trPr>
        <w:tc>
          <w:tcPr>
            <w:tcBorders>
              <w:top w:color="000000" w:space="0" w:sz="12" w:val="single"/>
              <w:left w:color="000000" w:space="0" w:sz="12" w:val="single"/>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80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기술명</w:t>
            </w:r>
          </w:p>
        </w:tc>
        <w:tc>
          <w:tcPr>
            <w:tcBorders>
              <w:top w:color="000000" w:space="0" w:sz="12" w:val="single"/>
              <w:bottom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804">
            <w:pPr>
              <w:widowControl w:val="0"/>
              <w:spacing w:line="192" w:lineRule="auto"/>
              <w:rPr>
                <w:rFonts w:ascii="Malgun Gothic" w:cs="Malgun Gothic" w:eastAsia="Malgun Gothic" w:hAnsi="Malgun Gothic"/>
                <w:color w:val="000000"/>
                <w:sz w:val="18"/>
                <w:szCs w:val="18"/>
              </w:rPr>
            </w:pPr>
            <w:r w:rsidDel="00000000" w:rsidR="00000000" w:rsidRPr="00000000">
              <w:rPr>
                <w:rFonts w:ascii="Malgun Gothic" w:cs="Malgun Gothic" w:eastAsia="Malgun Gothic" w:hAnsi="Malgun Gothic"/>
                <w:color w:val="000000"/>
                <w:sz w:val="18"/>
                <w:szCs w:val="18"/>
                <w:rtl w:val="0"/>
              </w:rPr>
              <w:t xml:space="preserve">Synchronize servers</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80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목    적</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806">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나마을식당의 자체 서버들의 이중화 및 동기화를 위해 사용합니다.</w:t>
            </w:r>
          </w:p>
        </w:tc>
      </w:tr>
      <w:tr>
        <w:trPr>
          <w:cantSplit w:val="0"/>
          <w:trHeight w:val="623" w:hRule="atLeast"/>
          <w:tblHeader w:val="0"/>
        </w:trPr>
        <w:tc>
          <w:tcPr>
            <w:tcBorders>
              <w:top w:color="000000" w:space="0" w:sz="4" w:val="single"/>
              <w:lef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807">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소프트웨어</w:t>
            </w:r>
          </w:p>
        </w:tc>
        <w:tc>
          <w:tcPr>
            <w:tcBorders>
              <w:top w:color="000000" w:space="0" w:sz="4"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808">
            <w:pPr>
              <w:widowControl w:val="0"/>
              <w:spacing w:line="192" w:lineRule="auto"/>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20"/>
                <w:szCs w:val="20"/>
                <w:rtl w:val="0"/>
              </w:rPr>
              <w:t xml:space="preserve">Unison</w:t>
            </w:r>
            <w:r w:rsidDel="00000000" w:rsidR="00000000" w:rsidRPr="00000000">
              <w:rPr>
                <w:rtl w:val="0"/>
              </w:rPr>
            </w:r>
          </w:p>
        </w:tc>
      </w:tr>
      <w:tr>
        <w:trPr>
          <w:cantSplit w:val="0"/>
          <w:trHeight w:val="4558" w:hRule="atLeast"/>
          <w:tblHeader w:val="0"/>
        </w:trPr>
        <w:tc>
          <w:tcPr>
            <w:tcBorders>
              <w:left w:color="000000" w:space="0" w:sz="12" w:val="single"/>
              <w:bottom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80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설    명</w:t>
            </w:r>
          </w:p>
        </w:tc>
        <w:tc>
          <w:tcPr>
            <w:tcBorders>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80A">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Unison은 효과적인 파일 동기화 시스템으로, 두 컴퓨터의 디렉토리 간의 양방향 파일 동기화를 지원합니다.</w:t>
            </w:r>
          </w:p>
          <w:p w:rsidR="00000000" w:rsidDel="00000000" w:rsidP="00000000" w:rsidRDefault="00000000" w:rsidRPr="00000000" w14:paraId="0000080B">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80C">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기능은 다음과 같습니다:</w:t>
            </w:r>
          </w:p>
          <w:p w:rsidR="00000000" w:rsidDel="00000000" w:rsidP="00000000" w:rsidRDefault="00000000" w:rsidRPr="00000000" w14:paraId="0000080D">
            <w:pPr>
              <w:widowControl w:val="0"/>
              <w:spacing w:line="192" w:lineRule="auto"/>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80E">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양방향 동기화: Unison은 파일의 변경사항을 양쪽 모두에서 탐지하고, 변경사항이 있는 파일을 서로 동기화합니다.</w:t>
            </w:r>
          </w:p>
          <w:p w:rsidR="00000000" w:rsidDel="00000000" w:rsidP="00000000" w:rsidRDefault="00000000" w:rsidRPr="00000000" w14:paraId="0000080F">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네트워크 투명성: Unison은 네트워크 연결을 통해 원격 컴퓨터간에 파일 동기화를 수행할 수 있습니다.</w:t>
            </w:r>
          </w:p>
          <w:p w:rsidR="00000000" w:rsidDel="00000000" w:rsidP="00000000" w:rsidRDefault="00000000" w:rsidRPr="00000000" w14:paraId="00000810">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안전하고 빠른 동기화: Unison은 파일 동기화 과정에서 충돌이 발생하면 사용자에게 알립니다. 또한, 변경사항만 동기화하여 네트워크 자원을 효율적으로 사용합니다.</w:t>
            </w:r>
          </w:p>
          <w:p w:rsidR="00000000" w:rsidDel="00000000" w:rsidP="00000000" w:rsidRDefault="00000000" w:rsidRPr="00000000" w14:paraId="00000811">
            <w:pPr>
              <w:widowControl w:val="0"/>
              <w:spacing w:line="192" w:lineRule="auto"/>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나마을식당에서 Unison은 서버의 이중화 및 동기화를 위해 사용됩니다. 이를 통해 서버 장애 시 시스템의 안정성을 유지하고, 서버 간의 데이터 일관성을 보장할 수 있습니다. 또한, 서버 간의 데이터 동기화를 자동화하여 시스템 관리의 편의성을 증가시키고, 데이터 유실을 방지하는데 기여합니다.</w:t>
            </w:r>
          </w:p>
        </w:tc>
      </w:tr>
    </w:tbl>
    <w:p w:rsidR="00000000" w:rsidDel="00000000" w:rsidP="00000000" w:rsidRDefault="00000000" w:rsidRPr="00000000" w14:paraId="00000812">
      <w:pPr>
        <w:shd w:fill="ffffff" w:val="clear"/>
        <w:spacing w:before="12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813">
      <w:pPr>
        <w:shd w:fill="ffffff" w:val="clear"/>
        <w:spacing w:before="120" w:lineRule="auto"/>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5. 추진체계</w:t>
      </w:r>
    </w:p>
    <w:p w:rsidR="00000000" w:rsidDel="00000000" w:rsidP="00000000" w:rsidRDefault="00000000" w:rsidRPr="00000000" w14:paraId="00000814">
      <w:pPr>
        <w:shd w:fill="ffffff" w:val="clear"/>
        <w:spacing w:before="120" w:lineRule="auto"/>
        <w:ind w:left="90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추진체계도</w:t>
      </w:r>
    </w:p>
    <w:tbl>
      <w:tblPr>
        <w:tblStyle w:val="Table66"/>
        <w:tblW w:w="81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810"/>
        <w:gridCol w:w="810"/>
        <w:gridCol w:w="1620"/>
        <w:gridCol w:w="1620"/>
        <w:tblGridChange w:id="0">
          <w:tblGrid>
            <w:gridCol w:w="1620"/>
            <w:gridCol w:w="1620"/>
            <w:gridCol w:w="810"/>
            <w:gridCol w:w="810"/>
            <w:gridCol w:w="1620"/>
            <w:gridCol w:w="1620"/>
          </w:tblGrid>
        </w:tblGridChange>
      </w:tblGrid>
      <w:tr>
        <w:trPr>
          <w:cantSplit w:val="0"/>
          <w:trHeight w:val="38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15">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16">
            <w:pPr>
              <w:widowControl w:val="0"/>
              <w:spacing w:line="240" w:lineRule="auto"/>
              <w:jc w:val="center"/>
              <w:rPr>
                <w:rFonts w:ascii="Malgun Gothic" w:cs="Malgun Gothic" w:eastAsia="Malgun Gothic" w:hAnsi="Malgun Gothic"/>
              </w:rPr>
            </w:pPr>
            <w:r w:rsidDel="00000000" w:rsidR="00000000" w:rsidRPr="00000000">
              <w:rPr>
                <w:rtl w:val="0"/>
              </w:rPr>
            </w:r>
          </w:p>
        </w:tc>
        <w:tc>
          <w:tcPr>
            <w:gridSpan w:val="2"/>
            <w:tcBorders>
              <w:top w:color="000000" w:space="0" w:sz="12" w:val="single"/>
              <w:left w:color="000000" w:space="0" w:sz="12" w:val="single"/>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17">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주관</w:t>
            </w:r>
          </w:p>
        </w:tc>
        <w:tc>
          <w:tcPr>
            <w:tcBorders>
              <w:top w:color="000000" w:space="0" w:sz="0" w:val="nil"/>
              <w:left w:color="000000" w:space="0" w:sz="12" w:val="single"/>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19">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1A">
            <w:pPr>
              <w:widowControl w:val="0"/>
              <w:spacing w:line="240" w:lineRule="auto"/>
              <w:jc w:val="center"/>
              <w:rPr>
                <w:rFonts w:ascii="Malgun Gothic" w:cs="Malgun Gothic" w:eastAsia="Malgun Gothic" w:hAnsi="Malgun Gothic"/>
              </w:rPr>
            </w:pPr>
            <w:r w:rsidDel="00000000" w:rsidR="00000000" w:rsidRPr="00000000">
              <w:rPr>
                <w:rtl w:val="0"/>
              </w:rPr>
            </w:r>
          </w:p>
        </w:tc>
      </w:tr>
      <w:tr>
        <w:trPr>
          <w:cantSplit w:val="0"/>
          <w:trHeight w:val="47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1B">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1C">
            <w:pPr>
              <w:widowControl w:val="0"/>
              <w:spacing w:line="240" w:lineRule="auto"/>
              <w:jc w:val="center"/>
              <w:rPr>
                <w:rFonts w:ascii="Malgun Gothic" w:cs="Malgun Gothic" w:eastAsia="Malgun Gothic" w:hAnsi="Malgun Gothic"/>
              </w:rPr>
            </w:pPr>
            <w:r w:rsidDel="00000000" w:rsidR="00000000" w:rsidRPr="00000000">
              <w:rPr>
                <w:rtl w:val="0"/>
              </w:rPr>
            </w:r>
          </w:p>
        </w:tc>
        <w:tc>
          <w:tcPr>
            <w:gridSpan w:val="2"/>
            <w:tcBorders>
              <w:top w:color="000000" w:space="0" w:sz="12" w:val="single"/>
              <w:left w:color="000000" w:space="0" w:sz="12" w:val="single"/>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1D">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더 본 코리아</w:t>
            </w:r>
          </w:p>
        </w:tc>
        <w:tc>
          <w:tcPr>
            <w:tcBorders>
              <w:top w:color="000000" w:space="0" w:sz="0" w:val="nil"/>
              <w:left w:color="000000" w:space="0" w:sz="12" w:val="single"/>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1F">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0">
            <w:pPr>
              <w:widowControl w:val="0"/>
              <w:spacing w:line="240" w:lineRule="auto"/>
              <w:jc w:val="center"/>
              <w:rPr>
                <w:rFonts w:ascii="Malgun Gothic" w:cs="Malgun Gothic" w:eastAsia="Malgun Gothic" w:hAnsi="Malgun Gothic"/>
              </w:rPr>
            </w:pPr>
            <w:r w:rsidDel="00000000" w:rsidR="00000000" w:rsidRPr="00000000">
              <w:rPr>
                <w:rtl w:val="0"/>
              </w:rPr>
            </w:r>
          </w:p>
        </w:tc>
      </w:tr>
      <w:tr>
        <w:trPr>
          <w:cantSplit w:val="0"/>
          <w:trHeight w:val="38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1">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2">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left w:color="000000" w:space="0" w:sz="0" w:val="nil"/>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23">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4">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5">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6">
            <w:pPr>
              <w:widowControl w:val="0"/>
              <w:spacing w:line="240" w:lineRule="auto"/>
              <w:jc w:val="center"/>
              <w:rPr>
                <w:rFonts w:ascii="Malgun Gothic" w:cs="Malgun Gothic" w:eastAsia="Malgun Gothic" w:hAnsi="Malgun Gothic"/>
              </w:rPr>
            </w:pPr>
            <w:r w:rsidDel="00000000" w:rsidR="00000000" w:rsidRPr="00000000">
              <w:rPr>
                <w:rtl w:val="0"/>
              </w:rPr>
            </w:r>
          </w:p>
        </w:tc>
      </w:tr>
      <w:tr>
        <w:trPr>
          <w:cantSplit w:val="0"/>
          <w:trHeight w:val="47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7">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28">
            <w:pPr>
              <w:widowControl w:val="0"/>
              <w:spacing w:line="240" w:lineRule="auto"/>
              <w:jc w:val="center"/>
              <w:rPr>
                <w:rFonts w:ascii="Malgun Gothic" w:cs="Malgun Gothic" w:eastAsia="Malgun Gothic" w:hAnsi="Malgun Gothic"/>
              </w:rPr>
            </w:pPr>
            <w:r w:rsidDel="00000000" w:rsidR="00000000" w:rsidRPr="00000000">
              <w:rPr>
                <w:rtl w:val="0"/>
              </w:rPr>
            </w:r>
          </w:p>
        </w:tc>
        <w:tc>
          <w:tcPr>
            <w:gridSpan w:val="2"/>
            <w:tcBorders>
              <w:top w:color="000000" w:space="0" w:sz="12" w:val="single"/>
              <w:left w:color="000000" w:space="0" w:sz="12" w:val="single"/>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2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사업자</w:t>
            </w:r>
          </w:p>
        </w:tc>
        <w:tc>
          <w:tcPr>
            <w:tcBorders>
              <w:top w:color="000000" w:space="0" w:sz="0" w:val="nil"/>
              <w:left w:color="000000" w:space="0" w:sz="12" w:val="single"/>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B">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C">
            <w:pPr>
              <w:widowControl w:val="0"/>
              <w:spacing w:line="240" w:lineRule="auto"/>
              <w:jc w:val="center"/>
              <w:rPr>
                <w:rFonts w:ascii="Malgun Gothic" w:cs="Malgun Gothic" w:eastAsia="Malgun Gothic" w:hAnsi="Malgun Gothic"/>
              </w:rPr>
            </w:pPr>
            <w:r w:rsidDel="00000000" w:rsidR="00000000" w:rsidRPr="00000000">
              <w:rPr>
                <w:rtl w:val="0"/>
              </w:rPr>
            </w:r>
          </w:p>
        </w:tc>
      </w:tr>
      <w:tr>
        <w:trPr>
          <w:cantSplit w:val="0"/>
          <w:trHeight w:val="471" w:hRule="atLeast"/>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2D">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2E">
            <w:pPr>
              <w:widowControl w:val="0"/>
              <w:spacing w:line="240" w:lineRule="auto"/>
              <w:jc w:val="center"/>
              <w:rPr>
                <w:rFonts w:ascii="Malgun Gothic" w:cs="Malgun Gothic" w:eastAsia="Malgun Gothic" w:hAnsi="Malgun Gothic"/>
              </w:rPr>
            </w:pPr>
            <w:r w:rsidDel="00000000" w:rsidR="00000000" w:rsidRPr="00000000">
              <w:rPr>
                <w:rtl w:val="0"/>
              </w:rPr>
            </w:r>
          </w:p>
        </w:tc>
        <w:tc>
          <w:tcPr>
            <w:gridSpan w:val="2"/>
            <w:tcBorders>
              <w:top w:color="000000" w:space="0" w:sz="12" w:val="single"/>
              <w:left w:color="000000" w:space="0" w:sz="12" w:val="single"/>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2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(주)NAT창선</w:t>
            </w:r>
          </w:p>
        </w:tc>
        <w:tc>
          <w:tcPr>
            <w:tcBorders>
              <w:top w:color="000000" w:space="0" w:sz="0" w:val="nil"/>
              <w:left w:color="000000" w:space="0" w:sz="12" w:val="single"/>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31">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32">
            <w:pPr>
              <w:widowControl w:val="0"/>
              <w:spacing w:line="240" w:lineRule="auto"/>
              <w:jc w:val="center"/>
              <w:rPr>
                <w:rFonts w:ascii="Malgun Gothic" w:cs="Malgun Gothic" w:eastAsia="Malgun Gothic" w:hAnsi="Malgun Gothic"/>
              </w:rPr>
            </w:pPr>
            <w:r w:rsidDel="00000000" w:rsidR="00000000" w:rsidRPr="00000000">
              <w:rPr>
                <w:rtl w:val="0"/>
              </w:rPr>
            </w:r>
          </w:p>
        </w:tc>
      </w:tr>
      <w:tr>
        <w:trPr>
          <w:cantSplit w:val="0"/>
          <w:trHeight w:val="471" w:hRule="atLeast"/>
          <w:tblHeader w:val="0"/>
        </w:trPr>
        <w:tc>
          <w:tcPr>
            <w:tcBorders>
              <w:top w:color="000000" w:space="0" w:sz="12" w:val="single"/>
              <w:left w:color="000000" w:space="0" w:sz="12" w:val="single"/>
              <w:bottom w:color="000000" w:space="0" w:sz="12" w:val="single"/>
              <w:right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33">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인프라기술1팀</w:t>
            </w:r>
          </w:p>
        </w:tc>
        <w:tc>
          <w:tcPr>
            <w:tcBorders>
              <w:top w:color="000000" w:space="0" w:sz="0" w:val="nil"/>
              <w:left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34">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35">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36">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37">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38">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인프라기술2팀</w:t>
            </w:r>
          </w:p>
        </w:tc>
      </w:tr>
      <w:tr>
        <w:trPr>
          <w:cantSplit w:val="0"/>
          <w:trHeight w:val="471" w:hRule="atLeast"/>
          <w:tblHeader w:val="0"/>
        </w:trPr>
        <w:tc>
          <w:tcPr>
            <w:tcBorders>
              <w:top w:color="000000" w:space="0" w:sz="12" w:val="single"/>
              <w:left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3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(팀장) 나창선</w:t>
            </w:r>
          </w:p>
        </w:tc>
        <w:tc>
          <w:tcPr>
            <w:tcBorders>
              <w:left w:color="000000" w:space="0" w:sz="12" w:val="single"/>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3A">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left w:color="000000" w:space="0" w:sz="0" w:val="nil"/>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3B">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3C">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left w:color="000000" w:space="0" w:sz="0" w:val="nil"/>
              <w:bottom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3D">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3E">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(팀장) 정충호</w:t>
            </w:r>
          </w:p>
        </w:tc>
      </w:tr>
      <w:tr>
        <w:trPr>
          <w:cantSplit w:val="0"/>
          <w:trHeight w:val="471" w:hRule="atLeast"/>
          <w:tblHeader w:val="0"/>
        </w:trPr>
        <w:tc>
          <w:tcPr>
            <w:tcBorders>
              <w:left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3F">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(NE) 주세윤</w:t>
            </w:r>
          </w:p>
        </w:tc>
        <w:tc>
          <w:tcPr>
            <w:tcBorders>
              <w:top w:color="000000" w:space="0" w:sz="0" w:val="nil"/>
              <w:left w:color="000000" w:space="0" w:sz="12" w:val="single"/>
              <w:bottom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40">
            <w:pPr>
              <w:widowControl w:val="0"/>
              <w:spacing w:line="240" w:lineRule="auto"/>
              <w:jc w:val="center"/>
              <w:rPr>
                <w:rFonts w:ascii="Malgun Gothic" w:cs="Malgun Gothic" w:eastAsia="Malgun Gothic" w:hAnsi="Malgun Gothic"/>
              </w:rPr>
            </w:pPr>
            <w:r w:rsidDel="00000000" w:rsidR="00000000" w:rsidRPr="00000000">
              <w:rPr>
                <w:rtl w:val="0"/>
              </w:rPr>
            </w:r>
          </w:p>
        </w:tc>
        <w:tc>
          <w:tcPr>
            <w:gridSpan w:val="2"/>
            <w:tcBorders>
              <w:top w:color="000000" w:space="0" w:sz="12" w:val="single"/>
              <w:left w:color="000000" w:space="0" w:sz="12" w:val="single"/>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41">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총괄</w:t>
            </w:r>
          </w:p>
        </w:tc>
        <w:tc>
          <w:tcPr>
            <w:tcBorders>
              <w:top w:color="000000" w:space="0" w:sz="0" w:val="nil"/>
              <w:left w:color="000000" w:space="0" w:sz="12" w:val="single"/>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43">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44">
            <w:pPr>
              <w:widowControl w:val="0"/>
              <w:spacing w:line="240" w:lineRule="auto"/>
              <w:jc w:val="center"/>
              <w:rPr>
                <w:rFonts w:ascii="Malgun Gothic" w:cs="Malgun Gothic" w:eastAsia="Malgun Gothic" w:hAnsi="Malgun Gothic"/>
              </w:rPr>
            </w:pPr>
            <w:r w:rsidDel="00000000" w:rsidR="00000000" w:rsidRPr="00000000">
              <w:rPr>
                <w:rtl w:val="0"/>
              </w:rPr>
            </w:r>
          </w:p>
        </w:tc>
      </w:tr>
      <w:tr>
        <w:trPr>
          <w:cantSplit w:val="0"/>
          <w:trHeight w:val="385" w:hRule="atLeast"/>
          <w:tblHeader w:val="0"/>
        </w:trPr>
        <w:tc>
          <w:tcPr>
            <w:tcBorders>
              <w:left w:color="000000" w:space="0" w:sz="12" w:val="single"/>
              <w:bottom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45">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(SE) 조하랑</w:t>
            </w:r>
          </w:p>
        </w:tc>
        <w:tc>
          <w:tcPr>
            <w:tcBorders>
              <w:top w:color="000000" w:space="0" w:sz="0" w:val="nil"/>
              <w:left w:color="000000" w:space="0" w:sz="12" w:val="single"/>
              <w:bottom w:color="000000" w:space="0" w:sz="0" w:val="nil"/>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46">
            <w:pPr>
              <w:widowControl w:val="0"/>
              <w:spacing w:line="240" w:lineRule="auto"/>
              <w:jc w:val="center"/>
              <w:rPr>
                <w:rFonts w:ascii="Malgun Gothic" w:cs="Malgun Gothic" w:eastAsia="Malgun Gothic" w:hAnsi="Malgun Gothic"/>
              </w:rPr>
            </w:pPr>
            <w:r w:rsidDel="00000000" w:rsidR="00000000" w:rsidRPr="00000000">
              <w:rPr>
                <w:rtl w:val="0"/>
              </w:rPr>
            </w:r>
          </w:p>
        </w:tc>
        <w:tc>
          <w:tcPr>
            <w:gridSpan w:val="2"/>
            <w:tcBorders>
              <w:top w:color="000000" w:space="0" w:sz="12" w:val="single"/>
              <w:left w:color="000000" w:space="0" w:sz="12" w:val="single"/>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47">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(PM) 김태현</w:t>
            </w:r>
          </w:p>
        </w:tc>
        <w:tc>
          <w:tcPr>
            <w:tcBorders>
              <w:top w:color="000000" w:space="0" w:sz="0" w:val="nil"/>
              <w:left w:color="000000" w:space="0" w:sz="12" w:val="single"/>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49">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84A">
            <w:pPr>
              <w:widowControl w:val="0"/>
              <w:spacing w:line="240" w:lineRule="auto"/>
              <w:jc w:val="center"/>
              <w:rPr>
                <w:rFonts w:ascii="Malgun Gothic" w:cs="Malgun Gothic" w:eastAsia="Malgun Gothic" w:hAnsi="Malgun Gothic"/>
              </w:rPr>
            </w:pPr>
            <w:r w:rsidDel="00000000" w:rsidR="00000000" w:rsidRPr="00000000">
              <w:rPr>
                <w:rtl w:val="0"/>
              </w:rPr>
            </w:r>
          </w:p>
        </w:tc>
      </w:tr>
    </w:tbl>
    <w:p w:rsidR="00000000" w:rsidDel="00000000" w:rsidP="00000000" w:rsidRDefault="00000000" w:rsidRPr="00000000" w14:paraId="0000084B">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4C">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4D">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4E">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4F">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50">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51">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52">
      <w:pPr>
        <w:shd w:fill="ffffff" w:val="clear"/>
        <w:spacing w:before="120" w:lineRule="auto"/>
        <w:jc w:val="both"/>
        <w:rPr>
          <w:rFonts w:ascii="Malgun Gothic" w:cs="Malgun Gothic" w:eastAsia="Malgun Gothic" w:hAnsi="Malgun Gothic"/>
          <w:sz w:val="26"/>
          <w:szCs w:val="26"/>
        </w:rPr>
      </w:pPr>
      <w:r w:rsidDel="00000000" w:rsidR="00000000" w:rsidRPr="00000000">
        <w:rPr>
          <w:rtl w:val="0"/>
        </w:rPr>
      </w:r>
    </w:p>
    <w:p w:rsidR="00000000" w:rsidDel="00000000" w:rsidP="00000000" w:rsidRDefault="00000000" w:rsidRPr="00000000" w14:paraId="00000853">
      <w:pPr>
        <w:shd w:fill="ffffff" w:val="clear"/>
        <w:spacing w:after="200" w:before="12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추진체계별 역할</w:t>
      </w:r>
    </w:p>
    <w:tbl>
      <w:tblPr>
        <w:tblStyle w:val="Table67"/>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050"/>
        <w:gridCol w:w="2340"/>
        <w:gridCol w:w="3180"/>
        <w:tblGridChange w:id="0">
          <w:tblGrid>
            <w:gridCol w:w="1260"/>
            <w:gridCol w:w="1215"/>
            <w:gridCol w:w="1050"/>
            <w:gridCol w:w="2340"/>
            <w:gridCol w:w="3180"/>
          </w:tblGrid>
        </w:tblGridChange>
      </w:tblGrid>
      <w:tr>
        <w:trPr>
          <w:cantSplit w:val="0"/>
          <w:tblHeader w:val="0"/>
        </w:trPr>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854">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추진체계</w:t>
            </w:r>
          </w:p>
        </w:tc>
        <w:tc>
          <w:tcPr>
            <w:tcBorders>
              <w:top w:color="000000" w:space="0" w:sz="12" w:val="single"/>
              <w:left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855">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구분</w:t>
            </w:r>
          </w:p>
        </w:tc>
        <w:tc>
          <w:tcPr>
            <w:tcBorders>
              <w:top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856">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책임자</w:t>
            </w:r>
          </w:p>
        </w:tc>
        <w:tc>
          <w:tcPr>
            <w:tcBorders>
              <w:top w:color="000000" w:space="0" w:sz="12" w:val="single"/>
              <w:bottom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857">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구성</w:t>
            </w:r>
          </w:p>
        </w:tc>
        <w:tc>
          <w:tcPr>
            <w:tcBorders>
              <w:top w:color="000000" w:space="0" w:sz="12" w:val="single"/>
              <w:bottom w:color="000000" w:space="0" w:sz="12" w:val="single"/>
              <w:right w:color="000000" w:space="0" w:sz="12" w:val="single"/>
            </w:tcBorders>
            <w:shd w:fill="e5e5e5" w:val="clear"/>
            <w:tcMar>
              <w:top w:w="100.0" w:type="dxa"/>
              <w:left w:w="100.0" w:type="dxa"/>
              <w:bottom w:w="100.0" w:type="dxa"/>
              <w:right w:w="100.0" w:type="dxa"/>
            </w:tcMar>
            <w:vAlign w:val="center"/>
          </w:tcPr>
          <w:p w:rsidR="00000000" w:rsidDel="00000000" w:rsidP="00000000" w:rsidRDefault="00000000" w:rsidRPr="00000000" w14:paraId="00000858">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역활</w:t>
            </w:r>
          </w:p>
        </w:tc>
      </w:tr>
      <w:tr>
        <w:trPr>
          <w:cantSplit w:val="0"/>
          <w:trHeight w:val="420" w:hRule="atLeast"/>
          <w:tblHeader w:val="0"/>
        </w:trPr>
        <w:tc>
          <w:tcPr>
            <w:vMerge w:val="restart"/>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59">
            <w:pPr>
              <w:widowControl w:val="0"/>
              <w:spacing w:line="240" w:lineRule="auto"/>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(주)</w:t>
            </w:r>
          </w:p>
          <w:p w:rsidR="00000000" w:rsidDel="00000000" w:rsidP="00000000" w:rsidRDefault="00000000" w:rsidRPr="00000000" w14:paraId="0000085A">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rtl w:val="0"/>
              </w:rPr>
              <w:t xml:space="preserve">NAT창선</w:t>
            </w:r>
            <w:r w:rsidDel="00000000" w:rsidR="00000000" w:rsidRPr="00000000">
              <w:rPr>
                <w:rtl w:val="0"/>
              </w:rPr>
            </w:r>
          </w:p>
        </w:tc>
        <w:tc>
          <w:tcPr>
            <w:tcBorders>
              <w:top w:color="000000" w:space="0" w:sz="12" w:val="single"/>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5B">
            <w:pPr>
              <w:widowControl w:val="0"/>
              <w:spacing w:line="240" w:lineRule="auto"/>
              <w:jc w:val="center"/>
              <w:rPr>
                <w:rFonts w:ascii="Malgun Gothic" w:cs="Malgun Gothic" w:eastAsia="Malgun Gothic" w:hAnsi="Malgun Gothic"/>
              </w:rPr>
            </w:pP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5C">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w:t>
            </w:r>
          </w:p>
          <w:p w:rsidR="00000000" w:rsidDel="00000000" w:rsidP="00000000" w:rsidRDefault="00000000" w:rsidRPr="00000000" w14:paraId="0000085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김태현</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5E">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PM(5년)</w:t>
            </w:r>
          </w:p>
          <w:p w:rsidR="00000000" w:rsidDel="00000000" w:rsidP="00000000" w:rsidRDefault="00000000" w:rsidRPr="00000000" w14:paraId="0000085F">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1팀 </w:t>
            </w:r>
          </w:p>
          <w:p w:rsidR="00000000" w:rsidDel="00000000" w:rsidP="00000000" w:rsidRDefault="00000000" w:rsidRPr="00000000" w14:paraId="00000860">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2팀</w:t>
            </w:r>
          </w:p>
        </w:tc>
        <w:tc>
          <w:tcPr>
            <w:tcBorders>
              <w:top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61">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계획 수립 / 프로젝트 관리 / 프로젝트 책임</w:t>
            </w:r>
          </w:p>
        </w:tc>
      </w:tr>
      <w:tr>
        <w:trPr>
          <w:cantSplit w:val="0"/>
          <w:trHeight w:val="400" w:hRule="atLeast"/>
          <w:tblHeader w:val="0"/>
        </w:trPr>
        <w:tc>
          <w:tcPr>
            <w:vMerge w:val="continue"/>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6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인프라기술</w:t>
            </w:r>
          </w:p>
          <w:p w:rsidR="00000000" w:rsidDel="00000000" w:rsidP="00000000" w:rsidRDefault="00000000" w:rsidRPr="00000000" w14:paraId="00000864">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5">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(팀장) 나창선</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6">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엔지니어(3년)</w:t>
            </w:r>
          </w:p>
          <w:p w:rsidR="00000000" w:rsidDel="00000000" w:rsidP="00000000" w:rsidRDefault="00000000" w:rsidRPr="00000000" w14:paraId="00000867">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보안 엔지니어 (3년)</w:t>
            </w:r>
          </w:p>
          <w:p w:rsidR="00000000" w:rsidDel="00000000" w:rsidP="00000000" w:rsidRDefault="00000000" w:rsidRPr="00000000" w14:paraId="00000868">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서버 엔지니어(3년)</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69">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 인프라 구축 / 네트워크 보안 설계 / 서버 설계 및 보안</w:t>
            </w:r>
          </w:p>
        </w:tc>
      </w:tr>
      <w:tr>
        <w:trPr>
          <w:cantSplit w:val="0"/>
          <w:trHeight w:val="400" w:hRule="atLeast"/>
          <w:tblHeader w:val="0"/>
        </w:trPr>
        <w:tc>
          <w:tcPr>
            <w:vMerge w:val="continue"/>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6B">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인프라기술</w:t>
            </w:r>
          </w:p>
          <w:p w:rsidR="00000000" w:rsidDel="00000000" w:rsidP="00000000" w:rsidRDefault="00000000" w:rsidRPr="00000000" w14:paraId="0000086C">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(팀장) 정충호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E">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리더(4년)</w:t>
            </w:r>
          </w:p>
        </w:tc>
        <w:tc>
          <w:tcPr>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6F">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프로젝트 관리 및 검수</w:t>
            </w:r>
          </w:p>
        </w:tc>
      </w:tr>
      <w:tr>
        <w:trPr>
          <w:cantSplit w:val="0"/>
          <w:trHeight w:val="400" w:hRule="atLeast"/>
          <w:tblHeader w:val="0"/>
        </w:trPr>
        <w:tc>
          <w:tcPr>
            <w:vMerge w:val="restart"/>
            <w:tcBorders>
              <w:left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70">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(주)</w:t>
            </w:r>
          </w:p>
          <w:p w:rsidR="00000000" w:rsidDel="00000000" w:rsidP="00000000" w:rsidRDefault="00000000" w:rsidRPr="00000000" w14:paraId="00000871">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더본코리아</w:t>
            </w:r>
          </w:p>
        </w:tc>
        <w:tc>
          <w:tcPr>
            <w:vMerge w:val="restart"/>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72">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주관</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73">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강사님</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74">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나마을식당 담당자</w:t>
            </w:r>
          </w:p>
        </w:tc>
        <w:tc>
          <w:tcPr>
            <w:vMerge w:val="restart"/>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75">
            <w:pPr>
              <w:widowControl w:val="0"/>
              <w:pBdr>
                <w:top w:space="0" w:sz="0" w:val="nil"/>
                <w:left w:space="0" w:sz="0" w:val="nil"/>
                <w:bottom w:space="0" w:sz="0" w:val="nil"/>
                <w:right w:space="0" w:sz="0" w:val="nil"/>
                <w:between w:space="0" w:sz="0" w:val="nil"/>
              </w:pBd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사업총괄 관리 /사업계획 수립 / 결과물 검수 </w:t>
            </w:r>
          </w:p>
        </w:tc>
      </w:tr>
      <w:tr>
        <w:trPr>
          <w:cantSplit w:val="0"/>
          <w:trHeight w:val="400" w:hRule="atLeast"/>
          <w:tblHeader w:val="0"/>
        </w:trPr>
        <w:tc>
          <w:tcPr>
            <w:vMerge w:val="continue"/>
            <w:tcBorders>
              <w:left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vMerge w:val="continue"/>
            <w:tcBorders>
              <w:lef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c>
          <w:tcPr>
            <w:vMerge w:val="continue"/>
            <w:tcBorders>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0"/>
                <w:szCs w:val="20"/>
              </w:rPr>
            </w:pPr>
            <w:r w:rsidDel="00000000" w:rsidR="00000000" w:rsidRPr="00000000">
              <w:rPr>
                <w:rtl w:val="0"/>
              </w:rPr>
            </w:r>
          </w:p>
        </w:tc>
      </w:tr>
    </w:tbl>
    <w:p w:rsidR="00000000" w:rsidDel="00000000" w:rsidP="00000000" w:rsidRDefault="00000000" w:rsidRPr="00000000" w14:paraId="0000087B">
      <w:pPr>
        <w:shd w:fill="ffffff" w:val="clear"/>
        <w:spacing w:before="120" w:lineRule="auto"/>
        <w:jc w:val="both"/>
        <w:rPr>
          <w:rFonts w:ascii="Malgun Gothic" w:cs="Malgun Gothic" w:eastAsia="Malgun Gothic" w:hAnsi="Malgun Gothic"/>
          <w:b w:val="1"/>
          <w:sz w:val="30"/>
          <w:szCs w:val="30"/>
        </w:rPr>
      </w:pPr>
      <w:r w:rsidDel="00000000" w:rsidR="00000000" w:rsidRPr="00000000">
        <w:rPr>
          <w:rtl w:val="0"/>
        </w:rPr>
      </w:r>
    </w:p>
    <w:p w:rsidR="00000000" w:rsidDel="00000000" w:rsidP="00000000" w:rsidRDefault="00000000" w:rsidRPr="00000000" w14:paraId="0000087C">
      <w:pPr>
        <w:shd w:fill="ffffff" w:val="clear"/>
        <w:spacing w:before="120" w:lineRule="auto"/>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6. 추진일정</w:t>
      </w:r>
    </w:p>
    <w:p w:rsidR="00000000" w:rsidDel="00000000" w:rsidP="00000000" w:rsidRDefault="00000000" w:rsidRPr="00000000" w14:paraId="0000087D">
      <w:pPr>
        <w:shd w:fill="ffffff" w:val="clear"/>
        <w:spacing w:before="120" w:lineRule="auto"/>
        <w:ind w:left="900" w:firstLine="0"/>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 계약일로부터 10일 이내에 사업 완료</w:t>
      </w:r>
    </w:p>
    <w:tbl>
      <w:tblPr>
        <w:tblStyle w:val="Table68"/>
        <w:tblW w:w="972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9"/>
        <w:gridCol w:w="398"/>
        <w:gridCol w:w="398"/>
        <w:gridCol w:w="398"/>
        <w:gridCol w:w="398"/>
        <w:gridCol w:w="398"/>
        <w:gridCol w:w="399"/>
        <w:gridCol w:w="399"/>
        <w:gridCol w:w="399"/>
        <w:gridCol w:w="399"/>
        <w:gridCol w:w="399"/>
        <w:gridCol w:w="399"/>
        <w:gridCol w:w="399"/>
        <w:gridCol w:w="399"/>
        <w:gridCol w:w="399"/>
        <w:gridCol w:w="399"/>
        <w:gridCol w:w="399"/>
        <w:gridCol w:w="399"/>
        <w:gridCol w:w="399"/>
        <w:gridCol w:w="399"/>
        <w:gridCol w:w="389"/>
        <w:tblGridChange w:id="0">
          <w:tblGrid>
            <w:gridCol w:w="1759"/>
            <w:gridCol w:w="398"/>
            <w:gridCol w:w="398"/>
            <w:gridCol w:w="398"/>
            <w:gridCol w:w="398"/>
            <w:gridCol w:w="398"/>
            <w:gridCol w:w="399"/>
            <w:gridCol w:w="399"/>
            <w:gridCol w:w="399"/>
            <w:gridCol w:w="399"/>
            <w:gridCol w:w="399"/>
            <w:gridCol w:w="399"/>
            <w:gridCol w:w="399"/>
            <w:gridCol w:w="399"/>
            <w:gridCol w:w="399"/>
            <w:gridCol w:w="399"/>
            <w:gridCol w:w="399"/>
            <w:gridCol w:w="399"/>
            <w:gridCol w:w="399"/>
            <w:gridCol w:w="399"/>
            <w:gridCol w:w="389"/>
          </w:tblGrid>
        </w:tblGridChange>
      </w:tblGrid>
      <w:tr>
        <w:trPr>
          <w:cantSplit w:val="0"/>
          <w:trHeight w:val="460" w:hRule="atLeast"/>
          <w:tblHeader w:val="0"/>
        </w:trPr>
        <w:tc>
          <w:tcPr>
            <w:vMerge w:val="restart"/>
            <w:tcBorders>
              <w:top w:color="000000" w:space="0" w:sz="12" w:val="single"/>
              <w:left w:color="000000" w:space="0" w:sz="12" w:val="single"/>
              <w:right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7E">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세부일정</w:t>
            </w:r>
          </w:p>
        </w:tc>
        <w:tc>
          <w:tcPr>
            <w:gridSpan w:val="20"/>
            <w:tcBorders>
              <w:top w:color="000000" w:space="0" w:sz="12" w:val="single"/>
              <w:left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7F">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추진일정(일)</w:t>
            </w:r>
          </w:p>
        </w:tc>
      </w:tr>
      <w:tr>
        <w:trPr>
          <w:cantSplit w:val="0"/>
          <w:trHeight w:val="460" w:hRule="atLeast"/>
          <w:tblHeader w:val="0"/>
        </w:trPr>
        <w:tc>
          <w:tcPr>
            <w:vMerge w:val="continue"/>
            <w:tcBorders>
              <w:top w:color="000000" w:space="0" w:sz="12" w:val="single"/>
              <w:left w:color="000000" w:space="0" w:sz="12" w:val="single"/>
              <w:right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rPr>
            </w:pPr>
            <w:r w:rsidDel="00000000" w:rsidR="00000000" w:rsidRPr="00000000">
              <w:rPr>
                <w:rtl w:val="0"/>
              </w:rPr>
            </w:r>
          </w:p>
        </w:tc>
        <w:tc>
          <w:tcPr>
            <w:gridSpan w:val="2"/>
            <w:tcBorders>
              <w:left w:color="000000" w:space="0" w:sz="12" w:val="single"/>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94">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96">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2</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98">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3</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9A">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4</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9C">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5</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9E">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6</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A0">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7</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A2">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8</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A4">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9</w:t>
            </w:r>
          </w:p>
        </w:tc>
        <w:tc>
          <w:tcPr>
            <w:gridSpan w:val="2"/>
            <w:tcBorders>
              <w:bottom w:color="000000" w:space="0" w:sz="12" w:val="single"/>
            </w:tcBorders>
            <w:shd w:fill="e5e5e5" w:val="clear"/>
            <w:tcMar>
              <w:top w:w="0.0" w:type="dxa"/>
              <w:left w:w="0.0" w:type="dxa"/>
              <w:bottom w:w="0.0" w:type="dxa"/>
              <w:right w:w="0.0" w:type="dxa"/>
            </w:tcMar>
            <w:vAlign w:val="center"/>
          </w:tcPr>
          <w:p w:rsidR="00000000" w:rsidDel="00000000" w:rsidP="00000000" w:rsidRDefault="00000000" w:rsidRPr="00000000" w14:paraId="000008A6">
            <w:pPr>
              <w:widowControl w:val="0"/>
              <w:spacing w:line="240" w:lineRule="auto"/>
              <w:jc w:val="center"/>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10</w:t>
            </w:r>
          </w:p>
        </w:tc>
      </w:tr>
      <w:tr>
        <w:trPr>
          <w:cantSplit w:val="0"/>
          <w:tblHeader w:val="0"/>
        </w:trPr>
        <w:tc>
          <w:tcPr>
            <w:tcBorders>
              <w:top w:color="000000" w:space="0" w:sz="12" w:val="single"/>
              <w:left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A8">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사업계획수립</w:t>
            </w:r>
          </w:p>
        </w:tc>
        <w:tc>
          <w:tcPr>
            <w:tcBorders>
              <w:top w:color="000000" w:space="0" w:sz="12" w:val="single"/>
              <w:left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8A9">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8AA">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8AB">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AC">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AD">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AE">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AF">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0">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1">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2">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3">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4">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5">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6">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7">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8">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9">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A">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B">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top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C">
            <w:pPr>
              <w:widowControl w:val="0"/>
              <w:spacing w:line="240" w:lineRule="auto"/>
              <w:jc w:val="center"/>
              <w:rPr>
                <w:rFonts w:ascii="Malgun Gothic" w:cs="Malgun Gothic" w:eastAsia="Malgun Gothic" w:hAnsi="Malgun Gothic"/>
                <w:sz w:val="26"/>
                <w:szCs w:val="26"/>
              </w:rPr>
            </w:pPr>
            <w:r w:rsidDel="00000000" w:rsidR="00000000" w:rsidRPr="00000000">
              <w:rPr>
                <w:rFonts w:ascii="Malgun Gothic" w:cs="Malgun Gothic" w:eastAsia="Malgun Gothic" w:hAnsi="Malgun Gothic"/>
                <w:sz w:val="26"/>
                <w:szCs w:val="26"/>
                <w:rtl w:val="0"/>
              </w:rPr>
              <w:t xml:space="preserve"> </w:t>
            </w:r>
          </w:p>
        </w:tc>
      </w:tr>
      <w:tr>
        <w:trPr>
          <w:cantSplit w:val="0"/>
          <w:tblHeader w:val="0"/>
        </w:trPr>
        <w:tc>
          <w:tcPr>
            <w:tcBorders>
              <w:left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D">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사업자 선정</w:t>
            </w:r>
          </w:p>
        </w:tc>
        <w:tc>
          <w:tcPr>
            <w:tcBorders>
              <w:lef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BE">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BF">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0">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C1">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2">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3">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4">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5">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6">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7">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8">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9">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A">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B">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C">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D">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E">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CF">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D0">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D1">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D2">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시스템 구축</w:t>
            </w:r>
          </w:p>
        </w:tc>
        <w:tc>
          <w:tcPr>
            <w:tcBorders>
              <w:lef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D3">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D4">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D5">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D6">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7">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8">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9">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A">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B">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C">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D">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DE">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DF">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0">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1">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2">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3">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4">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5">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E6">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E7">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시스템 테스트</w:t>
            </w:r>
          </w:p>
        </w:tc>
        <w:tc>
          <w:tcPr>
            <w:tcBorders>
              <w:lef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E8">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9">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A">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B">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C">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D">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E">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EF">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F0">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F1">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F2">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F3">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F4">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F5">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F6">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F7">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bfbfbf" w:val="clear"/>
            <w:tcMar>
              <w:top w:w="0.0" w:type="dxa"/>
              <w:left w:w="0.0" w:type="dxa"/>
              <w:bottom w:w="0.0" w:type="dxa"/>
              <w:right w:w="0.0" w:type="dxa"/>
            </w:tcMar>
            <w:vAlign w:val="center"/>
          </w:tcPr>
          <w:p w:rsidR="00000000" w:rsidDel="00000000" w:rsidP="00000000" w:rsidRDefault="00000000" w:rsidRPr="00000000" w14:paraId="000008F8">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F9">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8FA">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FB">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FC">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검수 및 인계</w:t>
            </w:r>
          </w:p>
        </w:tc>
        <w:tc>
          <w:tcPr>
            <w:tcBorders>
              <w:left w:color="000000" w:space="0" w:sz="12" w:val="single"/>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FD">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FE">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8FF">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0">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1">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2">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3">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4">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5">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6">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7">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8">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9">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A">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auto" w:val="clear"/>
            <w:tcMar>
              <w:top w:w="0.0" w:type="dxa"/>
              <w:left w:w="0.0" w:type="dxa"/>
              <w:bottom w:w="0.0" w:type="dxa"/>
              <w:right w:w="0.0" w:type="dxa"/>
            </w:tcMar>
            <w:vAlign w:val="center"/>
          </w:tcPr>
          <w:p w:rsidR="00000000" w:rsidDel="00000000" w:rsidP="00000000" w:rsidRDefault="00000000" w:rsidRPr="00000000" w14:paraId="0000090B">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90C">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90D">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90E">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90F">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c>
          <w:tcPr>
            <w:tcBorders>
              <w:bottom w:color="000000" w:space="0" w:sz="12" w:val="single"/>
              <w:right w:color="000000" w:space="0" w:sz="12" w:val="single"/>
            </w:tcBorders>
            <w:shd w:fill="bfbfbf" w:val="clear"/>
            <w:tcMar>
              <w:top w:w="0.0" w:type="dxa"/>
              <w:left w:w="0.0" w:type="dxa"/>
              <w:bottom w:w="0.0" w:type="dxa"/>
              <w:right w:w="0.0" w:type="dxa"/>
            </w:tcMar>
            <w:vAlign w:val="center"/>
          </w:tcPr>
          <w:p w:rsidR="00000000" w:rsidDel="00000000" w:rsidP="00000000" w:rsidRDefault="00000000" w:rsidRPr="00000000" w14:paraId="00000910">
            <w:pPr>
              <w:widowControl w:val="0"/>
              <w:spacing w:line="240" w:lineRule="auto"/>
              <w:jc w:val="center"/>
              <w:rPr>
                <w:rFonts w:ascii="Malgun Gothic" w:cs="Malgun Gothic" w:eastAsia="Malgun Gothic" w:hAnsi="Malgun Gothic"/>
                <w:sz w:val="26"/>
                <w:szCs w:val="26"/>
              </w:rPr>
            </w:pPr>
            <w:r w:rsidDel="00000000" w:rsidR="00000000" w:rsidRPr="00000000">
              <w:rPr>
                <w:rtl w:val="0"/>
              </w:rPr>
            </w:r>
          </w:p>
        </w:tc>
      </w:tr>
    </w:tbl>
    <w:p w:rsidR="00000000" w:rsidDel="00000000" w:rsidP="00000000" w:rsidRDefault="00000000" w:rsidRPr="00000000" w14:paraId="00000911">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912">
      <w:pPr>
        <w:shd w:fill="ffffff" w:val="clear"/>
        <w:spacing w:before="200" w:lineRule="auto"/>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7. 기대효과</w:t>
      </w:r>
    </w:p>
    <w:p w:rsidR="00000000" w:rsidDel="00000000" w:rsidP="00000000" w:rsidRDefault="00000000" w:rsidRPr="00000000" w14:paraId="00000913">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내부에서 만의 이벤트 및 이슈사항 소통</w:t>
      </w:r>
    </w:p>
    <w:p w:rsidR="00000000" w:rsidDel="00000000" w:rsidP="00000000" w:rsidRDefault="00000000" w:rsidRPr="00000000" w14:paraId="00000914">
      <w:pPr>
        <w:shd w:fill="ffffff" w:val="clear"/>
        <w:spacing w:before="200" w:lineRule="auto"/>
        <w:jc w:val="both"/>
        <w:rPr>
          <w:rFonts w:ascii="Malgun Gothic" w:cs="Malgun Gothic" w:eastAsia="Malgun Gothic" w:hAnsi="Malgun Gothic"/>
          <w:sz w:val="26"/>
          <w:szCs w:val="26"/>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 지사에서 받는 중요 데이터 보관 및 관리 </w:t>
      </w:r>
    </w:p>
    <w:p w:rsidR="00000000" w:rsidDel="00000000" w:rsidP="00000000" w:rsidRDefault="00000000" w:rsidRPr="00000000" w14:paraId="00000915">
      <w:pPr>
        <w:shd w:fill="ffffff" w:val="clear"/>
        <w:spacing w:before="20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장애 발생시 대처 방안 지속적인 서비스 제공 </w:t>
      </w: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916">
      <w:pPr>
        <w:shd w:fill="ffffff" w:val="clear"/>
        <w:spacing w:before="200" w:lineRule="auto"/>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내부 및 외부 의 안정성 확보</w:t>
      </w:r>
      <w:r w:rsidDel="00000000" w:rsidR="00000000" w:rsidRPr="00000000">
        <w:rPr>
          <w:rtl w:val="0"/>
        </w:rPr>
      </w:r>
    </w:p>
    <w:p w:rsidR="00000000" w:rsidDel="00000000" w:rsidP="00000000" w:rsidRDefault="00000000" w:rsidRPr="00000000" w14:paraId="00000917">
      <w:pPr>
        <w:shd w:fill="ffffff" w:val="clear"/>
        <w:spacing w:before="200" w:lineRule="auto"/>
        <w:jc w:val="both"/>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6"/>
          <w:szCs w:val="26"/>
          <w:rtl w:val="0"/>
        </w:rPr>
        <w:t xml:space="preserve"> 부서의 분리를 통한 원활한 개별 관리</w:t>
      </w:r>
      <w:r w:rsidDel="00000000" w:rsidR="00000000" w:rsidRPr="00000000">
        <w:rPr>
          <w:rtl w:val="0"/>
        </w:rPr>
      </w:r>
    </w:p>
    <w:p w:rsidR="00000000" w:rsidDel="00000000" w:rsidP="00000000" w:rsidRDefault="00000000" w:rsidRPr="00000000" w14:paraId="00000918">
      <w:pPr>
        <w:spacing w:after="240" w:before="240" w:lineRule="auto"/>
        <w:rPr>
          <w:rFonts w:ascii="Malgun Gothic" w:cs="Malgun Gothic" w:eastAsia="Malgun Gothic" w:hAnsi="Malgun Gothic"/>
          <w:sz w:val="32"/>
          <w:szCs w:val="32"/>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r>
    </w:p>
    <w:sectPr>
      <w:footerReference r:id="rId26" w:type="default"/>
      <w:pgSz w:h="16834" w:w="11909" w:orient="portrait"/>
      <w:pgMar w:bottom="1440" w:top="1440" w:left="1080" w:right="108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MS Gothic"/>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1B">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4"/>
      <w:numFmt w:val="bullet"/>
      <w:lvlText w:val="⮚"/>
      <w:lvlJc w:val="left"/>
      <w:pPr>
        <w:ind w:left="800" w:hanging="360"/>
      </w:pPr>
      <w:rPr>
        <w:rFonts w:ascii="Noto Sans Symbols" w:cs="Noto Sans Symbols" w:eastAsia="Noto Sans Symbols" w:hAnsi="Noto Sans Symbols"/>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384" w:lineRule="auto"/>
      <w:jc w:val="center"/>
    </w:pPr>
    <w:rPr>
      <w:b w:val="1"/>
      <w:sz w:val="42"/>
      <w:szCs w:val="4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semiHidden w:val="1"/>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line="384" w:lineRule="auto"/>
      <w:jc w:val="center"/>
    </w:pPr>
    <w:rPr>
      <w:b w:val="1"/>
      <w:sz w:val="42"/>
      <w:szCs w:val="42"/>
    </w:rPr>
  </w:style>
  <w:style w:type="paragraph" w:styleId="a4">
    <w:name w:val="Subtitle"/>
    <w:basedOn w:val="a"/>
    <w:next w:val="a"/>
    <w:uiPriority w:val="11"/>
    <w:qFormat w:val="1"/>
    <w:pPr>
      <w:keepNext w:val="1"/>
      <w:keepLines w:val="1"/>
      <w:spacing w:line="384" w:lineRule="auto"/>
      <w:jc w:val="right"/>
    </w:pPr>
    <w:rPr>
      <w:b w:val="1"/>
      <w:sz w:val="26"/>
      <w:szCs w:val="26"/>
      <w:highlight w:val="white"/>
    </w:r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7"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8"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paragraph" w:styleId="afff4">
    <w:name w:val="List Paragraph"/>
    <w:basedOn w:val="a"/>
    <w:uiPriority w:val="34"/>
    <w:qFormat w:val="1"/>
    <w:rsid w:val="000F31D1"/>
    <w:pPr>
      <w:ind w:left="800" w:leftChars="400"/>
    </w:pPr>
  </w:style>
  <w:style w:type="table" w:styleId="afff5">
    <w:name w:val="Table Grid"/>
    <w:basedOn w:val="a1"/>
    <w:uiPriority w:val="39"/>
    <w:rsid w:val="00AF710B"/>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fff6">
    <w:name w:val="header"/>
    <w:basedOn w:val="a"/>
    <w:link w:val="Char"/>
    <w:uiPriority w:val="99"/>
    <w:unhideWhenUsed w:val="1"/>
    <w:rsid w:val="00D2376C"/>
    <w:pPr>
      <w:tabs>
        <w:tab w:val="center" w:pos="4513"/>
        <w:tab w:val="right" w:pos="9026"/>
      </w:tabs>
      <w:snapToGrid w:val="0"/>
    </w:pPr>
  </w:style>
  <w:style w:type="character" w:styleId="Char" w:customStyle="1">
    <w:name w:val="머리글 Char"/>
    <w:basedOn w:val="a0"/>
    <w:link w:val="afff6"/>
    <w:uiPriority w:val="99"/>
    <w:rsid w:val="00D2376C"/>
  </w:style>
  <w:style w:type="paragraph" w:styleId="afff7">
    <w:name w:val="footer"/>
    <w:basedOn w:val="a"/>
    <w:link w:val="Char0"/>
    <w:uiPriority w:val="99"/>
    <w:unhideWhenUsed w:val="1"/>
    <w:rsid w:val="00D2376C"/>
    <w:pPr>
      <w:tabs>
        <w:tab w:val="center" w:pos="4513"/>
        <w:tab w:val="right" w:pos="9026"/>
      </w:tabs>
      <w:snapToGrid w:val="0"/>
    </w:pPr>
  </w:style>
  <w:style w:type="character" w:styleId="Char0" w:customStyle="1">
    <w:name w:val="바닥글 Char"/>
    <w:basedOn w:val="a0"/>
    <w:link w:val="afff7"/>
    <w:uiPriority w:val="99"/>
    <w:rsid w:val="00D2376C"/>
  </w:style>
  <w:style w:type="paragraph" w:styleId="Subtitle">
    <w:name w:val="Subtitle"/>
    <w:basedOn w:val="Normal"/>
    <w:next w:val="Normal"/>
    <w:pPr>
      <w:keepNext w:val="1"/>
      <w:keepLines w:val="1"/>
      <w:spacing w:line="384" w:lineRule="auto"/>
      <w:jc w:val="right"/>
    </w:pPr>
    <w:rPr>
      <w:b w:val="1"/>
      <w:sz w:val="26"/>
      <w:szCs w:val="26"/>
      <w:highlight w:val="white"/>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jpg"/><Relationship Id="rId21" Type="http://schemas.openxmlformats.org/officeDocument/2006/relationships/image" Target="media/image10.gif"/><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7.png"/><Relationship Id="rId11" Type="http://schemas.openxmlformats.org/officeDocument/2006/relationships/image" Target="media/image13.png"/><Relationship Id="rId10" Type="http://schemas.openxmlformats.org/officeDocument/2006/relationships/image" Target="media/image12.jp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MqDxVgGYrdGZKclP0/m635zitg==">CgMxLjA4AHIhMTl0OGdWNC1RMzF2dGNaN0owakpuVEZtWm05d2lrdVhI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2023-07-21T00:15:00Z</dcterms:created>
  <dc:creator>CafeAlle</dc:creator>
</cp:coreProperties>
</file>