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Bachelor of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med. Georgis Raptis</w:t>
      </w:r>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7F8BEC37" w14:textId="52849FDB" w:rsidR="00A73299" w:rsidRDefault="006D2C83">
      <w:pPr>
        <w:pStyle w:val="Verzeichnis1"/>
        <w:tabs>
          <w:tab w:val="left" w:pos="425"/>
          <w:tab w:val="right" w:leader="dot" w:pos="8493"/>
        </w:tabs>
        <w:rPr>
          <w:rFonts w:eastAsiaTheme="minorEastAsia" w:cstheme="minorBidi"/>
          <w:noProof/>
          <w:kern w:val="2"/>
          <w:sz w:val="22"/>
          <w:szCs w:val="2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3864296" w:history="1">
        <w:r w:rsidR="00A73299" w:rsidRPr="009D03AE">
          <w:rPr>
            <w:rStyle w:val="Hyperlink"/>
            <w:noProof/>
          </w:rPr>
          <w:t>1</w:t>
        </w:r>
        <w:r w:rsidR="00A73299">
          <w:rPr>
            <w:rFonts w:eastAsiaTheme="minorEastAsia" w:cstheme="minorBidi"/>
            <w:noProof/>
            <w:kern w:val="2"/>
            <w:sz w:val="22"/>
            <w:szCs w:val="22"/>
            <w14:ligatures w14:val="standardContextual"/>
          </w:rPr>
          <w:tab/>
        </w:r>
        <w:r w:rsidR="00A73299" w:rsidRPr="009D03AE">
          <w:rPr>
            <w:rStyle w:val="Hyperlink"/>
            <w:noProof/>
          </w:rPr>
          <w:t>Einleitung</w:t>
        </w:r>
        <w:r w:rsidR="00A73299">
          <w:rPr>
            <w:noProof/>
            <w:webHidden/>
          </w:rPr>
          <w:tab/>
        </w:r>
        <w:r w:rsidR="00A73299">
          <w:rPr>
            <w:noProof/>
            <w:webHidden/>
          </w:rPr>
          <w:fldChar w:fldCharType="begin"/>
        </w:r>
        <w:r w:rsidR="00A73299">
          <w:rPr>
            <w:noProof/>
            <w:webHidden/>
          </w:rPr>
          <w:instrText xml:space="preserve"> PAGEREF _Toc133864296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35F1F52A" w14:textId="425C4DA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7" w:history="1">
        <w:r w:rsidR="00A73299" w:rsidRPr="009D03AE">
          <w:rPr>
            <w:rStyle w:val="Hyperlink"/>
            <w:rFonts w:cstheme="minorHAnsi"/>
            <w:noProof/>
          </w:rPr>
          <w:t>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Problem und Motivation</w:t>
        </w:r>
        <w:r w:rsidR="00A73299">
          <w:rPr>
            <w:noProof/>
            <w:webHidden/>
          </w:rPr>
          <w:tab/>
        </w:r>
        <w:r w:rsidR="00A73299">
          <w:rPr>
            <w:noProof/>
            <w:webHidden/>
          </w:rPr>
          <w:fldChar w:fldCharType="begin"/>
        </w:r>
        <w:r w:rsidR="00A73299">
          <w:rPr>
            <w:noProof/>
            <w:webHidden/>
          </w:rPr>
          <w:instrText xml:space="preserve"> PAGEREF _Toc133864297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1E57176A" w14:textId="209C2025"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8" w:history="1">
        <w:r w:rsidR="00A73299" w:rsidRPr="009D03AE">
          <w:rPr>
            <w:rStyle w:val="Hyperlink"/>
            <w:rFonts w:cstheme="minorHAnsi"/>
            <w:noProof/>
          </w:rPr>
          <w:t>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COMTRAC-HIV-APP</w:t>
        </w:r>
        <w:r w:rsidR="00A73299">
          <w:rPr>
            <w:noProof/>
            <w:webHidden/>
          </w:rPr>
          <w:tab/>
        </w:r>
        <w:r w:rsidR="00A73299">
          <w:rPr>
            <w:noProof/>
            <w:webHidden/>
          </w:rPr>
          <w:fldChar w:fldCharType="begin"/>
        </w:r>
        <w:r w:rsidR="00A73299">
          <w:rPr>
            <w:noProof/>
            <w:webHidden/>
          </w:rPr>
          <w:instrText xml:space="preserve"> PAGEREF _Toc133864298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0E29F81B" w14:textId="4EDE80E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9" w:history="1">
        <w:r w:rsidR="00A73299" w:rsidRPr="009D03AE">
          <w:rPr>
            <w:rStyle w:val="Hyperlink"/>
            <w:rFonts w:cstheme="minorHAnsi"/>
            <w:noProof/>
          </w:rPr>
          <w:t>1.3</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Zielsetzung und Fragestellung</w:t>
        </w:r>
        <w:r w:rsidR="00A73299">
          <w:rPr>
            <w:noProof/>
            <w:webHidden/>
          </w:rPr>
          <w:tab/>
        </w:r>
        <w:r w:rsidR="00A73299">
          <w:rPr>
            <w:noProof/>
            <w:webHidden/>
          </w:rPr>
          <w:fldChar w:fldCharType="begin"/>
        </w:r>
        <w:r w:rsidR="00A73299">
          <w:rPr>
            <w:noProof/>
            <w:webHidden/>
          </w:rPr>
          <w:instrText xml:space="preserve"> PAGEREF _Toc133864299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7B1FD8EE" w14:textId="1D5F59BE"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0" w:history="1">
        <w:r w:rsidR="00A73299" w:rsidRPr="009D03AE">
          <w:rPr>
            <w:rStyle w:val="Hyperlink"/>
            <w:rFonts w:cstheme="minorHAnsi"/>
            <w:noProof/>
          </w:rPr>
          <w:t>1.4</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Aufbau der Arbeit</w:t>
        </w:r>
        <w:r w:rsidR="00A73299">
          <w:rPr>
            <w:noProof/>
            <w:webHidden/>
          </w:rPr>
          <w:tab/>
        </w:r>
        <w:r w:rsidR="00A73299">
          <w:rPr>
            <w:noProof/>
            <w:webHidden/>
          </w:rPr>
          <w:fldChar w:fldCharType="begin"/>
        </w:r>
        <w:r w:rsidR="00A73299">
          <w:rPr>
            <w:noProof/>
            <w:webHidden/>
          </w:rPr>
          <w:instrText xml:space="preserve"> PAGEREF _Toc133864300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0FD21A59" w14:textId="2BA37F11"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1" w:history="1">
        <w:r w:rsidR="00A73299" w:rsidRPr="009D03AE">
          <w:rPr>
            <w:rStyle w:val="Hyperlink"/>
            <w:noProof/>
          </w:rPr>
          <w:t>2</w:t>
        </w:r>
        <w:r w:rsidR="00A73299">
          <w:rPr>
            <w:rFonts w:eastAsiaTheme="minorEastAsia" w:cstheme="minorBidi"/>
            <w:noProof/>
            <w:kern w:val="2"/>
            <w:sz w:val="22"/>
            <w:szCs w:val="22"/>
            <w14:ligatures w14:val="standardContextual"/>
          </w:rPr>
          <w:tab/>
        </w:r>
        <w:r w:rsidR="00A73299" w:rsidRPr="009D03AE">
          <w:rPr>
            <w:rStyle w:val="Hyperlink"/>
            <w:noProof/>
          </w:rPr>
          <w:t>Forschungsstand</w:t>
        </w:r>
        <w:r w:rsidR="00A73299">
          <w:rPr>
            <w:noProof/>
            <w:webHidden/>
          </w:rPr>
          <w:tab/>
        </w:r>
        <w:r w:rsidR="00A73299">
          <w:rPr>
            <w:noProof/>
            <w:webHidden/>
          </w:rPr>
          <w:fldChar w:fldCharType="begin"/>
        </w:r>
        <w:r w:rsidR="00A73299">
          <w:rPr>
            <w:noProof/>
            <w:webHidden/>
          </w:rPr>
          <w:instrText xml:space="preserve"> PAGEREF _Toc133864301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0A4993CA" w14:textId="7ADE20B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2" w:history="1">
        <w:r w:rsidR="00A73299" w:rsidRPr="009D03AE">
          <w:rPr>
            <w:rStyle w:val="Hyperlink"/>
            <w:noProof/>
          </w:rPr>
          <w:t>2.1</w:t>
        </w:r>
        <w:r w:rsidR="00A73299">
          <w:rPr>
            <w:rFonts w:eastAsiaTheme="minorEastAsia" w:cstheme="minorBidi"/>
            <w:noProof/>
            <w:kern w:val="2"/>
            <w:sz w:val="22"/>
            <w:szCs w:val="22"/>
            <w14:ligatures w14:val="standardContextual"/>
          </w:rPr>
          <w:tab/>
        </w:r>
        <w:r w:rsidR="00A73299" w:rsidRPr="009D03AE">
          <w:rPr>
            <w:rStyle w:val="Hyperlink"/>
            <w:noProof/>
          </w:rPr>
          <w:t>Telemedizinische App im Kontext von HIV</w:t>
        </w:r>
        <w:r w:rsidR="00A73299">
          <w:rPr>
            <w:noProof/>
            <w:webHidden/>
          </w:rPr>
          <w:tab/>
        </w:r>
        <w:r w:rsidR="00A73299">
          <w:rPr>
            <w:noProof/>
            <w:webHidden/>
          </w:rPr>
          <w:fldChar w:fldCharType="begin"/>
        </w:r>
        <w:r w:rsidR="00A73299">
          <w:rPr>
            <w:noProof/>
            <w:webHidden/>
          </w:rPr>
          <w:instrText xml:space="preserve"> PAGEREF _Toc133864302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43B75C7D" w14:textId="13D93C9B"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3" w:history="1">
        <w:r w:rsidR="00A73299" w:rsidRPr="009D03AE">
          <w:rPr>
            <w:rStyle w:val="Hyperlink"/>
            <w:noProof/>
          </w:rPr>
          <w:t>2.2</w:t>
        </w:r>
        <w:r w:rsidR="00A73299">
          <w:rPr>
            <w:rFonts w:eastAsiaTheme="minorEastAsia" w:cstheme="minorBidi"/>
            <w:noProof/>
            <w:kern w:val="2"/>
            <w:sz w:val="22"/>
            <w:szCs w:val="22"/>
            <w14:ligatures w14:val="standardContextual"/>
          </w:rPr>
          <w:tab/>
        </w:r>
        <w:r w:rsidR="00A73299" w:rsidRPr="009D03AE">
          <w:rPr>
            <w:rStyle w:val="Hyperlink"/>
            <w:noProof/>
          </w:rPr>
          <w:t>Usability-Evaluation telemedizinischer Apps im Kontext von HIV</w:t>
        </w:r>
        <w:r w:rsidR="00A73299">
          <w:rPr>
            <w:noProof/>
            <w:webHidden/>
          </w:rPr>
          <w:tab/>
        </w:r>
        <w:r w:rsidR="00A73299">
          <w:rPr>
            <w:noProof/>
            <w:webHidden/>
          </w:rPr>
          <w:fldChar w:fldCharType="begin"/>
        </w:r>
        <w:r w:rsidR="00A73299">
          <w:rPr>
            <w:noProof/>
            <w:webHidden/>
          </w:rPr>
          <w:instrText xml:space="preserve"> PAGEREF _Toc133864303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6C63F269" w14:textId="313918D9"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4" w:history="1">
        <w:r w:rsidR="00A73299" w:rsidRPr="009D03AE">
          <w:rPr>
            <w:rStyle w:val="Hyperlink"/>
            <w:noProof/>
          </w:rPr>
          <w:t>3</w:t>
        </w:r>
        <w:r w:rsidR="00A73299">
          <w:rPr>
            <w:rFonts w:eastAsiaTheme="minorEastAsia" w:cstheme="minorBidi"/>
            <w:noProof/>
            <w:kern w:val="2"/>
            <w:sz w:val="22"/>
            <w:szCs w:val="22"/>
            <w14:ligatures w14:val="standardContextual"/>
          </w:rPr>
          <w:tab/>
        </w:r>
        <w:r w:rsidR="00A73299" w:rsidRPr="009D03AE">
          <w:rPr>
            <w:rStyle w:val="Hyperlink"/>
            <w:noProof/>
          </w:rPr>
          <w:t>Theoretische Grundlagen</w:t>
        </w:r>
        <w:r w:rsidR="00A73299">
          <w:rPr>
            <w:noProof/>
            <w:webHidden/>
          </w:rPr>
          <w:tab/>
        </w:r>
        <w:r w:rsidR="00A73299">
          <w:rPr>
            <w:noProof/>
            <w:webHidden/>
          </w:rPr>
          <w:fldChar w:fldCharType="begin"/>
        </w:r>
        <w:r w:rsidR="00A73299">
          <w:rPr>
            <w:noProof/>
            <w:webHidden/>
          </w:rPr>
          <w:instrText xml:space="preserve"> PAGEREF _Toc133864304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51579F87" w14:textId="65A5A1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5" w:history="1">
        <w:r w:rsidR="00A73299" w:rsidRPr="009D03AE">
          <w:rPr>
            <w:rStyle w:val="Hyperlink"/>
            <w:rFonts w:cstheme="minorHAnsi"/>
            <w:noProof/>
          </w:rPr>
          <w:t>3.1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User Centered Design</w:t>
        </w:r>
        <w:r w:rsidR="00A73299">
          <w:rPr>
            <w:noProof/>
            <w:webHidden/>
          </w:rPr>
          <w:tab/>
        </w:r>
        <w:r w:rsidR="00A73299">
          <w:rPr>
            <w:noProof/>
            <w:webHidden/>
          </w:rPr>
          <w:fldChar w:fldCharType="begin"/>
        </w:r>
        <w:r w:rsidR="00A73299">
          <w:rPr>
            <w:noProof/>
            <w:webHidden/>
          </w:rPr>
          <w:instrText xml:space="preserve"> PAGEREF _Toc133864305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298FE1C6" w14:textId="785A67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6" w:history="1">
        <w:r w:rsidR="00A73299" w:rsidRPr="009D03AE">
          <w:rPr>
            <w:rStyle w:val="Hyperlink"/>
            <w:noProof/>
          </w:rPr>
          <w:t>3.2</w:t>
        </w:r>
        <w:r w:rsidR="00A73299">
          <w:rPr>
            <w:rFonts w:eastAsiaTheme="minorEastAsia" w:cstheme="minorBidi"/>
            <w:noProof/>
            <w:kern w:val="2"/>
            <w:sz w:val="22"/>
            <w:szCs w:val="22"/>
            <w14:ligatures w14:val="standardContextual"/>
          </w:rPr>
          <w:tab/>
        </w:r>
        <w:r w:rsidR="00A73299" w:rsidRPr="009D03AE">
          <w:rPr>
            <w:rStyle w:val="Hyperlink"/>
            <w:noProof/>
          </w:rPr>
          <w:t>Bedienbarkeitsmethoden</w:t>
        </w:r>
        <w:r w:rsidR="00A73299">
          <w:rPr>
            <w:noProof/>
            <w:webHidden/>
          </w:rPr>
          <w:tab/>
        </w:r>
        <w:r w:rsidR="00A73299">
          <w:rPr>
            <w:noProof/>
            <w:webHidden/>
          </w:rPr>
          <w:fldChar w:fldCharType="begin"/>
        </w:r>
        <w:r w:rsidR="00A73299">
          <w:rPr>
            <w:noProof/>
            <w:webHidden/>
          </w:rPr>
          <w:instrText xml:space="preserve"> PAGEREF _Toc133864306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FD539B5" w14:textId="2847165F"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7" w:history="1">
        <w:r w:rsidR="00A73299" w:rsidRPr="009D03AE">
          <w:rPr>
            <w:rStyle w:val="Hyperlink"/>
            <w:noProof/>
          </w:rPr>
          <w:t>3.3</w:t>
        </w:r>
        <w:r w:rsidR="00A73299">
          <w:rPr>
            <w:rFonts w:eastAsiaTheme="minorEastAsia" w:cstheme="minorBidi"/>
            <w:noProof/>
            <w:kern w:val="2"/>
            <w:sz w:val="22"/>
            <w:szCs w:val="22"/>
            <w14:ligatures w14:val="standardContextual"/>
          </w:rPr>
          <w:tab/>
        </w:r>
        <w:r w:rsidR="00A73299" w:rsidRPr="009D03AE">
          <w:rPr>
            <w:rStyle w:val="Hyperlink"/>
            <w:noProof/>
          </w:rPr>
          <w:t>Arten von Prototypen</w:t>
        </w:r>
        <w:r w:rsidR="00A73299">
          <w:rPr>
            <w:noProof/>
            <w:webHidden/>
          </w:rPr>
          <w:tab/>
        </w:r>
        <w:r w:rsidR="00A73299">
          <w:rPr>
            <w:noProof/>
            <w:webHidden/>
          </w:rPr>
          <w:fldChar w:fldCharType="begin"/>
        </w:r>
        <w:r w:rsidR="00A73299">
          <w:rPr>
            <w:noProof/>
            <w:webHidden/>
          </w:rPr>
          <w:instrText xml:space="preserve"> PAGEREF _Toc133864307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21380E4" w14:textId="6004EB98"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8" w:history="1">
        <w:r w:rsidR="00A73299" w:rsidRPr="009D03AE">
          <w:rPr>
            <w:rStyle w:val="Hyperlink"/>
            <w:noProof/>
          </w:rPr>
          <w:t>4</w:t>
        </w:r>
        <w:r w:rsidR="00A73299">
          <w:rPr>
            <w:rFonts w:eastAsiaTheme="minorEastAsia" w:cstheme="minorBidi"/>
            <w:noProof/>
            <w:kern w:val="2"/>
            <w:sz w:val="22"/>
            <w:szCs w:val="22"/>
            <w14:ligatures w14:val="standardContextual"/>
          </w:rPr>
          <w:tab/>
        </w:r>
        <w:r w:rsidR="00A73299" w:rsidRPr="009D03AE">
          <w:rPr>
            <w:rStyle w:val="Hyperlink"/>
            <w:noProof/>
          </w:rPr>
          <w:t>Methodik</w:t>
        </w:r>
        <w:r w:rsidR="00A73299">
          <w:rPr>
            <w:noProof/>
            <w:webHidden/>
          </w:rPr>
          <w:tab/>
        </w:r>
        <w:r w:rsidR="00A73299">
          <w:rPr>
            <w:noProof/>
            <w:webHidden/>
          </w:rPr>
          <w:fldChar w:fldCharType="begin"/>
        </w:r>
        <w:r w:rsidR="00A73299">
          <w:rPr>
            <w:noProof/>
            <w:webHidden/>
          </w:rPr>
          <w:instrText xml:space="preserve"> PAGEREF _Toc133864308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41445DC8" w14:textId="6D5D42D2"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9" w:history="1">
        <w:r w:rsidR="00A73299" w:rsidRPr="009D03AE">
          <w:rPr>
            <w:rStyle w:val="Hyperlink"/>
            <w:rFonts w:cstheme="minorHAnsi"/>
            <w:noProof/>
          </w:rPr>
          <w:t>4.1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Anforderungsanalyse für die Bedienbarkeit</w:t>
        </w:r>
        <w:r w:rsidR="00A73299">
          <w:rPr>
            <w:noProof/>
            <w:webHidden/>
          </w:rPr>
          <w:tab/>
        </w:r>
        <w:r w:rsidR="00A73299">
          <w:rPr>
            <w:noProof/>
            <w:webHidden/>
          </w:rPr>
          <w:fldChar w:fldCharType="begin"/>
        </w:r>
        <w:r w:rsidR="00A73299">
          <w:rPr>
            <w:noProof/>
            <w:webHidden/>
          </w:rPr>
          <w:instrText xml:space="preserve"> PAGEREF _Toc133864309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76CE88EA" w14:textId="5908EE4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0" w:history="1">
        <w:r w:rsidR="00A73299" w:rsidRPr="009D03AE">
          <w:rPr>
            <w:rStyle w:val="Hyperlink"/>
            <w:rFonts w:cstheme="minorHAnsi"/>
            <w:noProof/>
          </w:rPr>
          <w:t>4.1.1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Vorbereitung</w:t>
        </w:r>
        <w:r w:rsidR="00A73299">
          <w:rPr>
            <w:noProof/>
            <w:webHidden/>
          </w:rPr>
          <w:tab/>
        </w:r>
        <w:r w:rsidR="00A73299">
          <w:rPr>
            <w:noProof/>
            <w:webHidden/>
          </w:rPr>
          <w:fldChar w:fldCharType="begin"/>
        </w:r>
        <w:r w:rsidR="00A73299">
          <w:rPr>
            <w:noProof/>
            <w:webHidden/>
          </w:rPr>
          <w:instrText xml:space="preserve"> PAGEREF _Toc133864310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6C675FE2" w14:textId="17872DB5"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1" w:history="1">
        <w:r w:rsidR="00A73299" w:rsidRPr="009D03AE">
          <w:rPr>
            <w:rStyle w:val="Hyperlink"/>
            <w:rFonts w:cstheme="minorHAnsi"/>
            <w:noProof/>
          </w:rPr>
          <w:t>4.1.2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Durchführung</w:t>
        </w:r>
        <w:r w:rsidR="00A73299">
          <w:rPr>
            <w:noProof/>
            <w:webHidden/>
          </w:rPr>
          <w:tab/>
        </w:r>
        <w:r w:rsidR="00A73299">
          <w:rPr>
            <w:noProof/>
            <w:webHidden/>
          </w:rPr>
          <w:fldChar w:fldCharType="begin"/>
        </w:r>
        <w:r w:rsidR="00A73299">
          <w:rPr>
            <w:noProof/>
            <w:webHidden/>
          </w:rPr>
          <w:instrText xml:space="preserve"> PAGEREF _Toc133864311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54D64A13" w14:textId="4114825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2" w:history="1">
        <w:r w:rsidR="00A73299" w:rsidRPr="009D03AE">
          <w:rPr>
            <w:rStyle w:val="Hyperlink"/>
            <w:noProof/>
          </w:rPr>
          <w:t>4.1.3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_Toc133864312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3BE4A72D" w14:textId="123CF4F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3" w:history="1">
        <w:r w:rsidR="00A73299" w:rsidRPr="009D03AE">
          <w:rPr>
            <w:rStyle w:val="Hyperlink"/>
            <w:noProof/>
          </w:rPr>
          <w:t>4.2</w:t>
        </w:r>
        <w:r w:rsidR="00A73299">
          <w:rPr>
            <w:rFonts w:eastAsiaTheme="minorEastAsia" w:cstheme="minorBidi"/>
            <w:noProof/>
            <w:kern w:val="2"/>
            <w:sz w:val="22"/>
            <w:szCs w:val="22"/>
            <w14:ligatures w14:val="standardContextual"/>
          </w:rPr>
          <w:tab/>
        </w:r>
        <w:r w:rsidR="00A73299" w:rsidRPr="009D03AE">
          <w:rPr>
            <w:rStyle w:val="Hyperlink"/>
            <w:noProof/>
          </w:rPr>
          <w:t>Implementierung des Prototyen</w:t>
        </w:r>
        <w:r w:rsidR="00A73299">
          <w:rPr>
            <w:noProof/>
            <w:webHidden/>
          </w:rPr>
          <w:tab/>
        </w:r>
        <w:r w:rsidR="00A73299">
          <w:rPr>
            <w:noProof/>
            <w:webHidden/>
          </w:rPr>
          <w:fldChar w:fldCharType="begin"/>
        </w:r>
        <w:r w:rsidR="00A73299">
          <w:rPr>
            <w:noProof/>
            <w:webHidden/>
          </w:rPr>
          <w:instrText xml:space="preserve"> PAGEREF _Toc133864313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DEE2EE1" w14:textId="331F9F00"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4" w:history="1">
        <w:r w:rsidR="00A73299" w:rsidRPr="009D03AE">
          <w:rPr>
            <w:rStyle w:val="Hyperlink"/>
            <w:noProof/>
          </w:rPr>
          <w:t>4.2.1</w:t>
        </w:r>
        <w:r w:rsidR="00A73299">
          <w:rPr>
            <w:rFonts w:eastAsiaTheme="minorEastAsia" w:cstheme="minorBidi"/>
            <w:noProof/>
            <w:kern w:val="2"/>
            <w:sz w:val="22"/>
            <w:szCs w:val="22"/>
            <w14:ligatures w14:val="standardContextual"/>
          </w:rPr>
          <w:tab/>
        </w:r>
        <w:r w:rsidR="00A73299" w:rsidRPr="009D03AE">
          <w:rPr>
            <w:rStyle w:val="Hyperlink"/>
            <w:noProof/>
          </w:rPr>
          <w:t>Software-Architektur</w:t>
        </w:r>
        <w:r w:rsidR="00A73299">
          <w:rPr>
            <w:noProof/>
            <w:webHidden/>
          </w:rPr>
          <w:tab/>
        </w:r>
        <w:r w:rsidR="00A73299">
          <w:rPr>
            <w:noProof/>
            <w:webHidden/>
          </w:rPr>
          <w:fldChar w:fldCharType="begin"/>
        </w:r>
        <w:r w:rsidR="00A73299">
          <w:rPr>
            <w:noProof/>
            <w:webHidden/>
          </w:rPr>
          <w:instrText xml:space="preserve"> PAGEREF _Toc133864314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5895D28" w14:textId="388F9E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5" w:history="1">
        <w:r w:rsidR="00A73299" w:rsidRPr="009D03AE">
          <w:rPr>
            <w:rStyle w:val="Hyperlink"/>
            <w:noProof/>
          </w:rPr>
          <w:t>4.3</w:t>
        </w:r>
        <w:r w:rsidR="00A73299">
          <w:rPr>
            <w:rFonts w:eastAsiaTheme="minorEastAsia" w:cstheme="minorBidi"/>
            <w:noProof/>
            <w:kern w:val="2"/>
            <w:sz w:val="22"/>
            <w:szCs w:val="22"/>
            <w14:ligatures w14:val="standardContextual"/>
          </w:rPr>
          <w:tab/>
        </w:r>
        <w:r w:rsidR="00A73299" w:rsidRPr="009D03AE">
          <w:rPr>
            <w:rStyle w:val="Hyperlink"/>
            <w:noProof/>
          </w:rPr>
          <w:t>Usability-Evaluation</w:t>
        </w:r>
        <w:r w:rsidR="00A73299">
          <w:rPr>
            <w:noProof/>
            <w:webHidden/>
          </w:rPr>
          <w:tab/>
        </w:r>
        <w:r w:rsidR="00A73299">
          <w:rPr>
            <w:noProof/>
            <w:webHidden/>
          </w:rPr>
          <w:fldChar w:fldCharType="begin"/>
        </w:r>
        <w:r w:rsidR="00A73299">
          <w:rPr>
            <w:noProof/>
            <w:webHidden/>
          </w:rPr>
          <w:instrText xml:space="preserve"> PAGEREF _Toc133864315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41C7A531" w14:textId="137874BC"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6" w:history="1">
        <w:r w:rsidR="00A73299" w:rsidRPr="009D03AE">
          <w:rPr>
            <w:rStyle w:val="Hyperlink"/>
            <w:noProof/>
          </w:rPr>
          <w:t>4.3.1</w:t>
        </w:r>
        <w:r w:rsidR="00A73299">
          <w:rPr>
            <w:rFonts w:eastAsiaTheme="minorEastAsia" w:cstheme="minorBidi"/>
            <w:noProof/>
            <w:kern w:val="2"/>
            <w:sz w:val="22"/>
            <w:szCs w:val="22"/>
            <w14:ligatures w14:val="standardContextual"/>
          </w:rPr>
          <w:tab/>
        </w:r>
        <w:r w:rsidR="00A73299" w:rsidRPr="009D03AE">
          <w:rPr>
            <w:rStyle w:val="Hyperlink"/>
            <w:noProof/>
          </w:rPr>
          <w:t>Vorbereitung</w:t>
        </w:r>
        <w:r w:rsidR="00A73299">
          <w:rPr>
            <w:noProof/>
            <w:webHidden/>
          </w:rPr>
          <w:tab/>
        </w:r>
        <w:r w:rsidR="00A73299">
          <w:rPr>
            <w:noProof/>
            <w:webHidden/>
          </w:rPr>
          <w:fldChar w:fldCharType="begin"/>
        </w:r>
        <w:r w:rsidR="00A73299">
          <w:rPr>
            <w:noProof/>
            <w:webHidden/>
          </w:rPr>
          <w:instrText xml:space="preserve"> PAGEREF _Toc133864316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23192497" w14:textId="7B4B3DB9"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7" w:history="1">
        <w:r w:rsidR="00A73299" w:rsidRPr="009D03AE">
          <w:rPr>
            <w:rStyle w:val="Hyperlink"/>
            <w:noProof/>
          </w:rPr>
          <w:t>4.3.2</w:t>
        </w:r>
        <w:r w:rsidR="00A73299">
          <w:rPr>
            <w:rFonts w:eastAsiaTheme="minorEastAsia" w:cstheme="minorBidi"/>
            <w:noProof/>
            <w:kern w:val="2"/>
            <w:sz w:val="22"/>
            <w:szCs w:val="22"/>
            <w14:ligatures w14:val="standardContextual"/>
          </w:rPr>
          <w:tab/>
        </w:r>
        <w:r w:rsidR="00A73299" w:rsidRPr="009D03AE">
          <w:rPr>
            <w:rStyle w:val="Hyperlink"/>
            <w:noProof/>
          </w:rPr>
          <w:t>Durchführung</w:t>
        </w:r>
        <w:r w:rsidR="00A73299">
          <w:rPr>
            <w:noProof/>
            <w:webHidden/>
          </w:rPr>
          <w:tab/>
        </w:r>
        <w:r w:rsidR="00A73299">
          <w:rPr>
            <w:noProof/>
            <w:webHidden/>
          </w:rPr>
          <w:fldChar w:fldCharType="begin"/>
        </w:r>
        <w:r w:rsidR="00A73299">
          <w:rPr>
            <w:noProof/>
            <w:webHidden/>
          </w:rPr>
          <w:instrText xml:space="preserve"> PAGEREF _Toc133864317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69D7BE4" w14:textId="77EBCBE2"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8" w:history="1">
        <w:r w:rsidR="00A73299" w:rsidRPr="009D03AE">
          <w:rPr>
            <w:rStyle w:val="Hyperlink"/>
            <w:noProof/>
          </w:rPr>
          <w:t>4.3.3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_Toc133864318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2A694CC" w14:textId="5601C3D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19" w:history="1">
        <w:r w:rsidR="00A73299" w:rsidRPr="009D03AE">
          <w:rPr>
            <w:rStyle w:val="Hyperlink"/>
            <w:noProof/>
          </w:rPr>
          <w:t>4.3.3.1</w:t>
        </w:r>
        <w:r w:rsidR="00A73299">
          <w:rPr>
            <w:rFonts w:eastAsiaTheme="minorEastAsia" w:cstheme="minorBidi"/>
            <w:noProof/>
            <w:kern w:val="2"/>
            <w:sz w:val="22"/>
            <w:szCs w:val="22"/>
            <w14:ligatures w14:val="standardContextual"/>
          </w:rPr>
          <w:tab/>
        </w:r>
        <w:r w:rsidR="00A73299" w:rsidRPr="009D03AE">
          <w:rPr>
            <w:rStyle w:val="Hyperlink"/>
            <w:noProof/>
          </w:rPr>
          <w:t>Paraphrasieren der Fokusgruppen</w:t>
        </w:r>
        <w:r w:rsidR="00A73299">
          <w:rPr>
            <w:noProof/>
            <w:webHidden/>
          </w:rPr>
          <w:tab/>
        </w:r>
        <w:r w:rsidR="00A73299">
          <w:rPr>
            <w:noProof/>
            <w:webHidden/>
          </w:rPr>
          <w:fldChar w:fldCharType="begin"/>
        </w:r>
        <w:r w:rsidR="00A73299">
          <w:rPr>
            <w:noProof/>
            <w:webHidden/>
          </w:rPr>
          <w:instrText xml:space="preserve"> PAGEREF _Toc133864319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BA72E13" w14:textId="4839EA0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20" w:history="1">
        <w:r w:rsidR="00A73299" w:rsidRPr="009D03AE">
          <w:rPr>
            <w:rStyle w:val="Hyperlink"/>
            <w:noProof/>
          </w:rPr>
          <w:t>4.3.3.2</w:t>
        </w:r>
        <w:r w:rsidR="00A73299">
          <w:rPr>
            <w:rFonts w:eastAsiaTheme="minorEastAsia" w:cstheme="minorBidi"/>
            <w:noProof/>
            <w:kern w:val="2"/>
            <w:sz w:val="22"/>
            <w:szCs w:val="22"/>
            <w14:ligatures w14:val="standardContextual"/>
          </w:rPr>
          <w:tab/>
        </w:r>
        <w:r w:rsidR="00A73299" w:rsidRPr="009D03AE">
          <w:rPr>
            <w:rStyle w:val="Hyperlink"/>
            <w:noProof/>
          </w:rPr>
          <w:t>Qualitative Inhaltsanalyse</w:t>
        </w:r>
        <w:r w:rsidR="00A73299">
          <w:rPr>
            <w:noProof/>
            <w:webHidden/>
          </w:rPr>
          <w:tab/>
        </w:r>
        <w:r w:rsidR="00A73299">
          <w:rPr>
            <w:noProof/>
            <w:webHidden/>
          </w:rPr>
          <w:fldChar w:fldCharType="begin"/>
        </w:r>
        <w:r w:rsidR="00A73299">
          <w:rPr>
            <w:noProof/>
            <w:webHidden/>
          </w:rPr>
          <w:instrText xml:space="preserve"> PAGEREF _Toc133864320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79F722F" w14:textId="14C5428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1" w:history="1">
        <w:r w:rsidR="00A73299" w:rsidRPr="009D03AE">
          <w:rPr>
            <w:rStyle w:val="Hyperlink"/>
            <w:noProof/>
          </w:rPr>
          <w:t>5</w:t>
        </w:r>
        <w:r w:rsidR="00A73299">
          <w:rPr>
            <w:rFonts w:eastAsiaTheme="minorEastAsia" w:cstheme="minorBidi"/>
            <w:noProof/>
            <w:kern w:val="2"/>
            <w:sz w:val="22"/>
            <w:szCs w:val="22"/>
            <w14:ligatures w14:val="standardContextual"/>
          </w:rPr>
          <w:tab/>
        </w:r>
        <w:r w:rsidR="00A73299" w:rsidRPr="009D03AE">
          <w:rPr>
            <w:rStyle w:val="Hyperlink"/>
            <w:noProof/>
          </w:rPr>
          <w:t>Ergebnisse</w:t>
        </w:r>
        <w:r w:rsidR="00A73299">
          <w:rPr>
            <w:noProof/>
            <w:webHidden/>
          </w:rPr>
          <w:tab/>
        </w:r>
        <w:r w:rsidR="00A73299">
          <w:rPr>
            <w:noProof/>
            <w:webHidden/>
          </w:rPr>
          <w:fldChar w:fldCharType="begin"/>
        </w:r>
        <w:r w:rsidR="00A73299">
          <w:rPr>
            <w:noProof/>
            <w:webHidden/>
          </w:rPr>
          <w:instrText xml:space="preserve"> PAGEREF _Toc133864321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5AEC4266" w14:textId="2B01BD54"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2" w:history="1">
        <w:r w:rsidR="00A73299" w:rsidRPr="009D03AE">
          <w:rPr>
            <w:rStyle w:val="Hyperlink"/>
            <w:rFonts w:cstheme="minorHAnsi"/>
            <w:noProof/>
          </w:rPr>
          <w:t>5.1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Anforderungsanalyse für die Bedienbarkeit</w:t>
        </w:r>
        <w:r w:rsidR="00A73299">
          <w:rPr>
            <w:noProof/>
            <w:webHidden/>
          </w:rPr>
          <w:tab/>
        </w:r>
        <w:r w:rsidR="00A73299">
          <w:rPr>
            <w:noProof/>
            <w:webHidden/>
          </w:rPr>
          <w:fldChar w:fldCharType="begin"/>
        </w:r>
        <w:r w:rsidR="00A73299">
          <w:rPr>
            <w:noProof/>
            <w:webHidden/>
          </w:rPr>
          <w:instrText xml:space="preserve"> PAGEREF _Toc133864322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4BC2E47" w14:textId="6F76D8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3" w:history="1">
        <w:r w:rsidR="00A73299" w:rsidRPr="009D03AE">
          <w:rPr>
            <w:rStyle w:val="Hyperlink"/>
            <w:rFonts w:cstheme="minorHAnsi"/>
            <w:noProof/>
          </w:rPr>
          <w:t>5.2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Usability-Evaluation</w:t>
        </w:r>
        <w:r w:rsidR="00A73299">
          <w:rPr>
            <w:noProof/>
            <w:webHidden/>
          </w:rPr>
          <w:tab/>
        </w:r>
        <w:r w:rsidR="00A73299">
          <w:rPr>
            <w:noProof/>
            <w:webHidden/>
          </w:rPr>
          <w:fldChar w:fldCharType="begin"/>
        </w:r>
        <w:r w:rsidR="00A73299">
          <w:rPr>
            <w:noProof/>
            <w:webHidden/>
          </w:rPr>
          <w:instrText xml:space="preserve"> PAGEREF _Toc133864323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24830DC" w14:textId="2A4B7E0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4" w:history="1">
        <w:r w:rsidR="00A73299" w:rsidRPr="009D03AE">
          <w:rPr>
            <w:rStyle w:val="Hyperlink"/>
            <w:noProof/>
          </w:rPr>
          <w:t>6</w:t>
        </w:r>
        <w:r w:rsidR="00A73299">
          <w:rPr>
            <w:rFonts w:eastAsiaTheme="minorEastAsia" w:cstheme="minorBidi"/>
            <w:noProof/>
            <w:kern w:val="2"/>
            <w:sz w:val="22"/>
            <w:szCs w:val="22"/>
            <w14:ligatures w14:val="standardContextual"/>
          </w:rPr>
          <w:tab/>
        </w:r>
        <w:r w:rsidR="00A73299" w:rsidRPr="009D03AE">
          <w:rPr>
            <w:rStyle w:val="Hyperlink"/>
            <w:noProof/>
          </w:rPr>
          <w:t>Diskussion</w:t>
        </w:r>
        <w:r w:rsidR="00A73299">
          <w:rPr>
            <w:noProof/>
            <w:webHidden/>
          </w:rPr>
          <w:tab/>
        </w:r>
        <w:r w:rsidR="00A73299">
          <w:rPr>
            <w:noProof/>
            <w:webHidden/>
          </w:rPr>
          <w:fldChar w:fldCharType="begin"/>
        </w:r>
        <w:r w:rsidR="00A73299">
          <w:rPr>
            <w:noProof/>
            <w:webHidden/>
          </w:rPr>
          <w:instrText xml:space="preserve"> PAGEREF _Toc133864324 \h </w:instrText>
        </w:r>
        <w:r w:rsidR="00A73299">
          <w:rPr>
            <w:noProof/>
            <w:webHidden/>
          </w:rPr>
        </w:r>
        <w:r w:rsidR="00A73299">
          <w:rPr>
            <w:noProof/>
            <w:webHidden/>
          </w:rPr>
          <w:fldChar w:fldCharType="separate"/>
        </w:r>
        <w:r w:rsidR="00A73299">
          <w:rPr>
            <w:noProof/>
            <w:webHidden/>
          </w:rPr>
          <w:t>10</w:t>
        </w:r>
        <w:r w:rsidR="00A73299">
          <w:rPr>
            <w:noProof/>
            <w:webHidden/>
          </w:rPr>
          <w:fldChar w:fldCharType="end"/>
        </w:r>
      </w:hyperlink>
    </w:p>
    <w:p w14:paraId="16874450" w14:textId="5411B5C7"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5" w:history="1">
        <w:r w:rsidR="00A73299" w:rsidRPr="009D03AE">
          <w:rPr>
            <w:rStyle w:val="Hyperlink"/>
            <w:noProof/>
          </w:rPr>
          <w:t>7</w:t>
        </w:r>
        <w:r w:rsidR="00A73299">
          <w:rPr>
            <w:rFonts w:eastAsiaTheme="minorEastAsia" w:cstheme="minorBidi"/>
            <w:noProof/>
            <w:kern w:val="2"/>
            <w:sz w:val="22"/>
            <w:szCs w:val="22"/>
            <w14:ligatures w14:val="standardContextual"/>
          </w:rPr>
          <w:tab/>
        </w:r>
        <w:r w:rsidR="00A73299" w:rsidRPr="009D03AE">
          <w:rPr>
            <w:rStyle w:val="Hyperlink"/>
            <w:noProof/>
          </w:rPr>
          <w:t>Fazit</w:t>
        </w:r>
        <w:r w:rsidR="00A73299">
          <w:rPr>
            <w:noProof/>
            <w:webHidden/>
          </w:rPr>
          <w:tab/>
        </w:r>
        <w:r w:rsidR="00A73299">
          <w:rPr>
            <w:noProof/>
            <w:webHidden/>
          </w:rPr>
          <w:fldChar w:fldCharType="begin"/>
        </w:r>
        <w:r w:rsidR="00A73299">
          <w:rPr>
            <w:noProof/>
            <w:webHidden/>
          </w:rPr>
          <w:instrText xml:space="preserve"> PAGEREF _Toc133864325 \h </w:instrText>
        </w:r>
        <w:r w:rsidR="00A73299">
          <w:rPr>
            <w:noProof/>
            <w:webHidden/>
          </w:rPr>
        </w:r>
        <w:r w:rsidR="00A73299">
          <w:rPr>
            <w:noProof/>
            <w:webHidden/>
          </w:rPr>
          <w:fldChar w:fldCharType="separate"/>
        </w:r>
        <w:r w:rsidR="00A73299">
          <w:rPr>
            <w:noProof/>
            <w:webHidden/>
          </w:rPr>
          <w:t>11</w:t>
        </w:r>
        <w:r w:rsidR="00A73299">
          <w:rPr>
            <w:noProof/>
            <w:webHidden/>
          </w:rPr>
          <w:fldChar w:fldCharType="end"/>
        </w:r>
      </w:hyperlink>
    </w:p>
    <w:p w14:paraId="5E54631D" w14:textId="5BF4DEBC" w:rsidR="00A73299" w:rsidRDefault="00000000">
      <w:pPr>
        <w:pStyle w:val="Verzeichnis1"/>
        <w:tabs>
          <w:tab w:val="right" w:leader="dot" w:pos="8493"/>
        </w:tabs>
        <w:rPr>
          <w:rFonts w:eastAsiaTheme="minorEastAsia" w:cstheme="minorBidi"/>
          <w:noProof/>
          <w:kern w:val="2"/>
          <w:sz w:val="22"/>
          <w:szCs w:val="22"/>
          <w14:ligatures w14:val="standardContextual"/>
        </w:rPr>
      </w:pPr>
      <w:hyperlink w:anchor="_Toc133864326" w:history="1">
        <w:r w:rsidR="00A73299" w:rsidRPr="009D03AE">
          <w:rPr>
            <w:rStyle w:val="Hyperlink"/>
            <w:noProof/>
          </w:rPr>
          <w:t>Literaturverzeichnis</w:t>
        </w:r>
        <w:r w:rsidR="00A73299">
          <w:rPr>
            <w:noProof/>
            <w:webHidden/>
          </w:rPr>
          <w:tab/>
        </w:r>
        <w:r w:rsidR="00A73299">
          <w:rPr>
            <w:noProof/>
            <w:webHidden/>
          </w:rPr>
          <w:fldChar w:fldCharType="begin"/>
        </w:r>
        <w:r w:rsidR="00A73299">
          <w:rPr>
            <w:noProof/>
            <w:webHidden/>
          </w:rPr>
          <w:instrText xml:space="preserve"> PAGEREF _Toc133864326 \h </w:instrText>
        </w:r>
        <w:r w:rsidR="00A73299">
          <w:rPr>
            <w:noProof/>
            <w:webHidden/>
          </w:rPr>
        </w:r>
        <w:r w:rsidR="00A73299">
          <w:rPr>
            <w:noProof/>
            <w:webHidden/>
          </w:rPr>
          <w:fldChar w:fldCharType="separate"/>
        </w:r>
        <w:r w:rsidR="00A73299">
          <w:rPr>
            <w:noProof/>
            <w:webHidden/>
          </w:rPr>
          <w:t>14</w:t>
        </w:r>
        <w:r w:rsidR="00A73299">
          <w:rPr>
            <w:noProof/>
            <w:webHidden/>
          </w:rPr>
          <w:fldChar w:fldCharType="end"/>
        </w:r>
      </w:hyperlink>
    </w:p>
    <w:p w14:paraId="3898842B" w14:textId="666B3643"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PrEP</w:t>
      </w:r>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3864296"/>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3864297"/>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5096D3CB"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7269BF">
        <w:rPr>
          <w:rFonts w:cstheme="minorHAnsi"/>
          <w:color w:val="000000" w:themeColor="text1"/>
          <w:sz w:val="22"/>
          <w:szCs w:val="22"/>
        </w:rPr>
        <w:instrText xml:space="preserve"> ADDIN ZOTERO_ITEM CSL_CITATION {"citationID":"b8NbqT0f","properties":{"formattedCitation":"({\\i{}HIV / Aids}, 2019)","plainCitation":"(HIV / Aids, 2019)","noteIndex":0},"citationItems":[{"id":155,"uris":["http://zotero.org/users/11309170/items/8FVY2K52"],"itemData":{"id":155,"type":"webpage","abstract":"Das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Presenter und Nutzer der HIV-Präexpositionsprophylaxe (PrEP). Late Presenter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7269BF">
        <w:rPr>
          <w:rFonts w:cstheme="minorHAnsi"/>
          <w:color w:val="000000" w:themeColor="text1"/>
          <w:sz w:val="22"/>
          <w:szCs w:val="22"/>
        </w:rPr>
        <w:instrText xml:space="preserve"> ADDIN ZOTERO_ITEM CSL_CITATION {"citationID":"0fTADohP","properties":{"formattedCitation":"(Stephan, 2022)","plainCitation":"(Stephan, 2022)","noteIndex":0},"citationItems":[{"id":11,"uris":["http://zotero.org/users/11309170/items/RZ4YWPE2"],"itemData":{"id":11,"type":"article-journal","container-title":"Der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Die COMTRAC-HIV-App soll die Behandlung der Late Presenter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7269BF">
        <w:rPr>
          <w:rFonts w:cstheme="minorHAnsi"/>
          <w:color w:val="000000" w:themeColor="text1"/>
          <w:sz w:val="22"/>
          <w:szCs w:val="22"/>
        </w:rPr>
        <w:instrText xml:space="preserve"> ADDIN ZOTERO_ITEM CSL_CITATION {"citationID":"5J1y8trd","properties":{"formattedCitation":"(Cho et al., 2018)","plainCitation":"(Cho et al., 2018)","noteIndex":0},"citationItems":[{"id":426,"uris":["http://zotero.org/users/11309170/items/29JV9J32"],"itemData":{"id":426,"type":"article-journal","abstract":"OBJECTIVE: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3864298"/>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Centered Design Prozess entwickelt. Der Prozess begann mit der Durchführung von Interviews mit der Nutzergruppe der Behandlerseite,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3864299"/>
      <w:r w:rsidRPr="00807C1E">
        <w:rPr>
          <w:rFonts w:cstheme="minorHAnsi"/>
          <w:sz w:val="22"/>
          <w:szCs w:val="22"/>
        </w:rPr>
        <w:t>Zielsetzung und Fragestellung</w:t>
      </w:r>
      <w:bookmarkEnd w:id="17"/>
    </w:p>
    <w:p w14:paraId="089E219A" w14:textId="79DDAEF8"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w:t>
      </w:r>
      <w:r w:rsidR="005A5A6D">
        <w:rPr>
          <w:rFonts w:cstheme="minorHAnsi"/>
          <w:sz w:val="22"/>
          <w:szCs w:val="22"/>
        </w:rPr>
        <w:t xml:space="preserve">einen Protoypen zu implementieren und die </w:t>
      </w:r>
      <w:r w:rsidRPr="00807C1E">
        <w:rPr>
          <w:rFonts w:cstheme="minorHAnsi"/>
          <w:sz w:val="22"/>
          <w:szCs w:val="22"/>
        </w:rPr>
        <w:t>Usability zu evaluieren</w:t>
      </w:r>
      <w:r w:rsidR="00327F3B">
        <w:rPr>
          <w:rFonts w:cstheme="minorHAnsi"/>
          <w:sz w:val="22"/>
          <w:szCs w:val="22"/>
        </w:rPr>
        <w:t>. Dabeu sollen</w:t>
      </w:r>
      <w:r w:rsidR="00804603">
        <w:rPr>
          <w:rFonts w:cstheme="minorHAnsi"/>
          <w:sz w:val="22"/>
          <w:szCs w:val="22"/>
        </w:rPr>
        <w:t xml:space="preserve"> Usability-Probleme identifizier</w:t>
      </w:r>
      <w:r w:rsidR="00327F3B">
        <w:rPr>
          <w:rFonts w:cstheme="minorHAnsi"/>
          <w:sz w:val="22"/>
          <w:szCs w:val="22"/>
        </w:rPr>
        <w:t>t</w:t>
      </w:r>
      <w:r w:rsidR="00804603">
        <w:rPr>
          <w:rFonts w:cstheme="minorHAnsi"/>
          <w:sz w:val="22"/>
          <w:szCs w:val="22"/>
        </w:rPr>
        <w:t xml:space="preserve"> und Verbesserungsvorschläge  erarbeite</w:t>
      </w:r>
      <w:r w:rsidR="00327F3B">
        <w:rPr>
          <w:rFonts w:cstheme="minorHAnsi"/>
          <w:sz w:val="22"/>
          <w:szCs w:val="22"/>
        </w:rPr>
        <w:t>t werden</w:t>
      </w:r>
      <w:r w:rsidR="00804603">
        <w:rPr>
          <w:rFonts w:cstheme="minorHAnsi"/>
          <w:sz w:val="22"/>
          <w:szCs w:val="22"/>
        </w:rPr>
        <w:t xml:space="preserve">. </w:t>
      </w:r>
      <w:r w:rsidRPr="00807C1E">
        <w:rPr>
          <w:rFonts w:cstheme="minorHAnsi"/>
          <w:sz w:val="22"/>
          <w:szCs w:val="22"/>
        </w:rPr>
        <w:t xml:space="preserve"> </w:t>
      </w:r>
      <w:r w:rsidR="00804603">
        <w:rPr>
          <w:rFonts w:cstheme="minorHAnsi"/>
          <w:sz w:val="22"/>
          <w:szCs w:val="22"/>
        </w:rPr>
        <w:t xml:space="preserve">Der Prototyp soll dem Endprodukt ähnlich sein. Die Usability des Prototypens wird mithilfe </w:t>
      </w:r>
      <w:r w:rsidR="00327F3B">
        <w:rPr>
          <w:rFonts w:cstheme="minorHAnsi"/>
          <w:sz w:val="22"/>
          <w:szCs w:val="22"/>
        </w:rPr>
        <w:t>von Nutzertests</w:t>
      </w:r>
      <w:r w:rsidR="00804603">
        <w:rPr>
          <w:rFonts w:cstheme="minorHAnsi"/>
          <w:sz w:val="22"/>
          <w:szCs w:val="22"/>
        </w:rPr>
        <w:t xml:space="preserve"> und der Think-aloud-Methode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23D31399" w14:textId="01A68717" w:rsidR="00394388" w:rsidRPr="00807C1E" w:rsidRDefault="00A869B9" w:rsidP="00394388">
      <w:pPr>
        <w:pStyle w:val="Formatvorlage1"/>
        <w:jc w:val="both"/>
        <w:rPr>
          <w:rFonts w:cstheme="minorHAnsi"/>
          <w:sz w:val="22"/>
          <w:szCs w:val="22"/>
        </w:rPr>
      </w:pPr>
      <w:bookmarkStart w:id="18" w:name="_Toc133864300"/>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p>
    <w:p w14:paraId="0DC5853E" w14:textId="6972B07A" w:rsidR="00A869B9" w:rsidRPr="00600E96" w:rsidRDefault="00A869B9" w:rsidP="00CD1AC9">
      <w:pPr>
        <w:pStyle w:val="berschrift1"/>
      </w:pPr>
      <w:bookmarkStart w:id="19" w:name="_Toc133864301"/>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3864302"/>
      <w:r>
        <w:rPr>
          <w:sz w:val="22"/>
          <w:szCs w:val="22"/>
        </w:rPr>
        <w:t>Telemedizinische App im Kontext von HIV</w:t>
      </w:r>
      <w:bookmarkEnd w:id="20"/>
      <w:r>
        <w:rPr>
          <w:sz w:val="22"/>
          <w:szCs w:val="22"/>
        </w:rPr>
        <w:t xml:space="preserve"> </w:t>
      </w:r>
    </w:p>
    <w:p w14:paraId="76774BC1" w14:textId="31F05C6C" w:rsid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3BDBFF29" w14:textId="09DAE8B4" w:rsidR="009114CE" w:rsidRPr="005D313D" w:rsidRDefault="009114CE" w:rsidP="005D313D">
      <w:pPr>
        <w:rPr>
          <w:rFonts w:cstheme="minorHAnsi"/>
          <w:i/>
          <w:iCs/>
          <w:sz w:val="22"/>
          <w:szCs w:val="22"/>
          <w:u w:val="single"/>
        </w:rPr>
      </w:pPr>
      <w:r>
        <w:rPr>
          <w:rFonts w:cstheme="minorHAnsi"/>
          <w:i/>
          <w:iCs/>
          <w:sz w:val="22"/>
          <w:szCs w:val="22"/>
          <w:u w:val="single"/>
        </w:rPr>
        <w:t>Welche Funktionen bieten diese Apps?</w:t>
      </w:r>
    </w:p>
    <w:p w14:paraId="0A11FCCA" w14:textId="5BF946F6"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007269BF">
        <w:rPr>
          <w:rFonts w:cstheme="minorHAnsi"/>
          <w:sz w:val="22"/>
          <w:szCs w:val="22"/>
        </w:rPr>
        <w:instrText xml:space="preserve"> ADDIN ZOTERO_ITEM CSL_CITATION {"citationID":"Qdlmf7ii","properties":{"formattedCitation":"(Schnall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r w:rsidR="00A73299">
        <w:rPr>
          <w:rFonts w:cstheme="minorHAnsi"/>
          <w:sz w:val="22"/>
          <w:szCs w:val="22"/>
        </w:rPr>
        <w:t xml:space="preserve"> Telemedizin kann die Versorgung von Patienten aufrechterhalten, die eine weite Entfernung zur Klinik haben und kann auch die Flexibilität bei der Terminvergabe ermöglichen </w:t>
      </w:r>
      <w:r w:rsidR="00A73299" w:rsidRPr="00807C1E">
        <w:rPr>
          <w:rFonts w:cstheme="minorHAnsi"/>
          <w:sz w:val="22"/>
          <w:szCs w:val="22"/>
        </w:rPr>
        <w:t xml:space="preserve"> </w:t>
      </w:r>
      <w:r w:rsidR="00A73299" w:rsidRPr="00807C1E">
        <w:rPr>
          <w:rFonts w:cstheme="minorHAnsi"/>
          <w:sz w:val="22"/>
          <w:szCs w:val="22"/>
        </w:rPr>
        <w:fldChar w:fldCharType="begin"/>
      </w:r>
      <w:r w:rsidR="007269BF">
        <w:rPr>
          <w:rFonts w:cstheme="minorHAnsi"/>
          <w:sz w:val="22"/>
          <w:szCs w:val="22"/>
        </w:rPr>
        <w:instrText xml:space="preserve"> ADDIN ZOTERO_ITEM CSL_CITATION {"citationID":"HTy0MDqt","properties":{"formattedCitation":"(Smith &amp; Badowski, 2021)","plainCitation":"(Smith &amp; Badowski, 2021)","noteIndex":0},"citationItems":[{"id":538,"uris":["http://zotero.org/users/11309170/items/YD2724BP"],"itemData":{"id":538,"type":"article-journal","abstract":"Due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A73299" w:rsidRPr="00807C1E">
        <w:rPr>
          <w:rFonts w:cstheme="minorHAnsi"/>
          <w:sz w:val="22"/>
          <w:szCs w:val="22"/>
        </w:rPr>
        <w:fldChar w:fldCharType="separate"/>
      </w:r>
      <w:r w:rsidR="00A73299" w:rsidRPr="00807C1E">
        <w:rPr>
          <w:rFonts w:cstheme="minorHAnsi"/>
          <w:noProof/>
          <w:sz w:val="22"/>
          <w:szCs w:val="22"/>
        </w:rPr>
        <w:t>(Smith &amp; Badowski, 2021)</w:t>
      </w:r>
      <w:r w:rsidR="00A73299" w:rsidRPr="00807C1E">
        <w:rPr>
          <w:rFonts w:cstheme="minorHAnsi"/>
          <w:sz w:val="22"/>
          <w:szCs w:val="22"/>
        </w:rPr>
        <w:fldChar w:fldCharType="end"/>
      </w:r>
      <w:r w:rsidR="00A73299">
        <w:rPr>
          <w:rFonts w:cstheme="minorHAnsi"/>
          <w:sz w:val="22"/>
          <w:szCs w:val="22"/>
        </w:rPr>
        <w:t>.</w:t>
      </w:r>
    </w:p>
    <w:p w14:paraId="6F1B89F3" w14:textId="3817EB95" w:rsidR="005D313D" w:rsidRPr="00807C1E" w:rsidRDefault="005D313D" w:rsidP="005D313D">
      <w:pPr>
        <w:rPr>
          <w:rFonts w:cstheme="minorHAnsi"/>
          <w:sz w:val="22"/>
          <w:szCs w:val="22"/>
        </w:rPr>
      </w:pPr>
      <w:r w:rsidRPr="00807C1E">
        <w:rPr>
          <w:rFonts w:cstheme="minorHAnsi"/>
          <w:sz w:val="22"/>
          <w:szCs w:val="22"/>
        </w:rPr>
        <w:t xml:space="preserve">Vor allem in der Corona-Pandemie wurden vermehrt Telemedizin eingesetzt. Smith und Badowski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007269BF">
        <w:rPr>
          <w:rFonts w:cstheme="minorHAnsi"/>
          <w:sz w:val="22"/>
          <w:szCs w:val="22"/>
        </w:rPr>
        <w:instrText xml:space="preserve"> ADDIN ZOTERO_ITEM CSL_CITATION {"citationID":"LEvVPZId","properties":{"formattedCitation":"(Smith &amp; Badowski, 2021)","plainCitation":"(Smith &amp; Badowski, 2021)","noteIndex":0},"citationItems":[{"id":538,"uris":["http://zotero.org/users/11309170/items/YD2724BP"],"itemData":{"id":538,"type":"article-journal","abstract":"Due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56417E11"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HIV-Patienten die den Endnutzer mit in die Entwicklung einbeziehen ist gering. Auch stellte Schnall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007269BF">
        <w:rPr>
          <w:rFonts w:cstheme="minorHAnsi"/>
          <w:sz w:val="22"/>
          <w:szCs w:val="22"/>
        </w:rPr>
        <w:instrText xml:space="preserve"> ADDIN ZOTERO_ITEM CSL_CITATION {"citationID":"fvFZelgL","properties":{"formattedCitation":"(Schnall et al., 2017, S. 4)","plainCitation":"(Schnall et al., 2017, S. 4)","noteIndex":0},"citationItems":[{"id":556,"uris":["http://zotero.org/users/11309170/items/ZYKINMU5"],"itemData":{"id":556,"type":"article-journal","abstract":"Mobile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um so wichtiger den Endnutzer mit in die Entwicklung einzubeziehen. </w:t>
      </w:r>
    </w:p>
    <w:p w14:paraId="2758A08D" w14:textId="01C4B122" w:rsidR="003419D4" w:rsidRPr="005D313D" w:rsidRDefault="00807C1E" w:rsidP="005D313D">
      <w:pPr>
        <w:pStyle w:val="berschrift2"/>
        <w:rPr>
          <w:sz w:val="22"/>
          <w:szCs w:val="22"/>
        </w:rPr>
      </w:pPr>
      <w:bookmarkStart w:id="21" w:name="_Toc133864303"/>
      <w:r w:rsidRPr="005D313D">
        <w:rPr>
          <w:sz w:val="22"/>
          <w:szCs w:val="22"/>
        </w:rPr>
        <w:t>Usability-Evaluation telemedizinischer Apps im Kontext von HIV</w:t>
      </w:r>
      <w:bookmarkEnd w:id="21"/>
    </w:p>
    <w:p w14:paraId="1C1D8C61" w14:textId="6F3A6029" w:rsidR="003419D4" w:rsidRPr="00CD1AC9" w:rsidRDefault="003419D4" w:rsidP="00CD1AC9">
      <w:pPr>
        <w:jc w:val="both"/>
        <w:rPr>
          <w:rFonts w:cstheme="minorHAnsi"/>
          <w:sz w:val="22"/>
          <w:szCs w:val="22"/>
        </w:rPr>
      </w:pPr>
      <w:r w:rsidRPr="00CD1AC9">
        <w:rPr>
          <w:rFonts w:cstheme="minorHAnsi"/>
          <w:sz w:val="22"/>
          <w:szCs w:val="22"/>
        </w:rPr>
        <w:t xml:space="preserve">Der Begriff Usability zu deutsch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7269BF">
        <w:rPr>
          <w:rFonts w:cstheme="minorHAnsi"/>
          <w:sz w:val="22"/>
          <w:szCs w:val="22"/>
        </w:rPr>
        <w:instrText xml:space="preserve"> ADDIN ZOTERO_ITEM CSL_CITATION {"citationID":"0bDVZ25x","properties":{"formattedCitation":"(Beauchemin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7269BF">
        <w:rPr>
          <w:rFonts w:cstheme="minorHAnsi"/>
          <w:sz w:val="22"/>
          <w:szCs w:val="22"/>
        </w:rPr>
        <w:instrText xml:space="preserve"> ADDIN ZOTERO_ITEM CSL_CITATION {"citationID":"qOa9mjM4","properties":{"formattedCitation":"(Beauchemin et al., 2019)","plainCitation":"(Beauchemin et al., 2019)","noteIndex":0},"citationItems":[{"id":567,"uris":["http://zotero.org/users/11309170/items/HP98LE93"],"itemData":{"id":567,"type":"article-journal","abstract":"PURPOSE: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 xml:space="preserve">-Evaluation durch: 1) Think-Aloud-Protokoll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109524DA" w:rsidR="00CB5EF3" w:rsidRPr="00CD1AC9" w:rsidRDefault="00B5304D" w:rsidP="00CD1AC9">
      <w:pPr>
        <w:jc w:val="both"/>
        <w:rPr>
          <w:rFonts w:cstheme="minorHAnsi"/>
          <w:sz w:val="22"/>
          <w:szCs w:val="22"/>
        </w:rPr>
      </w:pPr>
      <w:r w:rsidRPr="00CD1AC9">
        <w:rPr>
          <w:rFonts w:cstheme="minorHAnsi"/>
          <w:sz w:val="22"/>
          <w:szCs w:val="22"/>
        </w:rPr>
        <w:lastRenderedPageBreak/>
        <w:t xml:space="preserve">Schnall et al. Hat im Jahre 2017 eine Usability-Evaluation an einem Prototypen durchgeführt. Hierfür wurden die Methode „Heuristische Evaluation“ und Usability-Tests für Entdnutzer.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7269BF">
        <w:rPr>
          <w:rFonts w:cstheme="minorHAnsi"/>
          <w:sz w:val="22"/>
          <w:szCs w:val="22"/>
        </w:rPr>
        <w:instrText xml:space="preserve"> ADDIN ZOTERO_ITEM CSL_CITATION {"citationID":"t1O4EfgA","properties":{"formattedCitation":"(Schnall et al., 2017)","plainCitation":"(Schnall et al., 2017)","noteIndex":0},"citationItems":[{"id":556,"uris":["http://zotero.org/users/11309170/items/ZYKINMU5"],"itemData":{"id":556,"type":"article-journal","abstract":"Mobile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2" w:name="_Toc133864304"/>
      <w:r w:rsidRPr="00807C1E">
        <w:lastRenderedPageBreak/>
        <w:t>Theoretische Grundlagen</w:t>
      </w:r>
      <w:bookmarkEnd w:id="22"/>
    </w:p>
    <w:p w14:paraId="7B38378A" w14:textId="52DD71BA" w:rsidR="002C3CD3" w:rsidRPr="00807C1E" w:rsidRDefault="00A3005C" w:rsidP="00675668">
      <w:pPr>
        <w:pStyle w:val="berschrift2"/>
        <w:rPr>
          <w:rFonts w:cstheme="minorHAnsi"/>
          <w:sz w:val="22"/>
          <w:szCs w:val="22"/>
        </w:rPr>
      </w:pPr>
      <w:bookmarkStart w:id="23" w:name="_Toc133864305"/>
      <w:r w:rsidRPr="00807C1E">
        <w:rPr>
          <w:rFonts w:cstheme="minorHAnsi"/>
          <w:sz w:val="22"/>
          <w:szCs w:val="22"/>
        </w:rPr>
        <w:t>User Centered Design</w:t>
      </w:r>
      <w:bookmarkEnd w:id="23"/>
    </w:p>
    <w:p w14:paraId="2AC34754" w14:textId="3E32B1D8" w:rsidR="0074002C" w:rsidRPr="00807C1E" w:rsidRDefault="0074002C" w:rsidP="0074002C">
      <w:pPr>
        <w:rPr>
          <w:rFonts w:cstheme="minorHAnsi"/>
          <w:sz w:val="22"/>
          <w:szCs w:val="22"/>
        </w:rPr>
      </w:pPr>
      <w:r w:rsidRPr="00807C1E">
        <w:rPr>
          <w:rFonts w:cstheme="minorHAnsi"/>
          <w:sz w:val="22"/>
          <w:szCs w:val="22"/>
        </w:rPr>
        <w:t xml:space="preserve">User Centered Design ist ein Ansatz, der die Nutzer </w:t>
      </w:r>
      <w:r w:rsidR="00CD1AC9" w:rsidRPr="00807C1E">
        <w:rPr>
          <w:rFonts w:cstheme="minorHAnsi"/>
          <w:sz w:val="22"/>
          <w:szCs w:val="22"/>
        </w:rPr>
        <w:t>während des gesamten Entwicklungsprozesses</w:t>
      </w:r>
      <w:r w:rsidRPr="00807C1E">
        <w:rPr>
          <w:rFonts w:cstheme="minorHAnsi"/>
          <w:sz w:val="22"/>
          <w:szCs w:val="22"/>
        </w:rPr>
        <w:t xml:space="preserve"> mit einbezieht. Die Einbeziehung der Patienten in die Gestaltung gewährleistet die Benutzerfreundlichkeit.</w:t>
      </w:r>
    </w:p>
    <w:p w14:paraId="3A066C1E" w14:textId="670B8928" w:rsidR="0074002C" w:rsidRPr="00807C1E" w:rsidRDefault="0074002C" w:rsidP="0074002C">
      <w:pPr>
        <w:rPr>
          <w:rFonts w:cstheme="minorHAnsi"/>
          <w:sz w:val="22"/>
          <w:szCs w:val="22"/>
        </w:rPr>
      </w:pPr>
      <w:r w:rsidRPr="00807C1E">
        <w:rPr>
          <w:rFonts w:cstheme="minorHAnsi"/>
          <w:sz w:val="22"/>
          <w:szCs w:val="22"/>
        </w:rPr>
        <w:t>Die Einbeziehung der Patienten in die Gestaltung und Erprobung gewährleistete Funktionalität und Benutzerfreundlichkeit und erhöhte damit die Wahrscheinlichkeit, dass die angestrebten gesundheitlichen Ergebnisse erzielt werden.</w:t>
      </w:r>
    </w:p>
    <w:p w14:paraId="36B799D3" w14:textId="0CDF4300" w:rsidR="003F19BC" w:rsidRPr="00600E96" w:rsidRDefault="00675668" w:rsidP="00600E96">
      <w:pPr>
        <w:rPr>
          <w:b/>
          <w:bCs/>
        </w:rPr>
      </w:pPr>
      <w:r w:rsidRPr="00600E96">
        <w:rPr>
          <w:b/>
          <w:bCs/>
        </w:rPr>
        <w:t>Usability</w:t>
      </w:r>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zu deutsch „Gebrauchstauglichkeit“ beschreibt das Benutzer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Heuristike nehmen (Erlernbarkeit, etc.). </w:t>
      </w:r>
    </w:p>
    <w:p w14:paraId="3C9514AF" w14:textId="6B662DCE" w:rsidR="003F19BC" w:rsidRPr="00600E96" w:rsidRDefault="003F19BC" w:rsidP="00600E96">
      <w:pPr>
        <w:rPr>
          <w:b/>
          <w:bCs/>
        </w:rPr>
      </w:pPr>
      <w:bookmarkStart w:id="24" w:name="_Toc303332233"/>
      <w:r w:rsidRPr="00600E96">
        <w:rPr>
          <w:b/>
          <w:bCs/>
        </w:rPr>
        <w:t>U</w:t>
      </w:r>
      <w:bookmarkEnd w:id="24"/>
      <w:r w:rsidR="00415A11" w:rsidRPr="00600E96">
        <w:rPr>
          <w:b/>
          <w:bCs/>
        </w:rPr>
        <w:t>sability-Evaluation</w:t>
      </w:r>
    </w:p>
    <w:p w14:paraId="20B308F1" w14:textId="543ECA5D" w:rsidR="00600E96" w:rsidRPr="00600E96" w:rsidRDefault="00600E96" w:rsidP="00600E96">
      <w:pPr>
        <w:pStyle w:val="berschrift2"/>
        <w:rPr>
          <w:sz w:val="22"/>
          <w:szCs w:val="22"/>
        </w:rPr>
      </w:pPr>
      <w:bookmarkStart w:id="25" w:name="_Toc133864306"/>
      <w:r w:rsidRPr="00600E96">
        <w:rPr>
          <w:sz w:val="22"/>
          <w:szCs w:val="22"/>
        </w:rPr>
        <w:t>Bedienbarkeitsmethoden</w:t>
      </w:r>
      <w:bookmarkEnd w:id="25"/>
      <w:r w:rsidRPr="00600E96">
        <w:rPr>
          <w:sz w:val="22"/>
          <w:szCs w:val="22"/>
        </w:rPr>
        <w:t xml:space="preserve"> </w:t>
      </w:r>
    </w:p>
    <w:p w14:paraId="0F513CFC" w14:textId="602F2439" w:rsidR="00600E96" w:rsidRDefault="00600E96" w:rsidP="005D313D">
      <w:pPr>
        <w:pStyle w:val="berschrift2"/>
        <w:rPr>
          <w:sz w:val="22"/>
          <w:szCs w:val="22"/>
        </w:rPr>
      </w:pPr>
      <w:bookmarkStart w:id="26" w:name="_Toc133864307"/>
      <w:r w:rsidRPr="00600E96">
        <w:rPr>
          <w:sz w:val="22"/>
          <w:szCs w:val="22"/>
        </w:rPr>
        <w:t>Arten von Prototypen</w:t>
      </w:r>
      <w:bookmarkEnd w:id="26"/>
    </w:p>
    <w:p w14:paraId="21C2CEFD" w14:textId="428BD3DF" w:rsidR="000073FB" w:rsidRDefault="000073FB" w:rsidP="000073FB">
      <w:r>
        <w:t>Exploratives Prototyping</w:t>
      </w:r>
      <w:r w:rsidR="00612275">
        <w:t xml:space="preserve">: Dadurch kann eine genauerer Anforderungsspezifikation definiert werden, mit dem ein Software-Entwurf erstellt werden kann. </w:t>
      </w:r>
    </w:p>
    <w:p w14:paraId="028A6B32" w14:textId="5D42C253" w:rsidR="000073FB" w:rsidRDefault="000073FB" w:rsidP="000073FB">
      <w:r>
        <w:t>Experimtentelles Prototyping</w:t>
      </w:r>
      <w:r w:rsidR="00612275">
        <w:t xml:space="preserve">: Ausprobieren mehrerer Möglichkeiten und Techniken. Schauen welcher Weg für die Anforderungen am besten ist. </w:t>
      </w:r>
    </w:p>
    <w:p w14:paraId="00CA7929" w14:textId="30503B1C" w:rsidR="00612275" w:rsidRDefault="000073FB" w:rsidP="00612275">
      <w:pPr>
        <w:pStyle w:val="StandardWeb"/>
        <w:shd w:val="clear" w:color="auto" w:fill="FEFEFE"/>
        <w:rPr>
          <w:rFonts w:asciiTheme="minorHAnsi" w:hAnsiTheme="minorHAnsi" w:cstheme="minorHAnsi"/>
        </w:rPr>
      </w:pPr>
      <w:r w:rsidRPr="00612275">
        <w:rPr>
          <w:rFonts w:asciiTheme="minorHAnsi" w:hAnsiTheme="minorHAnsi" w:cstheme="minorHAnsi"/>
        </w:rPr>
        <w:t>Evolutionäres Prototypin</w:t>
      </w:r>
      <w:r w:rsidR="00612275">
        <w:rPr>
          <w:rFonts w:asciiTheme="minorHAnsi" w:hAnsiTheme="minorHAnsi" w:cstheme="minorHAnsi"/>
        </w:rPr>
        <w:t>g bildet einen Teil oder eine ganze Anwendung ab, die im gegensatz zu einem reinen UI Prototypen die Anforderungen bereits umgesetzt hat und funktionfähig ist.</w:t>
      </w:r>
    </w:p>
    <w:p w14:paraId="6840C211" w14:textId="0FE1B4EE" w:rsidR="00612275" w:rsidRDefault="00612275" w:rsidP="00612275">
      <w:pPr>
        <w:pStyle w:val="StandardWeb"/>
        <w:shd w:val="clear" w:color="auto" w:fill="FEFEFE"/>
        <w:rPr>
          <w:rFonts w:asciiTheme="minorHAnsi" w:hAnsiTheme="minorHAnsi" w:cstheme="minorHAnsi"/>
        </w:rPr>
      </w:pPr>
      <w:r>
        <w:rPr>
          <w:rFonts w:asciiTheme="minorHAnsi" w:hAnsiTheme="minorHAnsi" w:cstheme="minorHAnsi"/>
        </w:rPr>
        <w:t>Vertitakeles Prototyping:</w:t>
      </w:r>
    </w:p>
    <w:p w14:paraId="308227F9" w14:textId="5EC4C8DE" w:rsidR="00612275" w:rsidRPr="00612275" w:rsidRDefault="00612275" w:rsidP="00612275">
      <w:pPr>
        <w:pStyle w:val="StandardWeb"/>
        <w:shd w:val="clear" w:color="auto" w:fill="FEFEFE"/>
      </w:pPr>
      <w:r>
        <w:rPr>
          <w:rFonts w:asciiTheme="minorHAnsi" w:hAnsiTheme="minorHAnsi" w:cstheme="minorHAnsi"/>
        </w:rPr>
        <w:t>Horizontales Prototyping:</w:t>
      </w:r>
    </w:p>
    <w:p w14:paraId="01F7F682" w14:textId="1540504A" w:rsidR="000073FB" w:rsidRDefault="00612275" w:rsidP="000073FB">
      <w:r>
        <w:t xml:space="preserve">Zur Kategorie der vollständig funktionsfähigen Prototypen zählen z.B. native Prototypen, die mit Gestaltungsvorlagen wie HTML/CSS entwickelte, stark endproduktnahe Prototypen, die besonders für die Evaluation technischer Möglichkeiten sowie des Gesamtkonzepts und die </w:t>
      </w:r>
      <w:r>
        <w:lastRenderedPageBreak/>
        <w:t>Erforschung neuer Nutzungsparadigmen verwendet werden</w:t>
      </w:r>
      <w:r>
        <w:fldChar w:fldCharType="begin"/>
      </w:r>
      <w:r w:rsidR="007269BF">
        <w:instrText xml:space="preserve"> ADDIN ZOTERO_ITEM CSL_CITATION {"citationID":"az2LmNBZ","properties":{"formattedCitation":"(Christoforakos &amp; Diefenbach, o.\\uc0\\u160{}J.)","plainCitation":"(Christoforakos &amp; Diefenbach, o. J.)","noteIndex":0},"citationItems":[{"id":605,"uris":["http://zotero.org/users/11309170/items/EL234EJ5"],"itemData":{"id":605,"type":"article-journal","language":"de","source":"Zotero","title":"Erfolgreiches Prototyping im Ideenstadium der Produktentwicklung","author":[{"family":"Christoforakos","given":"Lara"},{"family":"Diefenbach","given":"Sarah"}]}}],"schema":"https://github.com/citation-style-language/schema/raw/master/csl-citation.json"} </w:instrText>
      </w:r>
      <w:r>
        <w:fldChar w:fldCharType="separate"/>
      </w:r>
      <w:r w:rsidR="007269BF" w:rsidRPr="007269BF">
        <w:rPr>
          <w:rFonts w:ascii="Calibri" w:cs="Calibri"/>
        </w:rPr>
        <w:t>(Christoforakos &amp; Diefenbach, o. J.)</w:t>
      </w:r>
      <w:r>
        <w:fldChar w:fldCharType="end"/>
      </w:r>
      <w:r>
        <w:t>.</w:t>
      </w:r>
    </w:p>
    <w:p w14:paraId="16BCF385" w14:textId="77777777" w:rsidR="007269BF" w:rsidRDefault="007269BF" w:rsidP="000073FB"/>
    <w:p w14:paraId="34367B61" w14:textId="624D630E" w:rsidR="007269BF" w:rsidRPr="000073FB" w:rsidRDefault="007269BF" w:rsidP="000073FB">
      <w:r>
        <w:fldChar w:fldCharType="begin"/>
      </w:r>
      <w:r>
        <w:instrText xml:space="preserve"> ADDIN ZOTERO_ITEM CSL_CITATION {"citationID":"9nIvTd3b","properties":{"formattedCitation":"(Struckmeier, 2011)","plainCitation":"(Struckmeier, 2011)","noteIndex":0},"citationItems":[{"id":607,"uris":["http://zotero.org/users/11309170/items/4RCQEPWE"],"itemData":{"id":607,"type":"article-journal","abstract":"VDierleBdeeitraIngtestrealkltizounnsägcehrsättev,edrsicehiinedjüenngestAenr nZaehitmaeunf dvoenr zMumarkEtingfeluksosmdmerevnissuinedlle, snind gVersfteein-eurunndgto(Auucshsbeahseienr)tv.oDniePsreotaoutfynpeuneanuTf edciehnEorgloegbiennissbeaseiienreernUdseanbIinlitey-rEakvtailounastfionrm. en wImerAdnesnchläuusfsigwaeurdchenaldsienadtüierlEicrhgeebInntiesrsaeketiionnerbGezruenicdhlnaegte. nMstauudsieundderTaesRteasturlthGambebnHals EzuinmgaEbinefgluesrsävteisuKeolnlekruVrreernfezinberkuonmgmvoen.PArolstoptryopmeinnednatregeVloergret.itIenrdsiensdehr iSetruddiiee awkuturdeellednie SvimsuaerltlpehVoenrefesinsoerwuinegMailcsrousnoafbthSäunrgfaicgeezVuarniaebnnleemn.aDnaipmuiltiehrat,tusmichdaieucbhisdher Gbeesstteahlteunndges-n r(haeutmerfoügreInnteenra) kBteiofunnsdesziugnüebreerprwrüefietenr.t. Die Konzeption von Steuerungsgesten kommt aDlisenEerugeebDnimisseensdioernShtiundzuie. Dleegnendanmahitev, edrabsusnUdseanbeilnityH-eTerasutssfmoritdPeroutnogteypnewnidvmonetgseircihnger uVenrsfeerinTeurtuonrigald. Waziur zfüehigren,ddiaesBs atennddbereniztieelnl emueehrrInfutenrkatkiotinoanlsemPörogblilcehmkeeit(ez.n Ba. uhfinusnicdhptlricohbdieerreNnavgiegmateioinnssasmtrumktiut rd, ednesTeWilonredhimngesr)nveoinnedeMneVtheorsduechzsupreGrseosntaelntuenrgkavnonntgweesrtdeenn- uanlsd tdoieuschbbeai sPierorteortyInpteenradketiroFnaalluist., die visuell stark ausgereift sind. Zudem lässt sich vermuten, dass die Bewertung der subjektiv empfundenen Usability ebenfalls vom Grad der visuellen Verfeinerung abhängt. Die Befunde aus der Studie werden abschließend kritisch diskutiert und es werden einige Hinweise gegeben, welche visuelle Verfeinerung bei der Konzeption von Prototypen zu beachten sind bzw. welche visuelle Verfeinerung vor dem Hintergrund welcher Fragestellungen empfehlenswert ist.","language":"de","source":"Zotero","title":"Warum „gutes Aussehen“ nicht immer von Vorteil ist","author":[{"family":"Struckmeier","given":"Andrea"}],"issued":{"date-parts":[["2011"]]}}}],"schema":"https://github.com/citation-style-language/schema/raw/master/csl-citation.json"} </w:instrText>
      </w:r>
      <w:r>
        <w:fldChar w:fldCharType="separate"/>
      </w:r>
      <w:r>
        <w:rPr>
          <w:noProof/>
        </w:rPr>
        <w:t>(Struckmeier, 2011)</w:t>
      </w:r>
      <w:r>
        <w:fldChar w:fldCharType="end"/>
      </w:r>
    </w:p>
    <w:p w14:paraId="58689A05" w14:textId="47F390E3" w:rsidR="003F19BC" w:rsidRPr="00807C1E" w:rsidRDefault="00415A11" w:rsidP="00600E96">
      <w:pPr>
        <w:pStyle w:val="berschrift1"/>
      </w:pPr>
      <w:bookmarkStart w:id="27" w:name="_Toc133864308"/>
      <w:r w:rsidRPr="00807C1E">
        <w:lastRenderedPageBreak/>
        <w:t>Methodik</w:t>
      </w:r>
      <w:bookmarkEnd w:id="27"/>
    </w:p>
    <w:p w14:paraId="008B37F5" w14:textId="1074AD3B" w:rsidR="00415A11" w:rsidRPr="00807C1E" w:rsidRDefault="00600E96" w:rsidP="00415A11">
      <w:pPr>
        <w:pStyle w:val="berschrift2"/>
        <w:rPr>
          <w:rFonts w:cstheme="minorHAnsi"/>
          <w:sz w:val="22"/>
          <w:szCs w:val="22"/>
        </w:rPr>
      </w:pPr>
      <w:bookmarkStart w:id="28" w:name="_Toc133864309"/>
      <w:r>
        <w:rPr>
          <w:rFonts w:cstheme="minorHAnsi"/>
          <w:sz w:val="22"/>
          <w:szCs w:val="22"/>
        </w:rPr>
        <w:t>Anforderungsanalyse für die Bedienbarkeit</w:t>
      </w:r>
      <w:bookmarkEnd w:id="28"/>
      <w:r>
        <w:rPr>
          <w:rFonts w:cstheme="minorHAnsi"/>
          <w:sz w:val="22"/>
          <w:szCs w:val="22"/>
        </w:rPr>
        <w:t xml:space="preserve"> </w:t>
      </w:r>
      <w:r w:rsidR="00415A11" w:rsidRPr="00807C1E">
        <w:rPr>
          <w:rFonts w:cstheme="minorHAnsi"/>
          <w:sz w:val="22"/>
          <w:szCs w:val="22"/>
        </w:rPr>
        <w:t xml:space="preserve"> </w:t>
      </w:r>
    </w:p>
    <w:p w14:paraId="06489BA8" w14:textId="06CDF760" w:rsidR="005D313D" w:rsidRPr="00AD46B3" w:rsidRDefault="005D313D" w:rsidP="00CF53A6">
      <w:pPr>
        <w:rPr>
          <w:rFonts w:cstheme="minorHAnsi"/>
          <w:i/>
          <w:iCs/>
          <w:sz w:val="22"/>
          <w:szCs w:val="22"/>
          <w:u w:val="single"/>
        </w:rPr>
      </w:pPr>
      <w:r w:rsidRPr="00AD46B3">
        <w:rPr>
          <w:rFonts w:cstheme="minorHAnsi"/>
          <w:i/>
          <w:iCs/>
          <w:sz w:val="22"/>
          <w:szCs w:val="22"/>
          <w:u w:val="single"/>
        </w:rPr>
        <w:t>Was bedeutet Anforderungsanlyse für die Bedienbarkeit?</w:t>
      </w:r>
    </w:p>
    <w:p w14:paraId="48EBB8EF" w14:textId="07226834" w:rsidR="00AD46B3" w:rsidRPr="00AD46B3" w:rsidRDefault="00AD46B3" w:rsidP="00CF53A6">
      <w:pPr>
        <w:rPr>
          <w:rFonts w:cstheme="minorHAnsi"/>
          <w:i/>
          <w:iCs/>
          <w:sz w:val="22"/>
          <w:szCs w:val="22"/>
          <w:u w:val="single"/>
        </w:rPr>
      </w:pPr>
      <w:r w:rsidRPr="00AD46B3">
        <w:rPr>
          <w:rFonts w:cstheme="minorHAnsi"/>
          <w:i/>
          <w:iCs/>
          <w:sz w:val="22"/>
          <w:szCs w:val="22"/>
          <w:u w:val="single"/>
        </w:rPr>
        <w:t xml:space="preserve">Was ist das Ziel dieser Fokusgruppen ? </w:t>
      </w:r>
    </w:p>
    <w:p w14:paraId="2F79102E" w14:textId="23439E96" w:rsidR="00415A11" w:rsidRPr="00807C1E" w:rsidRDefault="00CF53A6" w:rsidP="00CF53A6">
      <w:pPr>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Presenter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Presenter männlich, in der zweiten Fokusgruppe haben … der Gruppe Late Presenter weiblich und in der letzten Fokusgruppe haben drei Nutzer der PrEP 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Warum homogen Gruppe? </w:t>
      </w:r>
      <w:r w:rsidR="008B0BF1" w:rsidRPr="00807C1E">
        <w:rPr>
          <w:rFonts w:cstheme="minorHAnsi"/>
          <w:color w:val="FF0000"/>
          <w:sz w:val="22"/>
          <w:szCs w:val="22"/>
        </w:rPr>
        <w:t xml:space="preserve">Warum Fokusgruppe? Warum homogene Gruppen? </w:t>
      </w:r>
    </w:p>
    <w:p w14:paraId="6550E05C" w14:textId="466EFCEB" w:rsidR="008B0BF1"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1536A599" w14:textId="5E1C7C3F" w:rsidR="003722BF" w:rsidRPr="00807C1E" w:rsidRDefault="003722BF" w:rsidP="00CF53A6">
      <w:pPr>
        <w:rPr>
          <w:rFonts w:cstheme="minorHAnsi"/>
          <w:color w:val="FF0000"/>
          <w:sz w:val="22"/>
          <w:szCs w:val="22"/>
        </w:rPr>
      </w:pPr>
      <w:r>
        <w:rPr>
          <w:rFonts w:cstheme="minorHAnsi"/>
          <w:color w:val="FF0000"/>
          <w:sz w:val="22"/>
          <w:szCs w:val="22"/>
        </w:rPr>
        <w:t>Mit Fokusgruppen kann man herausfinden, was die Menschen wirklich denken und fühlen</w:t>
      </w:r>
      <w:r w:rsidR="00AD46B3">
        <w:rPr>
          <w:rFonts w:cstheme="minorHAnsi"/>
          <w:color w:val="FF0000"/>
          <w:sz w:val="22"/>
          <w:szCs w:val="22"/>
        </w:rPr>
        <w:t xml:space="preserve"> </w:t>
      </w:r>
      <w:r w:rsidR="00AD46B3">
        <w:rPr>
          <w:rFonts w:cstheme="minorHAnsi"/>
          <w:color w:val="FF0000"/>
          <w:sz w:val="22"/>
          <w:szCs w:val="22"/>
        </w:rPr>
        <w:fldChar w:fldCharType="begin"/>
      </w:r>
      <w:r w:rsidR="007269BF">
        <w:rPr>
          <w:rFonts w:cstheme="minorHAnsi"/>
          <w:color w:val="FF0000"/>
          <w:sz w:val="22"/>
          <w:szCs w:val="22"/>
        </w:rPr>
        <w:instrText xml:space="preserve"> ADDIN ZOTERO_ITEM CSL_CITATION {"citationID":"OEsT9Xsr","properties":{"formattedCitation":"(Krueger &amp; Casey, 2000, S. 7)","plainCitation":"(Krueger &amp; Casey, 2000, S. 7)","noteIndex":0},"citationItems":[{"id":594,"uris":["http://zotero.org/users/11309170/items/PBZ4SLR2"],"itemData":{"id":594,"type":"book","call-number":"H61.28 .K78 2000","edition":"3rd ed","event-place":"Thousand Oaks, Calif","ISBN":"978-0-7619-2070-0","number-of-pages":"215","publisher":"Sage Publications","publisher-place":"Thousand Oaks, Calif","source":"Library of Congress ISBN","title":"Focus groups: a practical guide for applied research","title-short":"Focus groups","author":[{"family":"Krueger","given":"Richard A."},{"family":"Casey","given":"Mary Anne"}],"issued":{"date-parts":[["2000"]]}},"locator":"7","label":"page"}],"schema":"https://github.com/citation-style-language/schema/raw/master/csl-citation.json"} </w:instrText>
      </w:r>
      <w:r w:rsidR="00AD46B3">
        <w:rPr>
          <w:rFonts w:cstheme="minorHAnsi"/>
          <w:color w:val="FF0000"/>
          <w:sz w:val="22"/>
          <w:szCs w:val="22"/>
        </w:rPr>
        <w:fldChar w:fldCharType="separate"/>
      </w:r>
      <w:r w:rsidR="00AD46B3" w:rsidRPr="00AD46B3">
        <w:rPr>
          <w:rFonts w:ascii="Calibri" w:hAnsi="Calibri" w:cs="Calibri"/>
          <w:sz w:val="22"/>
        </w:rPr>
        <w:t>(Krueger &amp; Casey, 2000, S. 7)</w:t>
      </w:r>
      <w:r w:rsidR="00AD46B3">
        <w:rPr>
          <w:rFonts w:cstheme="minorHAnsi"/>
          <w:color w:val="FF0000"/>
          <w:sz w:val="22"/>
          <w:szCs w:val="22"/>
        </w:rPr>
        <w:fldChar w:fldCharType="end"/>
      </w:r>
      <w:r>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zusammen getragen werden. </w:t>
      </w:r>
    </w:p>
    <w:p w14:paraId="72557437" w14:textId="6D650A79" w:rsidR="00415A11" w:rsidRPr="00807C1E" w:rsidRDefault="00415A11" w:rsidP="00415A11">
      <w:pPr>
        <w:pStyle w:val="berschrift3"/>
        <w:rPr>
          <w:rFonts w:cstheme="minorHAnsi"/>
          <w:sz w:val="22"/>
          <w:szCs w:val="22"/>
        </w:rPr>
      </w:pPr>
      <w:bookmarkStart w:id="29" w:name="_Toc133864310"/>
      <w:r w:rsidRPr="00807C1E">
        <w:rPr>
          <w:rFonts w:cstheme="minorHAnsi"/>
          <w:sz w:val="22"/>
          <w:szCs w:val="22"/>
        </w:rPr>
        <w:t>Vorbereitung</w:t>
      </w:r>
      <w:bookmarkEnd w:id="29"/>
    </w:p>
    <w:p w14:paraId="67F6D395" w14:textId="3929FF82"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Pr="00807C1E">
        <w:rPr>
          <w:rFonts w:cstheme="minorHAnsi"/>
          <w:sz w:val="22"/>
          <w:szCs w:val="22"/>
        </w:rPr>
        <w:t xml:space="preserve">Für die Präsentation der Mockups wurde eine Designstruktur erstellt, die die Navigationsstruktur der App repräsentiert. </w:t>
      </w:r>
      <w:r w:rsidR="006B304C" w:rsidRPr="00807C1E">
        <w:rPr>
          <w:rFonts w:cstheme="minorHAnsi"/>
          <w:sz w:val="22"/>
          <w:szCs w:val="22"/>
        </w:rPr>
        <w:t xml:space="preserve">Zur Demonstration der Funktionalitäten wurden das Mockup in einer PowerPoint Präsentation hinzugefügt. Durch das weiter klicken der Folien wird ein neuer Bildschirm dargestellt. </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30" w:name="_Toc133864311"/>
      <w:r w:rsidRPr="00807C1E">
        <w:rPr>
          <w:rFonts w:cstheme="minorHAnsi"/>
          <w:sz w:val="22"/>
          <w:szCs w:val="22"/>
        </w:rPr>
        <w:lastRenderedPageBreak/>
        <w:t>Durchführung</w:t>
      </w:r>
      <w:bookmarkEnd w:id="30"/>
    </w:p>
    <w:p w14:paraId="723D5417" w14:textId="1B611068" w:rsidR="00CE03CB" w:rsidRPr="00600E96"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 xml:space="preserve">aufgezeichnet.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d</w:t>
      </w:r>
      <w:r w:rsidR="002E51F3">
        <w:rPr>
          <w:rFonts w:cstheme="minorHAnsi"/>
          <w:sz w:val="22"/>
          <w:szCs w:val="22"/>
        </w:rPr>
        <w:t>es Mockup</w:t>
      </w:r>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p>
    <w:p w14:paraId="307D072D" w14:textId="77777777" w:rsidR="00A21925" w:rsidRPr="00600E96" w:rsidRDefault="00A21925" w:rsidP="00600E96">
      <w:pPr>
        <w:pStyle w:val="berschrift3"/>
        <w:rPr>
          <w:sz w:val="22"/>
          <w:szCs w:val="22"/>
        </w:rPr>
      </w:pPr>
      <w:bookmarkStart w:id="31" w:name="_Toc133864312"/>
      <w:r w:rsidRPr="00600E96">
        <w:rPr>
          <w:sz w:val="22"/>
          <w:szCs w:val="22"/>
        </w:rPr>
        <w:t>Auswertung</w:t>
      </w:r>
      <w:bookmarkEnd w:id="31"/>
    </w:p>
    <w:p w14:paraId="7F9B919B" w14:textId="139734A3" w:rsidR="00A21925" w:rsidRDefault="00A21925" w:rsidP="00A21925">
      <w:pPr>
        <w:rPr>
          <w:rFonts w:cstheme="minorHAnsi"/>
          <w:color w:val="FF0000"/>
          <w:sz w:val="22"/>
          <w:szCs w:val="22"/>
        </w:rPr>
      </w:pPr>
      <w:r w:rsidRPr="00807C1E">
        <w:rPr>
          <w:rFonts w:cstheme="minorHAnsi"/>
          <w:sz w:val="22"/>
          <w:szCs w:val="22"/>
        </w:rPr>
        <w:t xml:space="preserve">Die Tonaufnahmen wurden </w:t>
      </w:r>
      <w:r w:rsidR="002E51F3">
        <w:rPr>
          <w:rFonts w:cstheme="minorHAnsi"/>
          <w:sz w:val="22"/>
          <w:szCs w:val="22"/>
        </w:rPr>
        <w:t xml:space="preserve">paraphrasiert. </w:t>
      </w:r>
      <w:r w:rsidRPr="00807C1E">
        <w:rPr>
          <w:rFonts w:cstheme="minorHAnsi"/>
          <w:sz w:val="22"/>
          <w:szCs w:val="22"/>
        </w:rPr>
        <w:t xml:space="preserve">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0EBD953C"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Beschribung und Erklärung der verschiedenen Meinungen im Fokus stehen </w:t>
      </w:r>
      <w:r w:rsidR="00582D0F">
        <w:rPr>
          <w:rFonts w:cstheme="minorHAnsi"/>
          <w:color w:val="FF0000"/>
          <w:sz w:val="22"/>
          <w:szCs w:val="22"/>
        </w:rPr>
        <w:fldChar w:fldCharType="begin"/>
      </w:r>
      <w:r w:rsidR="007269BF">
        <w:rPr>
          <w:rFonts w:cstheme="minorHAnsi"/>
          <w:color w:val="FF0000"/>
          <w:sz w:val="22"/>
          <w:szCs w:val="22"/>
        </w:rPr>
        <w:instrText xml:space="preserve"> ADDIN ZOTERO_ITEM CSL_CITATION {"citationID":"Y38CeGJw","properties":{"formattedCitation":"(Schulz et al., 2012, S. 17)","plainCitation":"(Schulz et al., 2012, S. 17)","noteIndex":0},"citationItems":[{"id":265,"uris":["http://zotero.org/users/11309170/items/MAXXM6TF"],"itemData":{"id":265,"type":"book","event-place":"Wiesbaden","ISBN":"978-3-531-19396-0","language":"de","note":"DOI: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3D8B1DC1"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sidR="007269BF">
        <w:rPr>
          <w:rFonts w:cstheme="minorHAnsi"/>
          <w:sz w:val="18"/>
          <w:szCs w:val="18"/>
        </w:rPr>
        <w:instrText xml:space="preserve"> ADDIN ZOTERO_ITEM CSL_CITATION {"citationID":"X56cE29D","properties":{"formattedCitation":"(Schulz et al., 2012, S. 18)","plainCitation":"(Schulz et al., 2012, S. 18)","noteIndex":0},"citationItems":[{"id":265,"uris":["http://zotero.org/users/11309170/items/MAXXM6TF"],"itemData":{"id":265,"type":"book","event-place":"Wiesbaden","ISBN":"978-3-531-19396-0","language":"de","note":"DOI: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08B94573" w14:textId="2E4FDE37" w:rsidR="006B0E08" w:rsidRPr="00600E96" w:rsidRDefault="009842B6" w:rsidP="00600E96">
      <w:pPr>
        <w:pStyle w:val="berschrift2"/>
        <w:rPr>
          <w:sz w:val="22"/>
          <w:szCs w:val="22"/>
        </w:rPr>
      </w:pPr>
      <w:bookmarkStart w:id="32" w:name="_Toc133864313"/>
      <w:r>
        <w:rPr>
          <w:sz w:val="22"/>
          <w:szCs w:val="22"/>
        </w:rPr>
        <w:t>Implementierung</w:t>
      </w:r>
      <w:r w:rsidR="006B0E08" w:rsidRPr="00600E96">
        <w:rPr>
          <w:sz w:val="22"/>
          <w:szCs w:val="22"/>
        </w:rPr>
        <w:t xml:space="preserve"> des Prototyen</w:t>
      </w:r>
      <w:bookmarkEnd w:id="32"/>
    </w:p>
    <w:p w14:paraId="15EF4B18" w14:textId="062E4AC6" w:rsidR="006B0E08" w:rsidRDefault="009842B6" w:rsidP="002E51F3">
      <w:pPr>
        <w:jc w:val="both"/>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w:t>
      </w:r>
      <w:r w:rsidR="000F4C3D">
        <w:rPr>
          <w:rFonts w:cstheme="minorHAnsi"/>
          <w:sz w:val="22"/>
          <w:szCs w:val="22"/>
        </w:rPr>
        <w:t xml:space="preserve">Als Ergebnis soll ein interaktiver Prototyp herauskommen, auf dem die Teilnehmer in der Usability-Evaluationen Benutzertests durchführen können. </w:t>
      </w:r>
    </w:p>
    <w:p w14:paraId="2AA2543F" w14:textId="61DDD910" w:rsidR="00AA3BB9" w:rsidRDefault="00AA3BB9" w:rsidP="002E51F3">
      <w:pPr>
        <w:jc w:val="both"/>
        <w:rPr>
          <w:rFonts w:cstheme="minorHAnsi"/>
          <w:i/>
          <w:iCs/>
          <w:sz w:val="22"/>
          <w:szCs w:val="22"/>
          <w:u w:val="single"/>
        </w:rPr>
      </w:pPr>
      <w:r w:rsidRPr="003A723F">
        <w:rPr>
          <w:rFonts w:cstheme="minorHAnsi"/>
          <w:i/>
          <w:iCs/>
          <w:sz w:val="22"/>
          <w:szCs w:val="22"/>
          <w:u w:val="single"/>
        </w:rPr>
        <w:t xml:space="preserve">Welche Art von Prototyp? </w:t>
      </w:r>
    </w:p>
    <w:p w14:paraId="513B9197" w14:textId="46BD88DD" w:rsidR="00612275" w:rsidRPr="00612275" w:rsidRDefault="00612275" w:rsidP="002E51F3">
      <w:pPr>
        <w:jc w:val="both"/>
        <w:rPr>
          <w:rFonts w:cstheme="minorHAnsi"/>
          <w:sz w:val="22"/>
          <w:szCs w:val="22"/>
        </w:rPr>
      </w:pPr>
      <w:r>
        <w:rPr>
          <w:rFonts w:cstheme="minorHAnsi"/>
          <w:sz w:val="22"/>
          <w:szCs w:val="22"/>
        </w:rPr>
        <w:lastRenderedPageBreak/>
        <w:t xml:space="preserve">Evolutionäres Prototyping: </w:t>
      </w:r>
    </w:p>
    <w:p w14:paraId="59A79E07" w14:textId="77777777" w:rsidR="00C2142F" w:rsidRDefault="00C2142F" w:rsidP="006B0E08">
      <w:pPr>
        <w:rPr>
          <w:rFonts w:cstheme="minorHAnsi"/>
          <w:sz w:val="22"/>
          <w:szCs w:val="22"/>
        </w:rPr>
      </w:pPr>
    </w:p>
    <w:p w14:paraId="38BD4BDF" w14:textId="0CC69707" w:rsidR="00C2142F" w:rsidRDefault="00C2142F" w:rsidP="006B0E08">
      <w:pPr>
        <w:rPr>
          <w:rFonts w:cstheme="minorHAnsi"/>
          <w:sz w:val="22"/>
          <w:szCs w:val="22"/>
        </w:rPr>
      </w:pPr>
      <w:r>
        <w:rPr>
          <w:rFonts w:cstheme="minorHAnsi"/>
          <w:sz w:val="22"/>
          <w:szCs w:val="22"/>
        </w:rPr>
        <w:t xml:space="preserve">Zwichen Medikationsplan und Medikament leigt eine Komposisiton vor. Wenn der Medikationsplan gelöscht würde, dann kann es auch keine Medikamente geben. Der Medikationsplan ist somit abhängig von der Existenz der Medikamente (oder anders herum?  - nochmal nachlesen) </w:t>
      </w:r>
    </w:p>
    <w:p w14:paraId="1ED29C32" w14:textId="6A3EC811" w:rsidR="00AA3BB9" w:rsidRDefault="00AA3BB9" w:rsidP="006B0E08">
      <w:pPr>
        <w:rPr>
          <w:rFonts w:cstheme="minorHAnsi"/>
          <w:i/>
          <w:iCs/>
          <w:sz w:val="22"/>
          <w:szCs w:val="22"/>
          <w:u w:val="single"/>
        </w:rPr>
      </w:pPr>
      <w:r w:rsidRPr="003A723F">
        <w:rPr>
          <w:rFonts w:cstheme="minorHAnsi"/>
          <w:i/>
          <w:iCs/>
          <w:sz w:val="22"/>
          <w:szCs w:val="22"/>
          <w:u w:val="single"/>
        </w:rPr>
        <w:t>Domänenmodell entwickeln</w:t>
      </w:r>
    </w:p>
    <w:p w14:paraId="1E6180FD" w14:textId="2C18ADC8" w:rsidR="003A723F" w:rsidRPr="003A723F" w:rsidRDefault="003A723F" w:rsidP="006B0E08">
      <w:pPr>
        <w:rPr>
          <w:rFonts w:cstheme="minorHAnsi"/>
          <w:i/>
          <w:iCs/>
          <w:sz w:val="22"/>
          <w:szCs w:val="22"/>
          <w:u w:val="single"/>
        </w:rPr>
      </w:pPr>
      <w:r>
        <w:rPr>
          <w:rFonts w:cstheme="minorHAnsi"/>
          <w:i/>
          <w:iCs/>
          <w:sz w:val="22"/>
          <w:szCs w:val="22"/>
          <w:u w:val="single"/>
        </w:rPr>
        <w:t xml:space="preserve">Beschreiben, warum ein Domänenmodell entwickelt wird, obwohl es bereits eine Interaktionsspezifikation gibt. </w:t>
      </w:r>
    </w:p>
    <w:p w14:paraId="54EBE47C" w14:textId="72119A8B" w:rsidR="00AA3BB9" w:rsidRDefault="00AA3BB9" w:rsidP="006B0E08">
      <w:pPr>
        <w:rPr>
          <w:rFonts w:cstheme="minorHAnsi"/>
          <w:sz w:val="22"/>
          <w:szCs w:val="22"/>
        </w:rPr>
      </w:pPr>
      <w:r>
        <w:rPr>
          <w:rFonts w:cstheme="minorHAnsi"/>
          <w:sz w:val="22"/>
          <w:szCs w:val="22"/>
        </w:rPr>
        <w:t xml:space="preserve">Klassendiagramm erstellen </w:t>
      </w:r>
    </w:p>
    <w:p w14:paraId="5B0F3D05" w14:textId="77777777" w:rsidR="00AA3BB9" w:rsidRPr="00807C1E" w:rsidRDefault="00AA3BB9" w:rsidP="006B0E08">
      <w:pPr>
        <w:rPr>
          <w:rFonts w:cstheme="minorHAnsi"/>
          <w:sz w:val="22"/>
          <w:szCs w:val="22"/>
        </w:rPr>
      </w:pPr>
    </w:p>
    <w:p w14:paraId="27FBD724" w14:textId="0ECDC6B2" w:rsidR="009842B6" w:rsidRPr="009842B6" w:rsidRDefault="009842B6" w:rsidP="009842B6">
      <w:pPr>
        <w:pStyle w:val="berschrift3"/>
        <w:rPr>
          <w:sz w:val="22"/>
          <w:szCs w:val="22"/>
        </w:rPr>
      </w:pPr>
      <w:bookmarkStart w:id="33" w:name="_Toc133864314"/>
      <w:r w:rsidRPr="009842B6">
        <w:rPr>
          <w:sz w:val="22"/>
          <w:szCs w:val="22"/>
        </w:rPr>
        <w:t>Software-Architektur</w:t>
      </w:r>
      <w:bookmarkEnd w:id="33"/>
      <w:r w:rsidRPr="009842B6">
        <w:rPr>
          <w:sz w:val="22"/>
          <w:szCs w:val="22"/>
        </w:rPr>
        <w:t xml:space="preserve"> </w:t>
      </w:r>
    </w:p>
    <w:p w14:paraId="52925A1C" w14:textId="694D33F1" w:rsidR="00AA3BB9" w:rsidRDefault="00AA3BB9" w:rsidP="00AA3BB9">
      <w:pPr>
        <w:spacing w:after="0" w:line="240" w:lineRule="auto"/>
        <w:jc w:val="both"/>
        <w:rPr>
          <w:rFonts w:cstheme="minorHAnsi"/>
          <w:sz w:val="22"/>
          <w:szCs w:val="22"/>
        </w:rPr>
      </w:pPr>
      <w:r>
        <w:rPr>
          <w:rFonts w:cstheme="minorHAnsi"/>
          <w:sz w:val="22"/>
          <w:szCs w:val="22"/>
        </w:rPr>
        <w:t xml:space="preserve">Warum die Software Architektur? </w:t>
      </w:r>
    </w:p>
    <w:p w14:paraId="5D0BF093" w14:textId="6E97BBCF" w:rsidR="00AA3BB9" w:rsidRDefault="00AA3BB9" w:rsidP="00AA3BB9">
      <w:pPr>
        <w:spacing w:after="0" w:line="240" w:lineRule="auto"/>
        <w:jc w:val="both"/>
        <w:rPr>
          <w:rFonts w:cstheme="minorHAnsi"/>
          <w:sz w:val="22"/>
          <w:szCs w:val="22"/>
        </w:rPr>
      </w:pPr>
      <w:r>
        <w:rPr>
          <w:rFonts w:cstheme="minorHAnsi"/>
          <w:sz w:val="22"/>
          <w:szCs w:val="22"/>
        </w:rPr>
        <w:t xml:space="preserve">Beschreiben, dass die Software-Architektur nur für den Prototypen gedacht ist. </w:t>
      </w:r>
    </w:p>
    <w:p w14:paraId="1F43ED2C" w14:textId="48EC792E" w:rsidR="00AA3BB9" w:rsidRDefault="00AA3BB9" w:rsidP="00AA3BB9">
      <w:pPr>
        <w:spacing w:after="0" w:line="240" w:lineRule="auto"/>
        <w:jc w:val="both"/>
        <w:rPr>
          <w:rFonts w:cstheme="minorHAnsi"/>
          <w:sz w:val="22"/>
          <w:szCs w:val="22"/>
        </w:rPr>
      </w:pPr>
      <w:r>
        <w:rPr>
          <w:rFonts w:cstheme="minorHAnsi"/>
          <w:sz w:val="22"/>
          <w:szCs w:val="22"/>
        </w:rPr>
        <w:t xml:space="preserve">Präsentationsschicht: Mit QML </w:t>
      </w:r>
    </w:p>
    <w:p w14:paraId="743F8556" w14:textId="41BA38D2" w:rsidR="00AA3BB9" w:rsidRDefault="00AA3BB9" w:rsidP="00AA3BB9">
      <w:pPr>
        <w:spacing w:after="0" w:line="240" w:lineRule="auto"/>
        <w:jc w:val="both"/>
        <w:rPr>
          <w:rFonts w:cstheme="minorHAnsi"/>
          <w:sz w:val="22"/>
          <w:szCs w:val="22"/>
        </w:rPr>
      </w:pPr>
      <w:r>
        <w:rPr>
          <w:rFonts w:cstheme="minorHAnsi"/>
          <w:sz w:val="22"/>
          <w:szCs w:val="22"/>
        </w:rPr>
        <w:t xml:space="preserve">Logikschicht: Mit C++ </w:t>
      </w:r>
    </w:p>
    <w:p w14:paraId="66F928D8" w14:textId="698553C5" w:rsidR="00AA3BB9" w:rsidRPr="00AA3BB9" w:rsidRDefault="00AA3BB9" w:rsidP="00AA3BB9">
      <w:pPr>
        <w:spacing w:after="0" w:line="240" w:lineRule="auto"/>
        <w:jc w:val="both"/>
        <w:rPr>
          <w:rFonts w:cstheme="minorHAnsi"/>
          <w:sz w:val="22"/>
          <w:szCs w:val="22"/>
        </w:rPr>
      </w:pPr>
      <w:r>
        <w:rPr>
          <w:rFonts w:cstheme="minorHAnsi"/>
          <w:sz w:val="22"/>
          <w:szCs w:val="22"/>
        </w:rPr>
        <w:t>Datenhaltungsschicht: SQL</w:t>
      </w:r>
    </w:p>
    <w:p w14:paraId="557A1F1C" w14:textId="139EDCD8" w:rsidR="00D53087" w:rsidRPr="009842B6" w:rsidRDefault="00600E96" w:rsidP="00600E96">
      <w:pPr>
        <w:pStyle w:val="berschrift2"/>
        <w:rPr>
          <w:sz w:val="22"/>
          <w:szCs w:val="22"/>
        </w:rPr>
      </w:pPr>
      <w:bookmarkStart w:id="34" w:name="_Toc133864315"/>
      <w:r w:rsidRPr="009842B6">
        <w:rPr>
          <w:sz w:val="22"/>
          <w:szCs w:val="22"/>
        </w:rPr>
        <w:t>Usability-Evaluation</w:t>
      </w:r>
      <w:bookmarkEnd w:id="34"/>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Think-aloud-Methode durchgeführt. </w:t>
      </w:r>
    </w:p>
    <w:p w14:paraId="4C57351A" w14:textId="1D5ECA8B" w:rsidR="00D53087" w:rsidRPr="00807C1E" w:rsidRDefault="00D53087" w:rsidP="00600E96">
      <w:pPr>
        <w:pStyle w:val="berschrift3"/>
      </w:pPr>
      <w:bookmarkStart w:id="35" w:name="_Toc133864316"/>
      <w:r w:rsidRPr="00600E96">
        <w:rPr>
          <w:sz w:val="22"/>
          <w:szCs w:val="22"/>
        </w:rPr>
        <w:t>Vorbereitun</w:t>
      </w:r>
      <w:r w:rsidRPr="00807C1E">
        <w:t>g</w:t>
      </w:r>
      <w:bookmarkEnd w:id="35"/>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r w:rsidRPr="00807C1E">
        <w:rPr>
          <w:rFonts w:cstheme="minorHAnsi"/>
        </w:rPr>
        <w:t>Thinking-aloud in einer Fokusgruppe</w:t>
      </w:r>
    </w:p>
    <w:p w14:paraId="67346272" w14:textId="5DB95902" w:rsidR="00B53524" w:rsidRPr="00807C1E" w:rsidRDefault="00B53524" w:rsidP="00B53524">
      <w:pPr>
        <w:rPr>
          <w:rFonts w:cstheme="minorHAnsi"/>
        </w:rPr>
      </w:pPr>
      <w:r w:rsidRPr="00807C1E">
        <w:rPr>
          <w:rFonts w:cstheme="minorHAnsi"/>
        </w:rPr>
        <w:t>Fragebogen (SUS, QUIS )</w:t>
      </w:r>
    </w:p>
    <w:p w14:paraId="7BBFBF32" w14:textId="68782A56" w:rsidR="00D53087" w:rsidRPr="00600E96" w:rsidRDefault="00D53087" w:rsidP="00600E96">
      <w:pPr>
        <w:pStyle w:val="berschrift3"/>
        <w:rPr>
          <w:sz w:val="22"/>
          <w:szCs w:val="22"/>
        </w:rPr>
      </w:pPr>
      <w:bookmarkStart w:id="36" w:name="_Toc133864317"/>
      <w:r w:rsidRPr="00600E96">
        <w:rPr>
          <w:sz w:val="22"/>
          <w:szCs w:val="22"/>
        </w:rPr>
        <w:t>Durchführung</w:t>
      </w:r>
      <w:bookmarkEnd w:id="36"/>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7" w:name="_Toc133864318"/>
      <w:r w:rsidRPr="00600E96">
        <w:rPr>
          <w:sz w:val="22"/>
          <w:szCs w:val="22"/>
        </w:rPr>
        <w:lastRenderedPageBreak/>
        <w:t>Auswertung</w:t>
      </w:r>
      <w:bookmarkEnd w:id="37"/>
    </w:p>
    <w:p w14:paraId="0B95643E" w14:textId="62CEA151" w:rsidR="009842B6" w:rsidRPr="009842B6" w:rsidRDefault="009842B6" w:rsidP="009842B6">
      <w:pPr>
        <w:pStyle w:val="berschrift4"/>
        <w:rPr>
          <w:sz w:val="22"/>
          <w:szCs w:val="22"/>
        </w:rPr>
      </w:pPr>
      <w:bookmarkStart w:id="38" w:name="_Toc133864319"/>
      <w:r w:rsidRPr="009842B6">
        <w:rPr>
          <w:sz w:val="22"/>
          <w:szCs w:val="22"/>
        </w:rPr>
        <w:t>Paraphrasieren der Fokusgruppen</w:t>
      </w:r>
      <w:bookmarkEnd w:id="38"/>
    </w:p>
    <w:p w14:paraId="31CE13C7" w14:textId="36550ED6" w:rsidR="009842B6" w:rsidRPr="009842B6" w:rsidRDefault="009842B6" w:rsidP="009842B6">
      <w:pPr>
        <w:pStyle w:val="berschrift4"/>
        <w:rPr>
          <w:sz w:val="22"/>
          <w:szCs w:val="22"/>
        </w:rPr>
      </w:pPr>
      <w:bookmarkStart w:id="39" w:name="_Toc133864320"/>
      <w:r w:rsidRPr="009842B6">
        <w:rPr>
          <w:sz w:val="22"/>
          <w:szCs w:val="22"/>
        </w:rPr>
        <w:t>Qualitative Inhaltsanalyse</w:t>
      </w:r>
      <w:bookmarkEnd w:id="39"/>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0" w:name="_Toc133864321"/>
      <w:r w:rsidRPr="00807C1E">
        <w:lastRenderedPageBreak/>
        <w:t>Ergebnisse</w:t>
      </w:r>
      <w:bookmarkEnd w:id="40"/>
      <w:r w:rsidRPr="00807C1E">
        <w:t xml:space="preserve"> </w:t>
      </w:r>
    </w:p>
    <w:p w14:paraId="76F4A5FD" w14:textId="3B7FA204" w:rsidR="00D53087" w:rsidRPr="00807C1E" w:rsidRDefault="00D53087" w:rsidP="00D53087">
      <w:pPr>
        <w:pStyle w:val="berschrift2"/>
        <w:rPr>
          <w:rFonts w:cstheme="minorHAnsi"/>
          <w:sz w:val="22"/>
          <w:szCs w:val="22"/>
        </w:rPr>
      </w:pPr>
      <w:bookmarkStart w:id="41" w:name="_Toc133864322"/>
      <w:r w:rsidRPr="00807C1E">
        <w:rPr>
          <w:rFonts w:cstheme="minorHAnsi"/>
          <w:sz w:val="22"/>
          <w:szCs w:val="22"/>
        </w:rPr>
        <w:t xml:space="preserve">Ergebnisse der </w:t>
      </w:r>
      <w:r w:rsidR="00600E96">
        <w:rPr>
          <w:rFonts w:cstheme="minorHAnsi"/>
          <w:sz w:val="22"/>
          <w:szCs w:val="22"/>
        </w:rPr>
        <w:t>Anforderungsanalyse für die Bedienbarkeit</w:t>
      </w:r>
      <w:bookmarkEnd w:id="41"/>
    </w:p>
    <w:p w14:paraId="7BB09A10" w14:textId="01FD017A" w:rsidR="00600E96" w:rsidRPr="00600E96" w:rsidRDefault="00D53087" w:rsidP="00600E96">
      <w:pPr>
        <w:pStyle w:val="berschrift2"/>
        <w:rPr>
          <w:rFonts w:cstheme="minorHAnsi"/>
          <w:sz w:val="22"/>
          <w:szCs w:val="22"/>
        </w:rPr>
      </w:pPr>
      <w:bookmarkStart w:id="42" w:name="_Toc133864323"/>
      <w:r w:rsidRPr="00807C1E">
        <w:rPr>
          <w:rFonts w:cstheme="minorHAnsi"/>
          <w:sz w:val="22"/>
          <w:szCs w:val="22"/>
        </w:rPr>
        <w:t xml:space="preserve">Ergebnisse </w:t>
      </w:r>
      <w:r w:rsidR="00600E96">
        <w:rPr>
          <w:rFonts w:cstheme="minorHAnsi"/>
          <w:sz w:val="22"/>
          <w:szCs w:val="22"/>
        </w:rPr>
        <w:t>der Usability-Evaluation</w:t>
      </w:r>
      <w:bookmarkEnd w:id="42"/>
    </w:p>
    <w:p w14:paraId="1C216BF2" w14:textId="65E4BE82" w:rsidR="00D53087" w:rsidRPr="00807C1E" w:rsidRDefault="00D53087" w:rsidP="00600E96">
      <w:pPr>
        <w:pStyle w:val="berschrift1"/>
      </w:pPr>
      <w:bookmarkStart w:id="43" w:name="_Toc133864324"/>
      <w:r w:rsidRPr="00807C1E">
        <w:lastRenderedPageBreak/>
        <w:t>Diskussion</w:t>
      </w:r>
      <w:bookmarkEnd w:id="43"/>
    </w:p>
    <w:p w14:paraId="5D303F91" w14:textId="33F477A9" w:rsidR="00D53087" w:rsidRPr="00807C1E" w:rsidRDefault="00D53087" w:rsidP="00600E96">
      <w:pPr>
        <w:pStyle w:val="berschrift1"/>
      </w:pPr>
      <w:bookmarkStart w:id="44" w:name="_Toc133864325"/>
      <w:r w:rsidRPr="00807C1E">
        <w:lastRenderedPageBreak/>
        <w:t>Fazit</w:t>
      </w:r>
      <w:bookmarkEnd w:id="44"/>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5" w:name="_Toc303332238"/>
      <w:bookmarkStart w:id="46" w:name="_Toc133864326"/>
      <w:r w:rsidRPr="00807C1E">
        <w:lastRenderedPageBreak/>
        <w:t>Literaturverzeichnis</w:t>
      </w:r>
      <w:bookmarkEnd w:id="45"/>
      <w:bookmarkEnd w:id="46"/>
    </w:p>
    <w:p w14:paraId="71AB167E" w14:textId="77777777" w:rsidR="007269BF" w:rsidRPr="007269BF" w:rsidRDefault="00B87823" w:rsidP="007269BF">
      <w:pPr>
        <w:widowControl w:val="0"/>
        <w:autoSpaceDE w:val="0"/>
        <w:autoSpaceDN w:val="0"/>
        <w:adjustRightInd w:val="0"/>
        <w:rPr>
          <w:rFonts w:ascii="Calibri" w:hAnsi="Calibri" w:cs="Calibri"/>
          <w:sz w:val="22"/>
          <w:lang w:val="en-US"/>
        </w:rPr>
      </w:pPr>
      <w:r>
        <w:fldChar w:fldCharType="begin"/>
      </w:r>
      <w:r w:rsidRPr="00B87823">
        <w:rPr>
          <w:lang w:val="en-US"/>
        </w:rPr>
        <w:instrText xml:space="preserve"> ADDIN ZOTERO_BIBL {"uncited":[],"omitted":[],"custom":[]} CSL_BIBLIOGRAPHY </w:instrText>
      </w:r>
      <w:r>
        <w:fldChar w:fldCharType="separate"/>
      </w:r>
      <w:r w:rsidR="007269BF" w:rsidRPr="007269BF">
        <w:rPr>
          <w:rFonts w:ascii="Calibri" w:hAnsi="Calibri" w:cs="Calibri"/>
          <w:sz w:val="22"/>
          <w:lang w:val="en-US"/>
        </w:rPr>
        <w:t xml:space="preserve">Beauchemin, M., Gradilla, M., Baik, D., Cho, H., &amp; Schnall, R. (2019). A Multi-step Usability Evaluation of a Self-Management App to Support Medication Adherence in Persons Living with HIV. </w:t>
      </w:r>
      <w:r w:rsidR="007269BF" w:rsidRPr="007269BF">
        <w:rPr>
          <w:rFonts w:ascii="Calibri" w:hAnsi="Calibri" w:cs="Calibri"/>
          <w:i/>
          <w:iCs/>
          <w:sz w:val="22"/>
          <w:lang w:val="en-US"/>
        </w:rPr>
        <w:t>International Journal of Medical Informatics</w:t>
      </w:r>
      <w:r w:rsidR="007269BF" w:rsidRPr="007269BF">
        <w:rPr>
          <w:rFonts w:ascii="Calibri" w:hAnsi="Calibri" w:cs="Calibri"/>
          <w:sz w:val="22"/>
          <w:lang w:val="en-US"/>
        </w:rPr>
        <w:t xml:space="preserve">, </w:t>
      </w:r>
      <w:r w:rsidR="007269BF" w:rsidRPr="007269BF">
        <w:rPr>
          <w:rFonts w:ascii="Calibri" w:hAnsi="Calibri" w:cs="Calibri"/>
          <w:i/>
          <w:iCs/>
          <w:sz w:val="22"/>
          <w:lang w:val="en-US"/>
        </w:rPr>
        <w:t>122</w:t>
      </w:r>
      <w:r w:rsidR="007269BF" w:rsidRPr="007269BF">
        <w:rPr>
          <w:rFonts w:ascii="Calibri" w:hAnsi="Calibri" w:cs="Calibri"/>
          <w:sz w:val="22"/>
          <w:lang w:val="en-US"/>
        </w:rPr>
        <w:t>, 37–44. https://doi.org/10.1016/j.ijmedinf.2018.11.012</w:t>
      </w:r>
    </w:p>
    <w:p w14:paraId="4B8AC54D" w14:textId="77777777" w:rsidR="007269BF" w:rsidRPr="007269BF" w:rsidRDefault="007269BF" w:rsidP="007269BF">
      <w:pPr>
        <w:widowControl w:val="0"/>
        <w:autoSpaceDE w:val="0"/>
        <w:autoSpaceDN w:val="0"/>
        <w:adjustRightInd w:val="0"/>
        <w:rPr>
          <w:rFonts w:ascii="Calibri" w:hAnsi="Calibri" w:cs="Calibri"/>
          <w:sz w:val="22"/>
          <w:lang w:val="en-US"/>
        </w:rPr>
      </w:pPr>
      <w:r w:rsidRPr="007269BF">
        <w:rPr>
          <w:rFonts w:ascii="Calibri" w:hAnsi="Calibri" w:cs="Calibri"/>
          <w:sz w:val="22"/>
          <w:lang w:val="en-US"/>
        </w:rPr>
        <w:t xml:space="preserve">Cho, H., Yen, P.-Y., Dowding, D., Merrill, J. A., &amp; Schnall, R. (2018). A multi-level usability evaluation of mobile health applications: A case study. </w:t>
      </w:r>
      <w:r w:rsidRPr="007269BF">
        <w:rPr>
          <w:rFonts w:ascii="Calibri" w:hAnsi="Calibri" w:cs="Calibri"/>
          <w:i/>
          <w:iCs/>
          <w:sz w:val="22"/>
          <w:lang w:val="en-US"/>
        </w:rPr>
        <w:t>Journal of Biomedical Informatics</w:t>
      </w:r>
      <w:r w:rsidRPr="007269BF">
        <w:rPr>
          <w:rFonts w:ascii="Calibri" w:hAnsi="Calibri" w:cs="Calibri"/>
          <w:sz w:val="22"/>
          <w:lang w:val="en-US"/>
        </w:rPr>
        <w:t xml:space="preserve">, </w:t>
      </w:r>
      <w:r w:rsidRPr="007269BF">
        <w:rPr>
          <w:rFonts w:ascii="Calibri" w:hAnsi="Calibri" w:cs="Calibri"/>
          <w:i/>
          <w:iCs/>
          <w:sz w:val="22"/>
          <w:lang w:val="en-US"/>
        </w:rPr>
        <w:t>86</w:t>
      </w:r>
      <w:r w:rsidRPr="007269BF">
        <w:rPr>
          <w:rFonts w:ascii="Calibri" w:hAnsi="Calibri" w:cs="Calibri"/>
          <w:sz w:val="22"/>
          <w:lang w:val="en-US"/>
        </w:rPr>
        <w:t>, 79–89. https://doi.org/10.1016/j.jbi.2018.08.012</w:t>
      </w:r>
    </w:p>
    <w:p w14:paraId="25BFF99C"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sz w:val="22"/>
          <w:lang w:val="en-US"/>
        </w:rPr>
        <w:t xml:space="preserve">Christoforakos, L., &amp; Diefenbach, S. (o. J.). </w:t>
      </w:r>
      <w:r w:rsidRPr="007269BF">
        <w:rPr>
          <w:rFonts w:ascii="Calibri" w:hAnsi="Calibri" w:cs="Calibri"/>
          <w:i/>
          <w:iCs/>
          <w:sz w:val="22"/>
        </w:rPr>
        <w:t>Erfolgreiches Prototyping im Ideenstadium der Produktentwicklung</w:t>
      </w:r>
      <w:r w:rsidRPr="007269BF">
        <w:rPr>
          <w:rFonts w:ascii="Calibri" w:hAnsi="Calibri" w:cs="Calibri"/>
          <w:sz w:val="22"/>
        </w:rPr>
        <w:t>.</w:t>
      </w:r>
    </w:p>
    <w:p w14:paraId="50D798F5"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i/>
          <w:iCs/>
          <w:sz w:val="22"/>
        </w:rPr>
        <w:t>HIV / Aids</w:t>
      </w:r>
      <w:r w:rsidRPr="007269BF">
        <w:rPr>
          <w:rFonts w:ascii="Calibri" w:hAnsi="Calibri" w:cs="Calibri"/>
          <w:sz w:val="22"/>
        </w:rPr>
        <w:t>. (2019, Mai 10). Deutsche Aidshilfe. https://www.aidshilfe.de/hiv-aids</w:t>
      </w:r>
    </w:p>
    <w:p w14:paraId="7A13CD30" w14:textId="77777777" w:rsidR="007269BF" w:rsidRPr="007269BF" w:rsidRDefault="007269BF" w:rsidP="007269BF">
      <w:pPr>
        <w:widowControl w:val="0"/>
        <w:autoSpaceDE w:val="0"/>
        <w:autoSpaceDN w:val="0"/>
        <w:adjustRightInd w:val="0"/>
        <w:rPr>
          <w:rFonts w:ascii="Calibri" w:hAnsi="Calibri" w:cs="Calibri"/>
          <w:sz w:val="22"/>
          <w:lang w:val="en-US"/>
        </w:rPr>
      </w:pPr>
      <w:r w:rsidRPr="007269BF">
        <w:rPr>
          <w:rFonts w:ascii="Calibri" w:hAnsi="Calibri" w:cs="Calibri"/>
          <w:sz w:val="22"/>
          <w:lang w:val="en-US"/>
        </w:rPr>
        <w:t xml:space="preserve">Krueger, R. A., &amp; Casey, M. A. (2000). </w:t>
      </w:r>
      <w:r w:rsidRPr="007269BF">
        <w:rPr>
          <w:rFonts w:ascii="Calibri" w:hAnsi="Calibri" w:cs="Calibri"/>
          <w:i/>
          <w:iCs/>
          <w:sz w:val="22"/>
          <w:lang w:val="en-US"/>
        </w:rPr>
        <w:t>Focus groups: A practical guide for applied research</w:t>
      </w:r>
      <w:r w:rsidRPr="007269BF">
        <w:rPr>
          <w:rFonts w:ascii="Calibri" w:hAnsi="Calibri" w:cs="Calibri"/>
          <w:sz w:val="22"/>
          <w:lang w:val="en-US"/>
        </w:rPr>
        <w:t xml:space="preserve"> (3rd ed). Sage Publications.</w:t>
      </w:r>
    </w:p>
    <w:p w14:paraId="64B390A3" w14:textId="77777777" w:rsidR="007269BF" w:rsidRPr="007269BF" w:rsidRDefault="007269BF" w:rsidP="007269BF">
      <w:pPr>
        <w:widowControl w:val="0"/>
        <w:autoSpaceDE w:val="0"/>
        <w:autoSpaceDN w:val="0"/>
        <w:adjustRightInd w:val="0"/>
        <w:rPr>
          <w:rFonts w:ascii="Calibri" w:hAnsi="Calibri" w:cs="Calibri"/>
          <w:sz w:val="22"/>
          <w:lang w:val="en-US"/>
        </w:rPr>
      </w:pPr>
      <w:r w:rsidRPr="007269BF">
        <w:rPr>
          <w:rFonts w:ascii="Calibri" w:hAnsi="Calibri" w:cs="Calibri"/>
          <w:sz w:val="22"/>
          <w:lang w:val="en-US"/>
        </w:rPr>
        <w:t xml:space="preserve">Schnall, R., Bakken, S., Brown, W., Carballo-Dieguez, A., &amp; Iribarren, S. (2017). </w:t>
      </w:r>
      <w:r w:rsidRPr="007269BF">
        <w:rPr>
          <w:rFonts w:ascii="Calibri" w:hAnsi="Calibri" w:cs="Calibri"/>
          <w:i/>
          <w:iCs/>
          <w:sz w:val="22"/>
          <w:lang w:val="en-US"/>
        </w:rPr>
        <w:t>Usabilty Evaluation of a Prototype Mobile App for Health Management for Persons Living with HIV</w:t>
      </w:r>
      <w:r w:rsidRPr="007269BF">
        <w:rPr>
          <w:rFonts w:ascii="Calibri" w:hAnsi="Calibri" w:cs="Calibri"/>
          <w:sz w:val="22"/>
          <w:lang w:val="en-US"/>
        </w:rPr>
        <w:t>.</w:t>
      </w:r>
    </w:p>
    <w:p w14:paraId="57C0B420"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sz w:val="22"/>
        </w:rPr>
        <w:t xml:space="preserve">Schulz, M., Mack, B., &amp; Renn, O. (Hrsg.). (2012). </w:t>
      </w:r>
      <w:r w:rsidRPr="007269BF">
        <w:rPr>
          <w:rFonts w:ascii="Calibri" w:hAnsi="Calibri" w:cs="Calibri"/>
          <w:i/>
          <w:iCs/>
          <w:sz w:val="22"/>
        </w:rPr>
        <w:t>Fokusgruppen in der empirischen Sozialwissenschaft</w:t>
      </w:r>
      <w:r w:rsidRPr="007269BF">
        <w:rPr>
          <w:rFonts w:ascii="Calibri" w:hAnsi="Calibri" w:cs="Calibri"/>
          <w:sz w:val="22"/>
        </w:rPr>
        <w:t>. VS Verlag für Sozialwissenschaften. https://doi.org/10.1007/978-3-531-19397-7</w:t>
      </w:r>
    </w:p>
    <w:p w14:paraId="16CB1395"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sz w:val="22"/>
        </w:rPr>
        <w:t xml:space="preserve">Smith, E., &amp; Badowski, M. E. (2021). </w:t>
      </w:r>
      <w:r w:rsidRPr="007269BF">
        <w:rPr>
          <w:rFonts w:ascii="Calibri" w:hAnsi="Calibri" w:cs="Calibri"/>
          <w:sz w:val="22"/>
          <w:lang w:val="en-US"/>
        </w:rPr>
        <w:t xml:space="preserve">Telemedicine for HIV Care: Current Status and Future Prospects. </w:t>
      </w:r>
      <w:r w:rsidRPr="007269BF">
        <w:rPr>
          <w:rFonts w:ascii="Calibri" w:hAnsi="Calibri" w:cs="Calibri"/>
          <w:i/>
          <w:iCs/>
          <w:sz w:val="22"/>
        </w:rPr>
        <w:t>HIV/AIDS (Auckland, N.Z.)</w:t>
      </w:r>
      <w:r w:rsidRPr="007269BF">
        <w:rPr>
          <w:rFonts w:ascii="Calibri" w:hAnsi="Calibri" w:cs="Calibri"/>
          <w:sz w:val="22"/>
        </w:rPr>
        <w:t xml:space="preserve">, </w:t>
      </w:r>
      <w:r w:rsidRPr="007269BF">
        <w:rPr>
          <w:rFonts w:ascii="Calibri" w:hAnsi="Calibri" w:cs="Calibri"/>
          <w:i/>
          <w:iCs/>
          <w:sz w:val="22"/>
        </w:rPr>
        <w:t>13</w:t>
      </w:r>
      <w:r w:rsidRPr="007269BF">
        <w:rPr>
          <w:rFonts w:ascii="Calibri" w:hAnsi="Calibri" w:cs="Calibri"/>
          <w:sz w:val="22"/>
        </w:rPr>
        <w:t>, 651–656. https://doi.org/10.2147/HIV.S277893</w:t>
      </w:r>
    </w:p>
    <w:p w14:paraId="07BAFA72"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sz w:val="22"/>
        </w:rPr>
        <w:t xml:space="preserve">Stephan, C. (2022). 35/m nach ungeschütztem Sexualkontakt: Vorbereitung auf die Facharztprüfung: Fall 136. </w:t>
      </w:r>
      <w:r w:rsidRPr="007269BF">
        <w:rPr>
          <w:rFonts w:ascii="Calibri" w:hAnsi="Calibri" w:cs="Calibri"/>
          <w:i/>
          <w:iCs/>
          <w:sz w:val="22"/>
        </w:rPr>
        <w:t>Der Internist</w:t>
      </w:r>
      <w:r w:rsidRPr="007269BF">
        <w:rPr>
          <w:rFonts w:ascii="Calibri" w:hAnsi="Calibri" w:cs="Calibri"/>
          <w:sz w:val="22"/>
        </w:rPr>
        <w:t xml:space="preserve">, </w:t>
      </w:r>
      <w:r w:rsidRPr="007269BF">
        <w:rPr>
          <w:rFonts w:ascii="Calibri" w:hAnsi="Calibri" w:cs="Calibri"/>
          <w:i/>
          <w:iCs/>
          <w:sz w:val="22"/>
        </w:rPr>
        <w:t>63</w:t>
      </w:r>
      <w:r w:rsidRPr="007269BF">
        <w:rPr>
          <w:rFonts w:ascii="Calibri" w:hAnsi="Calibri" w:cs="Calibri"/>
          <w:sz w:val="22"/>
        </w:rPr>
        <w:t>(S2), 207–212. https://doi.org/10.1007/s00108-021-01149-z</w:t>
      </w:r>
    </w:p>
    <w:p w14:paraId="2B26AD8C" w14:textId="77777777" w:rsidR="007269BF" w:rsidRPr="007269BF" w:rsidRDefault="007269BF" w:rsidP="007269BF">
      <w:pPr>
        <w:widowControl w:val="0"/>
        <w:autoSpaceDE w:val="0"/>
        <w:autoSpaceDN w:val="0"/>
        <w:adjustRightInd w:val="0"/>
        <w:rPr>
          <w:rFonts w:ascii="Calibri" w:hAnsi="Calibri" w:cs="Calibri"/>
          <w:sz w:val="22"/>
        </w:rPr>
      </w:pPr>
      <w:r w:rsidRPr="007269BF">
        <w:rPr>
          <w:rFonts w:ascii="Calibri" w:hAnsi="Calibri" w:cs="Calibri"/>
          <w:sz w:val="22"/>
        </w:rPr>
        <w:t xml:space="preserve">Struckmeier, A. (2011). </w:t>
      </w:r>
      <w:r w:rsidRPr="007269BF">
        <w:rPr>
          <w:rFonts w:ascii="Calibri" w:hAnsi="Calibri" w:cs="Calibri"/>
          <w:i/>
          <w:iCs/>
          <w:sz w:val="22"/>
        </w:rPr>
        <w:t>Warum „gutes Aussehen“ nicht immer von Vorteil ist</w:t>
      </w:r>
      <w:r w:rsidRPr="007269BF">
        <w:rPr>
          <w:rFonts w:ascii="Calibri" w:hAnsi="Calibri" w:cs="Calibri"/>
          <w:sz w:val="22"/>
        </w:rPr>
        <w:t>.</w:t>
      </w:r>
    </w:p>
    <w:p w14:paraId="25FBEDEF" w14:textId="041BF9CC"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B445" w14:textId="77777777" w:rsidR="00246CC7" w:rsidRDefault="00246CC7">
      <w:pPr>
        <w:spacing w:after="0" w:line="240" w:lineRule="auto"/>
      </w:pPr>
      <w:r>
        <w:separator/>
      </w:r>
    </w:p>
  </w:endnote>
  <w:endnote w:type="continuationSeparator" w:id="0">
    <w:p w14:paraId="73D71BB4" w14:textId="77777777" w:rsidR="00246CC7" w:rsidRDefault="0024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F230" w14:textId="77777777" w:rsidR="00246CC7" w:rsidRDefault="00246CC7">
      <w:pPr>
        <w:spacing w:after="0" w:line="240" w:lineRule="auto"/>
      </w:pPr>
      <w:r>
        <w:separator/>
      </w:r>
    </w:p>
  </w:footnote>
  <w:footnote w:type="continuationSeparator" w:id="0">
    <w:p w14:paraId="6CFD45E9" w14:textId="77777777" w:rsidR="00246CC7" w:rsidRDefault="0024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1259B4BD" w:rsidR="00931F4E" w:rsidRDefault="00931F4E" w:rsidP="002142D2">
    <w:pPr>
      <w:pStyle w:val="Kopfzeile"/>
    </w:pPr>
    <w:r>
      <w:t>Kapitel</w:t>
    </w:r>
    <w:r w:rsidR="000B7F08">
      <w:t xml:space="preserve"> </w:t>
    </w:r>
    <w:fldSimple w:instr=" STYLEREF  &quot;Überschrift 1&quot; \n  \* MERGEFORMAT ">
      <w:r w:rsidR="00327F3B">
        <w:rPr>
          <w:noProof/>
        </w:rPr>
        <w:t>2</w:t>
      </w:r>
    </w:fldSimple>
    <w:r>
      <w:t xml:space="preserve">: </w:t>
    </w:r>
    <w:fldSimple w:instr=" STYLEREF  &quot;Überschrift 1&quot;  \* MERGEFORMAT ">
      <w:r w:rsidR="00327F3B">
        <w:rPr>
          <w:noProof/>
        </w:rPr>
        <w:t>Forschungsstand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7"/>
  </w:num>
  <w:num w:numId="12" w16cid:durableId="1247226623">
    <w:abstractNumId w:val="26"/>
  </w:num>
  <w:num w:numId="13" w16cid:durableId="2093503184">
    <w:abstractNumId w:val="27"/>
  </w:num>
  <w:num w:numId="14" w16cid:durableId="232938535">
    <w:abstractNumId w:val="22"/>
  </w:num>
  <w:num w:numId="15" w16cid:durableId="74329666">
    <w:abstractNumId w:val="24"/>
  </w:num>
  <w:num w:numId="16" w16cid:durableId="1180124509">
    <w:abstractNumId w:val="15"/>
  </w:num>
  <w:num w:numId="17" w16cid:durableId="1215240041">
    <w:abstractNumId w:val="11"/>
  </w:num>
  <w:num w:numId="18" w16cid:durableId="875893255">
    <w:abstractNumId w:val="16"/>
  </w:num>
  <w:num w:numId="19" w16cid:durableId="1893224995">
    <w:abstractNumId w:val="25"/>
  </w:num>
  <w:num w:numId="20" w16cid:durableId="895622590">
    <w:abstractNumId w:val="18"/>
  </w:num>
  <w:num w:numId="21" w16cid:durableId="1027827800">
    <w:abstractNumId w:val="21"/>
  </w:num>
  <w:num w:numId="22" w16cid:durableId="1567910563">
    <w:abstractNumId w:val="12"/>
  </w:num>
  <w:num w:numId="23" w16cid:durableId="907226021">
    <w:abstractNumId w:val="20"/>
  </w:num>
  <w:num w:numId="24" w16cid:durableId="1883399309">
    <w:abstractNumId w:val="13"/>
  </w:num>
  <w:num w:numId="25" w16cid:durableId="574359442">
    <w:abstractNumId w:val="17"/>
  </w:num>
  <w:num w:numId="26" w16cid:durableId="559446008">
    <w:abstractNumId w:val="17"/>
  </w:num>
  <w:num w:numId="27" w16cid:durableId="1102413272">
    <w:abstractNumId w:val="28"/>
  </w:num>
  <w:num w:numId="28" w16cid:durableId="731779519">
    <w:abstractNumId w:val="10"/>
  </w:num>
  <w:num w:numId="29" w16cid:durableId="196547479">
    <w:abstractNumId w:val="19"/>
  </w:num>
  <w:num w:numId="30" w16cid:durableId="1139610828">
    <w:abstractNumId w:val="14"/>
  </w:num>
  <w:num w:numId="31" w16cid:durableId="87821194">
    <w:abstractNumId w:val="23"/>
  </w:num>
  <w:num w:numId="32" w16cid:durableId="2105222000">
    <w:abstractNumId w:val="17"/>
  </w:num>
  <w:num w:numId="33" w16cid:durableId="1022647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073FB"/>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4C3D"/>
    <w:rsid w:val="000F537E"/>
    <w:rsid w:val="000F5641"/>
    <w:rsid w:val="0010107A"/>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46CC7"/>
    <w:rsid w:val="00257AFF"/>
    <w:rsid w:val="00286231"/>
    <w:rsid w:val="00287057"/>
    <w:rsid w:val="002A1A61"/>
    <w:rsid w:val="002A6153"/>
    <w:rsid w:val="002A6FB6"/>
    <w:rsid w:val="002B7766"/>
    <w:rsid w:val="002B77AD"/>
    <w:rsid w:val="002C3CD3"/>
    <w:rsid w:val="002D2DEB"/>
    <w:rsid w:val="002D4E8A"/>
    <w:rsid w:val="002D4E95"/>
    <w:rsid w:val="002D7D2B"/>
    <w:rsid w:val="002E04E6"/>
    <w:rsid w:val="002E51F3"/>
    <w:rsid w:val="0030713E"/>
    <w:rsid w:val="0031299E"/>
    <w:rsid w:val="00327F3B"/>
    <w:rsid w:val="003419D4"/>
    <w:rsid w:val="00356AAF"/>
    <w:rsid w:val="003722BF"/>
    <w:rsid w:val="00375916"/>
    <w:rsid w:val="0038529E"/>
    <w:rsid w:val="00386EA7"/>
    <w:rsid w:val="00391E14"/>
    <w:rsid w:val="00394388"/>
    <w:rsid w:val="003A1D6C"/>
    <w:rsid w:val="003A4A6B"/>
    <w:rsid w:val="003A723F"/>
    <w:rsid w:val="003B23CB"/>
    <w:rsid w:val="003C3E86"/>
    <w:rsid w:val="003D759B"/>
    <w:rsid w:val="003D7EB7"/>
    <w:rsid w:val="003F19BC"/>
    <w:rsid w:val="003F4DFE"/>
    <w:rsid w:val="003F7765"/>
    <w:rsid w:val="00402830"/>
    <w:rsid w:val="00407E7F"/>
    <w:rsid w:val="00415A11"/>
    <w:rsid w:val="0042284B"/>
    <w:rsid w:val="00423A6D"/>
    <w:rsid w:val="004248F4"/>
    <w:rsid w:val="004349B9"/>
    <w:rsid w:val="004438D9"/>
    <w:rsid w:val="00443CBA"/>
    <w:rsid w:val="00465772"/>
    <w:rsid w:val="00483127"/>
    <w:rsid w:val="00497BE8"/>
    <w:rsid w:val="004D1C2A"/>
    <w:rsid w:val="004F1731"/>
    <w:rsid w:val="004F24A2"/>
    <w:rsid w:val="004F3545"/>
    <w:rsid w:val="00501A1B"/>
    <w:rsid w:val="005453F8"/>
    <w:rsid w:val="00555310"/>
    <w:rsid w:val="005562F6"/>
    <w:rsid w:val="00563AAF"/>
    <w:rsid w:val="00581C8B"/>
    <w:rsid w:val="00582D0F"/>
    <w:rsid w:val="00583F6E"/>
    <w:rsid w:val="00594D6E"/>
    <w:rsid w:val="005A35D2"/>
    <w:rsid w:val="005A5A6D"/>
    <w:rsid w:val="005B03FC"/>
    <w:rsid w:val="005D313D"/>
    <w:rsid w:val="005D5460"/>
    <w:rsid w:val="005D591D"/>
    <w:rsid w:val="00600E96"/>
    <w:rsid w:val="00611B94"/>
    <w:rsid w:val="00612275"/>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269BF"/>
    <w:rsid w:val="00726D6A"/>
    <w:rsid w:val="00731E82"/>
    <w:rsid w:val="0073574A"/>
    <w:rsid w:val="0074002C"/>
    <w:rsid w:val="00743671"/>
    <w:rsid w:val="0076551C"/>
    <w:rsid w:val="00795D4C"/>
    <w:rsid w:val="007B5302"/>
    <w:rsid w:val="00804603"/>
    <w:rsid w:val="00807AF4"/>
    <w:rsid w:val="00807C1E"/>
    <w:rsid w:val="008136BF"/>
    <w:rsid w:val="008177F2"/>
    <w:rsid w:val="008366F4"/>
    <w:rsid w:val="00846202"/>
    <w:rsid w:val="008569EC"/>
    <w:rsid w:val="008822B5"/>
    <w:rsid w:val="0088374C"/>
    <w:rsid w:val="008907F1"/>
    <w:rsid w:val="008A5550"/>
    <w:rsid w:val="008A73DA"/>
    <w:rsid w:val="008B0BF1"/>
    <w:rsid w:val="008B6598"/>
    <w:rsid w:val="008B74EA"/>
    <w:rsid w:val="008D0F9E"/>
    <w:rsid w:val="00902678"/>
    <w:rsid w:val="00904FA0"/>
    <w:rsid w:val="00907ED6"/>
    <w:rsid w:val="009114CE"/>
    <w:rsid w:val="009134DA"/>
    <w:rsid w:val="009168DB"/>
    <w:rsid w:val="0091730C"/>
    <w:rsid w:val="00931F4E"/>
    <w:rsid w:val="009362CC"/>
    <w:rsid w:val="009676DC"/>
    <w:rsid w:val="00967FD1"/>
    <w:rsid w:val="009723E1"/>
    <w:rsid w:val="009842B6"/>
    <w:rsid w:val="009A26F0"/>
    <w:rsid w:val="009A5098"/>
    <w:rsid w:val="009F08E9"/>
    <w:rsid w:val="00A11DC8"/>
    <w:rsid w:val="00A21925"/>
    <w:rsid w:val="00A2303D"/>
    <w:rsid w:val="00A3005C"/>
    <w:rsid w:val="00A35E93"/>
    <w:rsid w:val="00A46EC8"/>
    <w:rsid w:val="00A47A2B"/>
    <w:rsid w:val="00A66379"/>
    <w:rsid w:val="00A73299"/>
    <w:rsid w:val="00A869B9"/>
    <w:rsid w:val="00AA2BC9"/>
    <w:rsid w:val="00AA3BB9"/>
    <w:rsid w:val="00AB714D"/>
    <w:rsid w:val="00AD46B3"/>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B18AA"/>
    <w:rsid w:val="00BC04B7"/>
    <w:rsid w:val="00BC0DCE"/>
    <w:rsid w:val="00BD2D1C"/>
    <w:rsid w:val="00BE1984"/>
    <w:rsid w:val="00C174AC"/>
    <w:rsid w:val="00C2142F"/>
    <w:rsid w:val="00C22519"/>
    <w:rsid w:val="00C22A29"/>
    <w:rsid w:val="00C33260"/>
    <w:rsid w:val="00C52F7D"/>
    <w:rsid w:val="00C851A2"/>
    <w:rsid w:val="00C8592F"/>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0AE4"/>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54BF8"/>
    <w:rsid w:val="00E54EC2"/>
    <w:rsid w:val="00E605D5"/>
    <w:rsid w:val="00E74456"/>
    <w:rsid w:val="00EB2BD1"/>
    <w:rsid w:val="00EB6C4B"/>
    <w:rsid w:val="00EC62FB"/>
    <w:rsid w:val="00ED21DF"/>
    <w:rsid w:val="00ED3ACE"/>
    <w:rsid w:val="00ED44DA"/>
    <w:rsid w:val="00ED6CBE"/>
    <w:rsid w:val="00EE4FA9"/>
    <w:rsid w:val="00EE6B05"/>
    <w:rsid w:val="00EF2757"/>
    <w:rsid w:val="00EF7337"/>
    <w:rsid w:val="00F11596"/>
    <w:rsid w:val="00F13423"/>
    <w:rsid w:val="00F32E90"/>
    <w:rsid w:val="00F4331E"/>
    <w:rsid w:val="00F43B67"/>
    <w:rsid w:val="00F76A80"/>
    <w:rsid w:val="00F96423"/>
    <w:rsid w:val="00FA68C0"/>
    <w:rsid w:val="00FC364D"/>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394960117">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C:\DOKUME~1\Standard\LOKALE~1\Temp\Temporäres Verzeichnis 1 für arbeitsvorlage[1].zip\arbeitsvorlage.dot</Template>
  <TotalTime>0</TotalTime>
  <Pages>23</Pages>
  <Words>6742</Words>
  <Characters>42481</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49125</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Cindy Hainz</cp:lastModifiedBy>
  <cp:revision>14</cp:revision>
  <dcterms:created xsi:type="dcterms:W3CDTF">2023-03-07T08:14:00Z</dcterms:created>
  <dcterms:modified xsi:type="dcterms:W3CDTF">2023-05-02T20:30:00Z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id="b5dGovyO"/&gt;&lt;style id="http://www.zotero.org/styles/apa" locale="de-DE" hasBibliography="1" bibliographyStyleHasBeenSet="1"/&gt;&lt;prefs&gt;&lt;pref name="fieldType" value="Field"/&gt;&lt;/prefs&gt;&lt;/data&gt;</vt:lpwstr>
  </property>
</Properties>
</file>