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26B6" w14:textId="6FDCC734" w:rsidR="001D315C" w:rsidRPr="00807C1E" w:rsidRDefault="001D315C" w:rsidP="001D315C">
      <w:pPr>
        <w:shd w:val="clear" w:color="auto" w:fill="FFFFFF"/>
        <w:spacing w:after="0"/>
        <w:jc w:val="center"/>
        <w:rPr>
          <w:rFonts w:cstheme="minorHAnsi"/>
          <w:b/>
          <w:bCs/>
          <w:sz w:val="22"/>
          <w:szCs w:val="22"/>
        </w:rPr>
      </w:pPr>
      <w:r w:rsidRPr="00807C1E">
        <w:rPr>
          <w:rFonts w:cstheme="minorHAnsi"/>
          <w:b/>
          <w:bCs/>
          <w:noProof/>
          <w:sz w:val="22"/>
          <w:szCs w:val="22"/>
        </w:rPr>
        <w:drawing>
          <wp:anchor distT="0" distB="0" distL="114300" distR="114300" simplePos="0" relativeHeight="251658240" behindDoc="0" locked="0" layoutInCell="1" allowOverlap="1" wp14:anchorId="21D7150E" wp14:editId="1CEE84B3">
            <wp:simplePos x="0" y="0"/>
            <wp:positionH relativeFrom="column">
              <wp:posOffset>-539808</wp:posOffset>
            </wp:positionH>
            <wp:positionV relativeFrom="paragraph">
              <wp:posOffset>-87918</wp:posOffset>
            </wp:positionV>
            <wp:extent cx="3117270" cy="540327"/>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stretch>
                      <a:fillRect/>
                    </a:stretch>
                  </pic:blipFill>
                  <pic:spPr>
                    <a:xfrm>
                      <a:off x="0" y="0"/>
                      <a:ext cx="3117270" cy="540327"/>
                    </a:xfrm>
                    <a:prstGeom prst="rect">
                      <a:avLst/>
                    </a:prstGeom>
                  </pic:spPr>
                </pic:pic>
              </a:graphicData>
            </a:graphic>
            <wp14:sizeRelH relativeFrom="margin">
              <wp14:pctWidth>0</wp14:pctWidth>
            </wp14:sizeRelH>
            <wp14:sizeRelV relativeFrom="margin">
              <wp14:pctHeight>0</wp14:pctHeight>
            </wp14:sizeRelV>
          </wp:anchor>
        </w:drawing>
      </w:r>
    </w:p>
    <w:p w14:paraId="658D3D09" w14:textId="77777777" w:rsidR="001D315C" w:rsidRPr="00807C1E" w:rsidRDefault="001D315C" w:rsidP="001D315C">
      <w:pPr>
        <w:shd w:val="clear" w:color="auto" w:fill="FFFFFF"/>
        <w:spacing w:after="0"/>
        <w:jc w:val="center"/>
        <w:rPr>
          <w:rFonts w:cstheme="minorHAnsi"/>
          <w:b/>
          <w:bCs/>
          <w:sz w:val="22"/>
          <w:szCs w:val="22"/>
        </w:rPr>
      </w:pPr>
    </w:p>
    <w:p w14:paraId="116B7C52" w14:textId="77777777" w:rsidR="001D315C" w:rsidRPr="00807C1E" w:rsidRDefault="001D315C" w:rsidP="001D315C">
      <w:pPr>
        <w:shd w:val="clear" w:color="auto" w:fill="FFFFFF"/>
        <w:spacing w:after="0"/>
        <w:jc w:val="center"/>
        <w:rPr>
          <w:rFonts w:cstheme="minorHAnsi"/>
          <w:b/>
          <w:bCs/>
          <w:sz w:val="22"/>
          <w:szCs w:val="22"/>
        </w:rPr>
      </w:pPr>
    </w:p>
    <w:p w14:paraId="5F009ECA" w14:textId="77777777" w:rsidR="00CB5EF3" w:rsidRPr="00807C1E" w:rsidRDefault="00CB5EF3" w:rsidP="001D315C">
      <w:pPr>
        <w:shd w:val="clear" w:color="auto" w:fill="FFFFFF"/>
        <w:spacing w:after="0"/>
        <w:jc w:val="center"/>
        <w:rPr>
          <w:rFonts w:cstheme="minorHAnsi"/>
          <w:b/>
          <w:bCs/>
          <w:sz w:val="36"/>
          <w:szCs w:val="36"/>
        </w:rPr>
      </w:pPr>
    </w:p>
    <w:p w14:paraId="745994CA" w14:textId="77777777" w:rsidR="00CB5EF3" w:rsidRPr="00807C1E" w:rsidRDefault="00CB5EF3" w:rsidP="001D315C">
      <w:pPr>
        <w:shd w:val="clear" w:color="auto" w:fill="FFFFFF"/>
        <w:spacing w:after="0"/>
        <w:jc w:val="center"/>
        <w:rPr>
          <w:rFonts w:cstheme="minorHAnsi"/>
          <w:b/>
          <w:bCs/>
          <w:sz w:val="36"/>
          <w:szCs w:val="36"/>
        </w:rPr>
      </w:pPr>
    </w:p>
    <w:p w14:paraId="652A5F20" w14:textId="059D0871" w:rsidR="001D315C" w:rsidRPr="00807C1E" w:rsidRDefault="002B77AD" w:rsidP="001D315C">
      <w:pPr>
        <w:shd w:val="clear" w:color="auto" w:fill="FFFFFF"/>
        <w:spacing w:after="0"/>
        <w:jc w:val="center"/>
        <w:rPr>
          <w:rFonts w:cstheme="minorHAnsi"/>
          <w:b/>
          <w:bCs/>
          <w:sz w:val="36"/>
          <w:szCs w:val="36"/>
        </w:rPr>
      </w:pPr>
      <w:r w:rsidRPr="00807C1E">
        <w:rPr>
          <w:rFonts w:cstheme="minorHAnsi"/>
          <w:b/>
          <w:bCs/>
          <w:sz w:val="36"/>
          <w:szCs w:val="36"/>
        </w:rPr>
        <w:t>Usability</w:t>
      </w:r>
      <w:r w:rsidR="00A869B9" w:rsidRPr="00807C1E">
        <w:rPr>
          <w:rFonts w:cstheme="minorHAnsi"/>
          <w:b/>
          <w:bCs/>
          <w:sz w:val="36"/>
          <w:szCs w:val="36"/>
        </w:rPr>
        <w:t>-</w:t>
      </w:r>
      <w:r w:rsidRPr="00807C1E">
        <w:rPr>
          <w:rFonts w:cstheme="minorHAnsi"/>
          <w:b/>
          <w:bCs/>
          <w:sz w:val="36"/>
          <w:szCs w:val="36"/>
        </w:rPr>
        <w:t>Evaluation einer telemedizinischen Anwendung im</w:t>
      </w:r>
      <w:r w:rsidR="00065B75" w:rsidRPr="00807C1E">
        <w:rPr>
          <w:rFonts w:cstheme="minorHAnsi"/>
          <w:b/>
          <w:bCs/>
          <w:sz w:val="36"/>
          <w:szCs w:val="36"/>
        </w:rPr>
        <w:t xml:space="preserve"> Kontext von HIV</w:t>
      </w:r>
      <w:r w:rsidRPr="00807C1E">
        <w:rPr>
          <w:rFonts w:cstheme="minorHAnsi"/>
          <w:b/>
          <w:bCs/>
          <w:sz w:val="36"/>
          <w:szCs w:val="36"/>
        </w:rPr>
        <w:t xml:space="preserve"> </w:t>
      </w:r>
    </w:p>
    <w:p w14:paraId="279DE132" w14:textId="77777777" w:rsidR="001D315C" w:rsidRPr="00807C1E" w:rsidRDefault="001D315C" w:rsidP="001D315C">
      <w:pPr>
        <w:shd w:val="clear" w:color="auto" w:fill="FFFFFF"/>
        <w:spacing w:after="0"/>
        <w:jc w:val="center"/>
        <w:rPr>
          <w:rFonts w:cstheme="minorHAnsi"/>
          <w:sz w:val="22"/>
          <w:szCs w:val="22"/>
        </w:rPr>
      </w:pPr>
    </w:p>
    <w:p w14:paraId="7D49336A" w14:textId="7777777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An der Fakultät für Informatik und Mathematik der</w:t>
      </w:r>
      <w:r w:rsidRPr="00807C1E">
        <w:rPr>
          <w:rFonts w:cstheme="minorHAnsi"/>
          <w:sz w:val="22"/>
          <w:szCs w:val="22"/>
        </w:rPr>
        <w:br/>
        <w:t>Ostbayerischen Technischen Hochschule Regensburg</w:t>
      </w:r>
      <w:r w:rsidRPr="00807C1E">
        <w:rPr>
          <w:rFonts w:cstheme="minorHAnsi"/>
          <w:sz w:val="22"/>
          <w:szCs w:val="22"/>
        </w:rPr>
        <w:br/>
        <w:t>im Studiengang</w:t>
      </w:r>
      <w:r w:rsidRPr="00807C1E">
        <w:rPr>
          <w:rFonts w:cstheme="minorHAnsi"/>
          <w:sz w:val="22"/>
          <w:szCs w:val="22"/>
        </w:rPr>
        <w:br/>
        <w:t>Medizinische Informatik</w:t>
      </w:r>
    </w:p>
    <w:p w14:paraId="6E315FA8" w14:textId="03D2F84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eingereichte</w:t>
      </w:r>
    </w:p>
    <w:p w14:paraId="7B35635E" w14:textId="77777777" w:rsidR="001D315C" w:rsidRPr="00807C1E" w:rsidRDefault="001D315C" w:rsidP="001D315C">
      <w:pPr>
        <w:shd w:val="clear" w:color="auto" w:fill="FFFFFF"/>
        <w:spacing w:after="0"/>
        <w:rPr>
          <w:rFonts w:cstheme="minorHAnsi"/>
          <w:sz w:val="22"/>
          <w:szCs w:val="22"/>
        </w:rPr>
      </w:pPr>
    </w:p>
    <w:p w14:paraId="1604F5D7" w14:textId="63DCFF85" w:rsidR="001D315C" w:rsidRPr="00807C1E" w:rsidRDefault="001D315C" w:rsidP="00CB5EF3">
      <w:pPr>
        <w:shd w:val="clear" w:color="auto" w:fill="FFFFFF"/>
        <w:spacing w:after="0"/>
        <w:jc w:val="center"/>
        <w:rPr>
          <w:rFonts w:cstheme="minorHAnsi"/>
          <w:sz w:val="22"/>
          <w:szCs w:val="22"/>
        </w:rPr>
      </w:pPr>
      <w:r w:rsidRPr="00807C1E">
        <w:rPr>
          <w:rFonts w:cstheme="minorHAnsi"/>
          <w:b/>
          <w:bCs/>
          <w:sz w:val="22"/>
          <w:szCs w:val="22"/>
        </w:rPr>
        <w:t>Bachelorarbeit</w:t>
      </w:r>
      <w:r w:rsidRPr="00807C1E">
        <w:rPr>
          <w:rFonts w:cstheme="minorHAnsi"/>
          <w:sz w:val="22"/>
          <w:szCs w:val="22"/>
        </w:rPr>
        <w:br/>
        <w:t>zur Erlangung des akademischen Grades des</w:t>
      </w:r>
      <w:r w:rsidRPr="00807C1E">
        <w:rPr>
          <w:rFonts w:cstheme="minorHAnsi"/>
          <w:sz w:val="22"/>
          <w:szCs w:val="22"/>
        </w:rPr>
        <w:br/>
        <w:t xml:space="preserve">Bachelor </w:t>
      </w:r>
      <w:proofErr w:type="spellStart"/>
      <w:r w:rsidRPr="00807C1E">
        <w:rPr>
          <w:rFonts w:cstheme="minorHAnsi"/>
          <w:sz w:val="22"/>
          <w:szCs w:val="22"/>
        </w:rPr>
        <w:t>of</w:t>
      </w:r>
      <w:proofErr w:type="spellEnd"/>
      <w:r w:rsidRPr="00807C1E">
        <w:rPr>
          <w:rFonts w:cstheme="minorHAnsi"/>
          <w:sz w:val="22"/>
          <w:szCs w:val="22"/>
        </w:rPr>
        <w:t xml:space="preserve"> Science (B.Sc.)</w:t>
      </w:r>
    </w:p>
    <w:p w14:paraId="02D25BDD" w14:textId="77777777" w:rsidR="00CB5EF3" w:rsidRPr="00807C1E" w:rsidRDefault="00CB5EF3" w:rsidP="001D315C">
      <w:pPr>
        <w:shd w:val="clear" w:color="auto" w:fill="FFFFFF"/>
        <w:spacing w:after="0" w:line="240" w:lineRule="auto"/>
        <w:rPr>
          <w:rFonts w:cstheme="minorHAnsi"/>
          <w:sz w:val="22"/>
          <w:szCs w:val="22"/>
        </w:rPr>
      </w:pPr>
    </w:p>
    <w:p w14:paraId="33AB8DCE" w14:textId="77777777" w:rsidR="00CB5EF3" w:rsidRPr="00807C1E" w:rsidRDefault="00CB5EF3" w:rsidP="001D315C">
      <w:pPr>
        <w:shd w:val="clear" w:color="auto" w:fill="FFFFFF"/>
        <w:spacing w:after="0" w:line="240" w:lineRule="auto"/>
        <w:rPr>
          <w:rFonts w:cstheme="minorHAnsi"/>
          <w:sz w:val="22"/>
          <w:szCs w:val="22"/>
        </w:rPr>
      </w:pPr>
    </w:p>
    <w:p w14:paraId="61A4FCB8" w14:textId="77777777" w:rsidR="00CB5EF3" w:rsidRPr="00807C1E" w:rsidRDefault="00CB5EF3" w:rsidP="001D315C">
      <w:pPr>
        <w:shd w:val="clear" w:color="auto" w:fill="FFFFFF"/>
        <w:spacing w:after="0" w:line="240" w:lineRule="auto"/>
        <w:rPr>
          <w:rFonts w:cstheme="minorHAnsi"/>
          <w:sz w:val="22"/>
          <w:szCs w:val="22"/>
        </w:rPr>
      </w:pPr>
    </w:p>
    <w:p w14:paraId="77097102" w14:textId="77777777" w:rsidR="00CB5EF3" w:rsidRPr="00807C1E" w:rsidRDefault="00CB5EF3" w:rsidP="001D315C">
      <w:pPr>
        <w:shd w:val="clear" w:color="auto" w:fill="FFFFFF"/>
        <w:spacing w:after="0" w:line="240" w:lineRule="auto"/>
        <w:rPr>
          <w:rFonts w:cstheme="minorHAnsi"/>
          <w:sz w:val="22"/>
          <w:szCs w:val="22"/>
        </w:rPr>
      </w:pPr>
    </w:p>
    <w:p w14:paraId="253AFBC3" w14:textId="77777777" w:rsidR="00CB5EF3" w:rsidRPr="00807C1E" w:rsidRDefault="00CB5EF3" w:rsidP="001D315C">
      <w:pPr>
        <w:shd w:val="clear" w:color="auto" w:fill="FFFFFF"/>
        <w:spacing w:after="0" w:line="240" w:lineRule="auto"/>
        <w:rPr>
          <w:rFonts w:cstheme="minorHAnsi"/>
          <w:sz w:val="22"/>
          <w:szCs w:val="22"/>
        </w:rPr>
      </w:pPr>
    </w:p>
    <w:p w14:paraId="3E47609B" w14:textId="77777777" w:rsidR="00CB5EF3" w:rsidRPr="00807C1E" w:rsidRDefault="00CB5EF3" w:rsidP="001D315C">
      <w:pPr>
        <w:shd w:val="clear" w:color="auto" w:fill="FFFFFF"/>
        <w:spacing w:after="0" w:line="240" w:lineRule="auto"/>
        <w:rPr>
          <w:rFonts w:cstheme="minorHAnsi"/>
          <w:sz w:val="22"/>
          <w:szCs w:val="22"/>
        </w:rPr>
      </w:pPr>
    </w:p>
    <w:p w14:paraId="0A9181A9" w14:textId="77777777" w:rsidR="00CB5EF3" w:rsidRPr="00807C1E" w:rsidRDefault="00CB5EF3" w:rsidP="001D315C">
      <w:pPr>
        <w:shd w:val="clear" w:color="auto" w:fill="FFFFFF"/>
        <w:spacing w:after="0" w:line="240" w:lineRule="auto"/>
        <w:rPr>
          <w:rFonts w:cstheme="minorHAnsi"/>
          <w:sz w:val="22"/>
          <w:szCs w:val="22"/>
        </w:rPr>
      </w:pPr>
    </w:p>
    <w:p w14:paraId="1540C978" w14:textId="77777777" w:rsidR="00CB5EF3" w:rsidRPr="00807C1E" w:rsidRDefault="00CB5EF3" w:rsidP="001D315C">
      <w:pPr>
        <w:shd w:val="clear" w:color="auto" w:fill="FFFFFF"/>
        <w:spacing w:after="0" w:line="240" w:lineRule="auto"/>
        <w:rPr>
          <w:rFonts w:cstheme="minorHAnsi"/>
          <w:sz w:val="22"/>
          <w:szCs w:val="22"/>
        </w:rPr>
      </w:pPr>
    </w:p>
    <w:p w14:paraId="0154A6FA" w14:textId="77777777" w:rsidR="00CB5EF3" w:rsidRPr="00807C1E" w:rsidRDefault="00CB5EF3" w:rsidP="001D315C">
      <w:pPr>
        <w:shd w:val="clear" w:color="auto" w:fill="FFFFFF"/>
        <w:spacing w:after="0" w:line="240" w:lineRule="auto"/>
        <w:rPr>
          <w:rFonts w:cstheme="minorHAnsi"/>
          <w:sz w:val="22"/>
          <w:szCs w:val="22"/>
        </w:rPr>
      </w:pPr>
    </w:p>
    <w:p w14:paraId="1A3FA6C2" w14:textId="77777777" w:rsidR="00CB5EF3" w:rsidRPr="00807C1E" w:rsidRDefault="00CB5EF3" w:rsidP="001D315C">
      <w:pPr>
        <w:shd w:val="clear" w:color="auto" w:fill="FFFFFF"/>
        <w:spacing w:after="0" w:line="240" w:lineRule="auto"/>
        <w:rPr>
          <w:rFonts w:cstheme="minorHAnsi"/>
          <w:sz w:val="22"/>
          <w:szCs w:val="22"/>
        </w:rPr>
      </w:pPr>
    </w:p>
    <w:p w14:paraId="12E0590A" w14:textId="77777777" w:rsidR="00CB5EF3" w:rsidRPr="00807C1E" w:rsidRDefault="00CB5EF3" w:rsidP="001D315C">
      <w:pPr>
        <w:shd w:val="clear" w:color="auto" w:fill="FFFFFF"/>
        <w:spacing w:after="0" w:line="240" w:lineRule="auto"/>
        <w:rPr>
          <w:rFonts w:cstheme="minorHAnsi"/>
          <w:sz w:val="22"/>
          <w:szCs w:val="22"/>
        </w:rPr>
      </w:pPr>
    </w:p>
    <w:p w14:paraId="1EC25399" w14:textId="77777777" w:rsidR="001D315C" w:rsidRPr="00807C1E" w:rsidRDefault="001D315C" w:rsidP="001D315C">
      <w:pPr>
        <w:shd w:val="clear" w:color="auto" w:fill="FFFFFF"/>
        <w:spacing w:after="0"/>
        <w:rPr>
          <w:rFonts w:cstheme="minorHAnsi"/>
          <w:b/>
          <w:bCs/>
          <w:sz w:val="22"/>
          <w:szCs w:val="22"/>
        </w:rPr>
      </w:pPr>
    </w:p>
    <w:p w14:paraId="7DB526E3" w14:textId="77777777" w:rsidR="001D315C" w:rsidRPr="00807C1E" w:rsidRDefault="001D315C" w:rsidP="001D315C">
      <w:pPr>
        <w:shd w:val="clear" w:color="auto" w:fill="FFFFFF"/>
        <w:spacing w:after="0"/>
        <w:rPr>
          <w:rFonts w:cstheme="minorHAnsi"/>
          <w:sz w:val="22"/>
          <w:szCs w:val="22"/>
        </w:rPr>
      </w:pPr>
      <w:r w:rsidRPr="00807C1E">
        <w:rPr>
          <w:rFonts w:cstheme="minorHAnsi"/>
          <w:b/>
          <w:bCs/>
          <w:sz w:val="22"/>
          <w:szCs w:val="22"/>
        </w:rPr>
        <w:t>Vorgelegt von:</w:t>
      </w:r>
      <w:r w:rsidRPr="00807C1E">
        <w:rPr>
          <w:rFonts w:cstheme="minorHAnsi"/>
          <w:sz w:val="22"/>
          <w:szCs w:val="22"/>
        </w:rPr>
        <w:t xml:space="preserve"> Cindy Hainz</w:t>
      </w:r>
    </w:p>
    <w:p w14:paraId="5C05B2E9" w14:textId="6D746FF1" w:rsidR="00CD686D" w:rsidRPr="00807C1E" w:rsidRDefault="001D315C" w:rsidP="001D315C">
      <w:pPr>
        <w:shd w:val="clear" w:color="auto" w:fill="FFFFFF"/>
        <w:spacing w:after="0"/>
        <w:rPr>
          <w:rFonts w:cstheme="minorHAnsi"/>
          <w:sz w:val="22"/>
          <w:szCs w:val="22"/>
        </w:rPr>
      </w:pPr>
      <w:r w:rsidRPr="00807C1E">
        <w:rPr>
          <w:rFonts w:cstheme="minorHAnsi"/>
          <w:b/>
          <w:bCs/>
          <w:sz w:val="22"/>
          <w:szCs w:val="22"/>
        </w:rPr>
        <w:t>Matrikelnummer:</w:t>
      </w:r>
      <w:r w:rsidR="00D02495" w:rsidRPr="00807C1E">
        <w:rPr>
          <w:rFonts w:cstheme="minorHAnsi"/>
          <w:b/>
          <w:bCs/>
          <w:sz w:val="22"/>
          <w:szCs w:val="22"/>
        </w:rPr>
        <w:t xml:space="preserve"> </w:t>
      </w:r>
      <w:r w:rsidRPr="00807C1E">
        <w:rPr>
          <w:rFonts w:cstheme="minorHAnsi"/>
          <w:b/>
          <w:bCs/>
          <w:sz w:val="22"/>
          <w:szCs w:val="22"/>
        </w:rPr>
        <w:br/>
        <w:t>Erstgutachter:</w:t>
      </w:r>
      <w:r w:rsidRPr="00807C1E">
        <w:rPr>
          <w:rFonts w:cstheme="minorHAnsi"/>
          <w:sz w:val="22"/>
          <w:szCs w:val="22"/>
        </w:rPr>
        <w:t xml:space="preserve"> Prof. Dr. Axel Doering</w:t>
      </w:r>
      <w:r w:rsidRPr="00807C1E">
        <w:rPr>
          <w:rFonts w:cstheme="minorHAnsi"/>
          <w:sz w:val="22"/>
          <w:szCs w:val="22"/>
        </w:rPr>
        <w:br/>
      </w:r>
      <w:r w:rsidRPr="00807C1E">
        <w:rPr>
          <w:rFonts w:cstheme="minorHAnsi"/>
          <w:b/>
          <w:bCs/>
          <w:sz w:val="22"/>
          <w:szCs w:val="22"/>
        </w:rPr>
        <w:t>Zweitgutachter:</w:t>
      </w:r>
      <w:r w:rsidRPr="00807C1E">
        <w:rPr>
          <w:rFonts w:cstheme="minorHAnsi"/>
          <w:sz w:val="22"/>
          <w:szCs w:val="22"/>
        </w:rPr>
        <w:t xml:space="preserve"> Prof. Dr. </w:t>
      </w:r>
      <w:r w:rsidR="0063740B" w:rsidRPr="00807C1E">
        <w:rPr>
          <w:rFonts w:cstheme="minorHAnsi"/>
          <w:sz w:val="22"/>
          <w:szCs w:val="22"/>
        </w:rPr>
        <w:t xml:space="preserve">med. Georgis </w:t>
      </w:r>
      <w:proofErr w:type="spellStart"/>
      <w:r w:rsidR="0063740B" w:rsidRPr="00807C1E">
        <w:rPr>
          <w:rFonts w:cstheme="minorHAnsi"/>
          <w:sz w:val="22"/>
          <w:szCs w:val="22"/>
        </w:rPr>
        <w:t>Raptis</w:t>
      </w:r>
      <w:proofErr w:type="spellEnd"/>
      <w:r w:rsidRPr="00807C1E">
        <w:rPr>
          <w:rFonts w:cstheme="minorHAnsi"/>
          <w:sz w:val="22"/>
          <w:szCs w:val="22"/>
        </w:rPr>
        <w:br/>
      </w:r>
      <w:r w:rsidRPr="00807C1E">
        <w:rPr>
          <w:rFonts w:cstheme="minorHAnsi"/>
          <w:b/>
          <w:bCs/>
          <w:sz w:val="22"/>
          <w:szCs w:val="22"/>
        </w:rPr>
        <w:t>Abgabedatum:</w:t>
      </w:r>
      <w:r w:rsidRPr="00807C1E">
        <w:rPr>
          <w:rFonts w:cstheme="minorHAnsi"/>
          <w:sz w:val="22"/>
          <w:szCs w:val="22"/>
        </w:rPr>
        <w:t xml:space="preserve"> </w:t>
      </w:r>
      <w:r w:rsidR="0063740B" w:rsidRPr="00807C1E">
        <w:rPr>
          <w:rFonts w:cstheme="minorHAnsi"/>
          <w:sz w:val="22"/>
          <w:szCs w:val="22"/>
        </w:rPr>
        <w:t>19</w:t>
      </w:r>
      <w:r w:rsidRPr="00807C1E">
        <w:rPr>
          <w:rFonts w:cstheme="minorHAnsi"/>
          <w:sz w:val="22"/>
          <w:szCs w:val="22"/>
        </w:rPr>
        <w:t>.</w:t>
      </w:r>
      <w:r w:rsidR="0063740B" w:rsidRPr="00807C1E">
        <w:rPr>
          <w:rFonts w:cstheme="minorHAnsi"/>
          <w:sz w:val="22"/>
          <w:szCs w:val="22"/>
        </w:rPr>
        <w:t>09</w:t>
      </w:r>
      <w:r w:rsidRPr="00807C1E">
        <w:rPr>
          <w:rFonts w:cstheme="minorHAnsi"/>
          <w:sz w:val="22"/>
          <w:szCs w:val="22"/>
        </w:rPr>
        <w:t>.2023</w:t>
      </w:r>
    </w:p>
    <w:p w14:paraId="54B0E583" w14:textId="77777777" w:rsidR="00A66379" w:rsidRPr="00807C1E" w:rsidRDefault="00A66379">
      <w:pPr>
        <w:rPr>
          <w:rFonts w:cstheme="minorHAnsi"/>
          <w:sz w:val="22"/>
          <w:szCs w:val="22"/>
        </w:rPr>
        <w:sectPr w:rsidR="00A66379" w:rsidRPr="00807C1E" w:rsidSect="009F08E9">
          <w:footerReference w:type="default" r:id="rId12"/>
          <w:pgSz w:w="11906" w:h="16838"/>
          <w:pgMar w:top="1418" w:right="1418" w:bottom="1134" w:left="1985" w:header="708" w:footer="708" w:gutter="0"/>
          <w:cols w:space="708"/>
          <w:docGrid w:linePitch="360"/>
        </w:sectPr>
      </w:pPr>
    </w:p>
    <w:p w14:paraId="2161B7AC" w14:textId="77777777" w:rsidR="00A66379" w:rsidRPr="00807C1E" w:rsidRDefault="00A66379" w:rsidP="00A35E93">
      <w:pPr>
        <w:spacing w:after="360"/>
        <w:rPr>
          <w:rFonts w:cstheme="minorHAnsi"/>
          <w:b/>
          <w:sz w:val="22"/>
          <w:szCs w:val="22"/>
        </w:rPr>
      </w:pPr>
      <w:r w:rsidRPr="00807C1E">
        <w:rPr>
          <w:rFonts w:cstheme="minorHAnsi"/>
          <w:b/>
          <w:sz w:val="22"/>
          <w:szCs w:val="22"/>
        </w:rPr>
        <w:lastRenderedPageBreak/>
        <w:t>Inhaltsverzeichnis</w:t>
      </w:r>
    </w:p>
    <w:p w14:paraId="3CCFF63C" w14:textId="366C65FE" w:rsidR="00555310"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Abbildungsverzeichnis</w:t>
      </w:r>
      <w:r w:rsidRPr="00807C1E">
        <w:rPr>
          <w:rFonts w:asciiTheme="minorHAnsi" w:hAnsiTheme="minorHAnsi" w:cstheme="minorHAnsi"/>
          <w:b w:val="0"/>
          <w:sz w:val="22"/>
          <w:szCs w:val="22"/>
        </w:rPr>
        <w:tab/>
        <w:t xml:space="preserve"> </w:t>
      </w:r>
      <w:r w:rsidR="002D2DEB" w:rsidRPr="00807C1E">
        <w:rPr>
          <w:rFonts w:asciiTheme="minorHAnsi" w:hAnsiTheme="minorHAnsi" w:cstheme="minorHAnsi"/>
          <w:b w:val="0"/>
          <w:sz w:val="22"/>
          <w:szCs w:val="22"/>
        </w:rPr>
        <w:t>III</w:t>
      </w:r>
    </w:p>
    <w:p w14:paraId="012C882B" w14:textId="77919245" w:rsidR="00CD686D"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Abkürzungsver</w:t>
      </w:r>
      <w:r w:rsidR="00CD686D" w:rsidRPr="00807C1E">
        <w:rPr>
          <w:rFonts w:asciiTheme="minorHAnsi" w:hAnsiTheme="minorHAnsi" w:cstheme="minorHAnsi"/>
          <w:b w:val="0"/>
          <w:sz w:val="22"/>
          <w:szCs w:val="22"/>
        </w:rPr>
        <w:t>zeichnis</w:t>
      </w:r>
      <w:r w:rsidR="00CD686D" w:rsidRPr="00807C1E">
        <w:rPr>
          <w:rFonts w:asciiTheme="minorHAnsi" w:hAnsiTheme="minorHAnsi" w:cstheme="minorHAnsi"/>
          <w:b w:val="0"/>
          <w:sz w:val="22"/>
          <w:szCs w:val="22"/>
        </w:rPr>
        <w:tab/>
      </w:r>
      <w:r w:rsidR="002D2DEB" w:rsidRPr="00807C1E">
        <w:rPr>
          <w:rFonts w:asciiTheme="minorHAnsi" w:hAnsiTheme="minorHAnsi" w:cstheme="minorHAnsi"/>
          <w:b w:val="0"/>
          <w:sz w:val="22"/>
          <w:szCs w:val="22"/>
        </w:rPr>
        <w:t>I</w:t>
      </w:r>
      <w:r w:rsidR="00D53087" w:rsidRPr="00807C1E">
        <w:rPr>
          <w:rFonts w:asciiTheme="minorHAnsi" w:hAnsiTheme="minorHAnsi" w:cstheme="minorHAnsi"/>
          <w:b w:val="0"/>
          <w:sz w:val="22"/>
          <w:szCs w:val="22"/>
        </w:rPr>
        <w:t>V</w:t>
      </w:r>
    </w:p>
    <w:p w14:paraId="2A645562" w14:textId="12957241" w:rsidR="001D315C" w:rsidRPr="00807C1E" w:rsidRDefault="00D53087"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Abstract</w:t>
      </w:r>
      <w:r w:rsidRPr="00807C1E">
        <w:rPr>
          <w:rFonts w:asciiTheme="minorHAnsi" w:hAnsiTheme="minorHAnsi" w:cstheme="minorHAnsi"/>
          <w:b w:val="0"/>
          <w:sz w:val="22"/>
          <w:szCs w:val="22"/>
        </w:rPr>
        <w:tab/>
        <w:t>V</w:t>
      </w:r>
    </w:p>
    <w:p w14:paraId="3325710B" w14:textId="5094B11A" w:rsidR="00207AC0" w:rsidRDefault="006D2C83">
      <w:pPr>
        <w:pStyle w:val="Verzeichnis1"/>
        <w:tabs>
          <w:tab w:val="left" w:pos="425"/>
          <w:tab w:val="right" w:leader="dot" w:pos="8493"/>
        </w:tabs>
        <w:rPr>
          <w:rFonts w:eastAsiaTheme="minorEastAsia" w:cstheme="minorBidi"/>
          <w:noProof/>
          <w:kern w:val="2"/>
          <w14:ligatures w14:val="standardContextual"/>
        </w:rPr>
      </w:pPr>
      <w:r w:rsidRPr="00807C1E">
        <w:rPr>
          <w:rFonts w:cstheme="minorHAnsi"/>
          <w:sz w:val="22"/>
          <w:szCs w:val="22"/>
        </w:rPr>
        <w:fldChar w:fldCharType="begin"/>
      </w:r>
      <w:r w:rsidR="00846202" w:rsidRPr="00807C1E">
        <w:rPr>
          <w:rFonts w:cstheme="minorHAnsi"/>
          <w:sz w:val="22"/>
          <w:szCs w:val="22"/>
        </w:rPr>
        <w:instrText xml:space="preserve"> TOC \o "1-6" \h \z \u </w:instrText>
      </w:r>
      <w:r w:rsidRPr="00807C1E">
        <w:rPr>
          <w:rFonts w:cstheme="minorHAnsi"/>
          <w:sz w:val="22"/>
          <w:szCs w:val="22"/>
        </w:rPr>
        <w:fldChar w:fldCharType="separate"/>
      </w:r>
      <w:hyperlink w:anchor="_Toc134725685" w:history="1">
        <w:r w:rsidR="00207AC0" w:rsidRPr="00BA4BFE">
          <w:rPr>
            <w:rStyle w:val="Hyperlink"/>
            <w:noProof/>
          </w:rPr>
          <w:t>1</w:t>
        </w:r>
        <w:r w:rsidR="00207AC0">
          <w:rPr>
            <w:rFonts w:eastAsiaTheme="minorEastAsia" w:cstheme="minorBidi"/>
            <w:noProof/>
            <w:kern w:val="2"/>
            <w14:ligatures w14:val="standardContextual"/>
          </w:rPr>
          <w:tab/>
        </w:r>
        <w:r w:rsidR="00207AC0" w:rsidRPr="00BA4BFE">
          <w:rPr>
            <w:rStyle w:val="Hyperlink"/>
            <w:noProof/>
          </w:rPr>
          <w:t>Einleitung</w:t>
        </w:r>
        <w:r w:rsidR="00207AC0">
          <w:rPr>
            <w:noProof/>
            <w:webHidden/>
          </w:rPr>
          <w:tab/>
        </w:r>
        <w:r w:rsidR="00207AC0">
          <w:rPr>
            <w:noProof/>
            <w:webHidden/>
          </w:rPr>
          <w:fldChar w:fldCharType="begin"/>
        </w:r>
        <w:r w:rsidR="00207AC0">
          <w:rPr>
            <w:noProof/>
            <w:webHidden/>
          </w:rPr>
          <w:instrText xml:space="preserve"> PAGEREF _Toc134725685 \h </w:instrText>
        </w:r>
        <w:r w:rsidR="00207AC0">
          <w:rPr>
            <w:noProof/>
            <w:webHidden/>
          </w:rPr>
        </w:r>
        <w:r w:rsidR="00207AC0">
          <w:rPr>
            <w:noProof/>
            <w:webHidden/>
          </w:rPr>
          <w:fldChar w:fldCharType="separate"/>
        </w:r>
        <w:r w:rsidR="00207AC0">
          <w:rPr>
            <w:noProof/>
            <w:webHidden/>
          </w:rPr>
          <w:t>1</w:t>
        </w:r>
        <w:r w:rsidR="00207AC0">
          <w:rPr>
            <w:noProof/>
            <w:webHidden/>
          </w:rPr>
          <w:fldChar w:fldCharType="end"/>
        </w:r>
      </w:hyperlink>
    </w:p>
    <w:p w14:paraId="3E6E717D" w14:textId="2971D4DC"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686" w:history="1">
        <w:r w:rsidR="00207AC0" w:rsidRPr="00BA4BFE">
          <w:rPr>
            <w:rStyle w:val="Hyperlink"/>
            <w:rFonts w:cstheme="minorHAnsi"/>
            <w:noProof/>
          </w:rPr>
          <w:t>1.1</w:t>
        </w:r>
        <w:r w:rsidR="00207AC0">
          <w:rPr>
            <w:rFonts w:eastAsiaTheme="minorEastAsia" w:cstheme="minorBidi"/>
            <w:noProof/>
            <w:kern w:val="2"/>
            <w14:ligatures w14:val="standardContextual"/>
          </w:rPr>
          <w:tab/>
        </w:r>
        <w:r w:rsidR="00207AC0" w:rsidRPr="00BA4BFE">
          <w:rPr>
            <w:rStyle w:val="Hyperlink"/>
            <w:rFonts w:cstheme="minorHAnsi"/>
            <w:noProof/>
          </w:rPr>
          <w:t>Problem und Motivation</w:t>
        </w:r>
        <w:r w:rsidR="00207AC0">
          <w:rPr>
            <w:noProof/>
            <w:webHidden/>
          </w:rPr>
          <w:tab/>
        </w:r>
        <w:r w:rsidR="00207AC0">
          <w:rPr>
            <w:noProof/>
            <w:webHidden/>
          </w:rPr>
          <w:fldChar w:fldCharType="begin"/>
        </w:r>
        <w:r w:rsidR="00207AC0">
          <w:rPr>
            <w:noProof/>
            <w:webHidden/>
          </w:rPr>
          <w:instrText xml:space="preserve"> PAGEREF _Toc134725686 \h </w:instrText>
        </w:r>
        <w:r w:rsidR="00207AC0">
          <w:rPr>
            <w:noProof/>
            <w:webHidden/>
          </w:rPr>
        </w:r>
        <w:r w:rsidR="00207AC0">
          <w:rPr>
            <w:noProof/>
            <w:webHidden/>
          </w:rPr>
          <w:fldChar w:fldCharType="separate"/>
        </w:r>
        <w:r w:rsidR="00207AC0">
          <w:rPr>
            <w:noProof/>
            <w:webHidden/>
          </w:rPr>
          <w:t>1</w:t>
        </w:r>
        <w:r w:rsidR="00207AC0">
          <w:rPr>
            <w:noProof/>
            <w:webHidden/>
          </w:rPr>
          <w:fldChar w:fldCharType="end"/>
        </w:r>
      </w:hyperlink>
    </w:p>
    <w:p w14:paraId="2E048E9F" w14:textId="189B48A3"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687" w:history="1">
        <w:r w:rsidR="00207AC0" w:rsidRPr="00BA4BFE">
          <w:rPr>
            <w:rStyle w:val="Hyperlink"/>
            <w:rFonts w:cstheme="minorHAnsi"/>
            <w:noProof/>
          </w:rPr>
          <w:t>1.2</w:t>
        </w:r>
        <w:r w:rsidR="00207AC0">
          <w:rPr>
            <w:rFonts w:eastAsiaTheme="minorEastAsia" w:cstheme="minorBidi"/>
            <w:noProof/>
            <w:kern w:val="2"/>
            <w14:ligatures w14:val="standardContextual"/>
          </w:rPr>
          <w:tab/>
        </w:r>
        <w:r w:rsidR="00207AC0" w:rsidRPr="00BA4BFE">
          <w:rPr>
            <w:rStyle w:val="Hyperlink"/>
            <w:rFonts w:cstheme="minorHAnsi"/>
            <w:noProof/>
          </w:rPr>
          <w:t>COMTRAC-HIV-APP</w:t>
        </w:r>
        <w:r w:rsidR="00207AC0">
          <w:rPr>
            <w:noProof/>
            <w:webHidden/>
          </w:rPr>
          <w:tab/>
        </w:r>
        <w:r w:rsidR="00207AC0">
          <w:rPr>
            <w:noProof/>
            <w:webHidden/>
          </w:rPr>
          <w:fldChar w:fldCharType="begin"/>
        </w:r>
        <w:r w:rsidR="00207AC0">
          <w:rPr>
            <w:noProof/>
            <w:webHidden/>
          </w:rPr>
          <w:instrText xml:space="preserve"> PAGEREF _Toc134725687 \h </w:instrText>
        </w:r>
        <w:r w:rsidR="00207AC0">
          <w:rPr>
            <w:noProof/>
            <w:webHidden/>
          </w:rPr>
        </w:r>
        <w:r w:rsidR="00207AC0">
          <w:rPr>
            <w:noProof/>
            <w:webHidden/>
          </w:rPr>
          <w:fldChar w:fldCharType="separate"/>
        </w:r>
        <w:r w:rsidR="00207AC0">
          <w:rPr>
            <w:noProof/>
            <w:webHidden/>
          </w:rPr>
          <w:t>1</w:t>
        </w:r>
        <w:r w:rsidR="00207AC0">
          <w:rPr>
            <w:noProof/>
            <w:webHidden/>
          </w:rPr>
          <w:fldChar w:fldCharType="end"/>
        </w:r>
      </w:hyperlink>
    </w:p>
    <w:p w14:paraId="7FE024CD" w14:textId="186A3977"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688" w:history="1">
        <w:r w:rsidR="00207AC0" w:rsidRPr="00BA4BFE">
          <w:rPr>
            <w:rStyle w:val="Hyperlink"/>
            <w:rFonts w:cstheme="minorHAnsi"/>
            <w:noProof/>
          </w:rPr>
          <w:t>1.3</w:t>
        </w:r>
        <w:r w:rsidR="00207AC0">
          <w:rPr>
            <w:rFonts w:eastAsiaTheme="minorEastAsia" w:cstheme="minorBidi"/>
            <w:noProof/>
            <w:kern w:val="2"/>
            <w14:ligatures w14:val="standardContextual"/>
          </w:rPr>
          <w:tab/>
        </w:r>
        <w:r w:rsidR="00207AC0" w:rsidRPr="00BA4BFE">
          <w:rPr>
            <w:rStyle w:val="Hyperlink"/>
            <w:rFonts w:cstheme="minorHAnsi"/>
            <w:noProof/>
          </w:rPr>
          <w:t>Zielsetzung und Fragestellung</w:t>
        </w:r>
        <w:r w:rsidR="00207AC0">
          <w:rPr>
            <w:noProof/>
            <w:webHidden/>
          </w:rPr>
          <w:tab/>
        </w:r>
        <w:r w:rsidR="00207AC0">
          <w:rPr>
            <w:noProof/>
            <w:webHidden/>
          </w:rPr>
          <w:fldChar w:fldCharType="begin"/>
        </w:r>
        <w:r w:rsidR="00207AC0">
          <w:rPr>
            <w:noProof/>
            <w:webHidden/>
          </w:rPr>
          <w:instrText xml:space="preserve"> PAGEREF _Toc134725688 \h </w:instrText>
        </w:r>
        <w:r w:rsidR="00207AC0">
          <w:rPr>
            <w:noProof/>
            <w:webHidden/>
          </w:rPr>
        </w:r>
        <w:r w:rsidR="00207AC0">
          <w:rPr>
            <w:noProof/>
            <w:webHidden/>
          </w:rPr>
          <w:fldChar w:fldCharType="separate"/>
        </w:r>
        <w:r w:rsidR="00207AC0">
          <w:rPr>
            <w:noProof/>
            <w:webHidden/>
          </w:rPr>
          <w:t>2</w:t>
        </w:r>
        <w:r w:rsidR="00207AC0">
          <w:rPr>
            <w:noProof/>
            <w:webHidden/>
          </w:rPr>
          <w:fldChar w:fldCharType="end"/>
        </w:r>
      </w:hyperlink>
    </w:p>
    <w:p w14:paraId="54F0D1C5" w14:textId="407E8E4F"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689" w:history="1">
        <w:r w:rsidR="00207AC0" w:rsidRPr="00BA4BFE">
          <w:rPr>
            <w:rStyle w:val="Hyperlink"/>
            <w:rFonts w:cstheme="minorHAnsi"/>
            <w:noProof/>
          </w:rPr>
          <w:t>1.4</w:t>
        </w:r>
        <w:r w:rsidR="00207AC0">
          <w:rPr>
            <w:rFonts w:eastAsiaTheme="minorEastAsia" w:cstheme="minorBidi"/>
            <w:noProof/>
            <w:kern w:val="2"/>
            <w14:ligatures w14:val="standardContextual"/>
          </w:rPr>
          <w:tab/>
        </w:r>
        <w:r w:rsidR="00207AC0" w:rsidRPr="00BA4BFE">
          <w:rPr>
            <w:rStyle w:val="Hyperlink"/>
            <w:rFonts w:cstheme="minorHAnsi"/>
            <w:noProof/>
          </w:rPr>
          <w:t>Aufbau der Arbeit</w:t>
        </w:r>
        <w:r w:rsidR="00207AC0">
          <w:rPr>
            <w:noProof/>
            <w:webHidden/>
          </w:rPr>
          <w:tab/>
        </w:r>
        <w:r w:rsidR="00207AC0">
          <w:rPr>
            <w:noProof/>
            <w:webHidden/>
          </w:rPr>
          <w:fldChar w:fldCharType="begin"/>
        </w:r>
        <w:r w:rsidR="00207AC0">
          <w:rPr>
            <w:noProof/>
            <w:webHidden/>
          </w:rPr>
          <w:instrText xml:space="preserve"> PAGEREF _Toc134725689 \h </w:instrText>
        </w:r>
        <w:r w:rsidR="00207AC0">
          <w:rPr>
            <w:noProof/>
            <w:webHidden/>
          </w:rPr>
        </w:r>
        <w:r w:rsidR="00207AC0">
          <w:rPr>
            <w:noProof/>
            <w:webHidden/>
          </w:rPr>
          <w:fldChar w:fldCharType="separate"/>
        </w:r>
        <w:r w:rsidR="00207AC0">
          <w:rPr>
            <w:noProof/>
            <w:webHidden/>
          </w:rPr>
          <w:t>2</w:t>
        </w:r>
        <w:r w:rsidR="00207AC0">
          <w:rPr>
            <w:noProof/>
            <w:webHidden/>
          </w:rPr>
          <w:fldChar w:fldCharType="end"/>
        </w:r>
      </w:hyperlink>
    </w:p>
    <w:p w14:paraId="35AC51CD" w14:textId="1432C6BF" w:rsidR="00207AC0" w:rsidRDefault="00CA3BEA">
      <w:pPr>
        <w:pStyle w:val="Verzeichnis1"/>
        <w:tabs>
          <w:tab w:val="left" w:pos="425"/>
          <w:tab w:val="right" w:leader="dot" w:pos="8493"/>
        </w:tabs>
        <w:rPr>
          <w:rFonts w:eastAsiaTheme="minorEastAsia" w:cstheme="minorBidi"/>
          <w:noProof/>
          <w:kern w:val="2"/>
          <w14:ligatures w14:val="standardContextual"/>
        </w:rPr>
      </w:pPr>
      <w:hyperlink w:anchor="_Toc134725690" w:history="1">
        <w:r w:rsidR="00207AC0" w:rsidRPr="00BA4BFE">
          <w:rPr>
            <w:rStyle w:val="Hyperlink"/>
            <w:noProof/>
          </w:rPr>
          <w:t>2</w:t>
        </w:r>
        <w:r w:rsidR="00207AC0">
          <w:rPr>
            <w:rFonts w:eastAsiaTheme="minorEastAsia" w:cstheme="minorBidi"/>
            <w:noProof/>
            <w:kern w:val="2"/>
            <w14:ligatures w14:val="standardContextual"/>
          </w:rPr>
          <w:tab/>
        </w:r>
        <w:r w:rsidR="00207AC0" w:rsidRPr="00BA4BFE">
          <w:rPr>
            <w:rStyle w:val="Hyperlink"/>
            <w:noProof/>
          </w:rPr>
          <w:t>Forschungsstand</w:t>
        </w:r>
        <w:r w:rsidR="00207AC0">
          <w:rPr>
            <w:noProof/>
            <w:webHidden/>
          </w:rPr>
          <w:tab/>
        </w:r>
        <w:r w:rsidR="00207AC0">
          <w:rPr>
            <w:noProof/>
            <w:webHidden/>
          </w:rPr>
          <w:fldChar w:fldCharType="begin"/>
        </w:r>
        <w:r w:rsidR="00207AC0">
          <w:rPr>
            <w:noProof/>
            <w:webHidden/>
          </w:rPr>
          <w:instrText xml:space="preserve"> PAGEREF _Toc134725690 \h </w:instrText>
        </w:r>
        <w:r w:rsidR="00207AC0">
          <w:rPr>
            <w:noProof/>
            <w:webHidden/>
          </w:rPr>
        </w:r>
        <w:r w:rsidR="00207AC0">
          <w:rPr>
            <w:noProof/>
            <w:webHidden/>
          </w:rPr>
          <w:fldChar w:fldCharType="separate"/>
        </w:r>
        <w:r w:rsidR="00207AC0">
          <w:rPr>
            <w:noProof/>
            <w:webHidden/>
          </w:rPr>
          <w:t>3</w:t>
        </w:r>
        <w:r w:rsidR="00207AC0">
          <w:rPr>
            <w:noProof/>
            <w:webHidden/>
          </w:rPr>
          <w:fldChar w:fldCharType="end"/>
        </w:r>
      </w:hyperlink>
    </w:p>
    <w:p w14:paraId="2ECAFA25" w14:textId="1AC551EE"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691" w:history="1">
        <w:r w:rsidR="00207AC0" w:rsidRPr="00BA4BFE">
          <w:rPr>
            <w:rStyle w:val="Hyperlink"/>
            <w:noProof/>
          </w:rPr>
          <w:t>2.1</w:t>
        </w:r>
        <w:r w:rsidR="00207AC0">
          <w:rPr>
            <w:rFonts w:eastAsiaTheme="minorEastAsia" w:cstheme="minorBidi"/>
            <w:noProof/>
            <w:kern w:val="2"/>
            <w14:ligatures w14:val="standardContextual"/>
          </w:rPr>
          <w:tab/>
        </w:r>
        <w:r w:rsidR="00207AC0" w:rsidRPr="00BA4BFE">
          <w:rPr>
            <w:rStyle w:val="Hyperlink"/>
            <w:noProof/>
          </w:rPr>
          <w:t>Telemedizinische App im Kontext von HIV</w:t>
        </w:r>
        <w:r w:rsidR="00207AC0">
          <w:rPr>
            <w:noProof/>
            <w:webHidden/>
          </w:rPr>
          <w:tab/>
        </w:r>
        <w:r w:rsidR="00207AC0">
          <w:rPr>
            <w:noProof/>
            <w:webHidden/>
          </w:rPr>
          <w:fldChar w:fldCharType="begin"/>
        </w:r>
        <w:r w:rsidR="00207AC0">
          <w:rPr>
            <w:noProof/>
            <w:webHidden/>
          </w:rPr>
          <w:instrText xml:space="preserve"> PAGEREF _Toc134725691 \h </w:instrText>
        </w:r>
        <w:r w:rsidR="00207AC0">
          <w:rPr>
            <w:noProof/>
            <w:webHidden/>
          </w:rPr>
        </w:r>
        <w:r w:rsidR="00207AC0">
          <w:rPr>
            <w:noProof/>
            <w:webHidden/>
          </w:rPr>
          <w:fldChar w:fldCharType="separate"/>
        </w:r>
        <w:r w:rsidR="00207AC0">
          <w:rPr>
            <w:noProof/>
            <w:webHidden/>
          </w:rPr>
          <w:t>3</w:t>
        </w:r>
        <w:r w:rsidR="00207AC0">
          <w:rPr>
            <w:noProof/>
            <w:webHidden/>
          </w:rPr>
          <w:fldChar w:fldCharType="end"/>
        </w:r>
      </w:hyperlink>
    </w:p>
    <w:p w14:paraId="3BEB1AA9" w14:textId="067C5EEE"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692" w:history="1">
        <w:r w:rsidR="00207AC0" w:rsidRPr="00BA4BFE">
          <w:rPr>
            <w:rStyle w:val="Hyperlink"/>
            <w:noProof/>
          </w:rPr>
          <w:t>2.2</w:t>
        </w:r>
        <w:r w:rsidR="00207AC0">
          <w:rPr>
            <w:rFonts w:eastAsiaTheme="minorEastAsia" w:cstheme="minorBidi"/>
            <w:noProof/>
            <w:kern w:val="2"/>
            <w14:ligatures w14:val="standardContextual"/>
          </w:rPr>
          <w:tab/>
        </w:r>
        <w:r w:rsidR="00207AC0" w:rsidRPr="00BA4BFE">
          <w:rPr>
            <w:rStyle w:val="Hyperlink"/>
            <w:noProof/>
          </w:rPr>
          <w:t>Usability-Evaluation telemedizinischer Apps im Kontext von HIV</w:t>
        </w:r>
        <w:r w:rsidR="00207AC0">
          <w:rPr>
            <w:noProof/>
            <w:webHidden/>
          </w:rPr>
          <w:tab/>
        </w:r>
        <w:r w:rsidR="00207AC0">
          <w:rPr>
            <w:noProof/>
            <w:webHidden/>
          </w:rPr>
          <w:fldChar w:fldCharType="begin"/>
        </w:r>
        <w:r w:rsidR="00207AC0">
          <w:rPr>
            <w:noProof/>
            <w:webHidden/>
          </w:rPr>
          <w:instrText xml:space="preserve"> PAGEREF _Toc134725692 \h </w:instrText>
        </w:r>
        <w:r w:rsidR="00207AC0">
          <w:rPr>
            <w:noProof/>
            <w:webHidden/>
          </w:rPr>
        </w:r>
        <w:r w:rsidR="00207AC0">
          <w:rPr>
            <w:noProof/>
            <w:webHidden/>
          </w:rPr>
          <w:fldChar w:fldCharType="separate"/>
        </w:r>
        <w:r w:rsidR="00207AC0">
          <w:rPr>
            <w:noProof/>
            <w:webHidden/>
          </w:rPr>
          <w:t>3</w:t>
        </w:r>
        <w:r w:rsidR="00207AC0">
          <w:rPr>
            <w:noProof/>
            <w:webHidden/>
          </w:rPr>
          <w:fldChar w:fldCharType="end"/>
        </w:r>
      </w:hyperlink>
    </w:p>
    <w:p w14:paraId="456A883B" w14:textId="3946E974" w:rsidR="00207AC0" w:rsidRDefault="00CA3BEA">
      <w:pPr>
        <w:pStyle w:val="Verzeichnis1"/>
        <w:tabs>
          <w:tab w:val="left" w:pos="425"/>
          <w:tab w:val="right" w:leader="dot" w:pos="8493"/>
        </w:tabs>
        <w:rPr>
          <w:rFonts w:eastAsiaTheme="minorEastAsia" w:cstheme="minorBidi"/>
          <w:noProof/>
          <w:kern w:val="2"/>
          <w14:ligatures w14:val="standardContextual"/>
        </w:rPr>
      </w:pPr>
      <w:hyperlink w:anchor="_Toc134725693" w:history="1">
        <w:r w:rsidR="00207AC0" w:rsidRPr="00BA4BFE">
          <w:rPr>
            <w:rStyle w:val="Hyperlink"/>
            <w:noProof/>
          </w:rPr>
          <w:t>3</w:t>
        </w:r>
        <w:r w:rsidR="00207AC0">
          <w:rPr>
            <w:rFonts w:eastAsiaTheme="minorEastAsia" w:cstheme="minorBidi"/>
            <w:noProof/>
            <w:kern w:val="2"/>
            <w14:ligatures w14:val="standardContextual"/>
          </w:rPr>
          <w:tab/>
        </w:r>
        <w:r w:rsidR="00207AC0" w:rsidRPr="00BA4BFE">
          <w:rPr>
            <w:rStyle w:val="Hyperlink"/>
            <w:noProof/>
          </w:rPr>
          <w:t>Theoretische Grundlagen</w:t>
        </w:r>
        <w:r w:rsidR="00207AC0">
          <w:rPr>
            <w:noProof/>
            <w:webHidden/>
          </w:rPr>
          <w:tab/>
        </w:r>
        <w:r w:rsidR="00207AC0">
          <w:rPr>
            <w:noProof/>
            <w:webHidden/>
          </w:rPr>
          <w:fldChar w:fldCharType="begin"/>
        </w:r>
        <w:r w:rsidR="00207AC0">
          <w:rPr>
            <w:noProof/>
            <w:webHidden/>
          </w:rPr>
          <w:instrText xml:space="preserve"> PAGEREF _Toc134725693 \h </w:instrText>
        </w:r>
        <w:r w:rsidR="00207AC0">
          <w:rPr>
            <w:noProof/>
            <w:webHidden/>
          </w:rPr>
        </w:r>
        <w:r w:rsidR="00207AC0">
          <w:rPr>
            <w:noProof/>
            <w:webHidden/>
          </w:rPr>
          <w:fldChar w:fldCharType="separate"/>
        </w:r>
        <w:r w:rsidR="00207AC0">
          <w:rPr>
            <w:noProof/>
            <w:webHidden/>
          </w:rPr>
          <w:t>5</w:t>
        </w:r>
        <w:r w:rsidR="00207AC0">
          <w:rPr>
            <w:noProof/>
            <w:webHidden/>
          </w:rPr>
          <w:fldChar w:fldCharType="end"/>
        </w:r>
      </w:hyperlink>
    </w:p>
    <w:p w14:paraId="22F91A2D" w14:textId="15AACCA4"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694" w:history="1">
        <w:r w:rsidR="00207AC0" w:rsidRPr="00BA4BFE">
          <w:rPr>
            <w:rStyle w:val="Hyperlink"/>
            <w:rFonts w:cstheme="minorHAnsi"/>
            <w:noProof/>
          </w:rPr>
          <w:t>3.1</w:t>
        </w:r>
        <w:r w:rsidR="00207AC0">
          <w:rPr>
            <w:rFonts w:eastAsiaTheme="minorEastAsia" w:cstheme="minorBidi"/>
            <w:noProof/>
            <w:kern w:val="2"/>
            <w14:ligatures w14:val="standardContextual"/>
          </w:rPr>
          <w:tab/>
        </w:r>
        <w:r w:rsidR="00207AC0" w:rsidRPr="00BA4BFE">
          <w:rPr>
            <w:rStyle w:val="Hyperlink"/>
            <w:rFonts w:cstheme="minorHAnsi"/>
            <w:noProof/>
          </w:rPr>
          <w:t>User Centered Design</w:t>
        </w:r>
        <w:r w:rsidR="00207AC0">
          <w:rPr>
            <w:noProof/>
            <w:webHidden/>
          </w:rPr>
          <w:tab/>
        </w:r>
        <w:r w:rsidR="00207AC0">
          <w:rPr>
            <w:noProof/>
            <w:webHidden/>
          </w:rPr>
          <w:fldChar w:fldCharType="begin"/>
        </w:r>
        <w:r w:rsidR="00207AC0">
          <w:rPr>
            <w:noProof/>
            <w:webHidden/>
          </w:rPr>
          <w:instrText xml:space="preserve"> PAGEREF _Toc134725694 \h </w:instrText>
        </w:r>
        <w:r w:rsidR="00207AC0">
          <w:rPr>
            <w:noProof/>
            <w:webHidden/>
          </w:rPr>
        </w:r>
        <w:r w:rsidR="00207AC0">
          <w:rPr>
            <w:noProof/>
            <w:webHidden/>
          </w:rPr>
          <w:fldChar w:fldCharType="separate"/>
        </w:r>
        <w:r w:rsidR="00207AC0">
          <w:rPr>
            <w:noProof/>
            <w:webHidden/>
          </w:rPr>
          <w:t>5</w:t>
        </w:r>
        <w:r w:rsidR="00207AC0">
          <w:rPr>
            <w:noProof/>
            <w:webHidden/>
          </w:rPr>
          <w:fldChar w:fldCharType="end"/>
        </w:r>
      </w:hyperlink>
    </w:p>
    <w:p w14:paraId="496DE28D" w14:textId="4F7BB5B1"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695" w:history="1">
        <w:r w:rsidR="00207AC0" w:rsidRPr="00BA4BFE">
          <w:rPr>
            <w:rStyle w:val="Hyperlink"/>
            <w:noProof/>
          </w:rPr>
          <w:t>3.2</w:t>
        </w:r>
        <w:r w:rsidR="00207AC0">
          <w:rPr>
            <w:rFonts w:eastAsiaTheme="minorEastAsia" w:cstheme="minorBidi"/>
            <w:noProof/>
            <w:kern w:val="2"/>
            <w14:ligatures w14:val="standardContextual"/>
          </w:rPr>
          <w:tab/>
        </w:r>
        <w:r w:rsidR="00207AC0" w:rsidRPr="00BA4BFE">
          <w:rPr>
            <w:rStyle w:val="Hyperlink"/>
            <w:noProof/>
          </w:rPr>
          <w:t>Prototyping</w:t>
        </w:r>
        <w:r w:rsidR="00207AC0">
          <w:rPr>
            <w:noProof/>
            <w:webHidden/>
          </w:rPr>
          <w:tab/>
        </w:r>
        <w:r w:rsidR="00207AC0">
          <w:rPr>
            <w:noProof/>
            <w:webHidden/>
          </w:rPr>
          <w:fldChar w:fldCharType="begin"/>
        </w:r>
        <w:r w:rsidR="00207AC0">
          <w:rPr>
            <w:noProof/>
            <w:webHidden/>
          </w:rPr>
          <w:instrText xml:space="preserve"> PAGEREF _Toc134725695 \h </w:instrText>
        </w:r>
        <w:r w:rsidR="00207AC0">
          <w:rPr>
            <w:noProof/>
            <w:webHidden/>
          </w:rPr>
        </w:r>
        <w:r w:rsidR="00207AC0">
          <w:rPr>
            <w:noProof/>
            <w:webHidden/>
          </w:rPr>
          <w:fldChar w:fldCharType="separate"/>
        </w:r>
        <w:r w:rsidR="00207AC0">
          <w:rPr>
            <w:noProof/>
            <w:webHidden/>
          </w:rPr>
          <w:t>6</w:t>
        </w:r>
        <w:r w:rsidR="00207AC0">
          <w:rPr>
            <w:noProof/>
            <w:webHidden/>
          </w:rPr>
          <w:fldChar w:fldCharType="end"/>
        </w:r>
      </w:hyperlink>
    </w:p>
    <w:p w14:paraId="17990987" w14:textId="1873113B" w:rsidR="00207AC0" w:rsidRDefault="00CA3BEA">
      <w:pPr>
        <w:pStyle w:val="Verzeichnis1"/>
        <w:tabs>
          <w:tab w:val="left" w:pos="425"/>
          <w:tab w:val="right" w:leader="dot" w:pos="8493"/>
        </w:tabs>
        <w:rPr>
          <w:rFonts w:eastAsiaTheme="minorEastAsia" w:cstheme="minorBidi"/>
          <w:noProof/>
          <w:kern w:val="2"/>
          <w14:ligatures w14:val="standardContextual"/>
        </w:rPr>
      </w:pPr>
      <w:hyperlink w:anchor="_Toc134725696" w:history="1">
        <w:r w:rsidR="00207AC0" w:rsidRPr="00BA4BFE">
          <w:rPr>
            <w:rStyle w:val="Hyperlink"/>
            <w:noProof/>
          </w:rPr>
          <w:t>4</w:t>
        </w:r>
        <w:r w:rsidR="00207AC0">
          <w:rPr>
            <w:rFonts w:eastAsiaTheme="minorEastAsia" w:cstheme="minorBidi"/>
            <w:noProof/>
            <w:kern w:val="2"/>
            <w14:ligatures w14:val="standardContextual"/>
          </w:rPr>
          <w:tab/>
        </w:r>
        <w:r w:rsidR="00207AC0" w:rsidRPr="00BA4BFE">
          <w:rPr>
            <w:rStyle w:val="Hyperlink"/>
            <w:noProof/>
          </w:rPr>
          <w:t>Methodik</w:t>
        </w:r>
        <w:r w:rsidR="00207AC0">
          <w:rPr>
            <w:noProof/>
            <w:webHidden/>
          </w:rPr>
          <w:tab/>
        </w:r>
        <w:r w:rsidR="00207AC0">
          <w:rPr>
            <w:noProof/>
            <w:webHidden/>
          </w:rPr>
          <w:fldChar w:fldCharType="begin"/>
        </w:r>
        <w:r w:rsidR="00207AC0">
          <w:rPr>
            <w:noProof/>
            <w:webHidden/>
          </w:rPr>
          <w:instrText xml:space="preserve"> PAGEREF _Toc134725696 \h </w:instrText>
        </w:r>
        <w:r w:rsidR="00207AC0">
          <w:rPr>
            <w:noProof/>
            <w:webHidden/>
          </w:rPr>
        </w:r>
        <w:r w:rsidR="00207AC0">
          <w:rPr>
            <w:noProof/>
            <w:webHidden/>
          </w:rPr>
          <w:fldChar w:fldCharType="separate"/>
        </w:r>
        <w:r w:rsidR="00207AC0">
          <w:rPr>
            <w:noProof/>
            <w:webHidden/>
          </w:rPr>
          <w:t>7</w:t>
        </w:r>
        <w:r w:rsidR="00207AC0">
          <w:rPr>
            <w:noProof/>
            <w:webHidden/>
          </w:rPr>
          <w:fldChar w:fldCharType="end"/>
        </w:r>
      </w:hyperlink>
    </w:p>
    <w:p w14:paraId="650F2C66" w14:textId="2FE7023F"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697" w:history="1">
        <w:r w:rsidR="00207AC0" w:rsidRPr="00BA4BFE">
          <w:rPr>
            <w:rStyle w:val="Hyperlink"/>
            <w:rFonts w:cstheme="minorHAnsi"/>
            <w:noProof/>
          </w:rPr>
          <w:t>4.1</w:t>
        </w:r>
        <w:r w:rsidR="00207AC0">
          <w:rPr>
            <w:rFonts w:eastAsiaTheme="minorEastAsia" w:cstheme="minorBidi"/>
            <w:noProof/>
            <w:kern w:val="2"/>
            <w14:ligatures w14:val="standardContextual"/>
          </w:rPr>
          <w:tab/>
        </w:r>
        <w:r w:rsidR="00207AC0" w:rsidRPr="00BA4BFE">
          <w:rPr>
            <w:rStyle w:val="Hyperlink"/>
            <w:rFonts w:cstheme="minorHAnsi"/>
            <w:noProof/>
          </w:rPr>
          <w:t>Anforderungsanalyse für die Bedienbarkeit</w:t>
        </w:r>
        <w:r w:rsidR="00207AC0">
          <w:rPr>
            <w:noProof/>
            <w:webHidden/>
          </w:rPr>
          <w:tab/>
        </w:r>
        <w:r w:rsidR="00207AC0">
          <w:rPr>
            <w:noProof/>
            <w:webHidden/>
          </w:rPr>
          <w:fldChar w:fldCharType="begin"/>
        </w:r>
        <w:r w:rsidR="00207AC0">
          <w:rPr>
            <w:noProof/>
            <w:webHidden/>
          </w:rPr>
          <w:instrText xml:space="preserve"> PAGEREF _Toc134725697 \h </w:instrText>
        </w:r>
        <w:r w:rsidR="00207AC0">
          <w:rPr>
            <w:noProof/>
            <w:webHidden/>
          </w:rPr>
        </w:r>
        <w:r w:rsidR="00207AC0">
          <w:rPr>
            <w:noProof/>
            <w:webHidden/>
          </w:rPr>
          <w:fldChar w:fldCharType="separate"/>
        </w:r>
        <w:r w:rsidR="00207AC0">
          <w:rPr>
            <w:noProof/>
            <w:webHidden/>
          </w:rPr>
          <w:t>7</w:t>
        </w:r>
        <w:r w:rsidR="00207AC0">
          <w:rPr>
            <w:noProof/>
            <w:webHidden/>
          </w:rPr>
          <w:fldChar w:fldCharType="end"/>
        </w:r>
      </w:hyperlink>
    </w:p>
    <w:p w14:paraId="12273347" w14:textId="2B3C1BF7" w:rsidR="00207AC0" w:rsidRDefault="00CA3BEA">
      <w:pPr>
        <w:pStyle w:val="Verzeichnis3"/>
        <w:tabs>
          <w:tab w:val="left" w:pos="1200"/>
          <w:tab w:val="right" w:leader="dot" w:pos="8493"/>
        </w:tabs>
        <w:rPr>
          <w:rFonts w:eastAsiaTheme="minorEastAsia" w:cstheme="minorBidi"/>
          <w:noProof/>
          <w:kern w:val="2"/>
          <w14:ligatures w14:val="standardContextual"/>
        </w:rPr>
      </w:pPr>
      <w:hyperlink w:anchor="_Toc134725698" w:history="1">
        <w:r w:rsidR="00207AC0" w:rsidRPr="00BA4BFE">
          <w:rPr>
            <w:rStyle w:val="Hyperlink"/>
            <w:rFonts w:cstheme="minorHAnsi"/>
            <w:noProof/>
          </w:rPr>
          <w:t>4.1.1</w:t>
        </w:r>
        <w:r w:rsidR="00207AC0">
          <w:rPr>
            <w:rFonts w:eastAsiaTheme="minorEastAsia" w:cstheme="minorBidi"/>
            <w:noProof/>
            <w:kern w:val="2"/>
            <w14:ligatures w14:val="standardContextual"/>
          </w:rPr>
          <w:tab/>
        </w:r>
        <w:r w:rsidR="00207AC0" w:rsidRPr="00BA4BFE">
          <w:rPr>
            <w:rStyle w:val="Hyperlink"/>
            <w:rFonts w:cstheme="minorHAnsi"/>
            <w:noProof/>
          </w:rPr>
          <w:t>Vorbereitung</w:t>
        </w:r>
        <w:r w:rsidR="00207AC0">
          <w:rPr>
            <w:noProof/>
            <w:webHidden/>
          </w:rPr>
          <w:tab/>
        </w:r>
        <w:r w:rsidR="00207AC0">
          <w:rPr>
            <w:noProof/>
            <w:webHidden/>
          </w:rPr>
          <w:fldChar w:fldCharType="begin"/>
        </w:r>
        <w:r w:rsidR="00207AC0">
          <w:rPr>
            <w:noProof/>
            <w:webHidden/>
          </w:rPr>
          <w:instrText xml:space="preserve"> PAGEREF _Toc134725698 \h </w:instrText>
        </w:r>
        <w:r w:rsidR="00207AC0">
          <w:rPr>
            <w:noProof/>
            <w:webHidden/>
          </w:rPr>
        </w:r>
        <w:r w:rsidR="00207AC0">
          <w:rPr>
            <w:noProof/>
            <w:webHidden/>
          </w:rPr>
          <w:fldChar w:fldCharType="separate"/>
        </w:r>
        <w:r w:rsidR="00207AC0">
          <w:rPr>
            <w:noProof/>
            <w:webHidden/>
          </w:rPr>
          <w:t>7</w:t>
        </w:r>
        <w:r w:rsidR="00207AC0">
          <w:rPr>
            <w:noProof/>
            <w:webHidden/>
          </w:rPr>
          <w:fldChar w:fldCharType="end"/>
        </w:r>
      </w:hyperlink>
    </w:p>
    <w:p w14:paraId="04E6E5B1" w14:textId="6C08B3C5" w:rsidR="00207AC0" w:rsidRDefault="00CA3BEA">
      <w:pPr>
        <w:pStyle w:val="Verzeichnis3"/>
        <w:tabs>
          <w:tab w:val="left" w:pos="1200"/>
          <w:tab w:val="right" w:leader="dot" w:pos="8493"/>
        </w:tabs>
        <w:rPr>
          <w:rFonts w:eastAsiaTheme="minorEastAsia" w:cstheme="minorBidi"/>
          <w:noProof/>
          <w:kern w:val="2"/>
          <w14:ligatures w14:val="standardContextual"/>
        </w:rPr>
      </w:pPr>
      <w:hyperlink w:anchor="_Toc134725699" w:history="1">
        <w:r w:rsidR="00207AC0" w:rsidRPr="00BA4BFE">
          <w:rPr>
            <w:rStyle w:val="Hyperlink"/>
            <w:rFonts w:cstheme="minorHAnsi"/>
            <w:noProof/>
          </w:rPr>
          <w:t>4.1.2</w:t>
        </w:r>
        <w:r w:rsidR="00207AC0">
          <w:rPr>
            <w:rFonts w:eastAsiaTheme="minorEastAsia" w:cstheme="minorBidi"/>
            <w:noProof/>
            <w:kern w:val="2"/>
            <w14:ligatures w14:val="standardContextual"/>
          </w:rPr>
          <w:tab/>
        </w:r>
        <w:r w:rsidR="00207AC0" w:rsidRPr="00BA4BFE">
          <w:rPr>
            <w:rStyle w:val="Hyperlink"/>
            <w:rFonts w:cstheme="minorHAnsi"/>
            <w:noProof/>
          </w:rPr>
          <w:t>Durchführung</w:t>
        </w:r>
        <w:r w:rsidR="00207AC0">
          <w:rPr>
            <w:noProof/>
            <w:webHidden/>
          </w:rPr>
          <w:tab/>
        </w:r>
        <w:r w:rsidR="00207AC0">
          <w:rPr>
            <w:noProof/>
            <w:webHidden/>
          </w:rPr>
          <w:fldChar w:fldCharType="begin"/>
        </w:r>
        <w:r w:rsidR="00207AC0">
          <w:rPr>
            <w:noProof/>
            <w:webHidden/>
          </w:rPr>
          <w:instrText xml:space="preserve"> PAGEREF _Toc134725699 \h </w:instrText>
        </w:r>
        <w:r w:rsidR="00207AC0">
          <w:rPr>
            <w:noProof/>
            <w:webHidden/>
          </w:rPr>
        </w:r>
        <w:r w:rsidR="00207AC0">
          <w:rPr>
            <w:noProof/>
            <w:webHidden/>
          </w:rPr>
          <w:fldChar w:fldCharType="separate"/>
        </w:r>
        <w:r w:rsidR="00207AC0">
          <w:rPr>
            <w:noProof/>
            <w:webHidden/>
          </w:rPr>
          <w:t>7</w:t>
        </w:r>
        <w:r w:rsidR="00207AC0">
          <w:rPr>
            <w:noProof/>
            <w:webHidden/>
          </w:rPr>
          <w:fldChar w:fldCharType="end"/>
        </w:r>
      </w:hyperlink>
    </w:p>
    <w:p w14:paraId="290661F0" w14:textId="62B69EB0" w:rsidR="00207AC0" w:rsidRDefault="00CA3BEA">
      <w:pPr>
        <w:pStyle w:val="Verzeichnis3"/>
        <w:tabs>
          <w:tab w:val="left" w:pos="1200"/>
          <w:tab w:val="right" w:leader="dot" w:pos="8493"/>
        </w:tabs>
        <w:rPr>
          <w:rFonts w:eastAsiaTheme="minorEastAsia" w:cstheme="minorBidi"/>
          <w:noProof/>
          <w:kern w:val="2"/>
          <w14:ligatures w14:val="standardContextual"/>
        </w:rPr>
      </w:pPr>
      <w:hyperlink w:anchor="_Toc134725700" w:history="1">
        <w:r w:rsidR="00207AC0" w:rsidRPr="00BA4BFE">
          <w:rPr>
            <w:rStyle w:val="Hyperlink"/>
            <w:noProof/>
          </w:rPr>
          <w:t>4.1.3</w:t>
        </w:r>
        <w:r w:rsidR="00207AC0">
          <w:rPr>
            <w:rFonts w:eastAsiaTheme="minorEastAsia" w:cstheme="minorBidi"/>
            <w:noProof/>
            <w:kern w:val="2"/>
            <w14:ligatures w14:val="standardContextual"/>
          </w:rPr>
          <w:tab/>
        </w:r>
        <w:r w:rsidR="00207AC0" w:rsidRPr="00BA4BFE">
          <w:rPr>
            <w:rStyle w:val="Hyperlink"/>
            <w:noProof/>
          </w:rPr>
          <w:t>Auswertung</w:t>
        </w:r>
        <w:r w:rsidR="00207AC0">
          <w:rPr>
            <w:noProof/>
            <w:webHidden/>
          </w:rPr>
          <w:tab/>
        </w:r>
        <w:r w:rsidR="00207AC0">
          <w:rPr>
            <w:noProof/>
            <w:webHidden/>
          </w:rPr>
          <w:fldChar w:fldCharType="begin"/>
        </w:r>
        <w:r w:rsidR="00207AC0">
          <w:rPr>
            <w:noProof/>
            <w:webHidden/>
          </w:rPr>
          <w:instrText xml:space="preserve"> PAGEREF _Toc134725700 \h </w:instrText>
        </w:r>
        <w:r w:rsidR="00207AC0">
          <w:rPr>
            <w:noProof/>
            <w:webHidden/>
          </w:rPr>
        </w:r>
        <w:r w:rsidR="00207AC0">
          <w:rPr>
            <w:noProof/>
            <w:webHidden/>
          </w:rPr>
          <w:fldChar w:fldCharType="separate"/>
        </w:r>
        <w:r w:rsidR="00207AC0">
          <w:rPr>
            <w:noProof/>
            <w:webHidden/>
          </w:rPr>
          <w:t>8</w:t>
        </w:r>
        <w:r w:rsidR="00207AC0">
          <w:rPr>
            <w:noProof/>
            <w:webHidden/>
          </w:rPr>
          <w:fldChar w:fldCharType="end"/>
        </w:r>
      </w:hyperlink>
    </w:p>
    <w:p w14:paraId="74E7F539" w14:textId="56F7517F"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701" w:history="1">
        <w:r w:rsidR="00207AC0" w:rsidRPr="00BA4BFE">
          <w:rPr>
            <w:rStyle w:val="Hyperlink"/>
            <w:noProof/>
          </w:rPr>
          <w:t>4.2</w:t>
        </w:r>
        <w:r w:rsidR="00207AC0">
          <w:rPr>
            <w:rFonts w:eastAsiaTheme="minorEastAsia" w:cstheme="minorBidi"/>
            <w:noProof/>
            <w:kern w:val="2"/>
            <w14:ligatures w14:val="standardContextual"/>
          </w:rPr>
          <w:tab/>
        </w:r>
        <w:r w:rsidR="00207AC0" w:rsidRPr="00BA4BFE">
          <w:rPr>
            <w:rStyle w:val="Hyperlink"/>
            <w:noProof/>
          </w:rPr>
          <w:t>Implementierung des Prototyen</w:t>
        </w:r>
        <w:r w:rsidR="00207AC0">
          <w:rPr>
            <w:noProof/>
            <w:webHidden/>
          </w:rPr>
          <w:tab/>
        </w:r>
        <w:r w:rsidR="00207AC0">
          <w:rPr>
            <w:noProof/>
            <w:webHidden/>
          </w:rPr>
          <w:fldChar w:fldCharType="begin"/>
        </w:r>
        <w:r w:rsidR="00207AC0">
          <w:rPr>
            <w:noProof/>
            <w:webHidden/>
          </w:rPr>
          <w:instrText xml:space="preserve"> PAGEREF _Toc134725701 \h </w:instrText>
        </w:r>
        <w:r w:rsidR="00207AC0">
          <w:rPr>
            <w:noProof/>
            <w:webHidden/>
          </w:rPr>
        </w:r>
        <w:r w:rsidR="00207AC0">
          <w:rPr>
            <w:noProof/>
            <w:webHidden/>
          </w:rPr>
          <w:fldChar w:fldCharType="separate"/>
        </w:r>
        <w:r w:rsidR="00207AC0">
          <w:rPr>
            <w:noProof/>
            <w:webHidden/>
          </w:rPr>
          <w:t>9</w:t>
        </w:r>
        <w:r w:rsidR="00207AC0">
          <w:rPr>
            <w:noProof/>
            <w:webHidden/>
          </w:rPr>
          <w:fldChar w:fldCharType="end"/>
        </w:r>
      </w:hyperlink>
    </w:p>
    <w:p w14:paraId="01B77F07" w14:textId="1C2B7C4D" w:rsidR="00207AC0" w:rsidRDefault="00CA3BEA">
      <w:pPr>
        <w:pStyle w:val="Verzeichnis3"/>
        <w:tabs>
          <w:tab w:val="left" w:pos="1200"/>
          <w:tab w:val="right" w:leader="dot" w:pos="8493"/>
        </w:tabs>
        <w:rPr>
          <w:rFonts w:eastAsiaTheme="minorEastAsia" w:cstheme="minorBidi"/>
          <w:noProof/>
          <w:kern w:val="2"/>
          <w14:ligatures w14:val="standardContextual"/>
        </w:rPr>
      </w:pPr>
      <w:hyperlink w:anchor="_Toc134725702" w:history="1">
        <w:r w:rsidR="00207AC0" w:rsidRPr="00BA4BFE">
          <w:rPr>
            <w:rStyle w:val="Hyperlink"/>
            <w:noProof/>
          </w:rPr>
          <w:t>4.2.1</w:t>
        </w:r>
        <w:r w:rsidR="00207AC0">
          <w:rPr>
            <w:rFonts w:eastAsiaTheme="minorEastAsia" w:cstheme="minorBidi"/>
            <w:noProof/>
            <w:kern w:val="2"/>
            <w14:ligatures w14:val="standardContextual"/>
          </w:rPr>
          <w:tab/>
        </w:r>
        <w:r w:rsidR="00207AC0" w:rsidRPr="00BA4BFE">
          <w:rPr>
            <w:rStyle w:val="Hyperlink"/>
            <w:noProof/>
          </w:rPr>
          <w:t>Framework</w:t>
        </w:r>
        <w:r w:rsidR="00207AC0">
          <w:rPr>
            <w:noProof/>
            <w:webHidden/>
          </w:rPr>
          <w:tab/>
        </w:r>
        <w:r w:rsidR="00207AC0">
          <w:rPr>
            <w:noProof/>
            <w:webHidden/>
          </w:rPr>
          <w:fldChar w:fldCharType="begin"/>
        </w:r>
        <w:r w:rsidR="00207AC0">
          <w:rPr>
            <w:noProof/>
            <w:webHidden/>
          </w:rPr>
          <w:instrText xml:space="preserve"> PAGEREF _Toc134725702 \h </w:instrText>
        </w:r>
        <w:r w:rsidR="00207AC0">
          <w:rPr>
            <w:noProof/>
            <w:webHidden/>
          </w:rPr>
        </w:r>
        <w:r w:rsidR="00207AC0">
          <w:rPr>
            <w:noProof/>
            <w:webHidden/>
          </w:rPr>
          <w:fldChar w:fldCharType="separate"/>
        </w:r>
        <w:r w:rsidR="00207AC0">
          <w:rPr>
            <w:noProof/>
            <w:webHidden/>
          </w:rPr>
          <w:t>9</w:t>
        </w:r>
        <w:r w:rsidR="00207AC0">
          <w:rPr>
            <w:noProof/>
            <w:webHidden/>
          </w:rPr>
          <w:fldChar w:fldCharType="end"/>
        </w:r>
      </w:hyperlink>
    </w:p>
    <w:p w14:paraId="7790D1A2" w14:textId="0AE3E55E" w:rsidR="00207AC0" w:rsidRDefault="00CA3BEA">
      <w:pPr>
        <w:pStyle w:val="Verzeichnis3"/>
        <w:tabs>
          <w:tab w:val="left" w:pos="1200"/>
          <w:tab w:val="right" w:leader="dot" w:pos="8493"/>
        </w:tabs>
        <w:rPr>
          <w:rFonts w:eastAsiaTheme="minorEastAsia" w:cstheme="minorBidi"/>
          <w:noProof/>
          <w:kern w:val="2"/>
          <w14:ligatures w14:val="standardContextual"/>
        </w:rPr>
      </w:pPr>
      <w:hyperlink w:anchor="_Toc134725703" w:history="1">
        <w:r w:rsidR="00207AC0" w:rsidRPr="00BA4BFE">
          <w:rPr>
            <w:rStyle w:val="Hyperlink"/>
            <w:noProof/>
          </w:rPr>
          <w:t>4.2.2</w:t>
        </w:r>
        <w:r w:rsidR="00207AC0">
          <w:rPr>
            <w:rFonts w:eastAsiaTheme="minorEastAsia" w:cstheme="minorBidi"/>
            <w:noProof/>
            <w:kern w:val="2"/>
            <w14:ligatures w14:val="standardContextual"/>
          </w:rPr>
          <w:tab/>
        </w:r>
        <w:r w:rsidR="00207AC0" w:rsidRPr="00BA4BFE">
          <w:rPr>
            <w:rStyle w:val="Hyperlink"/>
            <w:noProof/>
          </w:rPr>
          <w:t>Model-View-Controller</w:t>
        </w:r>
        <w:r w:rsidR="00207AC0">
          <w:rPr>
            <w:noProof/>
            <w:webHidden/>
          </w:rPr>
          <w:tab/>
        </w:r>
        <w:r w:rsidR="00207AC0">
          <w:rPr>
            <w:noProof/>
            <w:webHidden/>
          </w:rPr>
          <w:fldChar w:fldCharType="begin"/>
        </w:r>
        <w:r w:rsidR="00207AC0">
          <w:rPr>
            <w:noProof/>
            <w:webHidden/>
          </w:rPr>
          <w:instrText xml:space="preserve"> PAGEREF _Toc134725703 \h </w:instrText>
        </w:r>
        <w:r w:rsidR="00207AC0">
          <w:rPr>
            <w:noProof/>
            <w:webHidden/>
          </w:rPr>
        </w:r>
        <w:r w:rsidR="00207AC0">
          <w:rPr>
            <w:noProof/>
            <w:webHidden/>
          </w:rPr>
          <w:fldChar w:fldCharType="separate"/>
        </w:r>
        <w:r w:rsidR="00207AC0">
          <w:rPr>
            <w:noProof/>
            <w:webHidden/>
          </w:rPr>
          <w:t>9</w:t>
        </w:r>
        <w:r w:rsidR="00207AC0">
          <w:rPr>
            <w:noProof/>
            <w:webHidden/>
          </w:rPr>
          <w:fldChar w:fldCharType="end"/>
        </w:r>
      </w:hyperlink>
    </w:p>
    <w:p w14:paraId="09C7267F" w14:textId="59A1D9B5"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704" w:history="1">
        <w:r w:rsidR="00207AC0" w:rsidRPr="00BA4BFE">
          <w:rPr>
            <w:rStyle w:val="Hyperlink"/>
            <w:noProof/>
          </w:rPr>
          <w:t>4.3</w:t>
        </w:r>
        <w:r w:rsidR="00207AC0">
          <w:rPr>
            <w:rFonts w:eastAsiaTheme="minorEastAsia" w:cstheme="minorBidi"/>
            <w:noProof/>
            <w:kern w:val="2"/>
            <w14:ligatures w14:val="standardContextual"/>
          </w:rPr>
          <w:tab/>
        </w:r>
        <w:r w:rsidR="00207AC0" w:rsidRPr="00BA4BFE">
          <w:rPr>
            <w:rStyle w:val="Hyperlink"/>
            <w:noProof/>
          </w:rPr>
          <w:t>Usability-Evaluation</w:t>
        </w:r>
        <w:r w:rsidR="00207AC0">
          <w:rPr>
            <w:noProof/>
            <w:webHidden/>
          </w:rPr>
          <w:tab/>
        </w:r>
        <w:r w:rsidR="00207AC0">
          <w:rPr>
            <w:noProof/>
            <w:webHidden/>
          </w:rPr>
          <w:fldChar w:fldCharType="begin"/>
        </w:r>
        <w:r w:rsidR="00207AC0">
          <w:rPr>
            <w:noProof/>
            <w:webHidden/>
          </w:rPr>
          <w:instrText xml:space="preserve"> PAGEREF _Toc134725704 \h </w:instrText>
        </w:r>
        <w:r w:rsidR="00207AC0">
          <w:rPr>
            <w:noProof/>
            <w:webHidden/>
          </w:rPr>
        </w:r>
        <w:r w:rsidR="00207AC0">
          <w:rPr>
            <w:noProof/>
            <w:webHidden/>
          </w:rPr>
          <w:fldChar w:fldCharType="separate"/>
        </w:r>
        <w:r w:rsidR="00207AC0">
          <w:rPr>
            <w:noProof/>
            <w:webHidden/>
          </w:rPr>
          <w:t>11</w:t>
        </w:r>
        <w:r w:rsidR="00207AC0">
          <w:rPr>
            <w:noProof/>
            <w:webHidden/>
          </w:rPr>
          <w:fldChar w:fldCharType="end"/>
        </w:r>
      </w:hyperlink>
    </w:p>
    <w:p w14:paraId="381C9D3F" w14:textId="16080F30" w:rsidR="00207AC0" w:rsidRDefault="00CA3BEA">
      <w:pPr>
        <w:pStyle w:val="Verzeichnis3"/>
        <w:tabs>
          <w:tab w:val="left" w:pos="1200"/>
          <w:tab w:val="right" w:leader="dot" w:pos="8493"/>
        </w:tabs>
        <w:rPr>
          <w:rFonts w:eastAsiaTheme="minorEastAsia" w:cstheme="minorBidi"/>
          <w:noProof/>
          <w:kern w:val="2"/>
          <w14:ligatures w14:val="standardContextual"/>
        </w:rPr>
      </w:pPr>
      <w:hyperlink w:anchor="_Toc134725705" w:history="1">
        <w:r w:rsidR="00207AC0" w:rsidRPr="00BA4BFE">
          <w:rPr>
            <w:rStyle w:val="Hyperlink"/>
            <w:noProof/>
          </w:rPr>
          <w:t>4.3.1</w:t>
        </w:r>
        <w:r w:rsidR="00207AC0">
          <w:rPr>
            <w:rFonts w:eastAsiaTheme="minorEastAsia" w:cstheme="minorBidi"/>
            <w:noProof/>
            <w:kern w:val="2"/>
            <w14:ligatures w14:val="standardContextual"/>
          </w:rPr>
          <w:tab/>
        </w:r>
        <w:r w:rsidR="00207AC0" w:rsidRPr="00BA4BFE">
          <w:rPr>
            <w:rStyle w:val="Hyperlink"/>
            <w:noProof/>
          </w:rPr>
          <w:t>Vorbereitung</w:t>
        </w:r>
        <w:r w:rsidR="00207AC0">
          <w:rPr>
            <w:noProof/>
            <w:webHidden/>
          </w:rPr>
          <w:tab/>
        </w:r>
        <w:r w:rsidR="00207AC0">
          <w:rPr>
            <w:noProof/>
            <w:webHidden/>
          </w:rPr>
          <w:fldChar w:fldCharType="begin"/>
        </w:r>
        <w:r w:rsidR="00207AC0">
          <w:rPr>
            <w:noProof/>
            <w:webHidden/>
          </w:rPr>
          <w:instrText xml:space="preserve"> PAGEREF _Toc134725705 \h </w:instrText>
        </w:r>
        <w:r w:rsidR="00207AC0">
          <w:rPr>
            <w:noProof/>
            <w:webHidden/>
          </w:rPr>
        </w:r>
        <w:r w:rsidR="00207AC0">
          <w:rPr>
            <w:noProof/>
            <w:webHidden/>
          </w:rPr>
          <w:fldChar w:fldCharType="separate"/>
        </w:r>
        <w:r w:rsidR="00207AC0">
          <w:rPr>
            <w:noProof/>
            <w:webHidden/>
          </w:rPr>
          <w:t>11</w:t>
        </w:r>
        <w:r w:rsidR="00207AC0">
          <w:rPr>
            <w:noProof/>
            <w:webHidden/>
          </w:rPr>
          <w:fldChar w:fldCharType="end"/>
        </w:r>
      </w:hyperlink>
    </w:p>
    <w:p w14:paraId="3CC93BD3" w14:textId="67566965" w:rsidR="00207AC0" w:rsidRDefault="00CA3BEA">
      <w:pPr>
        <w:pStyle w:val="Verzeichnis3"/>
        <w:tabs>
          <w:tab w:val="left" w:pos="1200"/>
          <w:tab w:val="right" w:leader="dot" w:pos="8493"/>
        </w:tabs>
        <w:rPr>
          <w:rFonts w:eastAsiaTheme="minorEastAsia" w:cstheme="minorBidi"/>
          <w:noProof/>
          <w:kern w:val="2"/>
          <w14:ligatures w14:val="standardContextual"/>
        </w:rPr>
      </w:pPr>
      <w:hyperlink w:anchor="_Toc134725706" w:history="1">
        <w:r w:rsidR="00207AC0" w:rsidRPr="00BA4BFE">
          <w:rPr>
            <w:rStyle w:val="Hyperlink"/>
            <w:noProof/>
          </w:rPr>
          <w:t>4.3.2</w:t>
        </w:r>
        <w:r w:rsidR="00207AC0">
          <w:rPr>
            <w:rFonts w:eastAsiaTheme="minorEastAsia" w:cstheme="minorBidi"/>
            <w:noProof/>
            <w:kern w:val="2"/>
            <w14:ligatures w14:val="standardContextual"/>
          </w:rPr>
          <w:tab/>
        </w:r>
        <w:r w:rsidR="00207AC0" w:rsidRPr="00BA4BFE">
          <w:rPr>
            <w:rStyle w:val="Hyperlink"/>
            <w:noProof/>
          </w:rPr>
          <w:t>Durchführung</w:t>
        </w:r>
        <w:r w:rsidR="00207AC0">
          <w:rPr>
            <w:noProof/>
            <w:webHidden/>
          </w:rPr>
          <w:tab/>
        </w:r>
        <w:r w:rsidR="00207AC0">
          <w:rPr>
            <w:noProof/>
            <w:webHidden/>
          </w:rPr>
          <w:fldChar w:fldCharType="begin"/>
        </w:r>
        <w:r w:rsidR="00207AC0">
          <w:rPr>
            <w:noProof/>
            <w:webHidden/>
          </w:rPr>
          <w:instrText xml:space="preserve"> PAGEREF _Toc134725706 \h </w:instrText>
        </w:r>
        <w:r w:rsidR="00207AC0">
          <w:rPr>
            <w:noProof/>
            <w:webHidden/>
          </w:rPr>
        </w:r>
        <w:r w:rsidR="00207AC0">
          <w:rPr>
            <w:noProof/>
            <w:webHidden/>
          </w:rPr>
          <w:fldChar w:fldCharType="separate"/>
        </w:r>
        <w:r w:rsidR="00207AC0">
          <w:rPr>
            <w:noProof/>
            <w:webHidden/>
          </w:rPr>
          <w:t>11</w:t>
        </w:r>
        <w:r w:rsidR="00207AC0">
          <w:rPr>
            <w:noProof/>
            <w:webHidden/>
          </w:rPr>
          <w:fldChar w:fldCharType="end"/>
        </w:r>
      </w:hyperlink>
    </w:p>
    <w:p w14:paraId="0F08E180" w14:textId="0CBC56C0" w:rsidR="00207AC0" w:rsidRDefault="00CA3BEA">
      <w:pPr>
        <w:pStyle w:val="Verzeichnis3"/>
        <w:tabs>
          <w:tab w:val="left" w:pos="1200"/>
          <w:tab w:val="right" w:leader="dot" w:pos="8493"/>
        </w:tabs>
        <w:rPr>
          <w:rFonts w:eastAsiaTheme="minorEastAsia" w:cstheme="minorBidi"/>
          <w:noProof/>
          <w:kern w:val="2"/>
          <w14:ligatures w14:val="standardContextual"/>
        </w:rPr>
      </w:pPr>
      <w:hyperlink w:anchor="_Toc134725707" w:history="1">
        <w:r w:rsidR="00207AC0" w:rsidRPr="00BA4BFE">
          <w:rPr>
            <w:rStyle w:val="Hyperlink"/>
            <w:noProof/>
          </w:rPr>
          <w:t>4.3.3</w:t>
        </w:r>
        <w:r w:rsidR="00207AC0">
          <w:rPr>
            <w:rFonts w:eastAsiaTheme="minorEastAsia" w:cstheme="minorBidi"/>
            <w:noProof/>
            <w:kern w:val="2"/>
            <w14:ligatures w14:val="standardContextual"/>
          </w:rPr>
          <w:tab/>
        </w:r>
        <w:r w:rsidR="00207AC0" w:rsidRPr="00BA4BFE">
          <w:rPr>
            <w:rStyle w:val="Hyperlink"/>
            <w:noProof/>
          </w:rPr>
          <w:t>Auswertung</w:t>
        </w:r>
        <w:r w:rsidR="00207AC0">
          <w:rPr>
            <w:noProof/>
            <w:webHidden/>
          </w:rPr>
          <w:tab/>
        </w:r>
        <w:r w:rsidR="00207AC0">
          <w:rPr>
            <w:noProof/>
            <w:webHidden/>
          </w:rPr>
          <w:fldChar w:fldCharType="begin"/>
        </w:r>
        <w:r w:rsidR="00207AC0">
          <w:rPr>
            <w:noProof/>
            <w:webHidden/>
          </w:rPr>
          <w:instrText xml:space="preserve"> PAGEREF _Toc134725707 \h </w:instrText>
        </w:r>
        <w:r w:rsidR="00207AC0">
          <w:rPr>
            <w:noProof/>
            <w:webHidden/>
          </w:rPr>
        </w:r>
        <w:r w:rsidR="00207AC0">
          <w:rPr>
            <w:noProof/>
            <w:webHidden/>
          </w:rPr>
          <w:fldChar w:fldCharType="separate"/>
        </w:r>
        <w:r w:rsidR="00207AC0">
          <w:rPr>
            <w:noProof/>
            <w:webHidden/>
          </w:rPr>
          <w:t>11</w:t>
        </w:r>
        <w:r w:rsidR="00207AC0">
          <w:rPr>
            <w:noProof/>
            <w:webHidden/>
          </w:rPr>
          <w:fldChar w:fldCharType="end"/>
        </w:r>
      </w:hyperlink>
    </w:p>
    <w:p w14:paraId="62BFA8CA" w14:textId="15418BB6" w:rsidR="00207AC0" w:rsidRDefault="00CA3BEA">
      <w:pPr>
        <w:pStyle w:val="Verzeichnis4"/>
        <w:tabs>
          <w:tab w:val="left" w:pos="1680"/>
          <w:tab w:val="right" w:leader="dot" w:pos="8493"/>
        </w:tabs>
        <w:rPr>
          <w:rFonts w:eastAsiaTheme="minorEastAsia" w:cstheme="minorBidi"/>
          <w:noProof/>
          <w:kern w:val="2"/>
          <w14:ligatures w14:val="standardContextual"/>
        </w:rPr>
      </w:pPr>
      <w:hyperlink w:anchor="_Toc134725708" w:history="1">
        <w:r w:rsidR="00207AC0" w:rsidRPr="00BA4BFE">
          <w:rPr>
            <w:rStyle w:val="Hyperlink"/>
            <w:noProof/>
          </w:rPr>
          <w:t>4.3.3.1</w:t>
        </w:r>
        <w:r w:rsidR="00207AC0">
          <w:rPr>
            <w:rFonts w:eastAsiaTheme="minorEastAsia" w:cstheme="minorBidi"/>
            <w:noProof/>
            <w:kern w:val="2"/>
            <w14:ligatures w14:val="standardContextual"/>
          </w:rPr>
          <w:tab/>
        </w:r>
        <w:r w:rsidR="00207AC0" w:rsidRPr="00BA4BFE">
          <w:rPr>
            <w:rStyle w:val="Hyperlink"/>
            <w:noProof/>
          </w:rPr>
          <w:t>Paraphrasieren der Fokusgruppen</w:t>
        </w:r>
        <w:r w:rsidR="00207AC0">
          <w:rPr>
            <w:noProof/>
            <w:webHidden/>
          </w:rPr>
          <w:tab/>
        </w:r>
        <w:r w:rsidR="00207AC0">
          <w:rPr>
            <w:noProof/>
            <w:webHidden/>
          </w:rPr>
          <w:fldChar w:fldCharType="begin"/>
        </w:r>
        <w:r w:rsidR="00207AC0">
          <w:rPr>
            <w:noProof/>
            <w:webHidden/>
          </w:rPr>
          <w:instrText xml:space="preserve"> PAGEREF _Toc134725708 \h </w:instrText>
        </w:r>
        <w:r w:rsidR="00207AC0">
          <w:rPr>
            <w:noProof/>
            <w:webHidden/>
          </w:rPr>
        </w:r>
        <w:r w:rsidR="00207AC0">
          <w:rPr>
            <w:noProof/>
            <w:webHidden/>
          </w:rPr>
          <w:fldChar w:fldCharType="separate"/>
        </w:r>
        <w:r w:rsidR="00207AC0">
          <w:rPr>
            <w:noProof/>
            <w:webHidden/>
          </w:rPr>
          <w:t>11</w:t>
        </w:r>
        <w:r w:rsidR="00207AC0">
          <w:rPr>
            <w:noProof/>
            <w:webHidden/>
          </w:rPr>
          <w:fldChar w:fldCharType="end"/>
        </w:r>
      </w:hyperlink>
    </w:p>
    <w:p w14:paraId="6DBB3D8C" w14:textId="1914B0AB" w:rsidR="00207AC0" w:rsidRDefault="00CA3BEA">
      <w:pPr>
        <w:pStyle w:val="Verzeichnis4"/>
        <w:tabs>
          <w:tab w:val="left" w:pos="1680"/>
          <w:tab w:val="right" w:leader="dot" w:pos="8493"/>
        </w:tabs>
        <w:rPr>
          <w:rFonts w:eastAsiaTheme="minorEastAsia" w:cstheme="minorBidi"/>
          <w:noProof/>
          <w:kern w:val="2"/>
          <w14:ligatures w14:val="standardContextual"/>
        </w:rPr>
      </w:pPr>
      <w:hyperlink w:anchor="_Toc134725709" w:history="1">
        <w:r w:rsidR="00207AC0" w:rsidRPr="00BA4BFE">
          <w:rPr>
            <w:rStyle w:val="Hyperlink"/>
            <w:noProof/>
          </w:rPr>
          <w:t>4.3.3.2</w:t>
        </w:r>
        <w:r w:rsidR="00207AC0">
          <w:rPr>
            <w:rFonts w:eastAsiaTheme="minorEastAsia" w:cstheme="minorBidi"/>
            <w:noProof/>
            <w:kern w:val="2"/>
            <w14:ligatures w14:val="standardContextual"/>
          </w:rPr>
          <w:tab/>
        </w:r>
        <w:r w:rsidR="00207AC0" w:rsidRPr="00BA4BFE">
          <w:rPr>
            <w:rStyle w:val="Hyperlink"/>
            <w:noProof/>
          </w:rPr>
          <w:t>Qualitative Inhaltsanalyse</w:t>
        </w:r>
        <w:r w:rsidR="00207AC0">
          <w:rPr>
            <w:noProof/>
            <w:webHidden/>
          </w:rPr>
          <w:tab/>
        </w:r>
        <w:r w:rsidR="00207AC0">
          <w:rPr>
            <w:noProof/>
            <w:webHidden/>
          </w:rPr>
          <w:fldChar w:fldCharType="begin"/>
        </w:r>
        <w:r w:rsidR="00207AC0">
          <w:rPr>
            <w:noProof/>
            <w:webHidden/>
          </w:rPr>
          <w:instrText xml:space="preserve"> PAGEREF _Toc134725709 \h </w:instrText>
        </w:r>
        <w:r w:rsidR="00207AC0">
          <w:rPr>
            <w:noProof/>
            <w:webHidden/>
          </w:rPr>
        </w:r>
        <w:r w:rsidR="00207AC0">
          <w:rPr>
            <w:noProof/>
            <w:webHidden/>
          </w:rPr>
          <w:fldChar w:fldCharType="separate"/>
        </w:r>
        <w:r w:rsidR="00207AC0">
          <w:rPr>
            <w:noProof/>
            <w:webHidden/>
          </w:rPr>
          <w:t>11</w:t>
        </w:r>
        <w:r w:rsidR="00207AC0">
          <w:rPr>
            <w:noProof/>
            <w:webHidden/>
          </w:rPr>
          <w:fldChar w:fldCharType="end"/>
        </w:r>
      </w:hyperlink>
    </w:p>
    <w:p w14:paraId="433520D7" w14:textId="69FA1625" w:rsidR="00207AC0" w:rsidRDefault="00CA3BEA">
      <w:pPr>
        <w:pStyle w:val="Verzeichnis1"/>
        <w:tabs>
          <w:tab w:val="left" w:pos="425"/>
          <w:tab w:val="right" w:leader="dot" w:pos="8493"/>
        </w:tabs>
        <w:rPr>
          <w:rFonts w:eastAsiaTheme="minorEastAsia" w:cstheme="minorBidi"/>
          <w:noProof/>
          <w:kern w:val="2"/>
          <w14:ligatures w14:val="standardContextual"/>
        </w:rPr>
      </w:pPr>
      <w:hyperlink w:anchor="_Toc134725710" w:history="1">
        <w:r w:rsidR="00207AC0" w:rsidRPr="00BA4BFE">
          <w:rPr>
            <w:rStyle w:val="Hyperlink"/>
            <w:noProof/>
          </w:rPr>
          <w:t>5</w:t>
        </w:r>
        <w:r w:rsidR="00207AC0">
          <w:rPr>
            <w:rFonts w:eastAsiaTheme="minorEastAsia" w:cstheme="minorBidi"/>
            <w:noProof/>
            <w:kern w:val="2"/>
            <w14:ligatures w14:val="standardContextual"/>
          </w:rPr>
          <w:tab/>
        </w:r>
        <w:r w:rsidR="00207AC0" w:rsidRPr="00BA4BFE">
          <w:rPr>
            <w:rStyle w:val="Hyperlink"/>
            <w:noProof/>
          </w:rPr>
          <w:t>Ergebnisse</w:t>
        </w:r>
        <w:r w:rsidR="00207AC0">
          <w:rPr>
            <w:noProof/>
            <w:webHidden/>
          </w:rPr>
          <w:tab/>
        </w:r>
        <w:r w:rsidR="00207AC0">
          <w:rPr>
            <w:noProof/>
            <w:webHidden/>
          </w:rPr>
          <w:fldChar w:fldCharType="begin"/>
        </w:r>
        <w:r w:rsidR="00207AC0">
          <w:rPr>
            <w:noProof/>
            <w:webHidden/>
          </w:rPr>
          <w:instrText xml:space="preserve"> PAGEREF _Toc134725710 \h </w:instrText>
        </w:r>
        <w:r w:rsidR="00207AC0">
          <w:rPr>
            <w:noProof/>
            <w:webHidden/>
          </w:rPr>
        </w:r>
        <w:r w:rsidR="00207AC0">
          <w:rPr>
            <w:noProof/>
            <w:webHidden/>
          </w:rPr>
          <w:fldChar w:fldCharType="separate"/>
        </w:r>
        <w:r w:rsidR="00207AC0">
          <w:rPr>
            <w:noProof/>
            <w:webHidden/>
          </w:rPr>
          <w:t>12</w:t>
        </w:r>
        <w:r w:rsidR="00207AC0">
          <w:rPr>
            <w:noProof/>
            <w:webHidden/>
          </w:rPr>
          <w:fldChar w:fldCharType="end"/>
        </w:r>
      </w:hyperlink>
    </w:p>
    <w:p w14:paraId="6839B10B" w14:textId="4726E4DA"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711" w:history="1">
        <w:r w:rsidR="00207AC0" w:rsidRPr="00BA4BFE">
          <w:rPr>
            <w:rStyle w:val="Hyperlink"/>
            <w:rFonts w:cstheme="minorHAnsi"/>
            <w:noProof/>
          </w:rPr>
          <w:t>5.1</w:t>
        </w:r>
        <w:r w:rsidR="00207AC0">
          <w:rPr>
            <w:rFonts w:eastAsiaTheme="minorEastAsia" w:cstheme="minorBidi"/>
            <w:noProof/>
            <w:kern w:val="2"/>
            <w14:ligatures w14:val="standardContextual"/>
          </w:rPr>
          <w:tab/>
        </w:r>
        <w:r w:rsidR="00207AC0" w:rsidRPr="00BA4BFE">
          <w:rPr>
            <w:rStyle w:val="Hyperlink"/>
            <w:rFonts w:cstheme="minorHAnsi"/>
            <w:noProof/>
          </w:rPr>
          <w:t>Ergebnisse der Anforderungsanalyse für die Bedienbarkeit</w:t>
        </w:r>
        <w:r w:rsidR="00207AC0">
          <w:rPr>
            <w:noProof/>
            <w:webHidden/>
          </w:rPr>
          <w:tab/>
        </w:r>
        <w:r w:rsidR="00207AC0">
          <w:rPr>
            <w:noProof/>
            <w:webHidden/>
          </w:rPr>
          <w:fldChar w:fldCharType="begin"/>
        </w:r>
        <w:r w:rsidR="00207AC0">
          <w:rPr>
            <w:noProof/>
            <w:webHidden/>
          </w:rPr>
          <w:instrText xml:space="preserve"> PAGEREF _Toc134725711 \h </w:instrText>
        </w:r>
        <w:r w:rsidR="00207AC0">
          <w:rPr>
            <w:noProof/>
            <w:webHidden/>
          </w:rPr>
        </w:r>
        <w:r w:rsidR="00207AC0">
          <w:rPr>
            <w:noProof/>
            <w:webHidden/>
          </w:rPr>
          <w:fldChar w:fldCharType="separate"/>
        </w:r>
        <w:r w:rsidR="00207AC0">
          <w:rPr>
            <w:noProof/>
            <w:webHidden/>
          </w:rPr>
          <w:t>12</w:t>
        </w:r>
        <w:r w:rsidR="00207AC0">
          <w:rPr>
            <w:noProof/>
            <w:webHidden/>
          </w:rPr>
          <w:fldChar w:fldCharType="end"/>
        </w:r>
      </w:hyperlink>
    </w:p>
    <w:p w14:paraId="0849E424" w14:textId="3AF104FA" w:rsidR="00207AC0" w:rsidRDefault="00CA3BEA">
      <w:pPr>
        <w:pStyle w:val="Verzeichnis2"/>
        <w:tabs>
          <w:tab w:val="left" w:pos="960"/>
          <w:tab w:val="right" w:leader="dot" w:pos="8493"/>
        </w:tabs>
        <w:rPr>
          <w:rFonts w:eastAsiaTheme="minorEastAsia" w:cstheme="minorBidi"/>
          <w:noProof/>
          <w:kern w:val="2"/>
          <w14:ligatures w14:val="standardContextual"/>
        </w:rPr>
      </w:pPr>
      <w:hyperlink w:anchor="_Toc134725712" w:history="1">
        <w:r w:rsidR="00207AC0" w:rsidRPr="00BA4BFE">
          <w:rPr>
            <w:rStyle w:val="Hyperlink"/>
            <w:rFonts w:cstheme="minorHAnsi"/>
            <w:noProof/>
          </w:rPr>
          <w:t>5.2</w:t>
        </w:r>
        <w:r w:rsidR="00207AC0">
          <w:rPr>
            <w:rFonts w:eastAsiaTheme="minorEastAsia" w:cstheme="minorBidi"/>
            <w:noProof/>
            <w:kern w:val="2"/>
            <w14:ligatures w14:val="standardContextual"/>
          </w:rPr>
          <w:tab/>
        </w:r>
        <w:r w:rsidR="00207AC0" w:rsidRPr="00BA4BFE">
          <w:rPr>
            <w:rStyle w:val="Hyperlink"/>
            <w:rFonts w:cstheme="minorHAnsi"/>
            <w:noProof/>
          </w:rPr>
          <w:t>Ergebnisse der Usability-Evaluation</w:t>
        </w:r>
        <w:r w:rsidR="00207AC0">
          <w:rPr>
            <w:noProof/>
            <w:webHidden/>
          </w:rPr>
          <w:tab/>
        </w:r>
        <w:r w:rsidR="00207AC0">
          <w:rPr>
            <w:noProof/>
            <w:webHidden/>
          </w:rPr>
          <w:fldChar w:fldCharType="begin"/>
        </w:r>
        <w:r w:rsidR="00207AC0">
          <w:rPr>
            <w:noProof/>
            <w:webHidden/>
          </w:rPr>
          <w:instrText xml:space="preserve"> PAGEREF _Toc134725712 \h </w:instrText>
        </w:r>
        <w:r w:rsidR="00207AC0">
          <w:rPr>
            <w:noProof/>
            <w:webHidden/>
          </w:rPr>
        </w:r>
        <w:r w:rsidR="00207AC0">
          <w:rPr>
            <w:noProof/>
            <w:webHidden/>
          </w:rPr>
          <w:fldChar w:fldCharType="separate"/>
        </w:r>
        <w:r w:rsidR="00207AC0">
          <w:rPr>
            <w:noProof/>
            <w:webHidden/>
          </w:rPr>
          <w:t>12</w:t>
        </w:r>
        <w:r w:rsidR="00207AC0">
          <w:rPr>
            <w:noProof/>
            <w:webHidden/>
          </w:rPr>
          <w:fldChar w:fldCharType="end"/>
        </w:r>
      </w:hyperlink>
    </w:p>
    <w:p w14:paraId="15C1F732" w14:textId="4864D68E" w:rsidR="00207AC0" w:rsidRDefault="00CA3BEA">
      <w:pPr>
        <w:pStyle w:val="Verzeichnis1"/>
        <w:tabs>
          <w:tab w:val="left" w:pos="425"/>
          <w:tab w:val="right" w:leader="dot" w:pos="8493"/>
        </w:tabs>
        <w:rPr>
          <w:rFonts w:eastAsiaTheme="minorEastAsia" w:cstheme="minorBidi"/>
          <w:noProof/>
          <w:kern w:val="2"/>
          <w14:ligatures w14:val="standardContextual"/>
        </w:rPr>
      </w:pPr>
      <w:hyperlink w:anchor="_Toc134725713" w:history="1">
        <w:r w:rsidR="00207AC0" w:rsidRPr="00BA4BFE">
          <w:rPr>
            <w:rStyle w:val="Hyperlink"/>
            <w:noProof/>
          </w:rPr>
          <w:t>6</w:t>
        </w:r>
        <w:r w:rsidR="00207AC0">
          <w:rPr>
            <w:rFonts w:eastAsiaTheme="minorEastAsia" w:cstheme="minorBidi"/>
            <w:noProof/>
            <w:kern w:val="2"/>
            <w14:ligatures w14:val="standardContextual"/>
          </w:rPr>
          <w:tab/>
        </w:r>
        <w:r w:rsidR="00207AC0" w:rsidRPr="00BA4BFE">
          <w:rPr>
            <w:rStyle w:val="Hyperlink"/>
            <w:noProof/>
          </w:rPr>
          <w:t>Diskussion</w:t>
        </w:r>
        <w:r w:rsidR="00207AC0">
          <w:rPr>
            <w:noProof/>
            <w:webHidden/>
          </w:rPr>
          <w:tab/>
        </w:r>
        <w:r w:rsidR="00207AC0">
          <w:rPr>
            <w:noProof/>
            <w:webHidden/>
          </w:rPr>
          <w:fldChar w:fldCharType="begin"/>
        </w:r>
        <w:r w:rsidR="00207AC0">
          <w:rPr>
            <w:noProof/>
            <w:webHidden/>
          </w:rPr>
          <w:instrText xml:space="preserve"> PAGEREF _Toc134725713 \h </w:instrText>
        </w:r>
        <w:r w:rsidR="00207AC0">
          <w:rPr>
            <w:noProof/>
            <w:webHidden/>
          </w:rPr>
        </w:r>
        <w:r w:rsidR="00207AC0">
          <w:rPr>
            <w:noProof/>
            <w:webHidden/>
          </w:rPr>
          <w:fldChar w:fldCharType="separate"/>
        </w:r>
        <w:r w:rsidR="00207AC0">
          <w:rPr>
            <w:noProof/>
            <w:webHidden/>
          </w:rPr>
          <w:t>13</w:t>
        </w:r>
        <w:r w:rsidR="00207AC0">
          <w:rPr>
            <w:noProof/>
            <w:webHidden/>
          </w:rPr>
          <w:fldChar w:fldCharType="end"/>
        </w:r>
      </w:hyperlink>
    </w:p>
    <w:p w14:paraId="4D3502E5" w14:textId="7C913969" w:rsidR="00207AC0" w:rsidRDefault="00CA3BEA">
      <w:pPr>
        <w:pStyle w:val="Verzeichnis1"/>
        <w:tabs>
          <w:tab w:val="left" w:pos="425"/>
          <w:tab w:val="right" w:leader="dot" w:pos="8493"/>
        </w:tabs>
        <w:rPr>
          <w:rFonts w:eastAsiaTheme="minorEastAsia" w:cstheme="minorBidi"/>
          <w:noProof/>
          <w:kern w:val="2"/>
          <w14:ligatures w14:val="standardContextual"/>
        </w:rPr>
      </w:pPr>
      <w:hyperlink w:anchor="_Toc134725714" w:history="1">
        <w:r w:rsidR="00207AC0" w:rsidRPr="00BA4BFE">
          <w:rPr>
            <w:rStyle w:val="Hyperlink"/>
            <w:noProof/>
          </w:rPr>
          <w:t>7</w:t>
        </w:r>
        <w:r w:rsidR="00207AC0">
          <w:rPr>
            <w:rFonts w:eastAsiaTheme="minorEastAsia" w:cstheme="minorBidi"/>
            <w:noProof/>
            <w:kern w:val="2"/>
            <w14:ligatures w14:val="standardContextual"/>
          </w:rPr>
          <w:tab/>
        </w:r>
        <w:r w:rsidR="00207AC0" w:rsidRPr="00BA4BFE">
          <w:rPr>
            <w:rStyle w:val="Hyperlink"/>
            <w:noProof/>
          </w:rPr>
          <w:t>Fazit</w:t>
        </w:r>
        <w:r w:rsidR="00207AC0">
          <w:rPr>
            <w:noProof/>
            <w:webHidden/>
          </w:rPr>
          <w:tab/>
        </w:r>
        <w:r w:rsidR="00207AC0">
          <w:rPr>
            <w:noProof/>
            <w:webHidden/>
          </w:rPr>
          <w:fldChar w:fldCharType="begin"/>
        </w:r>
        <w:r w:rsidR="00207AC0">
          <w:rPr>
            <w:noProof/>
            <w:webHidden/>
          </w:rPr>
          <w:instrText xml:space="preserve"> PAGEREF _Toc134725714 \h </w:instrText>
        </w:r>
        <w:r w:rsidR="00207AC0">
          <w:rPr>
            <w:noProof/>
            <w:webHidden/>
          </w:rPr>
        </w:r>
        <w:r w:rsidR="00207AC0">
          <w:rPr>
            <w:noProof/>
            <w:webHidden/>
          </w:rPr>
          <w:fldChar w:fldCharType="separate"/>
        </w:r>
        <w:r w:rsidR="00207AC0">
          <w:rPr>
            <w:noProof/>
            <w:webHidden/>
          </w:rPr>
          <w:t>14</w:t>
        </w:r>
        <w:r w:rsidR="00207AC0">
          <w:rPr>
            <w:noProof/>
            <w:webHidden/>
          </w:rPr>
          <w:fldChar w:fldCharType="end"/>
        </w:r>
      </w:hyperlink>
    </w:p>
    <w:p w14:paraId="05BCDAD8" w14:textId="0C37F21F" w:rsidR="00207AC0" w:rsidRDefault="00CA3BEA">
      <w:pPr>
        <w:pStyle w:val="Verzeichnis1"/>
        <w:tabs>
          <w:tab w:val="right" w:leader="dot" w:pos="8493"/>
        </w:tabs>
        <w:rPr>
          <w:rFonts w:eastAsiaTheme="minorEastAsia" w:cstheme="minorBidi"/>
          <w:noProof/>
          <w:kern w:val="2"/>
          <w14:ligatures w14:val="standardContextual"/>
        </w:rPr>
      </w:pPr>
      <w:hyperlink w:anchor="_Toc134725715" w:history="1">
        <w:r w:rsidR="00207AC0" w:rsidRPr="00BA4BFE">
          <w:rPr>
            <w:rStyle w:val="Hyperlink"/>
            <w:noProof/>
          </w:rPr>
          <w:t>Literaturverzeichnis</w:t>
        </w:r>
        <w:r w:rsidR="00207AC0">
          <w:rPr>
            <w:noProof/>
            <w:webHidden/>
          </w:rPr>
          <w:tab/>
        </w:r>
        <w:r w:rsidR="00207AC0">
          <w:rPr>
            <w:noProof/>
            <w:webHidden/>
          </w:rPr>
          <w:fldChar w:fldCharType="begin"/>
        </w:r>
        <w:r w:rsidR="00207AC0">
          <w:rPr>
            <w:noProof/>
            <w:webHidden/>
          </w:rPr>
          <w:instrText xml:space="preserve"> PAGEREF _Toc134725715 \h </w:instrText>
        </w:r>
        <w:r w:rsidR="00207AC0">
          <w:rPr>
            <w:noProof/>
            <w:webHidden/>
          </w:rPr>
        </w:r>
        <w:r w:rsidR="00207AC0">
          <w:rPr>
            <w:noProof/>
            <w:webHidden/>
          </w:rPr>
          <w:fldChar w:fldCharType="separate"/>
        </w:r>
        <w:r w:rsidR="00207AC0">
          <w:rPr>
            <w:noProof/>
            <w:webHidden/>
          </w:rPr>
          <w:t>17</w:t>
        </w:r>
        <w:r w:rsidR="00207AC0">
          <w:rPr>
            <w:noProof/>
            <w:webHidden/>
          </w:rPr>
          <w:fldChar w:fldCharType="end"/>
        </w:r>
      </w:hyperlink>
    </w:p>
    <w:p w14:paraId="3898842B" w14:textId="3924472B" w:rsidR="00B87823" w:rsidRDefault="006D2C83" w:rsidP="00555310">
      <w:pPr>
        <w:rPr>
          <w:rFonts w:cstheme="minorHAnsi"/>
          <w:sz w:val="22"/>
          <w:szCs w:val="22"/>
        </w:rPr>
      </w:pPr>
      <w:r w:rsidRPr="00807C1E">
        <w:rPr>
          <w:rFonts w:cstheme="minorHAnsi"/>
          <w:sz w:val="22"/>
          <w:szCs w:val="22"/>
        </w:rPr>
        <w:fldChar w:fldCharType="end"/>
      </w:r>
    </w:p>
    <w:p w14:paraId="508B052A" w14:textId="77777777" w:rsidR="00B87823" w:rsidRDefault="00B87823">
      <w:pPr>
        <w:spacing w:after="0" w:line="240" w:lineRule="auto"/>
        <w:rPr>
          <w:rFonts w:cstheme="minorHAnsi"/>
          <w:sz w:val="22"/>
          <w:szCs w:val="22"/>
        </w:rPr>
      </w:pPr>
      <w:r>
        <w:rPr>
          <w:rFonts w:cstheme="minorHAnsi"/>
          <w:sz w:val="22"/>
          <w:szCs w:val="22"/>
        </w:rPr>
        <w:br w:type="page"/>
      </w:r>
    </w:p>
    <w:p w14:paraId="3844CC89" w14:textId="4E132BFA" w:rsidR="00555310" w:rsidRPr="00807C1E" w:rsidRDefault="00555310" w:rsidP="00555310">
      <w:pPr>
        <w:rPr>
          <w:rFonts w:cstheme="minorHAnsi"/>
          <w:sz w:val="22"/>
          <w:szCs w:val="22"/>
        </w:rPr>
      </w:pPr>
      <w:r w:rsidRPr="00807C1E">
        <w:rPr>
          <w:rFonts w:cstheme="minorHAnsi"/>
          <w:b/>
          <w:sz w:val="22"/>
          <w:szCs w:val="22"/>
        </w:rPr>
        <w:lastRenderedPageBreak/>
        <w:t>Abbildungsverzeichnis</w:t>
      </w:r>
    </w:p>
    <w:p w14:paraId="426773DE" w14:textId="77777777" w:rsidR="00555310" w:rsidRPr="00807C1E" w:rsidRDefault="00555310">
      <w:pPr>
        <w:spacing w:after="0" w:line="240" w:lineRule="auto"/>
        <w:rPr>
          <w:rFonts w:cstheme="minorHAnsi"/>
          <w:b/>
          <w:sz w:val="22"/>
          <w:szCs w:val="22"/>
        </w:rPr>
      </w:pPr>
      <w:r w:rsidRPr="00807C1E">
        <w:rPr>
          <w:rFonts w:cstheme="minorHAnsi"/>
          <w:b/>
          <w:sz w:val="22"/>
          <w:szCs w:val="22"/>
        </w:rPr>
        <w:br w:type="page"/>
      </w:r>
    </w:p>
    <w:p w14:paraId="4F7F7866" w14:textId="1832AF03" w:rsidR="00555310" w:rsidRPr="00807C1E" w:rsidRDefault="00555310" w:rsidP="00D02495">
      <w:pPr>
        <w:pStyle w:val="Titel"/>
        <w:rPr>
          <w:rFonts w:asciiTheme="minorHAnsi" w:hAnsiTheme="minorHAnsi" w:cstheme="minorHAnsi"/>
          <w:sz w:val="22"/>
          <w:szCs w:val="22"/>
        </w:rPr>
      </w:pPr>
      <w:r w:rsidRPr="00807C1E">
        <w:rPr>
          <w:rFonts w:asciiTheme="minorHAnsi" w:hAnsiTheme="minorHAnsi" w:cstheme="minorHAnsi"/>
          <w:sz w:val="22"/>
          <w:szCs w:val="22"/>
        </w:rPr>
        <w:lastRenderedPageBreak/>
        <w:t>Abkürzungsverzeichnis</w:t>
      </w:r>
    </w:p>
    <w:p w14:paraId="24125D23" w14:textId="77777777" w:rsidR="00D25DFB" w:rsidRPr="000C5EDD" w:rsidRDefault="00D02495" w:rsidP="00555310">
      <w:pPr>
        <w:pStyle w:val="Textkrper"/>
        <w:tabs>
          <w:tab w:val="left" w:pos="1980"/>
        </w:tabs>
        <w:jc w:val="left"/>
        <w:rPr>
          <w:rFonts w:asciiTheme="minorHAnsi" w:hAnsiTheme="minorHAnsi" w:cstheme="minorHAnsi"/>
          <w:sz w:val="22"/>
          <w:szCs w:val="22"/>
        </w:rPr>
      </w:pPr>
      <w:r w:rsidRPr="000C5EDD">
        <w:rPr>
          <w:rFonts w:asciiTheme="minorHAnsi" w:hAnsiTheme="minorHAnsi" w:cstheme="minorHAnsi"/>
          <w:sz w:val="22"/>
          <w:szCs w:val="22"/>
        </w:rPr>
        <w:t>PrEP</w:t>
      </w:r>
    </w:p>
    <w:p w14:paraId="016534D3" w14:textId="77777777" w:rsidR="00D25DFB" w:rsidRPr="000C5EDD" w:rsidRDefault="00D25DFB" w:rsidP="00555310">
      <w:pPr>
        <w:pStyle w:val="Textkrper"/>
        <w:tabs>
          <w:tab w:val="left" w:pos="1980"/>
        </w:tabs>
        <w:jc w:val="left"/>
        <w:rPr>
          <w:rFonts w:asciiTheme="minorHAnsi" w:hAnsiTheme="minorHAnsi" w:cstheme="minorHAnsi"/>
          <w:sz w:val="22"/>
          <w:szCs w:val="22"/>
        </w:rPr>
      </w:pPr>
    </w:p>
    <w:p w14:paraId="4CA54337" w14:textId="77777777" w:rsidR="00D25DFB" w:rsidRPr="000C5EDD" w:rsidRDefault="00D25DFB" w:rsidP="00555310">
      <w:pPr>
        <w:pStyle w:val="Textkrper"/>
        <w:tabs>
          <w:tab w:val="left" w:pos="1980"/>
        </w:tabs>
        <w:jc w:val="left"/>
        <w:rPr>
          <w:rFonts w:asciiTheme="minorHAnsi" w:hAnsiTheme="minorHAnsi" w:cstheme="minorHAnsi"/>
          <w:sz w:val="22"/>
          <w:szCs w:val="22"/>
        </w:rPr>
      </w:pPr>
      <w:r w:rsidRPr="000C5EDD">
        <w:rPr>
          <w:rFonts w:asciiTheme="minorHAnsi" w:hAnsiTheme="minorHAnsi" w:cstheme="minorHAnsi"/>
          <w:sz w:val="22"/>
          <w:szCs w:val="22"/>
        </w:rPr>
        <w:t>LP</w:t>
      </w:r>
    </w:p>
    <w:p w14:paraId="45E5365C" w14:textId="77777777" w:rsidR="00D25DFB" w:rsidRPr="000C5EDD" w:rsidRDefault="00D25DFB" w:rsidP="00555310">
      <w:pPr>
        <w:pStyle w:val="Textkrper"/>
        <w:tabs>
          <w:tab w:val="left" w:pos="1980"/>
        </w:tabs>
        <w:jc w:val="left"/>
        <w:rPr>
          <w:rFonts w:asciiTheme="minorHAnsi" w:hAnsiTheme="minorHAnsi" w:cstheme="minorHAnsi"/>
          <w:sz w:val="22"/>
          <w:szCs w:val="22"/>
        </w:rPr>
      </w:pPr>
    </w:p>
    <w:p w14:paraId="5F6BFB37" w14:textId="77777777" w:rsidR="00D25DFB" w:rsidRPr="000C5EDD" w:rsidRDefault="00D25DFB" w:rsidP="00555310">
      <w:pPr>
        <w:pStyle w:val="Textkrper"/>
        <w:tabs>
          <w:tab w:val="left" w:pos="1980"/>
        </w:tabs>
        <w:jc w:val="left"/>
        <w:rPr>
          <w:rFonts w:asciiTheme="minorHAnsi" w:hAnsiTheme="minorHAnsi" w:cstheme="minorHAnsi"/>
          <w:sz w:val="22"/>
          <w:szCs w:val="22"/>
        </w:rPr>
      </w:pPr>
      <w:r w:rsidRPr="000C5EDD">
        <w:rPr>
          <w:rFonts w:asciiTheme="minorHAnsi" w:hAnsiTheme="minorHAnsi" w:cstheme="minorHAnsi"/>
          <w:sz w:val="22"/>
          <w:szCs w:val="22"/>
        </w:rPr>
        <w:t>UCD</w:t>
      </w:r>
    </w:p>
    <w:p w14:paraId="433DDBD7" w14:textId="77777777" w:rsidR="00D25DFB" w:rsidRPr="000C5EDD" w:rsidRDefault="00D25DFB" w:rsidP="00555310">
      <w:pPr>
        <w:pStyle w:val="Textkrper"/>
        <w:tabs>
          <w:tab w:val="left" w:pos="1980"/>
        </w:tabs>
        <w:jc w:val="left"/>
        <w:rPr>
          <w:rFonts w:asciiTheme="minorHAnsi" w:hAnsiTheme="minorHAnsi" w:cstheme="minorHAnsi"/>
          <w:sz w:val="22"/>
          <w:szCs w:val="22"/>
        </w:rPr>
      </w:pPr>
    </w:p>
    <w:p w14:paraId="4F2B2916" w14:textId="77777777" w:rsidR="00D25DFB" w:rsidRPr="000C5EDD" w:rsidRDefault="00D25DFB" w:rsidP="00555310">
      <w:pPr>
        <w:pStyle w:val="Textkrper"/>
        <w:tabs>
          <w:tab w:val="left" w:pos="1980"/>
        </w:tabs>
        <w:jc w:val="left"/>
        <w:rPr>
          <w:rFonts w:asciiTheme="minorHAnsi" w:hAnsiTheme="minorHAnsi" w:cstheme="minorHAnsi"/>
          <w:sz w:val="22"/>
          <w:szCs w:val="22"/>
        </w:rPr>
      </w:pPr>
      <w:r w:rsidRPr="000C5EDD">
        <w:rPr>
          <w:rFonts w:asciiTheme="minorHAnsi" w:hAnsiTheme="minorHAnsi" w:cstheme="minorHAnsi"/>
          <w:sz w:val="22"/>
          <w:szCs w:val="22"/>
        </w:rPr>
        <w:t>HIV</w:t>
      </w:r>
    </w:p>
    <w:p w14:paraId="40B4072E" w14:textId="77777777" w:rsidR="00D25DFB" w:rsidRPr="000C5EDD" w:rsidRDefault="00D25DFB" w:rsidP="00555310">
      <w:pPr>
        <w:pStyle w:val="Textkrper"/>
        <w:tabs>
          <w:tab w:val="left" w:pos="1980"/>
        </w:tabs>
        <w:jc w:val="left"/>
        <w:rPr>
          <w:rFonts w:asciiTheme="minorHAnsi" w:hAnsiTheme="minorHAnsi" w:cstheme="minorHAnsi"/>
          <w:sz w:val="22"/>
          <w:szCs w:val="22"/>
        </w:rPr>
      </w:pPr>
    </w:p>
    <w:p w14:paraId="683ACF32" w14:textId="17B0432C" w:rsidR="00555310" w:rsidRPr="00807C1E" w:rsidRDefault="00D25DFB" w:rsidP="00555310">
      <w:pPr>
        <w:pStyle w:val="Textkrper"/>
        <w:tabs>
          <w:tab w:val="left" w:pos="1980"/>
        </w:tabs>
        <w:jc w:val="left"/>
        <w:rPr>
          <w:rFonts w:asciiTheme="minorHAnsi" w:hAnsiTheme="minorHAnsi" w:cstheme="minorHAnsi"/>
          <w:sz w:val="22"/>
          <w:szCs w:val="22"/>
          <w:lang w:val="en-GB"/>
        </w:rPr>
      </w:pPr>
      <w:r>
        <w:rPr>
          <w:rFonts w:asciiTheme="minorHAnsi" w:hAnsiTheme="minorHAnsi" w:cstheme="minorHAnsi"/>
          <w:sz w:val="22"/>
          <w:szCs w:val="22"/>
          <w:lang w:val="en-GB"/>
        </w:rPr>
        <w:t>AIDS</w:t>
      </w:r>
      <w:r w:rsidR="00555310" w:rsidRPr="00807C1E">
        <w:rPr>
          <w:rFonts w:asciiTheme="minorHAnsi" w:hAnsiTheme="minorHAnsi" w:cstheme="minorHAnsi"/>
          <w:sz w:val="22"/>
          <w:szCs w:val="22"/>
          <w:lang w:val="en-GB"/>
        </w:rPr>
        <w:tab/>
      </w:r>
    </w:p>
    <w:p w14:paraId="332BB1D1" w14:textId="7A117CD1" w:rsidR="00CD686D" w:rsidRPr="00807C1E" w:rsidRDefault="00CD686D" w:rsidP="00555310">
      <w:pPr>
        <w:pStyle w:val="Textkrper"/>
        <w:tabs>
          <w:tab w:val="left" w:pos="1980"/>
        </w:tabs>
        <w:jc w:val="left"/>
        <w:rPr>
          <w:rFonts w:asciiTheme="minorHAnsi" w:hAnsiTheme="minorHAnsi" w:cstheme="minorHAnsi"/>
          <w:sz w:val="22"/>
          <w:szCs w:val="22"/>
          <w:lang w:val="en-GB"/>
        </w:rPr>
      </w:pPr>
      <w:r w:rsidRPr="00807C1E">
        <w:rPr>
          <w:rFonts w:asciiTheme="minorHAnsi" w:hAnsiTheme="minorHAnsi" w:cstheme="minorHAnsi"/>
          <w:sz w:val="22"/>
          <w:szCs w:val="22"/>
          <w:lang w:val="en-GB"/>
        </w:rPr>
        <w:tab/>
        <w:t>....</w:t>
      </w:r>
    </w:p>
    <w:p w14:paraId="2E51740C" w14:textId="77777777" w:rsidR="00555310" w:rsidRPr="00807C1E" w:rsidRDefault="00555310" w:rsidP="00555310">
      <w:pPr>
        <w:rPr>
          <w:rFonts w:cstheme="minorHAnsi"/>
          <w:sz w:val="22"/>
          <w:szCs w:val="22"/>
          <w:lang w:val="en-US"/>
        </w:rPr>
      </w:pPr>
    </w:p>
    <w:p w14:paraId="05DDB107" w14:textId="77777777" w:rsidR="0042284B" w:rsidRPr="00807C1E" w:rsidRDefault="0042284B" w:rsidP="008A5550">
      <w:pPr>
        <w:rPr>
          <w:rFonts w:cstheme="minorHAnsi"/>
          <w:sz w:val="22"/>
          <w:szCs w:val="22"/>
          <w:lang w:val="en-US"/>
        </w:rPr>
      </w:pPr>
    </w:p>
    <w:p w14:paraId="24DD03A8" w14:textId="77777777" w:rsidR="003B23CB" w:rsidRPr="00807C1E" w:rsidRDefault="003B23CB" w:rsidP="008A5550">
      <w:pPr>
        <w:rPr>
          <w:rFonts w:cstheme="minorHAnsi"/>
          <w:sz w:val="22"/>
          <w:szCs w:val="22"/>
          <w:lang w:val="en-US"/>
        </w:rPr>
      </w:pPr>
    </w:p>
    <w:p w14:paraId="4DE1FAA7" w14:textId="0C1C01E3" w:rsidR="00D53087" w:rsidRPr="00807C1E" w:rsidRDefault="00D53087">
      <w:pPr>
        <w:spacing w:after="0" w:line="240" w:lineRule="auto"/>
        <w:rPr>
          <w:rFonts w:cstheme="minorHAnsi"/>
          <w:sz w:val="22"/>
          <w:szCs w:val="22"/>
          <w:lang w:val="en-US"/>
        </w:rPr>
      </w:pPr>
      <w:r w:rsidRPr="00807C1E">
        <w:rPr>
          <w:rFonts w:cstheme="minorHAnsi"/>
          <w:sz w:val="22"/>
          <w:szCs w:val="22"/>
          <w:lang w:val="en-US"/>
        </w:rPr>
        <w:br w:type="page"/>
      </w:r>
    </w:p>
    <w:p w14:paraId="298119AA" w14:textId="4146C719" w:rsidR="00D53087" w:rsidRPr="00807C1E" w:rsidRDefault="00D53087">
      <w:pPr>
        <w:spacing w:after="0" w:line="240" w:lineRule="auto"/>
        <w:rPr>
          <w:rFonts w:cstheme="minorHAnsi"/>
          <w:sz w:val="22"/>
          <w:szCs w:val="22"/>
          <w:lang w:val="en-US"/>
        </w:rPr>
      </w:pPr>
      <w:r w:rsidRPr="00807C1E">
        <w:rPr>
          <w:rFonts w:cstheme="minorHAnsi"/>
          <w:b/>
          <w:bCs/>
          <w:sz w:val="22"/>
          <w:szCs w:val="22"/>
        </w:rPr>
        <w:lastRenderedPageBreak/>
        <w:t>Abstract</w:t>
      </w:r>
      <w:r w:rsidRPr="00807C1E">
        <w:rPr>
          <w:rFonts w:cstheme="minorHAnsi"/>
          <w:sz w:val="22"/>
          <w:szCs w:val="22"/>
          <w:lang w:val="en-US"/>
        </w:rPr>
        <w:br w:type="page"/>
      </w:r>
    </w:p>
    <w:p w14:paraId="5335CB39" w14:textId="77777777" w:rsidR="003B23CB" w:rsidRPr="00807C1E" w:rsidRDefault="003B23CB" w:rsidP="008A5550">
      <w:pPr>
        <w:rPr>
          <w:rFonts w:cstheme="minorHAnsi"/>
          <w:sz w:val="22"/>
          <w:szCs w:val="22"/>
          <w:lang w:val="en-US"/>
        </w:rPr>
        <w:sectPr w:rsidR="003B23CB" w:rsidRPr="00807C1E" w:rsidSect="009F08E9">
          <w:headerReference w:type="default" r:id="rId13"/>
          <w:footerReference w:type="default" r:id="rId14"/>
          <w:pgSz w:w="11906" w:h="16838"/>
          <w:pgMar w:top="1418" w:right="1418" w:bottom="1134" w:left="1985" w:header="708" w:footer="708" w:gutter="0"/>
          <w:pgNumType w:fmt="upperRoman"/>
          <w:cols w:space="708"/>
          <w:docGrid w:linePitch="360"/>
        </w:sectPr>
      </w:pPr>
    </w:p>
    <w:p w14:paraId="7159C277" w14:textId="0CA04B33" w:rsidR="00A66379" w:rsidRPr="00807C1E" w:rsidRDefault="0042284B" w:rsidP="00600E96">
      <w:pPr>
        <w:pStyle w:val="berschrift1"/>
      </w:pPr>
      <w:bookmarkStart w:id="0" w:name="_Ref32387623"/>
      <w:bookmarkStart w:id="1" w:name="_Ref32387631"/>
      <w:bookmarkStart w:id="2" w:name="_Ref32387638"/>
      <w:bookmarkStart w:id="3" w:name="_Ref32387674"/>
      <w:bookmarkStart w:id="4" w:name="_Ref32387686"/>
      <w:bookmarkStart w:id="5" w:name="_Ref32387691"/>
      <w:bookmarkStart w:id="6" w:name="_Ref32387694"/>
      <w:bookmarkStart w:id="7" w:name="_Ref32387753"/>
      <w:bookmarkStart w:id="8" w:name="_Ref32387976"/>
      <w:bookmarkStart w:id="9" w:name="_Ref32387998"/>
      <w:bookmarkStart w:id="10" w:name="_Ref32388109"/>
      <w:bookmarkStart w:id="11" w:name="_Ref32388111"/>
      <w:bookmarkStart w:id="12" w:name="_Toc303332220"/>
      <w:bookmarkStart w:id="13" w:name="_Toc134725685"/>
      <w:r w:rsidRPr="00807C1E">
        <w:lastRenderedPageBreak/>
        <w:t>Einleitung</w:t>
      </w:r>
      <w:bookmarkEnd w:id="0"/>
      <w:bookmarkEnd w:id="1"/>
      <w:bookmarkEnd w:id="2"/>
      <w:bookmarkEnd w:id="3"/>
      <w:bookmarkEnd w:id="4"/>
      <w:bookmarkEnd w:id="5"/>
      <w:bookmarkEnd w:id="6"/>
      <w:bookmarkEnd w:id="7"/>
      <w:bookmarkEnd w:id="8"/>
      <w:bookmarkEnd w:id="9"/>
      <w:bookmarkEnd w:id="10"/>
      <w:bookmarkEnd w:id="11"/>
      <w:bookmarkEnd w:id="12"/>
      <w:bookmarkEnd w:id="13"/>
    </w:p>
    <w:p w14:paraId="1B863B5B" w14:textId="5563364B" w:rsidR="00394388" w:rsidRPr="00807C1E" w:rsidRDefault="00065B75" w:rsidP="00394388">
      <w:pPr>
        <w:pStyle w:val="Formatvorlage1"/>
        <w:jc w:val="both"/>
        <w:rPr>
          <w:rFonts w:cstheme="minorHAnsi"/>
          <w:sz w:val="22"/>
          <w:szCs w:val="22"/>
        </w:rPr>
      </w:pPr>
      <w:bookmarkStart w:id="14" w:name="_Toc134725686"/>
      <w:r w:rsidRPr="00807C1E">
        <w:rPr>
          <w:rFonts w:cstheme="minorHAnsi"/>
          <w:sz w:val="22"/>
          <w:szCs w:val="22"/>
        </w:rPr>
        <w:t>Problem und Motivation</w:t>
      </w:r>
      <w:bookmarkEnd w:id="14"/>
    </w:p>
    <w:p w14:paraId="6347394A" w14:textId="1748AB12" w:rsidR="003C3E86" w:rsidRPr="00807C1E" w:rsidRDefault="00065B75" w:rsidP="003C3E86">
      <w:pPr>
        <w:jc w:val="both"/>
        <w:rPr>
          <w:rFonts w:cstheme="minorHAnsi"/>
          <w:color w:val="000000" w:themeColor="text1"/>
          <w:sz w:val="22"/>
          <w:szCs w:val="22"/>
        </w:rPr>
      </w:pPr>
      <w:r w:rsidRPr="00807C1E">
        <w:rPr>
          <w:rFonts w:cstheme="minorHAnsi"/>
          <w:color w:val="000000" w:themeColor="text1"/>
          <w:sz w:val="22"/>
          <w:szCs w:val="22"/>
        </w:rPr>
        <w:t xml:space="preserve">Die chronische Erkrankung Humanes Immundefizienz-Virus, kurz HIV, schädigt das Immunsystem und macht somit den Körper anfällig für Krankheiten. Unbehandelt kann eine HIV-Infektion zu AIDS führen </w:t>
      </w:r>
      <w:r w:rsidRPr="00807C1E">
        <w:rPr>
          <w:rFonts w:cstheme="minorHAnsi"/>
          <w:color w:val="000000" w:themeColor="text1"/>
          <w:sz w:val="22"/>
          <w:szCs w:val="22"/>
        </w:rPr>
        <w:fldChar w:fldCharType="begin"/>
      </w:r>
      <w:r w:rsidR="004A1627">
        <w:rPr>
          <w:rFonts w:cstheme="minorHAnsi"/>
          <w:color w:val="000000" w:themeColor="text1"/>
          <w:sz w:val="22"/>
          <w:szCs w:val="22"/>
        </w:rPr>
        <w:instrText xml:space="preserve"> ADDIN ZOTERO_ITEM CSL_CITATION {"citationID":"b8NbqT0f","properties":{"formattedCitation":"({\\i{}HIV / Aids}, 2019)","plainCitation":"(HIV / Aids, 2019)","noteIndex":0},"citationItems":[{"id":157,"uris":["http://zotero.org/users/11309170/items/8FVY2K52"],"itemData":{"id":157,"type":"webpage","abstract":"Das Virus HIV schädigt die körpereigenen Abwehrkräfte, die auch Immunsystem genannt werden. Ohne Behandlung führt das nach einiger Zeit fast immer zu schweren Krankheiten, man nennt das Aids. Mit einer HIV-Therapie lässt sich Aids verhindern. So können Menschen mit HIV heute gut und lange leben.","container-title":"Deutsche Aidshilfe","language":"de","title":"HIV / Aids","URL":"https://www.aidshilfe.de/hiv-aids","accessed":{"date-parts":[["2023",3,23]]},"issued":{"date-parts":[["2019",5,10]]}}}],"schema":"https://github.com/citation-style-language/schema/raw/master/csl-citation.json"}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w:t>
      </w:r>
      <w:r w:rsidR="00B868DC" w:rsidRPr="00807C1E">
        <w:rPr>
          <w:rFonts w:cstheme="minorHAnsi"/>
          <w:i/>
          <w:iCs/>
          <w:color w:val="000000" w:themeColor="text1"/>
          <w:sz w:val="22"/>
          <w:szCs w:val="22"/>
        </w:rPr>
        <w:t>HIV / Aids</w:t>
      </w:r>
      <w:r w:rsidR="00B868DC" w:rsidRPr="00807C1E">
        <w:rPr>
          <w:rFonts w:cstheme="minorHAnsi"/>
          <w:color w:val="000000" w:themeColor="text1"/>
          <w:sz w:val="22"/>
          <w:szCs w:val="22"/>
        </w:rPr>
        <w:t>, 2019)</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HIV-Patienten benötigen eine lebenslange Therapie, regelmäßige Medikamenteneinnahme und wiederkehrende Arzttermine in spezialisierten HIV-Zentren. Die Communication and Tracing App für HIV-Infizierte (COMTRAC-HIV) ist eine telemedizinische Anwendung, die die medizinische Versorgung von HIV-Patienten verbessern soll. Die App soll ein Symptomtagebuch, einen Medikationsplan, eine Chatfunktion, über die z.B. ein Rezept bestellt werden kann, und die schnelle Kontaktaufnahme zum Fachpersonal per Videotelefonie ermöglichen. Die primären Nutzer der App sind zwei Gruppen, die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und Nutzer der HIV-Präexpositionsprophylaxe (PrEP).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sind Patienten, die bereits eine fortgeschrittene Immunschwäche aufweisen. Die PrEP ist eine Methode zur Verhinderung einer HIV-Infektion bei Personen, die ein erhöhtes Risiko haben, sich mit HIV zu infizieren. Dazu müssen diese Personen regelmäßig HIV-Medikamente einnehmen, um zu verhindern, dass das Virus in den Körper eindringt und sich dort vermehrt </w:t>
      </w:r>
      <w:r w:rsidRPr="00807C1E">
        <w:rPr>
          <w:rFonts w:cstheme="minorHAnsi"/>
          <w:color w:val="000000" w:themeColor="text1"/>
          <w:sz w:val="22"/>
          <w:szCs w:val="22"/>
        </w:rPr>
        <w:fldChar w:fldCharType="begin"/>
      </w:r>
      <w:r w:rsidR="004A1627">
        <w:rPr>
          <w:rFonts w:cstheme="minorHAnsi"/>
          <w:color w:val="000000" w:themeColor="text1"/>
          <w:sz w:val="22"/>
          <w:szCs w:val="22"/>
        </w:rPr>
        <w:instrText xml:space="preserve"> ADDIN ZOTERO_ITEM CSL_CITATION {"citationID":"0fTADohP","properties":{"formattedCitation":"(Stephan, 2022)","plainCitation":"(Stephan, 2022)","noteIndex":0},"citationItems":[{"id":186,"uris":["http://zotero.org/users/11309170/items/RZ4YWPE2"],"itemData":{"id":186,"type":"article-journal","container-title":"Der Internist","DOI":"10.1007/s00108-021-01149-z","ISSN":"0020-9554, 1432-1289","issue":"S2","journalAbbreviation":"Internist","language":"de","page":"207-212","source":"DOI.org (Crossref)","title":"35/m nach ungeschütztem Sexualkontakt: Vorbereitung auf die Facharztprüfung: Fall 136","title-short":"35/m nach ungeschütztem Sexualkontakt","volume":"63","author":[{"family":"Stephan","given":"C."}],"issued":{"date-parts":[["2022",4]]}}}],"schema":"https://github.com/citation-style-language/schema/raw/master/csl-citation.json"}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(Stephan, 2022)</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w:t>
      </w:r>
      <w:r w:rsidR="00E54BF8" w:rsidRPr="00807C1E">
        <w:rPr>
          <w:rFonts w:cstheme="minorHAnsi"/>
          <w:color w:val="000000" w:themeColor="text1"/>
          <w:sz w:val="22"/>
          <w:szCs w:val="22"/>
        </w:rPr>
        <w:t xml:space="preserve">Die COMTRAC-HIV-App soll die Behandlung der Late </w:t>
      </w:r>
      <w:proofErr w:type="spellStart"/>
      <w:r w:rsidR="00E54BF8" w:rsidRPr="00807C1E">
        <w:rPr>
          <w:rFonts w:cstheme="minorHAnsi"/>
          <w:color w:val="000000" w:themeColor="text1"/>
          <w:sz w:val="22"/>
          <w:szCs w:val="22"/>
        </w:rPr>
        <w:t>Presenter</w:t>
      </w:r>
      <w:proofErr w:type="spellEnd"/>
      <w:r w:rsidR="00E54BF8" w:rsidRPr="00807C1E">
        <w:rPr>
          <w:rFonts w:cstheme="minorHAnsi"/>
          <w:color w:val="000000" w:themeColor="text1"/>
          <w:sz w:val="22"/>
          <w:szCs w:val="22"/>
        </w:rPr>
        <w:t xml:space="preserve"> und der Nutzer der PrEP unterstützen und die Kommunikation zwischen den Patienten und medizinischem Personal erleichtern. Das Problem ist, das</w:t>
      </w:r>
      <w:r w:rsidR="00B868DC" w:rsidRPr="00807C1E">
        <w:rPr>
          <w:rFonts w:cstheme="minorHAnsi"/>
          <w:color w:val="000000" w:themeColor="text1"/>
          <w:sz w:val="22"/>
          <w:szCs w:val="22"/>
        </w:rPr>
        <w:t xml:space="preserve"> Apps </w:t>
      </w:r>
      <w:r w:rsidR="00E54BF8" w:rsidRPr="00807C1E">
        <w:rPr>
          <w:rFonts w:cstheme="minorHAnsi"/>
          <w:color w:val="000000" w:themeColor="text1"/>
          <w:sz w:val="22"/>
          <w:szCs w:val="22"/>
        </w:rPr>
        <w:t xml:space="preserve">häufig </w:t>
      </w:r>
      <w:r w:rsidR="00B868DC" w:rsidRPr="00807C1E">
        <w:rPr>
          <w:rFonts w:cstheme="minorHAnsi"/>
          <w:color w:val="000000" w:themeColor="text1"/>
          <w:sz w:val="22"/>
          <w:szCs w:val="22"/>
        </w:rPr>
        <w:t>mit schlechtem Design und ohne Berücksichtigung der Bedürfnisse der Endnutzer entwickelt</w:t>
      </w:r>
      <w:r w:rsidR="00E54BF8" w:rsidRPr="00807C1E">
        <w:rPr>
          <w:rFonts w:cstheme="minorHAnsi"/>
          <w:color w:val="000000" w:themeColor="text1"/>
          <w:sz w:val="22"/>
          <w:szCs w:val="22"/>
        </w:rPr>
        <w:t xml:space="preserve"> werden</w:t>
      </w:r>
      <w:r w:rsidR="00B868DC" w:rsidRPr="00807C1E">
        <w:rPr>
          <w:rFonts w:cstheme="minorHAnsi"/>
          <w:color w:val="000000" w:themeColor="text1"/>
          <w:sz w:val="22"/>
          <w:szCs w:val="22"/>
        </w:rPr>
        <w:t>.</w:t>
      </w:r>
      <w:r w:rsidR="00DB4F28" w:rsidRPr="00807C1E">
        <w:rPr>
          <w:rFonts w:cstheme="minorHAnsi"/>
          <w:color w:val="000000" w:themeColor="text1"/>
          <w:sz w:val="22"/>
          <w:szCs w:val="22"/>
        </w:rPr>
        <w:t xml:space="preserve"> </w:t>
      </w:r>
      <w:r w:rsidR="003F7765" w:rsidRPr="00807C1E">
        <w:rPr>
          <w:rFonts w:cstheme="minorHAnsi"/>
          <w:color w:val="000000" w:themeColor="text1"/>
          <w:sz w:val="22"/>
          <w:szCs w:val="22"/>
        </w:rPr>
        <w:t xml:space="preserve">Eine schlechte Usability kann dazu führen, dass die App schwer zu bedienen ist, falsch oder zu wenig genutzt wird. </w:t>
      </w:r>
      <w:r w:rsidR="005B03FC" w:rsidRPr="00807C1E">
        <w:rPr>
          <w:rFonts w:cstheme="minorHAnsi"/>
          <w:color w:val="000000" w:themeColor="text1"/>
          <w:sz w:val="22"/>
          <w:szCs w:val="22"/>
        </w:rPr>
        <w:t>Deswegen sind Usability-Evaluationen während des gesamten Entwicklungsprozesses von wichtiger Bedeutung</w:t>
      </w:r>
      <w:r w:rsidR="003F7765" w:rsidRPr="00807C1E">
        <w:rPr>
          <w:rFonts w:cstheme="minorHAnsi"/>
          <w:color w:val="000000" w:themeColor="text1"/>
          <w:sz w:val="22"/>
          <w:szCs w:val="22"/>
        </w:rPr>
        <w:t>, um sicherzustellen, dass die App für die Nutzer leicht zu bedienen ist und die notwendigen Funktionen vorhanden sind</w:t>
      </w:r>
      <w:r w:rsidR="00C174AC" w:rsidRPr="00807C1E">
        <w:rPr>
          <w:rFonts w:cstheme="minorHAnsi"/>
          <w:color w:val="000000" w:themeColor="text1"/>
          <w:sz w:val="22"/>
          <w:szCs w:val="22"/>
        </w:rPr>
        <w:t xml:space="preserve"> </w:t>
      </w:r>
      <w:r w:rsidR="00C174AC" w:rsidRPr="00807C1E">
        <w:rPr>
          <w:rFonts w:cstheme="minorHAnsi"/>
          <w:color w:val="000000" w:themeColor="text1"/>
          <w:sz w:val="22"/>
          <w:szCs w:val="22"/>
        </w:rPr>
        <w:fldChar w:fldCharType="begin"/>
      </w:r>
      <w:r w:rsidR="004A1627">
        <w:rPr>
          <w:rFonts w:cstheme="minorHAnsi"/>
          <w:color w:val="000000" w:themeColor="text1"/>
          <w:sz w:val="22"/>
          <w:szCs w:val="22"/>
        </w:rPr>
        <w:instrText xml:space="preserve"> ADDIN ZOTERO_ITEM CSL_CITATION {"citationID":"5J1y8trd","properties":{"formattedCitation":"(Cho et al., 2018)","plainCitation":"(Cho et al., 2018)","noteIndex":0},"citationItems":[{"id":28,"uris":["http://zotero.org/users/11309170/items/29JV9J32"],"itemData":{"id":28,"type":"article-journal","abstract":"OBJECTIVE: To report a methodological approach for the development of a usable mHealth application (app).\nMATERIALS AND METHODS: This work was guided by a 3-level stratified view of health information technology (IT) usability evaluation framework. We first describe a number of methodologies for operationalizing each level of the framework. Following the description of each methodology, we present a case study which illustrates the use of our preferred methodologies for the development of a mHealth app. At level 1 (user-task), we applied a card sorting technique to guide the information architecture of a mobile HIV symptom self-management app, entitled mVIP. At level 2 (user-task-system), we conducted a usability evaluation of mVIP in a laboratory setting through end-user usability testing and heuristic evaluation with informatics experts. At level 3 (user-task-system-environment), usability of mVIP was evaluated in a real-world setting following the use of the app during a 3-month trial.\nRESULTS: The 3-level usability evaluation guided our work exploring in-depth interactions between the user, task, system, and environment. Integral to the findings from the 3-level usability evaluation, we iteratively refined the app's content, functionality, and interface to meet the needs of our intended end-users.\nDISCUSSION AND CONCLUSION: The stratified view of the health IT usability evaluation framework is a useful methodological approach for the design, development, and evaluation of mHealth apps. The methodological recommendations for using the theoretical framework can inform future usability studies of mHealth apps.","container-title":"Journal of Biomedical Informatics","DOI":"10.1016/j.jbi.2018.08.012","ISSN":"1532-0480","journalAbbreviation":"J Biomed Inform","language":"eng","note":"PMID: 30145317\nPMCID: PMC6448568","page":"79-89","source":"PubMed","title":"A multi-level usability evaluation of mobile health applications: A case study","title-short":"A multi-level usability evaluation of mobile health applications","volume":"86","author":[{"family":"Cho","given":"Hwayoung"},{"family":"Yen","given":"Po-Yin"},{"family":"Dowding","given":"Dawn"},{"family":"Merrill","given":"Jacqueline A."},{"family":"Schnall","given":"Rebecca"}],"issued":{"date-parts":[["2018",10]]}}}],"schema":"https://github.com/citation-style-language/schema/raw/master/csl-citation.json"} </w:instrText>
      </w:r>
      <w:r w:rsidR="00C174AC" w:rsidRPr="00807C1E">
        <w:rPr>
          <w:rFonts w:cstheme="minorHAnsi"/>
          <w:color w:val="000000" w:themeColor="text1"/>
          <w:sz w:val="22"/>
          <w:szCs w:val="22"/>
        </w:rPr>
        <w:fldChar w:fldCharType="separate"/>
      </w:r>
      <w:r w:rsidR="00C174AC" w:rsidRPr="00807C1E">
        <w:rPr>
          <w:rFonts w:cstheme="minorHAnsi"/>
          <w:noProof/>
          <w:color w:val="000000" w:themeColor="text1"/>
          <w:sz w:val="22"/>
          <w:szCs w:val="22"/>
        </w:rPr>
        <w:t>(Cho et al., 2018)</w:t>
      </w:r>
      <w:r w:rsidR="00C174AC" w:rsidRPr="00807C1E">
        <w:rPr>
          <w:rFonts w:cstheme="minorHAnsi"/>
          <w:color w:val="000000" w:themeColor="text1"/>
          <w:sz w:val="22"/>
          <w:szCs w:val="22"/>
        </w:rPr>
        <w:fldChar w:fldCharType="end"/>
      </w:r>
      <w:r w:rsidR="003F7765" w:rsidRPr="00807C1E">
        <w:rPr>
          <w:rFonts w:cstheme="minorHAnsi"/>
          <w:color w:val="000000" w:themeColor="text1"/>
          <w:sz w:val="22"/>
          <w:szCs w:val="22"/>
        </w:rPr>
        <w:t xml:space="preserve">. </w:t>
      </w:r>
    </w:p>
    <w:p w14:paraId="2EE39B0E" w14:textId="194ABD27" w:rsidR="003C3E86" w:rsidRPr="00807C1E" w:rsidRDefault="003C3E86" w:rsidP="003C3E86">
      <w:pPr>
        <w:pStyle w:val="berschrift2"/>
        <w:rPr>
          <w:rFonts w:cstheme="minorHAnsi"/>
          <w:sz w:val="22"/>
          <w:szCs w:val="22"/>
        </w:rPr>
      </w:pPr>
      <w:bookmarkStart w:id="15" w:name="_Toc134725687"/>
      <w:r w:rsidRPr="00807C1E">
        <w:rPr>
          <w:rFonts w:cstheme="minorHAnsi"/>
          <w:sz w:val="22"/>
          <w:szCs w:val="22"/>
        </w:rPr>
        <w:t>COMTRAC-HIV-APP</w:t>
      </w:r>
      <w:bookmarkEnd w:id="15"/>
    </w:p>
    <w:p w14:paraId="420E89DC" w14:textId="5AC63F87" w:rsidR="00C56AB9" w:rsidRPr="00A12E22" w:rsidRDefault="00807C1E" w:rsidP="003C3E86">
      <w:pPr>
        <w:jc w:val="both"/>
        <w:rPr>
          <w:rFonts w:cstheme="minorHAnsi"/>
          <w:sz w:val="22"/>
          <w:szCs w:val="22"/>
        </w:rPr>
      </w:pPr>
      <w:r w:rsidRPr="00B5138B">
        <w:rPr>
          <w:rFonts w:cstheme="minorHAnsi"/>
          <w:sz w:val="22"/>
          <w:szCs w:val="22"/>
        </w:rPr>
        <w:t>Die COMTRAC-HIV-App befindet sich derzeit in einem fortgeschrittenen Stadium und wird nach dem User</w:t>
      </w:r>
      <w:r w:rsidR="00D25DFB">
        <w:rPr>
          <w:rFonts w:cstheme="minorHAnsi"/>
          <w:sz w:val="22"/>
          <w:szCs w:val="22"/>
        </w:rPr>
        <w:t>-</w:t>
      </w:r>
      <w:proofErr w:type="spellStart"/>
      <w:r w:rsidRPr="00B5138B">
        <w:rPr>
          <w:rFonts w:cstheme="minorHAnsi"/>
          <w:sz w:val="22"/>
          <w:szCs w:val="22"/>
        </w:rPr>
        <w:t>Centered</w:t>
      </w:r>
      <w:proofErr w:type="spellEnd"/>
      <w:r w:rsidR="00D25DFB">
        <w:rPr>
          <w:rFonts w:cstheme="minorHAnsi"/>
          <w:sz w:val="22"/>
          <w:szCs w:val="22"/>
        </w:rPr>
        <w:t>-</w:t>
      </w:r>
      <w:r w:rsidRPr="00B5138B">
        <w:rPr>
          <w:rFonts w:cstheme="minorHAnsi"/>
          <w:sz w:val="22"/>
          <w:szCs w:val="22"/>
        </w:rPr>
        <w:t xml:space="preserve">Design </w:t>
      </w:r>
      <w:r w:rsidR="00D25DFB">
        <w:rPr>
          <w:rFonts w:cstheme="minorHAnsi"/>
          <w:sz w:val="22"/>
          <w:szCs w:val="22"/>
        </w:rPr>
        <w:t xml:space="preserve">(UCD) </w:t>
      </w:r>
      <w:r w:rsidRPr="00B5138B">
        <w:rPr>
          <w:rFonts w:cstheme="minorHAnsi"/>
          <w:sz w:val="22"/>
          <w:szCs w:val="22"/>
        </w:rPr>
        <w:t xml:space="preserve">Prozess entwickelt. Der Prozess begann mit der Durchführung von Interviews mit der Nutzergruppe der </w:t>
      </w:r>
      <w:proofErr w:type="spellStart"/>
      <w:r w:rsidRPr="00B5138B">
        <w:rPr>
          <w:rFonts w:cstheme="minorHAnsi"/>
          <w:sz w:val="22"/>
          <w:szCs w:val="22"/>
        </w:rPr>
        <w:t>Behandlerseite</w:t>
      </w:r>
      <w:proofErr w:type="spellEnd"/>
      <w:r w:rsidRPr="00B5138B">
        <w:rPr>
          <w:rFonts w:cstheme="minorHAnsi"/>
          <w:sz w:val="22"/>
          <w:szCs w:val="22"/>
        </w:rPr>
        <w:t xml:space="preserve">, um Funktionalitäten und Anforderungen zu ermitteln. Die Anforderungen wurden nicht explizit ausformuliert. Anschließend wurden die Benutzergruppen spezifiziert und im Detail beschrieben. Für jede Benutzergruppe wurden Aufgaben spezifiziert und darauf aufbauend ein Aufgabenmodell erstellt, das die Basis für die erstellten Designvorschläge darstellt. Diese Schritte wurden im Rahmen einer Nutzungskontextanalyse durchgeführt, um die spezifischen Anforderungen der Benutzergruppen besser zu verstehen. Diese </w:t>
      </w:r>
      <w:r w:rsidRPr="00B5138B">
        <w:rPr>
          <w:rFonts w:cstheme="minorHAnsi"/>
          <w:sz w:val="22"/>
          <w:szCs w:val="22"/>
        </w:rPr>
        <w:lastRenderedPageBreak/>
        <w:t>Analyse umfasst eine detaillierte Betrachtung der Umgebung, in der die App eingesetzt werden würde, sowie der spezifischen Bedürfnisse der Benutzer in dieser Umgebung. Dazu wurden Aspekte wie die verfügbare Technologie, die Häufigkeit und Dauer der Nutzung der App sowie die verschiedenen Rollen und Aufgaben der Benutzer berücksichtigt. Ein erster Entwurf der App (Mockup) wurde erstellt, der die wichtigsten Funktionen, Anforderungen und eine grundlegende Benutzeroberfläche enthält. Neben dem Entwurf wurden eine Informationsarchitektur und Interaktionsspezifikation ausgearbeitet, um die Navigationsstruktur und die Funktionalitäten der App darzustellen. Es wurden noch keine umfassenden Tests durchgeführt.</w:t>
      </w:r>
      <w:r>
        <w:rPr>
          <w:rFonts w:cstheme="minorHAnsi"/>
          <w:sz w:val="22"/>
          <w:szCs w:val="22"/>
        </w:rPr>
        <w:t xml:space="preserve"> </w:t>
      </w:r>
      <w:r w:rsidRPr="00724BC2">
        <w:rPr>
          <w:rFonts w:cstheme="minorHAnsi"/>
          <w:sz w:val="22"/>
          <w:szCs w:val="22"/>
        </w:rPr>
        <w:t>Aktuell befindet sich das Projekt in der Phase der Prototyp-Finalisierung.</w:t>
      </w:r>
      <w:r>
        <w:rPr>
          <w:rFonts w:cstheme="minorHAnsi"/>
          <w:sz w:val="22"/>
          <w:szCs w:val="22"/>
        </w:rPr>
        <w:t xml:space="preserve"> </w:t>
      </w:r>
      <w:r w:rsidRPr="00B5138B">
        <w:rPr>
          <w:rFonts w:cstheme="minorHAnsi"/>
          <w:sz w:val="22"/>
          <w:szCs w:val="22"/>
        </w:rPr>
        <w:t>Hierbei sollen auch die Nutzergruppen der Patientenseite integriert werden,</w:t>
      </w:r>
      <w:r>
        <w:rPr>
          <w:rFonts w:cstheme="minorHAnsi"/>
          <w:sz w:val="22"/>
          <w:szCs w:val="22"/>
        </w:rPr>
        <w:t xml:space="preserve"> um</w:t>
      </w:r>
      <w:r w:rsidRPr="00B5138B">
        <w:rPr>
          <w:rFonts w:cstheme="minorHAnsi"/>
          <w:sz w:val="22"/>
          <w:szCs w:val="22"/>
        </w:rPr>
        <w:t xml:space="preserve"> </w:t>
      </w:r>
      <w:r w:rsidRPr="00724BC2">
        <w:rPr>
          <w:rFonts w:cstheme="minorHAnsi"/>
          <w:sz w:val="22"/>
          <w:szCs w:val="22"/>
        </w:rPr>
        <w:t>Erfahrungen, Erwartungen und Verbesserungsvorschläge zu Design und Usability einzuholen.</w:t>
      </w:r>
      <w:r w:rsidRPr="00B5138B">
        <w:rPr>
          <w:rFonts w:cstheme="minorHAnsi"/>
          <w:sz w:val="22"/>
          <w:szCs w:val="22"/>
        </w:rPr>
        <w:t xml:space="preserve"> Die Einbeziehung der Patientengruppe ist von besonderer Bedeutung, da deren Bedürfnisse bei der Gestaltung der App berücksichtigt werden müssen. </w:t>
      </w:r>
    </w:p>
    <w:p w14:paraId="671B2D12" w14:textId="77777777" w:rsidR="003C3E86" w:rsidRPr="00807C1E" w:rsidRDefault="003C3E86" w:rsidP="003C3E86">
      <w:pPr>
        <w:pStyle w:val="Formatvorlage1"/>
        <w:jc w:val="both"/>
        <w:rPr>
          <w:rFonts w:cstheme="minorHAnsi"/>
          <w:sz w:val="22"/>
          <w:szCs w:val="22"/>
        </w:rPr>
      </w:pPr>
      <w:r w:rsidRPr="00807C1E">
        <w:rPr>
          <w:rFonts w:cstheme="minorHAnsi"/>
        </w:rPr>
        <w:t xml:space="preserve">  </w:t>
      </w:r>
      <w:bookmarkStart w:id="16" w:name="_Toc134725688"/>
      <w:r w:rsidRPr="00807C1E">
        <w:rPr>
          <w:rFonts w:cstheme="minorHAnsi"/>
          <w:sz w:val="22"/>
          <w:szCs w:val="22"/>
        </w:rPr>
        <w:t>Zielsetzung und Fragestellung</w:t>
      </w:r>
      <w:bookmarkEnd w:id="16"/>
    </w:p>
    <w:p w14:paraId="713E8BFD" w14:textId="5A11649D" w:rsidR="003C3E86" w:rsidRPr="00807C1E" w:rsidRDefault="003C3E86" w:rsidP="003C3E86">
      <w:pPr>
        <w:jc w:val="both"/>
        <w:rPr>
          <w:rFonts w:cstheme="minorHAnsi"/>
          <w:sz w:val="22"/>
          <w:szCs w:val="22"/>
        </w:rPr>
      </w:pPr>
      <w:r w:rsidRPr="00807C1E">
        <w:rPr>
          <w:rFonts w:cstheme="minorHAnsi"/>
          <w:sz w:val="22"/>
          <w:szCs w:val="22"/>
        </w:rPr>
        <w:t xml:space="preserve">Vor dem dargestellten Hintergrund ist es </w:t>
      </w:r>
      <w:r w:rsidRPr="00807C1E">
        <w:rPr>
          <w:rFonts w:cstheme="minorHAnsi"/>
          <w:b/>
          <w:sz w:val="22"/>
          <w:szCs w:val="22"/>
        </w:rPr>
        <w:t>Ziel dieser Arbeit</w:t>
      </w:r>
      <w:r w:rsidRPr="00807C1E">
        <w:rPr>
          <w:rFonts w:cstheme="minorHAnsi"/>
          <w:sz w:val="22"/>
          <w:szCs w:val="22"/>
        </w:rPr>
        <w:t xml:space="preserve">, </w:t>
      </w:r>
      <w:r w:rsidR="00C56AB9">
        <w:rPr>
          <w:rFonts w:cstheme="minorHAnsi"/>
          <w:sz w:val="22"/>
          <w:szCs w:val="22"/>
        </w:rPr>
        <w:t>ein Prototyp</w:t>
      </w:r>
      <w:r w:rsidR="005A5A6D">
        <w:rPr>
          <w:rFonts w:cstheme="minorHAnsi"/>
          <w:sz w:val="22"/>
          <w:szCs w:val="22"/>
        </w:rPr>
        <w:t xml:space="preserve"> zu implementieren und die </w:t>
      </w:r>
      <w:r w:rsidRPr="00807C1E">
        <w:rPr>
          <w:rFonts w:cstheme="minorHAnsi"/>
          <w:sz w:val="22"/>
          <w:szCs w:val="22"/>
        </w:rPr>
        <w:t>Usability zu evaluieren</w:t>
      </w:r>
      <w:r w:rsidR="00327F3B">
        <w:rPr>
          <w:rFonts w:cstheme="minorHAnsi"/>
          <w:sz w:val="22"/>
          <w:szCs w:val="22"/>
        </w:rPr>
        <w:t xml:space="preserve">. </w:t>
      </w:r>
      <w:r w:rsidR="007567BE">
        <w:rPr>
          <w:rFonts w:cstheme="minorHAnsi"/>
          <w:sz w:val="22"/>
          <w:szCs w:val="22"/>
        </w:rPr>
        <w:t>Dabei</w:t>
      </w:r>
      <w:r w:rsidR="00327F3B">
        <w:rPr>
          <w:rFonts w:cstheme="minorHAnsi"/>
          <w:sz w:val="22"/>
          <w:szCs w:val="22"/>
        </w:rPr>
        <w:t xml:space="preserve"> sollen</w:t>
      </w:r>
      <w:r w:rsidR="00804603">
        <w:rPr>
          <w:rFonts w:cstheme="minorHAnsi"/>
          <w:sz w:val="22"/>
          <w:szCs w:val="22"/>
        </w:rPr>
        <w:t xml:space="preserve"> Usability-Probleme identifizier</w:t>
      </w:r>
      <w:r w:rsidR="00327F3B">
        <w:rPr>
          <w:rFonts w:cstheme="minorHAnsi"/>
          <w:sz w:val="22"/>
          <w:szCs w:val="22"/>
        </w:rPr>
        <w:t>t</w:t>
      </w:r>
      <w:r w:rsidR="00804603">
        <w:rPr>
          <w:rFonts w:cstheme="minorHAnsi"/>
          <w:sz w:val="22"/>
          <w:szCs w:val="22"/>
        </w:rPr>
        <w:t xml:space="preserve"> und </w:t>
      </w:r>
      <w:r w:rsidR="007567BE">
        <w:rPr>
          <w:rFonts w:cstheme="minorHAnsi"/>
          <w:sz w:val="22"/>
          <w:szCs w:val="22"/>
        </w:rPr>
        <w:t>Verbesserungsvorschläge erarbeitet</w:t>
      </w:r>
      <w:r w:rsidR="00327F3B">
        <w:rPr>
          <w:rFonts w:cstheme="minorHAnsi"/>
          <w:sz w:val="22"/>
          <w:szCs w:val="22"/>
        </w:rPr>
        <w:t xml:space="preserve"> werden</w:t>
      </w:r>
      <w:r w:rsidR="00804603">
        <w:rPr>
          <w:rFonts w:cstheme="minorHAnsi"/>
          <w:sz w:val="22"/>
          <w:szCs w:val="22"/>
        </w:rPr>
        <w:t xml:space="preserve">. Die Usability des Prototypens wird mithilfe </w:t>
      </w:r>
      <w:r w:rsidR="00327F3B">
        <w:rPr>
          <w:rFonts w:cstheme="minorHAnsi"/>
          <w:sz w:val="22"/>
          <w:szCs w:val="22"/>
        </w:rPr>
        <w:t>von Nutzertests</w:t>
      </w:r>
      <w:r w:rsidR="00804603">
        <w:rPr>
          <w:rFonts w:cstheme="minorHAnsi"/>
          <w:sz w:val="22"/>
          <w:szCs w:val="22"/>
        </w:rPr>
        <w:t xml:space="preserve"> und der Think-</w:t>
      </w:r>
      <w:proofErr w:type="spellStart"/>
      <w:r w:rsidR="00804603">
        <w:rPr>
          <w:rFonts w:cstheme="minorHAnsi"/>
          <w:sz w:val="22"/>
          <w:szCs w:val="22"/>
        </w:rPr>
        <w:t>aloud</w:t>
      </w:r>
      <w:proofErr w:type="spellEnd"/>
      <w:r w:rsidR="00804603">
        <w:rPr>
          <w:rFonts w:cstheme="minorHAnsi"/>
          <w:sz w:val="22"/>
          <w:szCs w:val="22"/>
        </w:rPr>
        <w:t xml:space="preserve">-Methode evaluiert. </w:t>
      </w:r>
      <w:r w:rsidR="00A73299">
        <w:rPr>
          <w:rFonts w:cstheme="minorHAnsi"/>
          <w:sz w:val="22"/>
          <w:szCs w:val="22"/>
        </w:rPr>
        <w:t xml:space="preserve">Im Rahmen dieser Arbeit soll die Frage beantwortet werden, wie die Usability der telemedizinischen App COMTRAC-HIV verbessert werden kann, um die Akzeptanz der Nutzer zu gewährleisten. </w:t>
      </w:r>
      <w:r w:rsidR="00D25DFB">
        <w:rPr>
          <w:rFonts w:cstheme="minorHAnsi"/>
          <w:sz w:val="22"/>
          <w:szCs w:val="22"/>
        </w:rPr>
        <w:t xml:space="preserve"> </w:t>
      </w:r>
      <w:r w:rsidRPr="00807C1E">
        <w:rPr>
          <w:rFonts w:cstheme="minorHAnsi"/>
          <w:sz w:val="22"/>
          <w:szCs w:val="22"/>
        </w:rPr>
        <w:t>"Welche Usability-Probleme haben Nutzer bei der Verwendung einer telemedizinischen App und wie können diese Probleme behoben werden, um die Benutzerfreundlichkeit und Nutzerzufriedenheit zu verbessern?"</w:t>
      </w:r>
      <w:r w:rsidR="00D25DFB">
        <w:rPr>
          <w:rFonts w:cstheme="minorHAnsi"/>
          <w:sz w:val="22"/>
          <w:szCs w:val="22"/>
        </w:rPr>
        <w:t xml:space="preserve"> </w:t>
      </w:r>
      <w:r w:rsidRPr="00807C1E">
        <w:rPr>
          <w:rFonts w:cstheme="minorHAnsi"/>
          <w:sz w:val="22"/>
          <w:szCs w:val="22"/>
        </w:rPr>
        <w:t xml:space="preserve">„Wie kann die Usability </w:t>
      </w:r>
      <w:r w:rsidR="008569EC" w:rsidRPr="00807C1E">
        <w:rPr>
          <w:rFonts w:cstheme="minorHAnsi"/>
          <w:sz w:val="22"/>
          <w:szCs w:val="22"/>
        </w:rPr>
        <w:t>der</w:t>
      </w:r>
      <w:r w:rsidRPr="00807C1E">
        <w:rPr>
          <w:rFonts w:cstheme="minorHAnsi"/>
          <w:sz w:val="22"/>
          <w:szCs w:val="22"/>
        </w:rPr>
        <w:t xml:space="preserve"> telemedizinischen App </w:t>
      </w:r>
      <w:r w:rsidR="008569EC" w:rsidRPr="00807C1E">
        <w:rPr>
          <w:rFonts w:cstheme="minorHAnsi"/>
          <w:sz w:val="22"/>
          <w:szCs w:val="22"/>
        </w:rPr>
        <w:t xml:space="preserve">COMTRAC-HIV </w:t>
      </w:r>
      <w:r w:rsidRPr="00807C1E">
        <w:rPr>
          <w:rFonts w:cstheme="minorHAnsi"/>
          <w:sz w:val="22"/>
          <w:szCs w:val="22"/>
        </w:rPr>
        <w:t>verbessert werden, um die Akzeptanz der Nutzer zu gewährleisten?“</w:t>
      </w:r>
    </w:p>
    <w:p w14:paraId="23D31399" w14:textId="01A68717" w:rsidR="00394388" w:rsidRPr="00807C1E" w:rsidRDefault="00A869B9" w:rsidP="00394388">
      <w:pPr>
        <w:pStyle w:val="Formatvorlage1"/>
        <w:jc w:val="both"/>
        <w:rPr>
          <w:rFonts w:cstheme="minorHAnsi"/>
          <w:sz w:val="22"/>
          <w:szCs w:val="22"/>
        </w:rPr>
      </w:pPr>
      <w:bookmarkStart w:id="17" w:name="_Toc134725689"/>
      <w:r w:rsidRPr="00807C1E">
        <w:rPr>
          <w:rFonts w:cstheme="minorHAnsi"/>
          <w:sz w:val="22"/>
          <w:szCs w:val="22"/>
        </w:rPr>
        <w:t>Aufbau der Arbeit</w:t>
      </w:r>
      <w:bookmarkEnd w:id="17"/>
    </w:p>
    <w:p w14:paraId="6FE91E25" w14:textId="5B90D898" w:rsidR="00CD1AC9" w:rsidRDefault="00804603" w:rsidP="00CD1AC9">
      <w:pPr>
        <w:jc w:val="both"/>
        <w:rPr>
          <w:rFonts w:cstheme="minorHAnsi"/>
          <w:sz w:val="22"/>
          <w:szCs w:val="22"/>
        </w:rPr>
      </w:pPr>
      <w:r>
        <w:rPr>
          <w:rFonts w:cstheme="minorHAnsi"/>
          <w:sz w:val="22"/>
          <w:szCs w:val="22"/>
        </w:rPr>
        <w:t>In Kapitel 2 wird zunächst der Forschungsstand beschrieben</w:t>
      </w:r>
      <w:r w:rsidR="00412579">
        <w:rPr>
          <w:rFonts w:cstheme="minorHAnsi"/>
          <w:sz w:val="22"/>
          <w:szCs w:val="22"/>
        </w:rPr>
        <w:t>, der den aktuellen Stand von telemedizinischen Apps im HIV</w:t>
      </w:r>
      <w:r w:rsidR="007567BE">
        <w:rPr>
          <w:rFonts w:cstheme="minorHAnsi"/>
          <w:sz w:val="22"/>
          <w:szCs w:val="22"/>
        </w:rPr>
        <w:t>-</w:t>
      </w:r>
      <w:r w:rsidR="00412579">
        <w:rPr>
          <w:rFonts w:cstheme="minorHAnsi"/>
          <w:sz w:val="22"/>
          <w:szCs w:val="22"/>
        </w:rPr>
        <w:t xml:space="preserve">Bereich genauer beschreibt und anschließend auf die Usability-Evaluation </w:t>
      </w:r>
      <w:r w:rsidR="00522492">
        <w:rPr>
          <w:rFonts w:cstheme="minorHAnsi"/>
          <w:sz w:val="22"/>
          <w:szCs w:val="22"/>
        </w:rPr>
        <w:t>solcher Anwendungen eingeht.</w:t>
      </w:r>
      <w:r>
        <w:rPr>
          <w:rFonts w:cstheme="minorHAnsi"/>
          <w:sz w:val="22"/>
          <w:szCs w:val="22"/>
        </w:rPr>
        <w:t xml:space="preserve">  In Kapitel 3 erfolgt eine Einführung in die </w:t>
      </w:r>
      <w:r w:rsidR="00522492">
        <w:rPr>
          <w:rFonts w:cstheme="minorHAnsi"/>
          <w:sz w:val="22"/>
          <w:szCs w:val="22"/>
        </w:rPr>
        <w:t>t</w:t>
      </w:r>
      <w:r>
        <w:rPr>
          <w:rFonts w:cstheme="minorHAnsi"/>
          <w:sz w:val="22"/>
          <w:szCs w:val="22"/>
        </w:rPr>
        <w:t>heoretischen Grundlagen</w:t>
      </w:r>
      <w:r w:rsidR="00522492">
        <w:rPr>
          <w:rFonts w:cstheme="minorHAnsi"/>
          <w:sz w:val="22"/>
          <w:szCs w:val="22"/>
        </w:rPr>
        <w:t>.</w:t>
      </w:r>
      <w:r>
        <w:rPr>
          <w:rFonts w:cstheme="minorHAnsi"/>
          <w:sz w:val="22"/>
          <w:szCs w:val="22"/>
        </w:rPr>
        <w:t xml:space="preserve"> Kapitel 4 fasst die verwendeten Methodiken zusammen. In Kapitel 5 werden die zentralen Ergebnisse zusammengefasst. </w:t>
      </w:r>
      <w:r w:rsidR="001A44E4">
        <w:rPr>
          <w:rFonts w:cstheme="minorHAnsi"/>
          <w:sz w:val="22"/>
          <w:szCs w:val="22"/>
        </w:rPr>
        <w:t>In der Diskussion werden die Ergebnisse interpretiert</w:t>
      </w:r>
      <w:r w:rsidR="007567BE">
        <w:rPr>
          <w:rFonts w:cstheme="minorHAnsi"/>
          <w:sz w:val="22"/>
          <w:szCs w:val="22"/>
        </w:rPr>
        <w:t xml:space="preserve">. Den Abschluss der Arbeit bietet das Fazit. </w:t>
      </w:r>
      <w:r w:rsidR="001A44E4">
        <w:rPr>
          <w:rFonts w:cstheme="minorHAnsi"/>
          <w:sz w:val="22"/>
          <w:szCs w:val="22"/>
        </w:rPr>
        <w:t xml:space="preserve"> </w:t>
      </w:r>
    </w:p>
    <w:p w14:paraId="0DC5853E" w14:textId="6972B07A" w:rsidR="00A869B9" w:rsidRDefault="00A869B9" w:rsidP="00CD1AC9">
      <w:pPr>
        <w:pStyle w:val="berschrift1"/>
      </w:pPr>
      <w:bookmarkStart w:id="18" w:name="_Toc134725690"/>
      <w:r w:rsidRPr="00600E96">
        <w:lastRenderedPageBreak/>
        <w:t>Forschungsstand</w:t>
      </w:r>
      <w:bookmarkEnd w:id="18"/>
    </w:p>
    <w:p w14:paraId="0925B77A" w14:textId="681277CF" w:rsidR="00747940" w:rsidRPr="00747940" w:rsidRDefault="00747940" w:rsidP="00E2442C">
      <w:pPr>
        <w:jc w:val="both"/>
        <w:rPr>
          <w:rFonts w:cstheme="minorHAnsi"/>
          <w:sz w:val="22"/>
          <w:szCs w:val="22"/>
        </w:rPr>
      </w:pPr>
      <w:r w:rsidRPr="00747940">
        <w:rPr>
          <w:rFonts w:cstheme="minorHAnsi"/>
          <w:sz w:val="22"/>
          <w:szCs w:val="22"/>
        </w:rPr>
        <w:t>In den letzten Jahren hat die Nutzung von telemedizinischen Anwendungen im Kontext von HIV-Infektionen zugenommen und wird als vielversprechender Ansatz zur Verbesserung der Behandlungsergebnisse betrachtet. Zahlreiche Studien haben sich mit der Entwicklung und Evaluierung solcher Apps beschäftigt, um ihre Wirksamkeit und Akzeptanz bei HIV-Patienten zu untersuchen.</w:t>
      </w:r>
      <w:r>
        <w:rPr>
          <w:rFonts w:cstheme="minorHAnsi"/>
          <w:sz w:val="22"/>
          <w:szCs w:val="22"/>
        </w:rPr>
        <w:t xml:space="preserve"> Wichtige Studien werden im nun genauer betrachtet. </w:t>
      </w:r>
    </w:p>
    <w:p w14:paraId="71CC0711" w14:textId="1915290A" w:rsidR="005D313D" w:rsidRDefault="005D313D" w:rsidP="005D313D">
      <w:pPr>
        <w:pStyle w:val="berschrift2"/>
        <w:rPr>
          <w:sz w:val="22"/>
          <w:szCs w:val="22"/>
        </w:rPr>
      </w:pPr>
      <w:bookmarkStart w:id="19" w:name="_Toc134725691"/>
      <w:r>
        <w:rPr>
          <w:sz w:val="22"/>
          <w:szCs w:val="22"/>
        </w:rPr>
        <w:t>Telemedizinische App im Kontext von HIV</w:t>
      </w:r>
      <w:bookmarkEnd w:id="19"/>
      <w:r>
        <w:rPr>
          <w:sz w:val="22"/>
          <w:szCs w:val="22"/>
        </w:rPr>
        <w:t xml:space="preserve"> </w:t>
      </w:r>
    </w:p>
    <w:p w14:paraId="6F1B89F3" w14:textId="0E37EEF0" w:rsidR="005D313D" w:rsidRPr="00807C1E" w:rsidRDefault="000767C9" w:rsidP="00E2442C">
      <w:pPr>
        <w:jc w:val="both"/>
        <w:rPr>
          <w:rFonts w:cstheme="minorHAnsi"/>
          <w:sz w:val="22"/>
          <w:szCs w:val="22"/>
        </w:rPr>
      </w:pPr>
      <w:r w:rsidRPr="00594EFD">
        <w:rPr>
          <w:rFonts w:cstheme="minorHAnsi"/>
          <w:sz w:val="22"/>
          <w:szCs w:val="22"/>
        </w:rPr>
        <w:t xml:space="preserve">Telemedizinische Anwendungen </w:t>
      </w:r>
      <w:r w:rsidR="00E008EF" w:rsidRPr="00594EFD">
        <w:rPr>
          <w:rFonts w:cstheme="minorHAnsi"/>
          <w:sz w:val="22"/>
          <w:szCs w:val="22"/>
        </w:rPr>
        <w:t xml:space="preserve">können die Gesundheit und das Selbstmanagement der Nutzer unterstützen. </w:t>
      </w:r>
      <w:r w:rsidR="005D313D" w:rsidRPr="00807C1E">
        <w:rPr>
          <w:rFonts w:cstheme="minorHAnsi"/>
          <w:sz w:val="22"/>
          <w:szCs w:val="22"/>
        </w:rPr>
        <w:t xml:space="preserve">Vor allem in der Corona-Pandemie wurden vermehrt Telemedizin eingesetzt. Smith und </w:t>
      </w:r>
      <w:proofErr w:type="spellStart"/>
      <w:r w:rsidR="005D313D" w:rsidRPr="00807C1E">
        <w:rPr>
          <w:rFonts w:cstheme="minorHAnsi"/>
          <w:sz w:val="22"/>
          <w:szCs w:val="22"/>
        </w:rPr>
        <w:t>Badowski</w:t>
      </w:r>
      <w:proofErr w:type="spellEnd"/>
      <w:r w:rsidR="005D313D" w:rsidRPr="00807C1E">
        <w:rPr>
          <w:rFonts w:cstheme="minorHAnsi"/>
          <w:sz w:val="22"/>
          <w:szCs w:val="22"/>
        </w:rPr>
        <w:t xml:space="preserve"> beschreiben, dass durch die Telemedizin die Aufrechterhaltung der Versorgung für Patienten, die eine weite Entfernung zur Klinik haben, und mehr Flexibilität bei der Terminvergabe. Problematisch ist der Zugang zur Technologie, die Bereitschaft zur Nutzung der Technologie und die Privatsphäre der Patienten </w:t>
      </w:r>
      <w:r w:rsidR="005D313D" w:rsidRPr="00807C1E">
        <w:rPr>
          <w:rFonts w:cstheme="minorHAnsi"/>
          <w:sz w:val="22"/>
          <w:szCs w:val="22"/>
        </w:rPr>
        <w:fldChar w:fldCharType="begin"/>
      </w:r>
      <w:r w:rsidR="004A1627">
        <w:rPr>
          <w:rFonts w:cstheme="minorHAnsi"/>
          <w:sz w:val="22"/>
          <w:szCs w:val="22"/>
        </w:rPr>
        <w:instrText xml:space="preserve"> ADDIN ZOTERO_ITEM CSL_CITATION {"citationID":"LEvVPZId","properties":{"formattedCitation":"(Smith &amp; Badowski, 2021)","plainCitation":"(Smith &amp; Badowski, 2021)","noteIndex":0},"citationItems":[{"id":24,"uris":["http://zotero.org/users/11309170/items/YD2724BP"],"itemData":{"id":24,"type":"article-journal","abstract":"Due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005D313D" w:rsidRPr="00807C1E">
        <w:rPr>
          <w:rFonts w:cstheme="minorHAnsi"/>
          <w:sz w:val="22"/>
          <w:szCs w:val="22"/>
        </w:rPr>
        <w:fldChar w:fldCharType="separate"/>
      </w:r>
      <w:r w:rsidR="005D313D" w:rsidRPr="00807C1E">
        <w:rPr>
          <w:rFonts w:cstheme="minorHAnsi"/>
          <w:sz w:val="22"/>
          <w:szCs w:val="22"/>
        </w:rPr>
        <w:t>(Smith &amp; Badowski, 2021)</w:t>
      </w:r>
      <w:r w:rsidR="005D313D" w:rsidRPr="00807C1E">
        <w:rPr>
          <w:rFonts w:cstheme="minorHAnsi"/>
          <w:sz w:val="22"/>
          <w:szCs w:val="22"/>
        </w:rPr>
        <w:fldChar w:fldCharType="end"/>
      </w:r>
      <w:r w:rsidR="005D313D" w:rsidRPr="00807C1E">
        <w:rPr>
          <w:rFonts w:cstheme="minorHAnsi"/>
          <w:sz w:val="22"/>
          <w:szCs w:val="22"/>
        </w:rPr>
        <w:t>.</w:t>
      </w:r>
      <w:r w:rsidR="009A57EA">
        <w:rPr>
          <w:rFonts w:cstheme="minorHAnsi"/>
          <w:sz w:val="22"/>
          <w:szCs w:val="22"/>
        </w:rPr>
        <w:t xml:space="preserve"> Damit die Nutzung der Anwendung gewährleistet wird, spielt die Usability und die Akzeptanz eine erhöhte Rolle. </w:t>
      </w:r>
      <w:proofErr w:type="gramStart"/>
      <w:r w:rsidR="00356673">
        <w:rPr>
          <w:rFonts w:cstheme="minorHAnsi"/>
          <w:sz w:val="22"/>
          <w:szCs w:val="22"/>
        </w:rPr>
        <w:t>Anwendungen</w:t>
      </w:r>
      <w:proofErr w:type="gramEnd"/>
      <w:r w:rsidR="00356673">
        <w:rPr>
          <w:rFonts w:cstheme="minorHAnsi"/>
          <w:sz w:val="22"/>
          <w:szCs w:val="22"/>
        </w:rPr>
        <w:t xml:space="preserve"> die nicht von den Endnutzer akzeptiert werden, werden nicht genutzt. Deswegen ist es wichtig die Endnutzer in den Entwicklungsprozess </w:t>
      </w:r>
      <w:proofErr w:type="spellStart"/>
      <w:r w:rsidR="00356673">
        <w:rPr>
          <w:rFonts w:cstheme="minorHAnsi"/>
          <w:sz w:val="22"/>
          <w:szCs w:val="22"/>
        </w:rPr>
        <w:t>miteinzbeziehen</w:t>
      </w:r>
      <w:proofErr w:type="spellEnd"/>
      <w:r w:rsidR="00356673">
        <w:rPr>
          <w:rFonts w:cstheme="minorHAnsi"/>
          <w:sz w:val="22"/>
          <w:szCs w:val="22"/>
        </w:rPr>
        <w:t xml:space="preserve">, so wie es im </w:t>
      </w:r>
      <w:proofErr w:type="gramStart"/>
      <w:r w:rsidR="00356673">
        <w:rPr>
          <w:rFonts w:cstheme="minorHAnsi"/>
          <w:sz w:val="22"/>
          <w:szCs w:val="22"/>
        </w:rPr>
        <w:t>UCD Prozess</w:t>
      </w:r>
      <w:proofErr w:type="gramEnd"/>
      <w:r w:rsidR="00356673">
        <w:rPr>
          <w:rFonts w:cstheme="minorHAnsi"/>
          <w:sz w:val="22"/>
          <w:szCs w:val="22"/>
        </w:rPr>
        <w:t xml:space="preserve"> gemacht wird. </w:t>
      </w:r>
      <w:r w:rsidR="00EF08CB">
        <w:rPr>
          <w:rFonts w:cstheme="minorHAnsi"/>
          <w:sz w:val="22"/>
          <w:szCs w:val="22"/>
        </w:rPr>
        <w:t xml:space="preserve">Ein Bericht aus dem Jahr 2013 stellte fest, dass von den 55 </w:t>
      </w:r>
      <w:proofErr w:type="spellStart"/>
      <w:r w:rsidR="00EF08CB">
        <w:rPr>
          <w:rFonts w:cstheme="minorHAnsi"/>
          <w:sz w:val="22"/>
          <w:szCs w:val="22"/>
        </w:rPr>
        <w:t>Aps</w:t>
      </w:r>
      <w:proofErr w:type="spellEnd"/>
      <w:r w:rsidR="00EF08CB">
        <w:rPr>
          <w:rFonts w:cstheme="minorHAnsi"/>
          <w:sz w:val="22"/>
          <w:szCs w:val="22"/>
        </w:rPr>
        <w:t xml:space="preserve"> für HIV-Patienten 15 nicht mehr erhältlich sind </w:t>
      </w:r>
      <w:r w:rsidR="00EF08CB" w:rsidRPr="00807C1E">
        <w:rPr>
          <w:rFonts w:cstheme="minorHAnsi"/>
          <w:sz w:val="22"/>
          <w:szCs w:val="22"/>
        </w:rPr>
        <w:fldChar w:fldCharType="begin"/>
      </w:r>
      <w:r w:rsidR="004A1627">
        <w:rPr>
          <w:rFonts w:cstheme="minorHAnsi"/>
          <w:sz w:val="22"/>
          <w:szCs w:val="22"/>
        </w:rPr>
        <w:instrText xml:space="preserve"> ADDIN ZOTERO_ITEM CSL_CITATION {"citationID":"fvFZelgL","properties":{"formattedCitation":"(Schnall et al., 2017, S. 4)","plainCitation":"(Schnall et al., 2017, S. 4)","noteIndex":0},"citationItems":[{"id":16,"uris":["http://zotero.org/users/11309170/items/ZYKINMU5"],"itemData":{"id":16,"type":"article-journal","abstract":"Mobile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ocator":"4","label":"page"}],"schema":"https://github.com/citation-style-language/schema/raw/master/csl-citation.json"} </w:instrText>
      </w:r>
      <w:r w:rsidR="00EF08CB" w:rsidRPr="00807C1E">
        <w:rPr>
          <w:rFonts w:cstheme="minorHAnsi"/>
          <w:sz w:val="22"/>
          <w:szCs w:val="22"/>
        </w:rPr>
        <w:fldChar w:fldCharType="separate"/>
      </w:r>
      <w:r w:rsidR="00EF08CB" w:rsidRPr="00807C1E">
        <w:rPr>
          <w:rFonts w:cstheme="minorHAnsi"/>
          <w:sz w:val="22"/>
          <w:szCs w:val="22"/>
        </w:rPr>
        <w:t>(Schnall et al., 2017, S. 4)</w:t>
      </w:r>
      <w:r w:rsidR="00EF08CB" w:rsidRPr="00807C1E">
        <w:rPr>
          <w:rFonts w:cstheme="minorHAnsi"/>
          <w:sz w:val="22"/>
          <w:szCs w:val="22"/>
        </w:rPr>
        <w:fldChar w:fldCharType="end"/>
      </w:r>
      <w:r w:rsidR="00EF08CB" w:rsidRPr="00807C1E">
        <w:rPr>
          <w:rFonts w:cstheme="minorHAnsi"/>
          <w:sz w:val="22"/>
          <w:szCs w:val="22"/>
        </w:rPr>
        <w:t>.</w:t>
      </w:r>
      <w:r w:rsidR="00EF08CB">
        <w:rPr>
          <w:rFonts w:cstheme="minorHAnsi"/>
          <w:sz w:val="22"/>
          <w:szCs w:val="22"/>
        </w:rPr>
        <w:t xml:space="preserve"> Das kann darauf zurückzuführen sein, dass die Usability nicht </w:t>
      </w:r>
      <w:r w:rsidR="00051F7E">
        <w:rPr>
          <w:rFonts w:cstheme="minorHAnsi"/>
          <w:sz w:val="22"/>
          <w:szCs w:val="22"/>
        </w:rPr>
        <w:t xml:space="preserve">ausreichend war und die Nutzer die Anwendungen nicht verwendet haben. </w:t>
      </w:r>
    </w:p>
    <w:p w14:paraId="6A050283" w14:textId="77777777" w:rsidR="002369D0" w:rsidRDefault="002369D0" w:rsidP="00E2442C">
      <w:pPr>
        <w:jc w:val="both"/>
        <w:rPr>
          <w:rFonts w:cstheme="minorHAnsi"/>
          <w:sz w:val="22"/>
          <w:szCs w:val="22"/>
        </w:rPr>
      </w:pPr>
    </w:p>
    <w:p w14:paraId="7B8C854E" w14:textId="06EBE215" w:rsidR="002369D0" w:rsidRPr="002369D0" w:rsidRDefault="002369D0" w:rsidP="00E2442C">
      <w:pPr>
        <w:jc w:val="both"/>
        <w:rPr>
          <w:rFonts w:cstheme="minorHAnsi"/>
          <w:i/>
          <w:iCs/>
          <w:sz w:val="22"/>
          <w:szCs w:val="22"/>
        </w:rPr>
      </w:pPr>
      <w:r w:rsidRPr="002369D0">
        <w:rPr>
          <w:rFonts w:cstheme="minorHAnsi"/>
          <w:i/>
          <w:iCs/>
          <w:sz w:val="22"/>
          <w:szCs w:val="22"/>
        </w:rPr>
        <w:t>Der Einsatz der Telemedizin bei der HIV-Behandlung hat sich als erfolgreich erwiesen, wenn es darum ging, eine virale Suppression zu erreichen, und kam Patienten zugute, die weit entfernt von Kliniken leben. Die COVID-19-Pandemie hat gezeigt, dass die Telemedizin von Vorteil sein kann, wenn sie für bestimmte Patienten eingesetzt wird, die daran interessiert sind, sich auf die Telemedizin einzulassen und sie zu nutzen, aber es liegen nur wenige Daten vor. Auch wenn der Einsatz von Telemedizin mit Einschränkungen verbunden sein kann, hat sich die Einführung und Fortführung der Telemedizin über eine globale Pandemie hinaus als erfolgreich erwiesen, wenn es darum geht, den Zugang zur HIV-Versorgung zu gewährleisten. Künftige Studien sollten sich auf die Bereitstellung von HIV-Behandlungen mit Hilfe der Telemedizin über die Pandemie hinaus konzentrieren und nach Möglichkeiten suchen, die telemedizinische Erfahrung für den Patienten zu verbessern</w:t>
      </w:r>
      <w:r>
        <w:rPr>
          <w:rFonts w:cstheme="minorHAnsi"/>
          <w:i/>
          <w:iCs/>
          <w:sz w:val="22"/>
          <w:szCs w:val="22"/>
        </w:rPr>
        <w:t xml:space="preserve"> </w:t>
      </w:r>
      <w:r w:rsidR="009239F7">
        <w:rPr>
          <w:rFonts w:cstheme="minorHAnsi"/>
          <w:i/>
          <w:iCs/>
          <w:sz w:val="22"/>
          <w:szCs w:val="22"/>
        </w:rPr>
        <w:fldChar w:fldCharType="begin"/>
      </w:r>
      <w:r w:rsidR="004A1627">
        <w:rPr>
          <w:rFonts w:cstheme="minorHAnsi"/>
          <w:i/>
          <w:iCs/>
          <w:sz w:val="22"/>
          <w:szCs w:val="22"/>
        </w:rPr>
        <w:instrText xml:space="preserve"> ADDIN ZOTERO_ITEM CSL_CITATION {"citationID":"q2CgZfqW","properties":{"formattedCitation":"(Smith &amp; Badowski, 2021)","plainCitation":"(Smith &amp; Badowski, 2021)","noteIndex":0},"citationItems":[{"id":24,"uris":["http://zotero.org/users/11309170/items/YD2724BP"],"itemData":{"id":24,"type":"article-journal","abstract":"Due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009239F7">
        <w:rPr>
          <w:rFonts w:cstheme="minorHAnsi"/>
          <w:i/>
          <w:iCs/>
          <w:sz w:val="22"/>
          <w:szCs w:val="22"/>
        </w:rPr>
        <w:fldChar w:fldCharType="separate"/>
      </w:r>
      <w:r w:rsidR="00833EDE">
        <w:rPr>
          <w:rFonts w:cstheme="minorHAnsi"/>
          <w:i/>
          <w:iCs/>
          <w:noProof/>
          <w:sz w:val="22"/>
          <w:szCs w:val="22"/>
        </w:rPr>
        <w:t>(Smith &amp; Badowski, 2021)</w:t>
      </w:r>
      <w:r w:rsidR="009239F7">
        <w:rPr>
          <w:rFonts w:cstheme="minorHAnsi"/>
          <w:i/>
          <w:iCs/>
          <w:sz w:val="22"/>
          <w:szCs w:val="22"/>
        </w:rPr>
        <w:fldChar w:fldCharType="end"/>
      </w:r>
      <w:r w:rsidRPr="002369D0">
        <w:rPr>
          <w:rFonts w:cstheme="minorHAnsi"/>
          <w:i/>
          <w:iCs/>
          <w:sz w:val="22"/>
          <w:szCs w:val="22"/>
        </w:rPr>
        <w:t>.</w:t>
      </w:r>
    </w:p>
    <w:p w14:paraId="2758A08D" w14:textId="01C4B122" w:rsidR="003419D4" w:rsidRPr="005D313D" w:rsidRDefault="00807C1E" w:rsidP="005D313D">
      <w:pPr>
        <w:pStyle w:val="berschrift2"/>
        <w:rPr>
          <w:sz w:val="22"/>
          <w:szCs w:val="22"/>
        </w:rPr>
      </w:pPr>
      <w:bookmarkStart w:id="20" w:name="_Toc134725692"/>
      <w:r w:rsidRPr="005D313D">
        <w:rPr>
          <w:sz w:val="22"/>
          <w:szCs w:val="22"/>
        </w:rPr>
        <w:lastRenderedPageBreak/>
        <w:t>Usability-Evaluation telemedizinischer Apps im Kontext von HIV</w:t>
      </w:r>
      <w:bookmarkEnd w:id="20"/>
    </w:p>
    <w:p w14:paraId="1C1D8C61" w14:textId="0CA66087" w:rsidR="003419D4" w:rsidRPr="00CD1AC9" w:rsidRDefault="003419D4" w:rsidP="00CD1AC9">
      <w:pPr>
        <w:jc w:val="both"/>
        <w:rPr>
          <w:rFonts w:cstheme="minorHAnsi"/>
          <w:sz w:val="22"/>
          <w:szCs w:val="22"/>
        </w:rPr>
      </w:pPr>
      <w:r w:rsidRPr="00CD1AC9">
        <w:rPr>
          <w:rFonts w:cstheme="minorHAnsi"/>
          <w:sz w:val="22"/>
          <w:szCs w:val="22"/>
        </w:rPr>
        <w:t xml:space="preserve">Der Begriff Usability </w:t>
      </w:r>
      <w:r w:rsidR="00DD0D95" w:rsidRPr="00CD1AC9">
        <w:rPr>
          <w:rFonts w:cstheme="minorHAnsi"/>
          <w:sz w:val="22"/>
          <w:szCs w:val="22"/>
        </w:rPr>
        <w:t>zu Deutsch</w:t>
      </w:r>
      <w:r w:rsidRPr="00CD1AC9">
        <w:rPr>
          <w:rFonts w:cstheme="minorHAnsi"/>
          <w:sz w:val="22"/>
          <w:szCs w:val="22"/>
        </w:rPr>
        <w:t xml:space="preserve"> Benutzerfreundlichkeit beschreibt das Maß, indem ein Endnutzer ein </w:t>
      </w:r>
      <w:r w:rsidR="001C698F" w:rsidRPr="00CD1AC9">
        <w:rPr>
          <w:rFonts w:cstheme="minorHAnsi"/>
          <w:sz w:val="22"/>
          <w:szCs w:val="22"/>
        </w:rPr>
        <w:t xml:space="preserve">System nutzen kann um seine Ziele zu erreichen und wie zufrieden er mit diesem ist </w:t>
      </w:r>
      <w:r w:rsidR="001C698F" w:rsidRPr="00CD1AC9">
        <w:rPr>
          <w:rFonts w:cstheme="minorHAnsi"/>
          <w:sz w:val="22"/>
          <w:szCs w:val="22"/>
        </w:rPr>
        <w:fldChar w:fldCharType="begin"/>
      </w:r>
      <w:r w:rsidR="004A1627">
        <w:rPr>
          <w:rFonts w:cstheme="minorHAnsi"/>
          <w:sz w:val="22"/>
          <w:szCs w:val="22"/>
        </w:rPr>
        <w:instrText xml:space="preserve"> ADDIN ZOTERO_ITEM CSL_CITATION {"citationID":"0bDVZ25x","properties":{"formattedCitation":"(Beauchemin et al., 2019)","plainCitation":"(Beauchemin et al., 2019)","noteIndex":0},"citationItems":[{"id":12,"uris":["http://zotero.org/users/11309170/items/HP98LE93"],"itemData":{"id":12,"type":"article-journal","abstract":"PURPOSE: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Die Usability ist bei der Entwicklung von Gesundheitsanwendungen </w:t>
      </w:r>
      <w:r w:rsidR="00CD1AC9" w:rsidRPr="00CD1AC9">
        <w:rPr>
          <w:rFonts w:cstheme="minorHAnsi"/>
          <w:sz w:val="22"/>
          <w:szCs w:val="22"/>
        </w:rPr>
        <w:t>eine wichtige Komponente</w:t>
      </w:r>
      <w:r w:rsidR="001C698F" w:rsidRPr="00CD1AC9">
        <w:rPr>
          <w:rFonts w:cstheme="minorHAnsi"/>
          <w:sz w:val="22"/>
          <w:szCs w:val="22"/>
        </w:rPr>
        <w:t xml:space="preserve">. </w:t>
      </w:r>
      <w:r w:rsidR="00CD1AC9">
        <w:rPr>
          <w:rFonts w:cstheme="minorHAnsi"/>
          <w:sz w:val="22"/>
          <w:szCs w:val="22"/>
        </w:rPr>
        <w:t>Nicht</w:t>
      </w:r>
      <w:r w:rsidR="001C698F" w:rsidRPr="00CD1AC9">
        <w:rPr>
          <w:rFonts w:cstheme="minorHAnsi"/>
          <w:sz w:val="22"/>
          <w:szCs w:val="22"/>
        </w:rPr>
        <w:t xml:space="preserve"> nur das Design einer App spielt dabei eine Rolle, sondern auch die einfache und </w:t>
      </w:r>
      <w:r w:rsidR="00CD1AC9" w:rsidRPr="00CD1AC9">
        <w:rPr>
          <w:rFonts w:cstheme="minorHAnsi"/>
          <w:sz w:val="22"/>
          <w:szCs w:val="22"/>
        </w:rPr>
        <w:t>initiative</w:t>
      </w:r>
      <w:r w:rsidR="001C698F" w:rsidRPr="00CD1AC9">
        <w:rPr>
          <w:rFonts w:cstheme="minorHAnsi"/>
          <w:sz w:val="22"/>
          <w:szCs w:val="22"/>
        </w:rPr>
        <w:t xml:space="preserve"> Bedienung der App </w:t>
      </w:r>
      <w:r w:rsidR="001C698F" w:rsidRPr="00CD1AC9">
        <w:rPr>
          <w:rFonts w:cstheme="minorHAnsi"/>
          <w:sz w:val="22"/>
          <w:szCs w:val="22"/>
        </w:rPr>
        <w:fldChar w:fldCharType="begin"/>
      </w:r>
      <w:r w:rsidR="004A1627">
        <w:rPr>
          <w:rFonts w:cstheme="minorHAnsi"/>
          <w:sz w:val="22"/>
          <w:szCs w:val="22"/>
        </w:rPr>
        <w:instrText xml:space="preserve"> ADDIN ZOTERO_ITEM CSL_CITATION {"citationID":"qOa9mjM4","properties":{"formattedCitation":"(Beauchemin et al., 2019)","plainCitation":"(Beauchemin et al., 2019)","noteIndex":0},"citationItems":[{"id":12,"uris":["http://zotero.org/users/11309170/items/HP98LE93"],"itemData":{"id":12,"type":"article-journal","abstract":"PURPOSE: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w:t>
      </w:r>
    </w:p>
    <w:p w14:paraId="46C7E619" w14:textId="73EEA59B" w:rsidR="001C698F" w:rsidRPr="00CD1AC9" w:rsidRDefault="001C698F" w:rsidP="00CD1AC9">
      <w:pPr>
        <w:jc w:val="both"/>
        <w:rPr>
          <w:rFonts w:cstheme="minorHAnsi"/>
          <w:sz w:val="22"/>
          <w:szCs w:val="22"/>
        </w:rPr>
      </w:pPr>
      <w:r w:rsidRPr="00CD1AC9">
        <w:rPr>
          <w:rFonts w:cstheme="minorHAnsi"/>
          <w:sz w:val="22"/>
          <w:szCs w:val="22"/>
        </w:rPr>
        <w:t xml:space="preserve">Beachemin et al. führen eine </w:t>
      </w:r>
      <w:r w:rsidR="00FE0A9C" w:rsidRPr="00CD1AC9">
        <w:rPr>
          <w:rFonts w:cstheme="minorHAnsi"/>
          <w:sz w:val="22"/>
          <w:szCs w:val="22"/>
        </w:rPr>
        <w:t>dreistufige</w:t>
      </w:r>
      <w:r w:rsidRPr="00CD1AC9">
        <w:rPr>
          <w:rFonts w:cstheme="minorHAnsi"/>
          <w:sz w:val="22"/>
          <w:szCs w:val="22"/>
        </w:rPr>
        <w:t xml:space="preserve"> </w:t>
      </w:r>
      <w:r w:rsidR="00FE0A9C" w:rsidRPr="00CD1AC9">
        <w:rPr>
          <w:rFonts w:cstheme="minorHAnsi"/>
          <w:sz w:val="22"/>
          <w:szCs w:val="22"/>
        </w:rPr>
        <w:t>Usability</w:t>
      </w:r>
      <w:r w:rsidRPr="00CD1AC9">
        <w:rPr>
          <w:rFonts w:cstheme="minorHAnsi"/>
          <w:sz w:val="22"/>
          <w:szCs w:val="22"/>
        </w:rPr>
        <w:t>-Evaluation durch: 1) Think-</w:t>
      </w:r>
      <w:proofErr w:type="spellStart"/>
      <w:r w:rsidRPr="00CD1AC9">
        <w:rPr>
          <w:rFonts w:cstheme="minorHAnsi"/>
          <w:sz w:val="22"/>
          <w:szCs w:val="22"/>
        </w:rPr>
        <w:t>Aloud</w:t>
      </w:r>
      <w:proofErr w:type="spellEnd"/>
      <w:r w:rsidRPr="00CD1AC9">
        <w:rPr>
          <w:rFonts w:cstheme="minorHAnsi"/>
          <w:sz w:val="22"/>
          <w:szCs w:val="22"/>
        </w:rPr>
        <w:t xml:space="preserve">-Protokoll mit Endnutzern, 2) heuristische Bewertung mit Informatikexperten und 3) kognitives Walkthrough mit Endnutzern. </w:t>
      </w:r>
      <w:r w:rsidR="00FE0A9C" w:rsidRPr="00CD1AC9">
        <w:rPr>
          <w:rFonts w:cstheme="minorHAnsi"/>
          <w:sz w:val="22"/>
          <w:szCs w:val="22"/>
        </w:rPr>
        <w:t xml:space="preserve">Die Endnutzer führten 26 Aufgaben an der App durch und wurden gebeten Laut zu Denken. </w:t>
      </w:r>
    </w:p>
    <w:p w14:paraId="0016A8CD" w14:textId="74D3F7F2" w:rsidR="00D25DFB" w:rsidRPr="00CD1AC9" w:rsidRDefault="00B5304D" w:rsidP="00CD1AC9">
      <w:pPr>
        <w:jc w:val="both"/>
        <w:rPr>
          <w:rFonts w:cstheme="minorHAnsi"/>
          <w:sz w:val="22"/>
          <w:szCs w:val="22"/>
        </w:rPr>
      </w:pPr>
      <w:r w:rsidRPr="00CD1AC9">
        <w:rPr>
          <w:rFonts w:cstheme="minorHAnsi"/>
          <w:sz w:val="22"/>
          <w:szCs w:val="22"/>
        </w:rPr>
        <w:t xml:space="preserve">Schnall et al. Hat im Jahre 2017 eine Usability-Evaluation </w:t>
      </w:r>
      <w:r w:rsidR="001641F6" w:rsidRPr="00CD1AC9">
        <w:rPr>
          <w:rFonts w:cstheme="minorHAnsi"/>
          <w:sz w:val="22"/>
          <w:szCs w:val="22"/>
        </w:rPr>
        <w:t>an einem Prototyp</w:t>
      </w:r>
      <w:r w:rsidRPr="00CD1AC9">
        <w:rPr>
          <w:rFonts w:cstheme="minorHAnsi"/>
          <w:sz w:val="22"/>
          <w:szCs w:val="22"/>
        </w:rPr>
        <w:t xml:space="preserve"> durchgeführt. Hierfür wurden die Methode „Heuristische Evaluation“ und Usability-Tests für Endnutzer</w:t>
      </w:r>
      <w:r w:rsidR="001641F6">
        <w:rPr>
          <w:rFonts w:cstheme="minorHAnsi"/>
          <w:sz w:val="22"/>
          <w:szCs w:val="22"/>
        </w:rPr>
        <w:t xml:space="preserve"> verwendet</w:t>
      </w:r>
      <w:r w:rsidRPr="00CD1AC9">
        <w:rPr>
          <w:rFonts w:cstheme="minorHAnsi"/>
          <w:sz w:val="22"/>
          <w:szCs w:val="22"/>
        </w:rPr>
        <w:t xml:space="preserve">. Der Prototyp wurde in PowerPoint erstellt. Die Usability-Evaluation identifizierte folgende Funktionalitäten: Kommunikation, Erinnerungen, Medikamentenprotokolle, Laborberichte, Apothekeninformationen, Ernährung und Fitness, Ressourcen und Einstellungen </w:t>
      </w:r>
      <w:r w:rsidRPr="00CD1AC9">
        <w:rPr>
          <w:rFonts w:cstheme="minorHAnsi"/>
          <w:sz w:val="22"/>
          <w:szCs w:val="22"/>
        </w:rPr>
        <w:fldChar w:fldCharType="begin"/>
      </w:r>
      <w:r w:rsidR="004A1627">
        <w:rPr>
          <w:rFonts w:cstheme="minorHAnsi"/>
          <w:sz w:val="22"/>
          <w:szCs w:val="22"/>
        </w:rPr>
        <w:instrText xml:space="preserve"> ADDIN ZOTERO_ITEM CSL_CITATION {"citationID":"zhYjWwcb","properties":{"formattedCitation":"(Smith &amp; Badowski, 2021)","plainCitation":"(Smith &amp; Badowski, 2021)","noteIndex":0},"citationItems":[{"id":24,"uris":["http://zotero.org/users/11309170/items/YD2724BP"],"itemData":{"id":24,"type":"article-journal","abstract":"Due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Pr="00CD1AC9">
        <w:rPr>
          <w:rFonts w:cstheme="minorHAnsi"/>
          <w:sz w:val="22"/>
          <w:szCs w:val="22"/>
        </w:rPr>
        <w:fldChar w:fldCharType="separate"/>
      </w:r>
      <w:r w:rsidR="00816986">
        <w:rPr>
          <w:rFonts w:cstheme="minorHAnsi"/>
          <w:noProof/>
          <w:sz w:val="22"/>
          <w:szCs w:val="22"/>
        </w:rPr>
        <w:t>(Smith &amp; Badowski, 2021)</w:t>
      </w:r>
      <w:r w:rsidRPr="00CD1AC9">
        <w:rPr>
          <w:rFonts w:cstheme="minorHAnsi"/>
          <w:sz w:val="22"/>
          <w:szCs w:val="22"/>
        </w:rPr>
        <w:fldChar w:fldCharType="end"/>
      </w:r>
      <w:r w:rsidRPr="00CD1AC9">
        <w:rPr>
          <w:rFonts w:cstheme="minorHAnsi"/>
          <w:sz w:val="22"/>
          <w:szCs w:val="22"/>
        </w:rPr>
        <w:t xml:space="preserve">. Die Kommunikation, Erinnerung und Medikamentenprotokoll werden auch in der COMTRAC-HIV-App umgesetzt. </w:t>
      </w:r>
      <w:r w:rsidR="001C698F" w:rsidRPr="00CD1AC9">
        <w:rPr>
          <w:rFonts w:cstheme="minorHAnsi"/>
          <w:sz w:val="22"/>
          <w:szCs w:val="22"/>
        </w:rPr>
        <w:t>Damit die Usability eines Systems gewährleistet wird, muss der Endnutzer mit Einbezogen werden</w:t>
      </w:r>
      <w:r w:rsidR="00D25DFB">
        <w:rPr>
          <w:rFonts w:cstheme="minorHAnsi"/>
          <w:sz w:val="22"/>
          <w:szCs w:val="22"/>
        </w:rPr>
        <w:t xml:space="preserve"> </w:t>
      </w:r>
      <w:r w:rsidR="001C698F" w:rsidRPr="00CD1AC9">
        <w:rPr>
          <w:rFonts w:cstheme="minorHAnsi"/>
          <w:sz w:val="22"/>
          <w:szCs w:val="22"/>
        </w:rPr>
        <w:t>bei der Entwicklung.</w:t>
      </w:r>
    </w:p>
    <w:p w14:paraId="4E34D32F" w14:textId="666610C8" w:rsidR="003F19BC" w:rsidRPr="00807C1E" w:rsidRDefault="00A3005C" w:rsidP="00600E96">
      <w:pPr>
        <w:pStyle w:val="berschrift1"/>
      </w:pPr>
      <w:bookmarkStart w:id="21" w:name="_Toc134725693"/>
      <w:r w:rsidRPr="00807C1E">
        <w:lastRenderedPageBreak/>
        <w:t>Theoretische Grundlagen</w:t>
      </w:r>
      <w:bookmarkEnd w:id="21"/>
    </w:p>
    <w:p w14:paraId="7B38378A" w14:textId="52DD71BA" w:rsidR="002C3CD3" w:rsidRPr="00807C1E" w:rsidRDefault="00A3005C" w:rsidP="00675668">
      <w:pPr>
        <w:pStyle w:val="berschrift2"/>
        <w:rPr>
          <w:rFonts w:cstheme="minorHAnsi"/>
          <w:sz w:val="22"/>
          <w:szCs w:val="22"/>
        </w:rPr>
      </w:pPr>
      <w:bookmarkStart w:id="22" w:name="_Toc134725694"/>
      <w:r w:rsidRPr="00807C1E">
        <w:rPr>
          <w:rFonts w:cstheme="minorHAnsi"/>
          <w:sz w:val="22"/>
          <w:szCs w:val="22"/>
        </w:rPr>
        <w:t xml:space="preserve">User </w:t>
      </w:r>
      <w:proofErr w:type="spellStart"/>
      <w:r w:rsidRPr="00807C1E">
        <w:rPr>
          <w:rFonts w:cstheme="minorHAnsi"/>
          <w:sz w:val="22"/>
          <w:szCs w:val="22"/>
        </w:rPr>
        <w:t>Centered</w:t>
      </w:r>
      <w:proofErr w:type="spellEnd"/>
      <w:r w:rsidRPr="00807C1E">
        <w:rPr>
          <w:rFonts w:cstheme="minorHAnsi"/>
          <w:sz w:val="22"/>
          <w:szCs w:val="22"/>
        </w:rPr>
        <w:t xml:space="preserve"> Design</w:t>
      </w:r>
      <w:bookmarkEnd w:id="22"/>
    </w:p>
    <w:p w14:paraId="0F0EF7AD" w14:textId="2D18D614" w:rsidR="007D01D9" w:rsidRDefault="00F3007A" w:rsidP="00F47675">
      <w:pPr>
        <w:jc w:val="both"/>
        <w:rPr>
          <w:rFonts w:cstheme="minorHAnsi"/>
          <w:sz w:val="22"/>
          <w:szCs w:val="22"/>
        </w:rPr>
      </w:pPr>
      <w:r>
        <w:rPr>
          <w:rFonts w:cstheme="minorHAnsi"/>
          <w:sz w:val="22"/>
          <w:szCs w:val="22"/>
        </w:rPr>
        <w:t>User-</w:t>
      </w:r>
      <w:proofErr w:type="spellStart"/>
      <w:r>
        <w:rPr>
          <w:rFonts w:cstheme="minorHAnsi"/>
          <w:sz w:val="22"/>
          <w:szCs w:val="22"/>
        </w:rPr>
        <w:t>Centered</w:t>
      </w:r>
      <w:proofErr w:type="spellEnd"/>
      <w:r>
        <w:rPr>
          <w:rFonts w:cstheme="minorHAnsi"/>
          <w:sz w:val="22"/>
          <w:szCs w:val="22"/>
        </w:rPr>
        <w:t xml:space="preserve"> Design (UCD) ist ein </w:t>
      </w:r>
      <w:r w:rsidR="00DF4C8E">
        <w:rPr>
          <w:rFonts w:cstheme="minorHAnsi"/>
          <w:sz w:val="22"/>
          <w:szCs w:val="22"/>
        </w:rPr>
        <w:t>iterativer</w:t>
      </w:r>
      <w:r>
        <w:rPr>
          <w:rFonts w:cstheme="minorHAnsi"/>
          <w:sz w:val="22"/>
          <w:szCs w:val="22"/>
        </w:rPr>
        <w:t xml:space="preserve"> Prozess, bei dem der Endnutzer im Mittelpunkt der Gestaltung steht. Im gesamten Entwicklungsprozess werden kontinuierlich Feedback von den Endnutzern gesammelt, um sicherzustellen, dass das Endprodukt den Bedürfnissen und Anforderungen der Benutzer entspricht. </w:t>
      </w:r>
      <w:r w:rsidR="007D01D9" w:rsidRPr="007D01D9">
        <w:rPr>
          <w:rFonts w:cstheme="minorHAnsi"/>
          <w:sz w:val="22"/>
          <w:szCs w:val="22"/>
        </w:rPr>
        <w:t>UCD ist ein iterativer Prozess</w:t>
      </w:r>
      <w:r w:rsidR="007D01D9">
        <w:rPr>
          <w:rFonts w:cstheme="minorHAnsi"/>
          <w:sz w:val="22"/>
          <w:szCs w:val="22"/>
        </w:rPr>
        <w:t xml:space="preserve"> zur Optimierung der Benutzererfahrungen </w:t>
      </w:r>
      <w:r w:rsidR="007D01D9" w:rsidRPr="007D01D9">
        <w:rPr>
          <w:rFonts w:cstheme="minorHAnsi"/>
          <w:sz w:val="22"/>
          <w:szCs w:val="22"/>
        </w:rPr>
        <w:t>durch kontinuierliche Verbesserungen.</w:t>
      </w:r>
      <w:r w:rsidR="007D01D9">
        <w:rPr>
          <w:rFonts w:cstheme="minorHAnsi"/>
          <w:sz w:val="22"/>
          <w:szCs w:val="22"/>
        </w:rPr>
        <w:t xml:space="preserve"> Der Prozess besteht aus fünf Phasen</w:t>
      </w:r>
      <w:r w:rsidR="000C3D63">
        <w:rPr>
          <w:rFonts w:cstheme="minorHAnsi"/>
          <w:sz w:val="22"/>
          <w:szCs w:val="22"/>
        </w:rPr>
        <w:t xml:space="preserve">: </w:t>
      </w:r>
    </w:p>
    <w:p w14:paraId="2B6B73E8" w14:textId="398A32E5" w:rsidR="007D01D9" w:rsidRPr="007D01D9" w:rsidRDefault="007D01D9" w:rsidP="00F47675">
      <w:pPr>
        <w:pStyle w:val="Listenabsatz"/>
        <w:numPr>
          <w:ilvl w:val="0"/>
          <w:numId w:val="35"/>
        </w:numPr>
        <w:jc w:val="both"/>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Planen des </w:t>
      </w:r>
      <w:proofErr w:type="gramStart"/>
      <w:r w:rsidR="00EC4F09">
        <w:rPr>
          <w:rFonts w:eastAsia="Times New Roman" w:cstheme="minorHAnsi"/>
          <w:kern w:val="0"/>
          <w:sz w:val="22"/>
          <w:szCs w:val="22"/>
          <w:lang w:eastAsia="de-DE"/>
          <w14:ligatures w14:val="none"/>
        </w:rPr>
        <w:t>UCD Prozesses</w:t>
      </w:r>
      <w:proofErr w:type="gramEnd"/>
      <w:r w:rsidR="009435F2">
        <w:rPr>
          <w:rFonts w:eastAsia="Times New Roman" w:cstheme="minorHAnsi"/>
          <w:kern w:val="0"/>
          <w:sz w:val="22"/>
          <w:szCs w:val="22"/>
          <w:lang w:eastAsia="de-DE"/>
          <w14:ligatures w14:val="none"/>
        </w:rPr>
        <w:t xml:space="preserve"> </w:t>
      </w:r>
    </w:p>
    <w:p w14:paraId="29EA1257" w14:textId="73ADC014" w:rsidR="007D01D9" w:rsidRPr="007D01D9" w:rsidRDefault="007D01D9" w:rsidP="00F47675">
      <w:pPr>
        <w:pStyle w:val="Listenabsatz"/>
        <w:numPr>
          <w:ilvl w:val="0"/>
          <w:numId w:val="35"/>
        </w:numPr>
        <w:jc w:val="both"/>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Verstehen und Festlegen des Nutzungskontexts </w:t>
      </w:r>
    </w:p>
    <w:p w14:paraId="1A618806" w14:textId="356C90E6" w:rsidR="007D01D9" w:rsidRPr="007D01D9" w:rsidRDefault="007D01D9" w:rsidP="00F47675">
      <w:pPr>
        <w:pStyle w:val="Listenabsatz"/>
        <w:numPr>
          <w:ilvl w:val="0"/>
          <w:numId w:val="35"/>
        </w:numPr>
        <w:jc w:val="both"/>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Festlegen der Nutzungsanforderungen </w:t>
      </w:r>
    </w:p>
    <w:p w14:paraId="477B82BF" w14:textId="040251C5" w:rsidR="007D01D9" w:rsidRPr="007D01D9" w:rsidRDefault="007D01D9" w:rsidP="00F47675">
      <w:pPr>
        <w:pStyle w:val="Listenabsatz"/>
        <w:numPr>
          <w:ilvl w:val="0"/>
          <w:numId w:val="35"/>
        </w:numPr>
        <w:jc w:val="both"/>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E</w:t>
      </w:r>
      <w:r w:rsidR="00E85FDA">
        <w:rPr>
          <w:rFonts w:eastAsia="Times New Roman" w:cstheme="minorHAnsi"/>
          <w:kern w:val="0"/>
          <w:sz w:val="22"/>
          <w:szCs w:val="22"/>
          <w:lang w:eastAsia="de-DE"/>
          <w14:ligatures w14:val="none"/>
        </w:rPr>
        <w:t>ntwerfen der Gestaltungsvorschläge</w:t>
      </w:r>
      <w:r w:rsidRPr="007D01D9">
        <w:rPr>
          <w:rFonts w:eastAsia="Times New Roman" w:cstheme="minorHAnsi"/>
          <w:kern w:val="0"/>
          <w:sz w:val="22"/>
          <w:szCs w:val="22"/>
          <w:lang w:eastAsia="de-DE"/>
          <w14:ligatures w14:val="none"/>
        </w:rPr>
        <w:t xml:space="preserve"> </w:t>
      </w:r>
    </w:p>
    <w:p w14:paraId="6D381628" w14:textId="5369E917" w:rsidR="007D01D9" w:rsidRDefault="007D01D9" w:rsidP="00F47675">
      <w:pPr>
        <w:pStyle w:val="Listenabsatz"/>
        <w:numPr>
          <w:ilvl w:val="0"/>
          <w:numId w:val="35"/>
        </w:numPr>
        <w:jc w:val="both"/>
        <w:rPr>
          <w:rFonts w:eastAsia="Times New Roman" w:cstheme="minorHAnsi"/>
          <w:kern w:val="0"/>
          <w:sz w:val="22"/>
          <w:szCs w:val="22"/>
          <w:lang w:eastAsia="de-DE"/>
          <w14:ligatures w14:val="none"/>
        </w:rPr>
      </w:pPr>
      <w:r w:rsidRPr="007D01D9">
        <w:rPr>
          <w:rFonts w:eastAsia="Times New Roman" w:cstheme="minorHAnsi"/>
          <w:kern w:val="0"/>
          <w:sz w:val="22"/>
          <w:szCs w:val="22"/>
          <w:lang w:eastAsia="de-DE"/>
          <w14:ligatures w14:val="none"/>
        </w:rPr>
        <w:t xml:space="preserve">Evaluieren </w:t>
      </w:r>
      <w:r w:rsidR="00927F8A">
        <w:rPr>
          <w:rFonts w:eastAsia="Times New Roman" w:cstheme="minorHAnsi"/>
          <w:kern w:val="0"/>
          <w:sz w:val="22"/>
          <w:szCs w:val="22"/>
          <w:lang w:eastAsia="de-DE"/>
          <w14:ligatures w14:val="none"/>
        </w:rPr>
        <w:t>der Gestaltungsvorschläge</w:t>
      </w:r>
      <w:r w:rsidRPr="007D01D9">
        <w:rPr>
          <w:rFonts w:eastAsia="Times New Roman" w:cstheme="minorHAnsi"/>
          <w:kern w:val="0"/>
          <w:sz w:val="22"/>
          <w:szCs w:val="22"/>
          <w:lang w:eastAsia="de-DE"/>
          <w14:ligatures w14:val="none"/>
        </w:rPr>
        <w:t xml:space="preserve"> </w:t>
      </w:r>
    </w:p>
    <w:p w14:paraId="32F34DAB" w14:textId="77777777" w:rsidR="007D01D9" w:rsidRDefault="007D01D9" w:rsidP="00F47675">
      <w:pPr>
        <w:jc w:val="both"/>
        <w:rPr>
          <w:rFonts w:cstheme="minorHAnsi"/>
          <w:sz w:val="22"/>
          <w:szCs w:val="22"/>
        </w:rPr>
      </w:pPr>
    </w:p>
    <w:p w14:paraId="1A830BA1" w14:textId="5248DBB3" w:rsidR="00AC070A" w:rsidRPr="00901C92" w:rsidRDefault="007D01D9" w:rsidP="009435F2">
      <w:pPr>
        <w:jc w:val="both"/>
        <w:rPr>
          <w:rFonts w:cstheme="minorHAnsi"/>
          <w:i/>
          <w:iCs/>
          <w:sz w:val="22"/>
          <w:szCs w:val="22"/>
        </w:rPr>
      </w:pPr>
      <w:r w:rsidRPr="009435F2">
        <w:rPr>
          <w:rFonts w:cstheme="minorHAnsi"/>
          <w:sz w:val="22"/>
          <w:szCs w:val="22"/>
        </w:rPr>
        <w:t>Zuerst wird e</w:t>
      </w:r>
      <w:r w:rsidR="00EC4F09" w:rsidRPr="009435F2">
        <w:rPr>
          <w:rFonts w:cstheme="minorHAnsi"/>
          <w:sz w:val="22"/>
          <w:szCs w:val="22"/>
        </w:rPr>
        <w:t>in Plan für das Vorgehen entwickelt.</w:t>
      </w:r>
      <w:r w:rsidR="009435F2" w:rsidRPr="009435F2">
        <w:rPr>
          <w:rFonts w:cstheme="minorHAnsi"/>
          <w:sz w:val="22"/>
          <w:szCs w:val="22"/>
        </w:rPr>
        <w:t xml:space="preserve"> Die Schritte zwei bis 5 werden im Idealfall iterativ durchgeführt.</w:t>
      </w:r>
      <w:r w:rsidR="009435F2">
        <w:rPr>
          <w:rFonts w:cstheme="minorHAnsi"/>
          <w:sz w:val="22"/>
          <w:szCs w:val="22"/>
        </w:rPr>
        <w:t xml:space="preserve"> </w:t>
      </w:r>
      <w:r w:rsidRPr="009435F2">
        <w:rPr>
          <w:rFonts w:cstheme="minorHAnsi"/>
          <w:sz w:val="22"/>
          <w:szCs w:val="22"/>
        </w:rPr>
        <w:t xml:space="preserve">Im Rahmen der Nutzungskontextanalyse werden die Benutzergruppen und dessen Aufgaben analysiert. Das Verständnis der Zielgruppe ist der erste Schritt, um sicherzustellen, dass das Produkt den Bedürfnissen der Endnutzer erfüllt. Im nächsten Schritt werden die Anforderungen erarbeitet. Eine mögliche Methode wäre die Erstellung von Use Cases. Dabei wird eine Liste von Aufgaben gesammelt, die die Endnutzer mit dem System erfüllen </w:t>
      </w:r>
      <w:proofErr w:type="gramStart"/>
      <w:r w:rsidRPr="009435F2">
        <w:rPr>
          <w:rFonts w:cstheme="minorHAnsi"/>
          <w:sz w:val="22"/>
          <w:szCs w:val="22"/>
        </w:rPr>
        <w:t>können</w:t>
      </w:r>
      <w:proofErr w:type="gramEnd"/>
      <w:r w:rsidRPr="009435F2">
        <w:rPr>
          <w:rFonts w:cstheme="minorHAnsi"/>
          <w:sz w:val="22"/>
          <w:szCs w:val="22"/>
        </w:rPr>
        <w:t xml:space="preserve"> soll. Die nächste Phase ist das Erarbeiten von Gestaltungslösungen zur Erfüllung der Nutzeranforderungen. Mithilfe von verschiedenen Prototypen kann das Produktkonzept visualisiert und auch evaluiert werden. Zu Beginn werden sogenannte </w:t>
      </w:r>
      <w:r w:rsidR="00B70B0B" w:rsidRPr="009435F2">
        <w:rPr>
          <w:rFonts w:cstheme="minorHAnsi"/>
          <w:sz w:val="22"/>
          <w:szCs w:val="22"/>
        </w:rPr>
        <w:t>L</w:t>
      </w:r>
      <w:r w:rsidRPr="009435F2">
        <w:rPr>
          <w:rFonts w:cstheme="minorHAnsi"/>
          <w:sz w:val="22"/>
          <w:szCs w:val="22"/>
        </w:rPr>
        <w:t>ow-</w:t>
      </w:r>
      <w:r w:rsidR="00B70B0B" w:rsidRPr="009435F2">
        <w:rPr>
          <w:rFonts w:cstheme="minorHAnsi"/>
          <w:sz w:val="22"/>
          <w:szCs w:val="22"/>
        </w:rPr>
        <w:t>F</w:t>
      </w:r>
      <w:r w:rsidRPr="009435F2">
        <w:rPr>
          <w:rFonts w:cstheme="minorHAnsi"/>
          <w:sz w:val="22"/>
          <w:szCs w:val="22"/>
        </w:rPr>
        <w:t>ideli</w:t>
      </w:r>
      <w:r w:rsidR="00B70B0B" w:rsidRPr="009435F2">
        <w:rPr>
          <w:rFonts w:cstheme="minorHAnsi"/>
          <w:sz w:val="22"/>
          <w:szCs w:val="22"/>
        </w:rPr>
        <w:t>t</w:t>
      </w:r>
      <w:r w:rsidRPr="009435F2">
        <w:rPr>
          <w:rFonts w:cstheme="minorHAnsi"/>
          <w:sz w:val="22"/>
          <w:szCs w:val="22"/>
        </w:rPr>
        <w:t xml:space="preserve">y-Prototypen entwickelt, wie beispielsweise Papier-Prototypen. Diese sind kostengünstig und schnell zu </w:t>
      </w:r>
      <w:r w:rsidR="00B70B0B" w:rsidRPr="009435F2">
        <w:rPr>
          <w:rFonts w:cstheme="minorHAnsi"/>
          <w:sz w:val="22"/>
          <w:szCs w:val="22"/>
        </w:rPr>
        <w:t>realisieren</w:t>
      </w:r>
      <w:r w:rsidRPr="009435F2">
        <w:rPr>
          <w:rFonts w:cstheme="minorHAnsi"/>
          <w:sz w:val="22"/>
          <w:szCs w:val="22"/>
        </w:rPr>
        <w:t xml:space="preserve">. Im späteren Entwicklungsprozess werden </w:t>
      </w:r>
      <w:proofErr w:type="spellStart"/>
      <w:r w:rsidR="00B70B0B" w:rsidRPr="009435F2">
        <w:rPr>
          <w:rFonts w:cstheme="minorHAnsi"/>
          <w:sz w:val="22"/>
          <w:szCs w:val="22"/>
        </w:rPr>
        <w:t>H</w:t>
      </w:r>
      <w:r w:rsidRPr="009435F2">
        <w:rPr>
          <w:rFonts w:cstheme="minorHAnsi"/>
          <w:sz w:val="22"/>
          <w:szCs w:val="22"/>
        </w:rPr>
        <w:t>igh-</w:t>
      </w:r>
      <w:r w:rsidR="00B70B0B" w:rsidRPr="009435F2">
        <w:rPr>
          <w:rFonts w:cstheme="minorHAnsi"/>
          <w:sz w:val="22"/>
          <w:szCs w:val="22"/>
        </w:rPr>
        <w:t>F</w:t>
      </w:r>
      <w:r w:rsidRPr="009435F2">
        <w:rPr>
          <w:rFonts w:cstheme="minorHAnsi"/>
          <w:sz w:val="22"/>
          <w:szCs w:val="22"/>
        </w:rPr>
        <w:t>idelity</w:t>
      </w:r>
      <w:proofErr w:type="spellEnd"/>
      <w:r w:rsidRPr="009435F2">
        <w:rPr>
          <w:rFonts w:cstheme="minorHAnsi"/>
          <w:sz w:val="22"/>
          <w:szCs w:val="22"/>
        </w:rPr>
        <w:t xml:space="preserve">-Prototypen entwickelt, die neben dem Design die </w:t>
      </w:r>
      <w:r w:rsidR="00B70B0B" w:rsidRPr="009435F2">
        <w:rPr>
          <w:rFonts w:cstheme="minorHAnsi"/>
          <w:sz w:val="22"/>
          <w:szCs w:val="22"/>
        </w:rPr>
        <w:t>Funktionalitäten</w:t>
      </w:r>
      <w:r w:rsidRPr="009435F2">
        <w:rPr>
          <w:rFonts w:cstheme="minorHAnsi"/>
          <w:sz w:val="22"/>
          <w:szCs w:val="22"/>
        </w:rPr>
        <w:t xml:space="preserve"> und die Struktur des Endprodukts darstellt. Der letzte Schritt umfasst die Evaluation </w:t>
      </w:r>
      <w:r w:rsidR="00396943" w:rsidRPr="009435F2">
        <w:rPr>
          <w:rFonts w:cstheme="minorHAnsi"/>
          <w:sz w:val="22"/>
          <w:szCs w:val="22"/>
        </w:rPr>
        <w:t>des Prototyps</w:t>
      </w:r>
      <w:r w:rsidRPr="009435F2">
        <w:rPr>
          <w:rFonts w:cstheme="minorHAnsi"/>
          <w:sz w:val="22"/>
          <w:szCs w:val="22"/>
        </w:rPr>
        <w:t xml:space="preserve">. Durch </w:t>
      </w:r>
      <w:r w:rsidR="00396943" w:rsidRPr="009435F2">
        <w:rPr>
          <w:rFonts w:cstheme="minorHAnsi"/>
          <w:sz w:val="22"/>
          <w:szCs w:val="22"/>
        </w:rPr>
        <w:t>das Evaluieren</w:t>
      </w:r>
      <w:r w:rsidRPr="009435F2">
        <w:rPr>
          <w:rFonts w:cstheme="minorHAnsi"/>
          <w:sz w:val="22"/>
          <w:szCs w:val="22"/>
        </w:rPr>
        <w:t xml:space="preserve"> von Prototypen können Entwickler wertvolles Feedback von den Endnutzern sammeln, um das Endprodukt zu verbessern. Mögliche </w:t>
      </w:r>
      <w:r w:rsidR="00396943" w:rsidRPr="009435F2">
        <w:rPr>
          <w:rFonts w:cstheme="minorHAnsi"/>
          <w:sz w:val="22"/>
          <w:szCs w:val="22"/>
        </w:rPr>
        <w:t>Usability-Evaluationsmethoden,</w:t>
      </w:r>
      <w:r w:rsidRPr="009435F2">
        <w:rPr>
          <w:rFonts w:cstheme="minorHAnsi"/>
          <w:sz w:val="22"/>
          <w:szCs w:val="22"/>
        </w:rPr>
        <w:t xml:space="preserve"> die hier angewendet werden </w:t>
      </w:r>
      <w:proofErr w:type="gramStart"/>
      <w:r w:rsidRPr="009435F2">
        <w:rPr>
          <w:rFonts w:cstheme="minorHAnsi"/>
          <w:sz w:val="22"/>
          <w:szCs w:val="22"/>
        </w:rPr>
        <w:t>können</w:t>
      </w:r>
      <w:proofErr w:type="gramEnd"/>
      <w:r w:rsidRPr="009435F2">
        <w:rPr>
          <w:rFonts w:cstheme="minorHAnsi"/>
          <w:sz w:val="22"/>
          <w:szCs w:val="22"/>
        </w:rPr>
        <w:t xml:space="preserve"> wären </w:t>
      </w:r>
      <w:r w:rsidRPr="00901C92">
        <w:rPr>
          <w:rFonts w:cstheme="minorHAnsi"/>
          <w:sz w:val="22"/>
          <w:szCs w:val="22"/>
        </w:rPr>
        <w:t>Expertenevaluationen, Usability Test und die Think-</w:t>
      </w:r>
      <w:proofErr w:type="spellStart"/>
      <w:r w:rsidRPr="00901C92">
        <w:rPr>
          <w:rFonts w:cstheme="minorHAnsi"/>
          <w:sz w:val="22"/>
          <w:szCs w:val="22"/>
        </w:rPr>
        <w:t>Aloud</w:t>
      </w:r>
      <w:proofErr w:type="spellEnd"/>
      <w:r w:rsidRPr="00901C92">
        <w:rPr>
          <w:rFonts w:cstheme="minorHAnsi"/>
          <w:sz w:val="22"/>
          <w:szCs w:val="22"/>
        </w:rPr>
        <w:t xml:space="preserve">-Methode. </w:t>
      </w:r>
      <w:r w:rsidRPr="00901C92">
        <w:rPr>
          <w:rFonts w:cstheme="minorHAnsi"/>
          <w:sz w:val="22"/>
          <w:szCs w:val="22"/>
        </w:rPr>
        <w:fldChar w:fldCharType="begin"/>
      </w:r>
      <w:r w:rsidR="004A1627" w:rsidRPr="00901C92">
        <w:rPr>
          <w:rFonts w:cstheme="minorHAnsi"/>
          <w:sz w:val="22"/>
          <w:szCs w:val="22"/>
        </w:rPr>
        <w:instrText xml:space="preserve"> ADDIN ZOTERO_ITEM CSL_CITATION {"citationID":"O1cAULzG","properties":{"formattedCitation":"(Fischer &amp; Postert, o.\\uc0\\u160{}J.)","plainCitation":"(Fischer &amp; Postert, o. J.)","noteIndex":0},"citationItems":[{"id":527,"uris":["http://zotero.org/users/11309170/items/LM8SJX9V"],"itemData":{"id":527,"type":"article-journal","language":"de","source":"Zotero","title":"Kunden glücklich machen -- nur wie?","author":[{"family":"Fischer","given":"Thorsten"},{"family":"Postert","given":"Daniel"}]}}],"schema":"https://github.com/citation-style-language/schema/raw/master/csl-citation.json"} </w:instrText>
      </w:r>
      <w:r w:rsidRPr="00901C92">
        <w:rPr>
          <w:rFonts w:cstheme="minorHAnsi"/>
          <w:sz w:val="22"/>
          <w:szCs w:val="22"/>
        </w:rPr>
        <w:fldChar w:fldCharType="separate"/>
      </w:r>
      <w:r w:rsidRPr="00901C92">
        <w:rPr>
          <w:rFonts w:ascii="Calibri" w:hAnsi="Calibri" w:cs="Calibri"/>
          <w:sz w:val="22"/>
          <w:szCs w:val="22"/>
        </w:rPr>
        <w:t>(Fischer &amp; Postert, o. J.)</w:t>
      </w:r>
      <w:r w:rsidRPr="00901C92">
        <w:rPr>
          <w:rFonts w:cstheme="minorHAnsi"/>
          <w:sz w:val="22"/>
          <w:szCs w:val="22"/>
        </w:rPr>
        <w:fldChar w:fldCharType="end"/>
      </w:r>
      <w:r w:rsidRPr="00901C92">
        <w:rPr>
          <w:rFonts w:cstheme="minorHAnsi"/>
          <w:sz w:val="22"/>
          <w:szCs w:val="22"/>
        </w:rPr>
        <w:t xml:space="preserve">  </w:t>
      </w:r>
    </w:p>
    <w:p w14:paraId="36B799D3" w14:textId="0CDF4300" w:rsidR="003F19BC" w:rsidRPr="00901C92" w:rsidRDefault="00675668" w:rsidP="00901C92">
      <w:pPr>
        <w:spacing w:after="0"/>
        <w:rPr>
          <w:b/>
          <w:bCs/>
          <w:sz w:val="22"/>
          <w:szCs w:val="22"/>
        </w:rPr>
      </w:pPr>
      <w:r w:rsidRPr="00901C92">
        <w:rPr>
          <w:b/>
          <w:bCs/>
          <w:sz w:val="22"/>
          <w:szCs w:val="22"/>
        </w:rPr>
        <w:t>Usability</w:t>
      </w:r>
    </w:p>
    <w:p w14:paraId="692C9D09" w14:textId="5F411FBF" w:rsidR="004248F4" w:rsidRPr="00901C92" w:rsidRDefault="00C52F7D" w:rsidP="00901C92">
      <w:pPr>
        <w:spacing w:after="0"/>
        <w:rPr>
          <w:rFonts w:cstheme="minorHAnsi"/>
          <w:sz w:val="22"/>
          <w:szCs w:val="22"/>
        </w:rPr>
      </w:pPr>
      <w:r w:rsidRPr="00901C92">
        <w:rPr>
          <w:rFonts w:cstheme="minorHAnsi"/>
          <w:sz w:val="22"/>
          <w:szCs w:val="22"/>
        </w:rPr>
        <w:t>Der Begriff Usability</w:t>
      </w:r>
      <w:r w:rsidR="00415A11" w:rsidRPr="00901C92">
        <w:rPr>
          <w:rFonts w:cstheme="minorHAnsi"/>
          <w:sz w:val="22"/>
          <w:szCs w:val="22"/>
        </w:rPr>
        <w:t xml:space="preserve">, </w:t>
      </w:r>
      <w:r w:rsidR="00CD2E70" w:rsidRPr="00901C92">
        <w:rPr>
          <w:rFonts w:cstheme="minorHAnsi"/>
          <w:sz w:val="22"/>
          <w:szCs w:val="22"/>
        </w:rPr>
        <w:t>zu Deutsch</w:t>
      </w:r>
      <w:r w:rsidR="00415A11" w:rsidRPr="00901C92">
        <w:rPr>
          <w:rFonts w:cstheme="minorHAnsi"/>
          <w:sz w:val="22"/>
          <w:szCs w:val="22"/>
        </w:rPr>
        <w:t xml:space="preserve"> „Gebrauchstauglichkeit“ be</w:t>
      </w:r>
      <w:r w:rsidR="0038578E" w:rsidRPr="00901C92">
        <w:rPr>
          <w:rFonts w:cstheme="minorHAnsi"/>
          <w:sz w:val="22"/>
          <w:szCs w:val="22"/>
        </w:rPr>
        <w:t>schreibt die Eignung eines Produkts, um es von den Endnutzern erfolgreich und zufriedenstellend nutzen zu können</w:t>
      </w:r>
      <w:r w:rsidR="00547808" w:rsidRPr="00901C92">
        <w:rPr>
          <w:rFonts w:cstheme="minorHAnsi"/>
          <w:sz w:val="22"/>
          <w:szCs w:val="22"/>
        </w:rPr>
        <w:t xml:space="preserve">. Dies beinhaltet die Bedienbarkeit, die Zielerreichung sowie die Benutzerzufriedenheit bei der Verwendung des Produkts/Systems </w:t>
      </w:r>
      <w:r w:rsidR="00547808" w:rsidRPr="00901C92">
        <w:rPr>
          <w:rFonts w:cstheme="minorHAnsi"/>
          <w:sz w:val="22"/>
          <w:szCs w:val="22"/>
        </w:rPr>
        <w:fldChar w:fldCharType="begin"/>
      </w:r>
      <w:r w:rsidR="00547808" w:rsidRPr="00901C92">
        <w:rPr>
          <w:rFonts w:cstheme="minorHAnsi"/>
          <w:sz w:val="22"/>
          <w:szCs w:val="22"/>
        </w:rPr>
        <w:instrText xml:space="preserve"> ADDIN ZOTERO_ITEM CSL_CITATION {"citationID":"wfftPaaz","properties":{"formattedCitation":"(Geis &amp; Tesch, 2019)","plainCitation":"(Geis &amp; Tesch, 2019)","noteIndex":0},"citationItems":[{"id":638,"uris":["http://zotero.org/users/11309170/items/MMMDR48N"],"itemData":{"id":638,"type":"book","abstract":"Usability (Gebrauchstauglichkeit) und User Experience (Benutzererlebnis) ... Die Autoren geben einen fundierten Einstieg und praxisorientierten Überblick über die Kompetenzfelder \"Usability und User Experience\" und deren Zusammenspiel. Dabei erläutern zahlreiche Beispiele für Gestaltungsprinzipien, Gestaltungsregeln, Design Patterns, Benutzererfordernisse und Nutzungsanforderungen die methodischen Grundlagen. Aus dem Inhalt: - Der menschzentrierte Gestaltungsprozess - Den Nutzungskontext verstehen und spezifizieren - Nutzungsanforderungen spezifizieren - Gebrauchstaugliche Gestaltungslösungen entwickeln - Gestaltungslösungen evaluieren","edition":"1. Auflage","event-place":"Heidelberg","ISBN":"978-3-86490-599-5","language":"ger","number-of-pages":"265","publisher":"dpunkt.verlag","publisher-place":"Heidelberg","source":"K10plus ISBN","title":"Basiswissen Usability und User Experience: Aus- und Weiterbildung zum UXQB® Certified Professional for Usability and User Experience (CPUX) - Foundation Level (CPUX-F)","title-short":"Basiswissen Usability und User Experience","author":[{"family":"Geis","given":"Thomas"},{"family":"Tesch","given":"Guido"}],"issued":{"date-parts":[["2019"]]}}}],"schema":"https://github.com/citation-style-language/schema/raw/master/csl-citation.json"} </w:instrText>
      </w:r>
      <w:r w:rsidR="00547808" w:rsidRPr="00901C92">
        <w:rPr>
          <w:rFonts w:cstheme="minorHAnsi"/>
          <w:sz w:val="22"/>
          <w:szCs w:val="22"/>
        </w:rPr>
        <w:fldChar w:fldCharType="separate"/>
      </w:r>
      <w:r w:rsidR="00547808" w:rsidRPr="00901C92">
        <w:rPr>
          <w:rFonts w:ascii="Calibri" w:hAnsi="Calibri" w:cs="Calibri"/>
          <w:sz w:val="22"/>
          <w:szCs w:val="22"/>
        </w:rPr>
        <w:t>(Geis &amp; Tesch, 2019)</w:t>
      </w:r>
      <w:r w:rsidR="00547808" w:rsidRPr="00901C92">
        <w:rPr>
          <w:rFonts w:cstheme="minorHAnsi"/>
          <w:sz w:val="22"/>
          <w:szCs w:val="22"/>
        </w:rPr>
        <w:fldChar w:fldCharType="end"/>
      </w:r>
      <w:r w:rsidR="00547808" w:rsidRPr="00901C92">
        <w:rPr>
          <w:rFonts w:cstheme="minorHAnsi"/>
          <w:sz w:val="22"/>
          <w:szCs w:val="22"/>
        </w:rPr>
        <w:t xml:space="preserve">. </w:t>
      </w:r>
      <w:r w:rsidR="0038578E" w:rsidRPr="00901C92">
        <w:rPr>
          <w:rFonts w:cstheme="minorHAnsi"/>
          <w:sz w:val="22"/>
          <w:szCs w:val="22"/>
        </w:rPr>
        <w:t xml:space="preserve"> </w:t>
      </w:r>
    </w:p>
    <w:p w14:paraId="730B10B0" w14:textId="664352AD" w:rsidR="00E05BA5" w:rsidRPr="00901C92" w:rsidRDefault="003F19BC" w:rsidP="00901C92">
      <w:pPr>
        <w:pStyle w:val="berschrift2"/>
        <w:numPr>
          <w:ilvl w:val="0"/>
          <w:numId w:val="0"/>
        </w:numPr>
        <w:spacing w:before="0" w:after="0"/>
        <w:ind w:left="576" w:hanging="576"/>
        <w:rPr>
          <w:sz w:val="22"/>
          <w:szCs w:val="22"/>
        </w:rPr>
      </w:pPr>
      <w:bookmarkStart w:id="23" w:name="_Toc303332233"/>
      <w:r w:rsidRPr="00901C92">
        <w:rPr>
          <w:sz w:val="22"/>
          <w:szCs w:val="22"/>
        </w:rPr>
        <w:lastRenderedPageBreak/>
        <w:t>U</w:t>
      </w:r>
      <w:bookmarkEnd w:id="23"/>
      <w:r w:rsidR="00415A11" w:rsidRPr="00901C92">
        <w:rPr>
          <w:sz w:val="22"/>
          <w:szCs w:val="22"/>
        </w:rPr>
        <w:t>sability-Evaluation</w:t>
      </w:r>
    </w:p>
    <w:p w14:paraId="69C396EA" w14:textId="42064774" w:rsidR="00ED4A2B" w:rsidRDefault="00ED4A2B" w:rsidP="00901C92">
      <w:pPr>
        <w:spacing w:after="0"/>
        <w:rPr>
          <w:rFonts w:cstheme="minorHAnsi"/>
          <w:sz w:val="22"/>
          <w:szCs w:val="22"/>
        </w:rPr>
      </w:pPr>
      <w:r w:rsidRPr="00ED4A2B">
        <w:rPr>
          <w:rFonts w:cstheme="minorHAnsi"/>
          <w:sz w:val="22"/>
          <w:szCs w:val="22"/>
        </w:rPr>
        <w:t>Bei der Usability-Evaluation handelt es sich um einen Prozess, bei dem Informationen zur Usability eines interaktiven Systems gesammelt werden, um entweder Verbesserungen am System vorzunehmen (formativ) oder die Leistung des Systems zu bewerten (summativ)</w:t>
      </w:r>
      <w:r w:rsidR="004A1627">
        <w:rPr>
          <w:rFonts w:cstheme="minorHAnsi"/>
          <w:sz w:val="22"/>
          <w:szCs w:val="22"/>
        </w:rPr>
        <w:fldChar w:fldCharType="begin"/>
      </w:r>
      <w:r w:rsidR="004A1627">
        <w:rPr>
          <w:rFonts w:cstheme="minorHAnsi"/>
          <w:sz w:val="22"/>
          <w:szCs w:val="22"/>
        </w:rPr>
        <w:instrText xml:space="preserve"> ADDIN ZOTERO_ITEM CSL_CITATION {"citationID":"VF56Stp3","properties":{"formattedCitation":"(Geis &amp; Tesch, 2019)","plainCitation":"(Geis &amp; Tesch, 2019)","noteIndex":0},"citationItems":[{"id":638,"uris":["http://zotero.org/users/11309170/items/MMMDR48N"],"itemData":{"id":638,"type":"book","abstract":"Usability (Gebrauchstauglichkeit) und User Experience (Benutzererlebnis) ... Die Autoren geben einen fundierten Einstieg und praxisorientierten Überblick über die Kompetenzfelder \"Usability und User Experience\" und deren Zusammenspiel. Dabei erläutern zahlreiche Beispiele für Gestaltungsprinzipien, Gestaltungsregeln, Design Patterns, Benutzererfordernisse und Nutzungsanforderungen die methodischen Grundlagen. Aus dem Inhalt: - Der menschzentrierte Gestaltungsprozess - Den Nutzungskontext verstehen und spezifizieren - Nutzungsanforderungen spezifizieren - Gebrauchstaugliche Gestaltungslösungen entwickeln - Gestaltungslösungen evaluieren","edition":"1. Auflage","event-place":"Heidelberg","ISBN":"978-3-86490-599-5","language":"ger","number-of-pages":"265","publisher":"dpunkt.verlag","publisher-place":"Heidelberg","source":"K10plus ISBN","title":"Basiswissen Usability und User Experience: Aus- und Weiterbildung zum UXQB® Certified Professional for Usability and User Experience (CPUX) - Foundation Level (CPUX-F)","title-short":"Basiswissen Usability und User Experience","author":[{"family":"Geis","given":"Thomas"},{"family":"Tesch","given":"Guido"}],"issued":{"date-parts":[["2019"]]}}}],"schema":"https://github.com/citation-style-language/schema/raw/master/csl-citation.json"} </w:instrText>
      </w:r>
      <w:r w:rsidR="004A1627">
        <w:rPr>
          <w:rFonts w:cstheme="minorHAnsi"/>
          <w:sz w:val="22"/>
          <w:szCs w:val="22"/>
        </w:rPr>
        <w:fldChar w:fldCharType="separate"/>
      </w:r>
      <w:r w:rsidR="004A1627" w:rsidRPr="004A1627">
        <w:rPr>
          <w:rFonts w:ascii="Calibri" w:hAnsi="Calibri" w:cs="Calibri"/>
          <w:sz w:val="22"/>
        </w:rPr>
        <w:t>(Geis &amp; Tesch, 2019)</w:t>
      </w:r>
      <w:r w:rsidR="004A1627">
        <w:rPr>
          <w:rFonts w:cstheme="minorHAnsi"/>
          <w:sz w:val="22"/>
          <w:szCs w:val="22"/>
        </w:rPr>
        <w:fldChar w:fldCharType="end"/>
      </w:r>
      <w:r w:rsidRPr="00ED4A2B">
        <w:rPr>
          <w:rFonts w:cstheme="minorHAnsi"/>
          <w:sz w:val="22"/>
          <w:szCs w:val="22"/>
        </w:rPr>
        <w:t>.</w:t>
      </w:r>
    </w:p>
    <w:p w14:paraId="1F294A31" w14:textId="5E57CF96" w:rsidR="00E05BA5" w:rsidRPr="00256DFC" w:rsidRDefault="00063FA5" w:rsidP="00600E96">
      <w:pPr>
        <w:rPr>
          <w:b/>
          <w:bCs/>
          <w:sz w:val="22"/>
          <w:szCs w:val="22"/>
        </w:rPr>
      </w:pPr>
      <w:r w:rsidRPr="00256DFC">
        <w:rPr>
          <w:b/>
          <w:bCs/>
          <w:sz w:val="22"/>
          <w:szCs w:val="22"/>
        </w:rPr>
        <w:t>Usability-</w:t>
      </w:r>
      <w:proofErr w:type="spellStart"/>
      <w:r w:rsidRPr="00256DFC">
        <w:rPr>
          <w:b/>
          <w:bCs/>
          <w:sz w:val="22"/>
          <w:szCs w:val="22"/>
        </w:rPr>
        <w:t>Testing</w:t>
      </w:r>
      <w:proofErr w:type="spellEnd"/>
    </w:p>
    <w:p w14:paraId="527E435D" w14:textId="0C349445" w:rsidR="00063FA5" w:rsidRPr="00256DFC" w:rsidRDefault="00063FA5" w:rsidP="00600E96">
      <w:pPr>
        <w:rPr>
          <w:b/>
          <w:bCs/>
          <w:sz w:val="22"/>
          <w:szCs w:val="22"/>
        </w:rPr>
      </w:pPr>
      <w:r w:rsidRPr="00256DFC">
        <w:rPr>
          <w:b/>
          <w:bCs/>
          <w:sz w:val="22"/>
          <w:szCs w:val="22"/>
        </w:rPr>
        <w:t>Think</w:t>
      </w:r>
      <w:r w:rsidR="00256DFC" w:rsidRPr="00256DFC">
        <w:rPr>
          <w:b/>
          <w:bCs/>
          <w:sz w:val="22"/>
          <w:szCs w:val="22"/>
        </w:rPr>
        <w:t>-</w:t>
      </w:r>
      <w:proofErr w:type="spellStart"/>
      <w:r w:rsidR="00256DFC" w:rsidRPr="00256DFC">
        <w:rPr>
          <w:b/>
          <w:bCs/>
          <w:sz w:val="22"/>
          <w:szCs w:val="22"/>
        </w:rPr>
        <w:t>aloud</w:t>
      </w:r>
      <w:proofErr w:type="spellEnd"/>
      <w:r w:rsidR="00256DFC" w:rsidRPr="00256DFC">
        <w:rPr>
          <w:b/>
          <w:bCs/>
          <w:sz w:val="22"/>
          <w:szCs w:val="22"/>
        </w:rPr>
        <w:t xml:space="preserve">-Methode </w:t>
      </w:r>
    </w:p>
    <w:p w14:paraId="7770E932" w14:textId="475204B0" w:rsidR="00256DFC" w:rsidRPr="00256DFC" w:rsidRDefault="00256DFC" w:rsidP="00600E96">
      <w:pPr>
        <w:rPr>
          <w:b/>
          <w:bCs/>
          <w:sz w:val="22"/>
          <w:szCs w:val="22"/>
        </w:rPr>
      </w:pPr>
      <w:proofErr w:type="spellStart"/>
      <w:r w:rsidRPr="00256DFC">
        <w:rPr>
          <w:b/>
          <w:bCs/>
          <w:sz w:val="22"/>
          <w:szCs w:val="22"/>
        </w:rPr>
        <w:t>Questionaries</w:t>
      </w:r>
      <w:proofErr w:type="spellEnd"/>
    </w:p>
    <w:p w14:paraId="0F513CFC" w14:textId="020E1728" w:rsidR="00600E96" w:rsidRDefault="00D31F9D" w:rsidP="005D313D">
      <w:pPr>
        <w:pStyle w:val="berschrift2"/>
        <w:rPr>
          <w:sz w:val="22"/>
          <w:szCs w:val="22"/>
        </w:rPr>
      </w:pPr>
      <w:bookmarkStart w:id="24" w:name="_Toc134725695"/>
      <w:proofErr w:type="spellStart"/>
      <w:r>
        <w:rPr>
          <w:sz w:val="22"/>
          <w:szCs w:val="22"/>
        </w:rPr>
        <w:t>Prototyping</w:t>
      </w:r>
      <w:bookmarkEnd w:id="24"/>
      <w:proofErr w:type="spellEnd"/>
    </w:p>
    <w:p w14:paraId="67256D6E" w14:textId="6C152D71" w:rsidR="00054903" w:rsidRPr="003170F8" w:rsidRDefault="00054903" w:rsidP="00054903">
      <w:pPr>
        <w:rPr>
          <w:sz w:val="22"/>
          <w:szCs w:val="22"/>
        </w:rPr>
      </w:pPr>
      <w:r w:rsidRPr="003170F8">
        <w:rPr>
          <w:sz w:val="22"/>
          <w:szCs w:val="22"/>
        </w:rPr>
        <w:t xml:space="preserve">Mit Prototypen können zum einen die Usability und die Akzeptanz der </w:t>
      </w:r>
      <w:r w:rsidR="00C9464D" w:rsidRPr="003170F8">
        <w:rPr>
          <w:sz w:val="22"/>
          <w:szCs w:val="22"/>
        </w:rPr>
        <w:t xml:space="preserve">App überprüft werden und auch die Machbarkeit verschiedener </w:t>
      </w:r>
      <w:proofErr w:type="spellStart"/>
      <w:r w:rsidR="00C9464D" w:rsidRPr="003170F8">
        <w:rPr>
          <w:sz w:val="22"/>
          <w:szCs w:val="22"/>
        </w:rPr>
        <w:t>Funktionaliäten</w:t>
      </w:r>
      <w:proofErr w:type="spellEnd"/>
      <w:r w:rsidR="00C9464D" w:rsidRPr="003170F8">
        <w:rPr>
          <w:sz w:val="22"/>
          <w:szCs w:val="22"/>
        </w:rPr>
        <w:t xml:space="preserve"> </w:t>
      </w:r>
      <w:proofErr w:type="spellStart"/>
      <w:r w:rsidR="00C9464D" w:rsidRPr="003170F8">
        <w:rPr>
          <w:sz w:val="22"/>
          <w:szCs w:val="22"/>
        </w:rPr>
        <w:t>getetestet</w:t>
      </w:r>
      <w:proofErr w:type="spellEnd"/>
      <w:r w:rsidR="00C9464D" w:rsidRPr="003170F8">
        <w:rPr>
          <w:sz w:val="22"/>
          <w:szCs w:val="22"/>
        </w:rPr>
        <w:t xml:space="preserve"> werden. Prototypen können vom Anfang der Entwicklung mit sogenannten Low-Fidelity </w:t>
      </w:r>
      <w:proofErr w:type="spellStart"/>
      <w:r w:rsidR="00C9464D" w:rsidRPr="003170F8">
        <w:rPr>
          <w:sz w:val="22"/>
          <w:szCs w:val="22"/>
        </w:rPr>
        <w:t>prototyne</w:t>
      </w:r>
      <w:proofErr w:type="spellEnd"/>
      <w:r w:rsidR="00C9464D" w:rsidRPr="003170F8">
        <w:rPr>
          <w:sz w:val="22"/>
          <w:szCs w:val="22"/>
        </w:rPr>
        <w:t xml:space="preserve"> gestartet werden und bis hin zu High-</w:t>
      </w:r>
      <w:proofErr w:type="spellStart"/>
      <w:r w:rsidR="00C9464D" w:rsidRPr="003170F8">
        <w:rPr>
          <w:sz w:val="22"/>
          <w:szCs w:val="22"/>
        </w:rPr>
        <w:t>fidelitiy</w:t>
      </w:r>
      <w:proofErr w:type="spellEnd"/>
      <w:r w:rsidR="00C9464D" w:rsidRPr="003170F8">
        <w:rPr>
          <w:sz w:val="22"/>
          <w:szCs w:val="22"/>
        </w:rPr>
        <w:t xml:space="preserve"> </w:t>
      </w:r>
      <w:proofErr w:type="spellStart"/>
      <w:r w:rsidR="00C9464D" w:rsidRPr="003170F8">
        <w:rPr>
          <w:sz w:val="22"/>
          <w:szCs w:val="22"/>
        </w:rPr>
        <w:t>prototypen</w:t>
      </w:r>
      <w:proofErr w:type="spellEnd"/>
      <w:r w:rsidR="00C9464D" w:rsidRPr="003170F8">
        <w:rPr>
          <w:sz w:val="22"/>
          <w:szCs w:val="22"/>
        </w:rPr>
        <w:t xml:space="preserve"> </w:t>
      </w:r>
      <w:proofErr w:type="spellStart"/>
      <w:r w:rsidR="00C9464D" w:rsidRPr="003170F8">
        <w:rPr>
          <w:sz w:val="22"/>
          <w:szCs w:val="22"/>
        </w:rPr>
        <w:t>gestalltet</w:t>
      </w:r>
      <w:proofErr w:type="spellEnd"/>
      <w:r w:rsidR="00C9464D" w:rsidRPr="003170F8">
        <w:rPr>
          <w:sz w:val="22"/>
          <w:szCs w:val="22"/>
        </w:rPr>
        <w:t xml:space="preserve"> werden. Je nach Entwicklungsphase und Anforderungen muss der richtige </w:t>
      </w:r>
      <w:proofErr w:type="spellStart"/>
      <w:r w:rsidR="00C9464D" w:rsidRPr="003170F8">
        <w:rPr>
          <w:sz w:val="22"/>
          <w:szCs w:val="22"/>
        </w:rPr>
        <w:t>Prototy</w:t>
      </w:r>
      <w:proofErr w:type="spellEnd"/>
      <w:r w:rsidR="00C9464D" w:rsidRPr="003170F8">
        <w:rPr>
          <w:sz w:val="22"/>
          <w:szCs w:val="22"/>
        </w:rPr>
        <w:t xml:space="preserve"> ausgewählt werden. Zu Beginn des Projekts wurd</w:t>
      </w:r>
      <w:r w:rsidR="003170F8">
        <w:rPr>
          <w:sz w:val="22"/>
          <w:szCs w:val="22"/>
        </w:rPr>
        <w:t xml:space="preserve">e ein Mockup </w:t>
      </w:r>
      <w:r w:rsidR="00B93EDB">
        <w:rPr>
          <w:sz w:val="22"/>
          <w:szCs w:val="22"/>
        </w:rPr>
        <w:t>des Designs</w:t>
      </w:r>
      <w:r w:rsidR="003170F8">
        <w:rPr>
          <w:sz w:val="22"/>
          <w:szCs w:val="22"/>
        </w:rPr>
        <w:t xml:space="preserve"> erstellt. Auf Basis der Mockups wird der klickbare Prototyp erstellt, mit dem ein Usability-Test durchge</w:t>
      </w:r>
      <w:r w:rsidR="00216A53">
        <w:rPr>
          <w:sz w:val="22"/>
          <w:szCs w:val="22"/>
        </w:rPr>
        <w:t xml:space="preserve">führt wird. Erst wenn User selbst mit dem Produkt </w:t>
      </w:r>
      <w:proofErr w:type="spellStart"/>
      <w:r w:rsidR="00216A53">
        <w:rPr>
          <w:sz w:val="22"/>
          <w:szCs w:val="22"/>
        </w:rPr>
        <w:t>interakieren</w:t>
      </w:r>
      <w:proofErr w:type="spellEnd"/>
      <w:r w:rsidR="00CA5DB0">
        <w:rPr>
          <w:sz w:val="22"/>
          <w:szCs w:val="22"/>
        </w:rPr>
        <w:t>, k</w:t>
      </w:r>
      <w:r w:rsidR="00E36098">
        <w:rPr>
          <w:sz w:val="22"/>
          <w:szCs w:val="22"/>
        </w:rPr>
        <w:t xml:space="preserve">önnen sie eine Aussage zu der Usability machen. </w:t>
      </w:r>
    </w:p>
    <w:p w14:paraId="21C2CEFD" w14:textId="57B05DFB" w:rsidR="000073FB" w:rsidRPr="004805ED" w:rsidRDefault="00B93EDB" w:rsidP="000073FB">
      <w:pPr>
        <w:rPr>
          <w:sz w:val="22"/>
          <w:szCs w:val="22"/>
        </w:rPr>
      </w:pPr>
      <w:r w:rsidRPr="004805ED">
        <w:rPr>
          <w:b/>
          <w:bCs/>
          <w:sz w:val="22"/>
          <w:szCs w:val="22"/>
        </w:rPr>
        <w:t>Explorative Prototypen</w:t>
      </w:r>
      <w:r w:rsidR="00612275" w:rsidRPr="004805ED">
        <w:rPr>
          <w:b/>
          <w:bCs/>
          <w:sz w:val="22"/>
          <w:szCs w:val="22"/>
        </w:rPr>
        <w:t>:</w:t>
      </w:r>
      <w:r w:rsidR="00612275" w:rsidRPr="004805ED">
        <w:rPr>
          <w:sz w:val="22"/>
          <w:szCs w:val="22"/>
        </w:rPr>
        <w:t xml:space="preserve"> Dadurch kann eine genauerer Anforderungsspezifikation definiert werden, mit dem ein Software-Entwurf erstellt werden kann. </w:t>
      </w:r>
    </w:p>
    <w:p w14:paraId="028A6B32" w14:textId="51492545" w:rsidR="000073FB" w:rsidRPr="004805ED" w:rsidRDefault="00B93EDB" w:rsidP="000073FB">
      <w:pPr>
        <w:rPr>
          <w:sz w:val="22"/>
          <w:szCs w:val="22"/>
        </w:rPr>
      </w:pPr>
      <w:r w:rsidRPr="004805ED">
        <w:rPr>
          <w:b/>
          <w:bCs/>
          <w:sz w:val="22"/>
          <w:szCs w:val="22"/>
        </w:rPr>
        <w:t>Experimentelle Prototypen</w:t>
      </w:r>
      <w:r w:rsidR="00612275" w:rsidRPr="004805ED">
        <w:rPr>
          <w:b/>
          <w:bCs/>
          <w:sz w:val="22"/>
          <w:szCs w:val="22"/>
        </w:rPr>
        <w:t>:</w:t>
      </w:r>
      <w:r w:rsidR="00612275" w:rsidRPr="004805ED">
        <w:rPr>
          <w:sz w:val="22"/>
          <w:szCs w:val="22"/>
        </w:rPr>
        <w:t xml:space="preserve"> Ausprobieren mehrerer Möglichkeiten und Techniken. Schauen welcher Weg für die Anforderungen am besten ist. </w:t>
      </w:r>
    </w:p>
    <w:p w14:paraId="00CA7929" w14:textId="5A057E53" w:rsidR="00612275" w:rsidRPr="004805ED" w:rsidRDefault="00B93EDB" w:rsidP="00612275">
      <w:pPr>
        <w:pStyle w:val="StandardWeb"/>
        <w:shd w:val="clear" w:color="auto" w:fill="FEFEFE"/>
        <w:rPr>
          <w:rFonts w:asciiTheme="minorHAnsi" w:hAnsiTheme="minorHAnsi" w:cstheme="minorHAnsi"/>
          <w:sz w:val="22"/>
          <w:szCs w:val="22"/>
        </w:rPr>
      </w:pPr>
      <w:r w:rsidRPr="004805ED">
        <w:rPr>
          <w:rFonts w:asciiTheme="minorHAnsi" w:hAnsiTheme="minorHAnsi" w:cstheme="minorHAnsi"/>
          <w:b/>
          <w:bCs/>
          <w:sz w:val="22"/>
          <w:szCs w:val="22"/>
        </w:rPr>
        <w:t>Evolutionäre Prototypen</w:t>
      </w:r>
      <w:r w:rsidR="00612275" w:rsidRPr="004805ED">
        <w:rPr>
          <w:rFonts w:asciiTheme="minorHAnsi" w:hAnsiTheme="minorHAnsi" w:cstheme="minorHAnsi"/>
          <w:sz w:val="22"/>
          <w:szCs w:val="22"/>
        </w:rPr>
        <w:t xml:space="preserve"> bildet einen Teil oder eine ganze Anwendung ab, die im </w:t>
      </w:r>
      <w:r w:rsidRPr="004805ED">
        <w:rPr>
          <w:rFonts w:asciiTheme="minorHAnsi" w:hAnsiTheme="minorHAnsi" w:cstheme="minorHAnsi"/>
          <w:sz w:val="22"/>
          <w:szCs w:val="22"/>
        </w:rPr>
        <w:t>Gegensatz</w:t>
      </w:r>
      <w:r w:rsidR="00612275" w:rsidRPr="004805ED">
        <w:rPr>
          <w:rFonts w:asciiTheme="minorHAnsi" w:hAnsiTheme="minorHAnsi" w:cstheme="minorHAnsi"/>
          <w:sz w:val="22"/>
          <w:szCs w:val="22"/>
        </w:rPr>
        <w:t xml:space="preserve"> zu einem reinen </w:t>
      </w:r>
      <w:proofErr w:type="gramStart"/>
      <w:r w:rsidR="00612275" w:rsidRPr="004805ED">
        <w:rPr>
          <w:rFonts w:asciiTheme="minorHAnsi" w:hAnsiTheme="minorHAnsi" w:cstheme="minorHAnsi"/>
          <w:sz w:val="22"/>
          <w:szCs w:val="22"/>
        </w:rPr>
        <w:t>UI Prototypen</w:t>
      </w:r>
      <w:proofErr w:type="gramEnd"/>
      <w:r w:rsidR="00612275" w:rsidRPr="004805ED">
        <w:rPr>
          <w:rFonts w:asciiTheme="minorHAnsi" w:hAnsiTheme="minorHAnsi" w:cstheme="minorHAnsi"/>
          <w:sz w:val="22"/>
          <w:szCs w:val="22"/>
        </w:rPr>
        <w:t xml:space="preserve"> die Anforderungen bereits umgesetzt hat und </w:t>
      </w:r>
      <w:r w:rsidRPr="004805ED">
        <w:rPr>
          <w:rFonts w:asciiTheme="minorHAnsi" w:hAnsiTheme="minorHAnsi" w:cstheme="minorHAnsi"/>
          <w:sz w:val="22"/>
          <w:szCs w:val="22"/>
        </w:rPr>
        <w:t>funktionsfähig</w:t>
      </w:r>
      <w:r w:rsidR="00612275" w:rsidRPr="004805ED">
        <w:rPr>
          <w:rFonts w:asciiTheme="minorHAnsi" w:hAnsiTheme="minorHAnsi" w:cstheme="minorHAnsi"/>
          <w:sz w:val="22"/>
          <w:szCs w:val="22"/>
        </w:rPr>
        <w:t xml:space="preserve"> ist.</w:t>
      </w:r>
    </w:p>
    <w:p w14:paraId="6840C211" w14:textId="1BFCD349" w:rsidR="00612275" w:rsidRPr="004805ED" w:rsidRDefault="00612275" w:rsidP="00612275">
      <w:pPr>
        <w:pStyle w:val="StandardWeb"/>
        <w:shd w:val="clear" w:color="auto" w:fill="FEFEFE"/>
        <w:rPr>
          <w:rFonts w:asciiTheme="minorHAnsi" w:hAnsiTheme="minorHAnsi" w:cstheme="minorHAnsi"/>
          <w:b/>
          <w:bCs/>
          <w:sz w:val="22"/>
          <w:szCs w:val="22"/>
        </w:rPr>
      </w:pPr>
      <w:proofErr w:type="spellStart"/>
      <w:r w:rsidRPr="004805ED">
        <w:rPr>
          <w:rFonts w:asciiTheme="minorHAnsi" w:hAnsiTheme="minorHAnsi" w:cstheme="minorHAnsi"/>
          <w:b/>
          <w:bCs/>
          <w:sz w:val="22"/>
          <w:szCs w:val="22"/>
        </w:rPr>
        <w:t>Vertitakeles</w:t>
      </w:r>
      <w:proofErr w:type="spellEnd"/>
      <w:r w:rsidRPr="004805ED">
        <w:rPr>
          <w:rFonts w:asciiTheme="minorHAnsi" w:hAnsiTheme="minorHAnsi" w:cstheme="minorHAnsi"/>
          <w:b/>
          <w:bCs/>
          <w:sz w:val="22"/>
          <w:szCs w:val="22"/>
        </w:rPr>
        <w:t xml:space="preserve"> </w:t>
      </w:r>
      <w:r w:rsidR="00B93EDB" w:rsidRPr="004805ED">
        <w:rPr>
          <w:rFonts w:asciiTheme="minorHAnsi" w:hAnsiTheme="minorHAnsi" w:cstheme="minorHAnsi"/>
          <w:b/>
          <w:bCs/>
          <w:sz w:val="22"/>
          <w:szCs w:val="22"/>
        </w:rPr>
        <w:t>Prototypen</w:t>
      </w:r>
      <w:r w:rsidRPr="004805ED">
        <w:rPr>
          <w:rFonts w:asciiTheme="minorHAnsi" w:hAnsiTheme="minorHAnsi" w:cstheme="minorHAnsi"/>
          <w:b/>
          <w:bCs/>
          <w:sz w:val="22"/>
          <w:szCs w:val="22"/>
        </w:rPr>
        <w:t>:</w:t>
      </w:r>
    </w:p>
    <w:p w14:paraId="308227F9" w14:textId="5EC4C8DE" w:rsidR="00612275" w:rsidRPr="004805ED" w:rsidRDefault="00612275" w:rsidP="00612275">
      <w:pPr>
        <w:pStyle w:val="StandardWeb"/>
        <w:shd w:val="clear" w:color="auto" w:fill="FEFEFE"/>
        <w:rPr>
          <w:b/>
          <w:bCs/>
          <w:sz w:val="22"/>
          <w:szCs w:val="22"/>
        </w:rPr>
      </w:pPr>
      <w:r w:rsidRPr="004805ED">
        <w:rPr>
          <w:rFonts w:asciiTheme="minorHAnsi" w:hAnsiTheme="minorHAnsi" w:cstheme="minorHAnsi"/>
          <w:b/>
          <w:bCs/>
          <w:sz w:val="22"/>
          <w:szCs w:val="22"/>
        </w:rPr>
        <w:t xml:space="preserve">Horizontales </w:t>
      </w:r>
      <w:proofErr w:type="spellStart"/>
      <w:r w:rsidRPr="004805ED">
        <w:rPr>
          <w:rFonts w:asciiTheme="minorHAnsi" w:hAnsiTheme="minorHAnsi" w:cstheme="minorHAnsi"/>
          <w:b/>
          <w:bCs/>
          <w:sz w:val="22"/>
          <w:szCs w:val="22"/>
        </w:rPr>
        <w:t>Prototyping</w:t>
      </w:r>
      <w:proofErr w:type="spellEnd"/>
      <w:r w:rsidRPr="004805ED">
        <w:rPr>
          <w:rFonts w:asciiTheme="minorHAnsi" w:hAnsiTheme="minorHAnsi" w:cstheme="minorHAnsi"/>
          <w:b/>
          <w:bCs/>
          <w:sz w:val="22"/>
          <w:szCs w:val="22"/>
        </w:rPr>
        <w:t>:</w:t>
      </w:r>
    </w:p>
    <w:p w14:paraId="01F7F682" w14:textId="5043B126" w:rsidR="000073FB" w:rsidRPr="004805ED" w:rsidRDefault="00612275" w:rsidP="000073FB">
      <w:pPr>
        <w:rPr>
          <w:sz w:val="22"/>
          <w:szCs w:val="22"/>
        </w:rPr>
      </w:pPr>
      <w:r w:rsidRPr="004805ED">
        <w:rPr>
          <w:sz w:val="22"/>
          <w:szCs w:val="22"/>
        </w:rPr>
        <w:t>Zur Kategorie der vollständig funktionsfähigen Prototypen zählen z.B. native Prototypen, die mit Gestaltungsvorlagen wie HTML/CSS entwickelte, stark endproduktnahe Prototypen, die besonders für die Evaluation technischer Möglichkeiten sowie des Gesamtkonzepts und die Erforschung neuer Nutzungsparadigmen verwendet werden</w:t>
      </w:r>
      <w:r w:rsidRPr="003170F8">
        <w:rPr>
          <w:sz w:val="22"/>
          <w:szCs w:val="22"/>
        </w:rPr>
        <w:fldChar w:fldCharType="begin"/>
      </w:r>
      <w:r w:rsidR="004A1627">
        <w:rPr>
          <w:sz w:val="22"/>
          <w:szCs w:val="22"/>
        </w:rPr>
        <w:instrText xml:space="preserve"> ADDIN ZOTERO_ITEM CSL_CITATION {"citationID":"az2LmNBZ","properties":{"formattedCitation":"(Christoforakos &amp; Diefenbach, o.\\uc0\\u160{}J.)","plainCitation":"(Christoforakos &amp; Diefenbach, o. J.)","noteIndex":0},"citationItems":[{"id":510,"uris":["http://zotero.org/users/11309170/items/EL234EJ5"],"itemData":{"id":510,"type":"article-journal","language":"de","source":"Zotero","title":"Erfolgreiches Prototyping im Ideenstadium der Produktentwicklung","author":[{"family":"Christoforakos","given":"Lara"},{"family":"Diefenbach","given":"Sarah"}]}}],"schema":"https://github.com/citation-style-language/schema/raw/master/csl-citation.json"} </w:instrText>
      </w:r>
      <w:r w:rsidRPr="003170F8">
        <w:rPr>
          <w:sz w:val="22"/>
          <w:szCs w:val="22"/>
        </w:rPr>
        <w:fldChar w:fldCharType="separate"/>
      </w:r>
      <w:r w:rsidR="007269BF" w:rsidRPr="003170F8">
        <w:rPr>
          <w:rFonts w:ascii="Calibri" w:cs="Calibri"/>
          <w:sz w:val="22"/>
          <w:szCs w:val="22"/>
        </w:rPr>
        <w:t>(Christoforakos &amp; Diefenbach, o. J.)</w:t>
      </w:r>
      <w:r w:rsidRPr="003170F8">
        <w:rPr>
          <w:sz w:val="22"/>
          <w:szCs w:val="22"/>
        </w:rPr>
        <w:fldChar w:fldCharType="end"/>
      </w:r>
      <w:r w:rsidRPr="003170F8">
        <w:rPr>
          <w:sz w:val="22"/>
          <w:szCs w:val="22"/>
        </w:rPr>
        <w:t>.</w:t>
      </w:r>
    </w:p>
    <w:p w14:paraId="16BCF385" w14:textId="77777777" w:rsidR="007269BF" w:rsidRPr="003170F8" w:rsidRDefault="007269BF" w:rsidP="000073FB">
      <w:pPr>
        <w:rPr>
          <w:sz w:val="22"/>
          <w:szCs w:val="22"/>
        </w:rPr>
      </w:pPr>
    </w:p>
    <w:p w14:paraId="34367B61" w14:textId="66292432" w:rsidR="007269BF" w:rsidRPr="003170F8" w:rsidRDefault="007269BF" w:rsidP="000073FB">
      <w:pPr>
        <w:rPr>
          <w:sz w:val="22"/>
          <w:szCs w:val="22"/>
        </w:rPr>
      </w:pPr>
      <w:r w:rsidRPr="003170F8">
        <w:rPr>
          <w:sz w:val="22"/>
          <w:szCs w:val="22"/>
        </w:rPr>
        <w:fldChar w:fldCharType="begin"/>
      </w:r>
      <w:r w:rsidR="004A1627">
        <w:rPr>
          <w:sz w:val="22"/>
          <w:szCs w:val="22"/>
        </w:rPr>
        <w:instrText xml:space="preserve"> ADDIN ZOTERO_ITEM CSL_CITATION {"citationID":"9nIvTd3b","properties":{"formattedCitation":"(Struckmeier, 2011)","plainCitation":"(Struckmeier, 2011)","noteIndex":0},"citationItems":[{"id":509,"uris":["http://zotero.org/users/11309170/items/4RCQEPWE"],"itemData":{"id":509,"type":"article-journal","abstract":"VDierleBdeeitraIngtestrealkltizounnsägcehrsättev,edrsicehiinedjüenngestAenr nZaehitmaeunf dvoenr zMumarkEtingfeluksosmdmerevnissuinedlle, snind gVersfteein-eurunndgto(Auucshsbeahseienr)tv.oDniePsreotaoutfynpeuneanuTf edciehnEorgloegbiennissbeaseiienreernUdseanbIinlitey-rEakvtailounastfionrm. en wImerAdnesnchläuusfsigwaeurdchenaldsienadtüierlEicrhgeebInntiesrsaeketiionnerbGezruenicdhlnaegte. nMstauudsieundderTaesRteasturlthGambebnHals EzuinmgaEbinefgluesrsävteisuKeolnlekruVrreernfezinberkuonmgmvoen.PArolstoptryopmeinnednatregeVloergret.itIenrdsiensdehr iSetruddiiee awkuturdeellednie SvimsuaerltlpehVoenrefesinsoerwuinegMailcsrousnoafbthSäunrgfaicgeezVuarniaebnnleemn.aDnaipmuiltiehrat,tusmichdaieucbhisdher Gbeesstteahlteunndges-n r(haeutmerfoügreInnteenra) kBteiofunnsdesziugnüebreerprwrüefietenr.t. Die Konzeption von Steuerungsgesten kommt aDlisenEerugeebDnimisseensdioernShtiundzuie. Dleegnendanmahitev, edrabsusnUdseanbeilnityH-eTerasutssfmoritdPeroutnogteypnewnidvmonetgseircihnger uVenrsfeerinTeurtuonrigald. Waziur zfüehigren,ddiaesBs atennddbereniztieelnl emueehrrInfutenrkatkiotinoanlsemPörogblilcehmkeeit(ez.n Ba. uhfinusnicdhptlricohbdieerreNnavgiegmateioinnssasmtrumktiut rd, ednesTeWilonredhimngesr)nveoinnedeMneVtheorsduechzsupreGrseosntaelntuenrgkavnonntgweesrtdeenn- uanlsd tdoieuschbbeai sPierorteortyInpteenradketiroFnaalluist., die visuell stark ausgereift sind. Zudem lässt sich vermuten, dass die Bewertung der subjektiv empfundenen Usability ebenfalls vom Grad der visuellen Verfeinerung abhängt. Die Befunde aus der Studie werden abschließend kritisch diskutiert und es werden einige Hinweise gegeben, welche visuelle Verfeinerung bei der Konzeption von Prototypen zu beachten sind bzw. welche visuelle Verfeinerung vor dem Hintergrund welcher Fragestellungen empfehlenswert ist.","language":"de","source":"Zotero","title":"Warum „gutes Aussehen“ nicht immer von Vorteil ist","author":[{"family":"Struckmeier","given":"Andrea"}],"issued":{"date-parts":[["2011"]]}}}],"schema":"https://github.com/citation-style-language/schema/raw/master/csl-citation.json"} </w:instrText>
      </w:r>
      <w:r w:rsidRPr="003170F8">
        <w:rPr>
          <w:sz w:val="22"/>
          <w:szCs w:val="22"/>
        </w:rPr>
        <w:fldChar w:fldCharType="separate"/>
      </w:r>
      <w:r w:rsidRPr="003170F8">
        <w:rPr>
          <w:noProof/>
          <w:sz w:val="22"/>
          <w:szCs w:val="22"/>
        </w:rPr>
        <w:t>(Struckmeier, 2011)</w:t>
      </w:r>
      <w:r w:rsidRPr="003170F8">
        <w:rPr>
          <w:sz w:val="22"/>
          <w:szCs w:val="22"/>
        </w:rPr>
        <w:fldChar w:fldCharType="end"/>
      </w:r>
    </w:p>
    <w:p w14:paraId="2F6B5AAB" w14:textId="77777777" w:rsidR="00A40771" w:rsidRPr="003170F8" w:rsidRDefault="00A40771" w:rsidP="000073FB">
      <w:pPr>
        <w:rPr>
          <w:sz w:val="22"/>
          <w:szCs w:val="22"/>
        </w:rPr>
      </w:pPr>
    </w:p>
    <w:p w14:paraId="16293114" w14:textId="706A09AE" w:rsidR="00B17165" w:rsidRDefault="00B17165" w:rsidP="000073FB">
      <w:pPr>
        <w:rPr>
          <w:sz w:val="22"/>
          <w:szCs w:val="22"/>
        </w:rPr>
      </w:pPr>
      <w:r w:rsidRPr="003170F8">
        <w:rPr>
          <w:sz w:val="22"/>
          <w:szCs w:val="22"/>
        </w:rPr>
        <w:fldChar w:fldCharType="begin"/>
      </w:r>
      <w:r w:rsidR="004A1627">
        <w:rPr>
          <w:sz w:val="22"/>
          <w:szCs w:val="22"/>
        </w:rPr>
        <w:instrText xml:space="preserve"> ADDIN ZOTERO_ITEM CSL_CITATION {"citationID":"j8pVJ0Lg","properties":{"formattedCitation":"({\\i{}Alpar et al. - 2019 - Anwendungsorientierte Wirtschaftsinformatik Strat.pdf}, o.\\uc0\\u160{}J., S. 368)","plainCitation":"(Alpar et al. - 2019 - Anwendungsorientierte Wirtschaftsinformatik Strat.pdf, o. J., S. 368)","noteIndex":0},"citationItems":[{"id":576,"uris":["http://zotero.org/users/11309170/items/VTTVRQ3J"],"itemData":{"id":576,"type":"document","title":"Alpar et al. - 2019 - Anwendungsorientierte Wirtschaftsinformatik Strat.pdf"},"locator":"368","label":"page"}],"schema":"https://github.com/citation-style-language/schema/raw/master/csl-citation.json"} </w:instrText>
      </w:r>
      <w:r w:rsidRPr="003170F8">
        <w:rPr>
          <w:sz w:val="22"/>
          <w:szCs w:val="22"/>
        </w:rPr>
        <w:fldChar w:fldCharType="separate"/>
      </w:r>
      <w:r w:rsidR="003C3E36" w:rsidRPr="003170F8">
        <w:rPr>
          <w:rFonts w:ascii="Calibri" w:cs="Calibri"/>
          <w:sz w:val="22"/>
          <w:szCs w:val="22"/>
        </w:rPr>
        <w:t>(</w:t>
      </w:r>
      <w:r w:rsidR="003C3E36" w:rsidRPr="003170F8">
        <w:rPr>
          <w:rFonts w:ascii="Calibri" w:cs="Calibri"/>
          <w:i/>
          <w:iCs/>
          <w:sz w:val="22"/>
          <w:szCs w:val="22"/>
        </w:rPr>
        <w:t>Alpar et al. - 2019 - Anwendungsorientierte Wirtschaftsinformatik Strat.pdf</w:t>
      </w:r>
      <w:r w:rsidR="003C3E36" w:rsidRPr="003170F8">
        <w:rPr>
          <w:rFonts w:ascii="Calibri" w:cs="Calibri"/>
          <w:sz w:val="22"/>
          <w:szCs w:val="22"/>
        </w:rPr>
        <w:t>, o. J., S. 368)</w:t>
      </w:r>
      <w:r w:rsidRPr="003170F8">
        <w:rPr>
          <w:sz w:val="22"/>
          <w:szCs w:val="22"/>
        </w:rPr>
        <w:fldChar w:fldCharType="end"/>
      </w:r>
    </w:p>
    <w:p w14:paraId="278845B7" w14:textId="77777777" w:rsidR="004C7C8A" w:rsidRDefault="004C7C8A" w:rsidP="000073FB">
      <w:pPr>
        <w:rPr>
          <w:sz w:val="22"/>
          <w:szCs w:val="22"/>
        </w:rPr>
      </w:pPr>
    </w:p>
    <w:p w14:paraId="1BD8E258" w14:textId="506E8D6C" w:rsidR="004C7C8A" w:rsidRPr="002369D0" w:rsidRDefault="004C7C8A" w:rsidP="000073FB">
      <w:pPr>
        <w:rPr>
          <w:sz w:val="22"/>
          <w:szCs w:val="22"/>
          <w:lang w:val="en-US"/>
        </w:rPr>
      </w:pPr>
      <w:r w:rsidRPr="001F7D5E">
        <w:rPr>
          <w:sz w:val="22"/>
          <w:szCs w:val="22"/>
          <w:lang w:val="en-US"/>
        </w:rPr>
        <w:t xml:space="preserve">Usability-Engineering: </w:t>
      </w:r>
      <w:r>
        <w:rPr>
          <w:sz w:val="22"/>
          <w:szCs w:val="22"/>
        </w:rPr>
        <w:fldChar w:fldCharType="begin"/>
      </w:r>
      <w:r w:rsidR="004A1627">
        <w:rPr>
          <w:sz w:val="22"/>
          <w:szCs w:val="22"/>
          <w:lang w:val="en-US"/>
        </w:rPr>
        <w:instrText xml:space="preserve"> ADDIN ZOTERO_ITEM CSL_CITATION {"citationID":"AetRDMqF","properties":{"formattedCitation":"(Burmester et al., 2005)","plainCitation":"(Burmester et al., 2005)","noteIndex":0},"citationItems":[{"id":528,"uris":["http://zotero.org/users/11309170/items/XUW4V4UB"],"itemData":{"id":528,"type":"article-journal","abstract":"Zusammenfassung Der Ablauf vieler Software-Projekte orientiert sich oftmals an eingeführten Software-Engineering-Prozessen. Bei der Entwicklung interaktiver Produkte gewinnt Usability-Engineering zunehmend an Bedeutung. Somit entsteht die Notwendigkeit, dass Software-Engineering- und Usability-Engineering-Prozesse integriert werden. Der vorliegende Artikel zeigt Möglichkeiten auf, wie am Beispiel des Rational Unified Process (RUP) beide Prozesse pragmatisch integriert werden können.","container-title":"i-com","DOI":"10.1524/icom.2005.4.3.31","ISSN":"2196-6826","issue":"3","language":"en","note":"publisher: Oldenbourg Wissenschaftsverlag","page":"31-40","source":"www.degruyter.com","title":"Integration benutzerzentrierter Methoden in die Software-Entwicklung (Integrating User-Centered Design Methods with Software Engineering)","volume":"4","author":[{"family":"Burmester","given":"Michael"},{"family":"Machate","given":"Joachim"},{"family":"Sandweg","given":"Nina"}],"issued":{"date-parts":[["2005",3,1]]}}}],"schema":"https://github.com/citation-style-language/schema/raw/master/csl-citation.json"} </w:instrText>
      </w:r>
      <w:r>
        <w:rPr>
          <w:sz w:val="22"/>
          <w:szCs w:val="22"/>
        </w:rPr>
        <w:fldChar w:fldCharType="separate"/>
      </w:r>
      <w:r w:rsidR="001F7D5E" w:rsidRPr="001F7D5E">
        <w:rPr>
          <w:noProof/>
          <w:sz w:val="22"/>
          <w:szCs w:val="22"/>
          <w:lang w:val="en-US"/>
        </w:rPr>
        <w:t>(Burmester et al., 2005)</w:t>
      </w:r>
      <w:r>
        <w:rPr>
          <w:sz w:val="22"/>
          <w:szCs w:val="22"/>
        </w:rPr>
        <w:fldChar w:fldCharType="end"/>
      </w:r>
    </w:p>
    <w:p w14:paraId="4CFDCFC4" w14:textId="77777777" w:rsidR="00833010" w:rsidRPr="002369D0" w:rsidRDefault="00833010" w:rsidP="000073FB">
      <w:pPr>
        <w:rPr>
          <w:sz w:val="22"/>
          <w:szCs w:val="22"/>
          <w:lang w:val="en-US"/>
        </w:rPr>
      </w:pPr>
    </w:p>
    <w:p w14:paraId="7C9B9188" w14:textId="5767D79E" w:rsidR="00833010" w:rsidRDefault="00833010" w:rsidP="00833010">
      <w:pPr>
        <w:pStyle w:val="berschrift2"/>
        <w:rPr>
          <w:sz w:val="22"/>
          <w:szCs w:val="22"/>
        </w:rPr>
      </w:pPr>
      <w:r w:rsidRPr="00833010">
        <w:rPr>
          <w:sz w:val="22"/>
          <w:szCs w:val="22"/>
        </w:rPr>
        <w:t>Frameworks</w:t>
      </w:r>
    </w:p>
    <w:p w14:paraId="6653D722" w14:textId="77777777" w:rsidR="00405EC2" w:rsidRPr="0038271D" w:rsidRDefault="00C3671A" w:rsidP="00C3671A">
      <w:pPr>
        <w:rPr>
          <w:b/>
          <w:bCs/>
          <w:sz w:val="22"/>
          <w:szCs w:val="22"/>
        </w:rPr>
      </w:pPr>
      <w:r w:rsidRPr="0038271D">
        <w:rPr>
          <w:b/>
          <w:bCs/>
          <w:sz w:val="22"/>
          <w:szCs w:val="22"/>
        </w:rPr>
        <w:t>React</w:t>
      </w:r>
      <w:r w:rsidR="00B42682" w:rsidRPr="0038271D">
        <w:rPr>
          <w:b/>
          <w:bCs/>
          <w:sz w:val="22"/>
          <w:szCs w:val="22"/>
        </w:rPr>
        <w:t xml:space="preserve"> Nativ</w:t>
      </w:r>
    </w:p>
    <w:p w14:paraId="65DE0FBF" w14:textId="63C76667" w:rsidR="00BB4CA9" w:rsidRPr="0038271D" w:rsidRDefault="00B42682" w:rsidP="00C3671A">
      <w:pPr>
        <w:rPr>
          <w:sz w:val="22"/>
          <w:szCs w:val="22"/>
        </w:rPr>
      </w:pPr>
      <w:r w:rsidRPr="0038271D">
        <w:rPr>
          <w:sz w:val="22"/>
          <w:szCs w:val="22"/>
        </w:rPr>
        <w:t xml:space="preserve">React Nativ ist ein plattformübergreifendes </w:t>
      </w:r>
      <w:r w:rsidR="00E938B3" w:rsidRPr="0038271D">
        <w:rPr>
          <w:sz w:val="22"/>
          <w:szCs w:val="22"/>
        </w:rPr>
        <w:t>JavaScript-</w:t>
      </w:r>
      <w:r w:rsidRPr="0038271D">
        <w:rPr>
          <w:sz w:val="22"/>
          <w:szCs w:val="22"/>
        </w:rPr>
        <w:t>Framework</w:t>
      </w:r>
      <w:r w:rsidR="00991D42" w:rsidRPr="0038271D">
        <w:rPr>
          <w:sz w:val="22"/>
          <w:szCs w:val="22"/>
        </w:rPr>
        <w:t>.</w:t>
      </w:r>
      <w:r w:rsidR="00E938B3" w:rsidRPr="0038271D">
        <w:rPr>
          <w:sz w:val="22"/>
          <w:szCs w:val="22"/>
        </w:rPr>
        <w:t xml:space="preserve"> </w:t>
      </w:r>
      <w:r w:rsidR="00F73137" w:rsidRPr="0038271D">
        <w:rPr>
          <w:sz w:val="22"/>
          <w:szCs w:val="22"/>
        </w:rPr>
        <w:t xml:space="preserve">Mithilfe der React JavaScript Bibliotheken lassen sich </w:t>
      </w:r>
      <w:proofErr w:type="spellStart"/>
      <w:r w:rsidR="00F73137" w:rsidRPr="0038271D">
        <w:rPr>
          <w:sz w:val="22"/>
          <w:szCs w:val="22"/>
        </w:rPr>
        <w:t>Benutzeroberfläschen</w:t>
      </w:r>
      <w:proofErr w:type="spellEnd"/>
      <w:r w:rsidR="00F73137" w:rsidRPr="0038271D">
        <w:rPr>
          <w:sz w:val="22"/>
          <w:szCs w:val="22"/>
        </w:rPr>
        <w:t xml:space="preserve"> erstellen, die speziell für die Entwicklung </w:t>
      </w:r>
      <w:proofErr w:type="spellStart"/>
      <w:r w:rsidR="00F73137" w:rsidRPr="0038271D">
        <w:rPr>
          <w:sz w:val="22"/>
          <w:szCs w:val="22"/>
        </w:rPr>
        <w:t>mobilder</w:t>
      </w:r>
      <w:proofErr w:type="spellEnd"/>
      <w:r w:rsidR="00F73137" w:rsidRPr="0038271D">
        <w:rPr>
          <w:sz w:val="22"/>
          <w:szCs w:val="22"/>
        </w:rPr>
        <w:t xml:space="preserve"> Anwendungen </w:t>
      </w:r>
      <w:proofErr w:type="spellStart"/>
      <w:r w:rsidR="00F73137" w:rsidRPr="0038271D">
        <w:rPr>
          <w:sz w:val="22"/>
          <w:szCs w:val="22"/>
        </w:rPr>
        <w:t>konzepiert</w:t>
      </w:r>
      <w:proofErr w:type="spellEnd"/>
      <w:r w:rsidR="00F73137" w:rsidRPr="0038271D">
        <w:rPr>
          <w:sz w:val="22"/>
          <w:szCs w:val="22"/>
        </w:rPr>
        <w:t xml:space="preserve"> sind. </w:t>
      </w:r>
      <w:r w:rsidR="00537866" w:rsidRPr="0038271D">
        <w:rPr>
          <w:sz w:val="22"/>
          <w:szCs w:val="22"/>
        </w:rPr>
        <w:t xml:space="preserve"> </w:t>
      </w:r>
    </w:p>
    <w:p w14:paraId="5809AD00" w14:textId="026B9485" w:rsidR="00AF3DD2" w:rsidRPr="0038271D" w:rsidRDefault="00C3671A" w:rsidP="00C3671A">
      <w:pPr>
        <w:rPr>
          <w:sz w:val="22"/>
          <w:szCs w:val="22"/>
        </w:rPr>
      </w:pPr>
      <w:r w:rsidRPr="0038271D">
        <w:rPr>
          <w:b/>
          <w:bCs/>
          <w:sz w:val="22"/>
          <w:szCs w:val="22"/>
        </w:rPr>
        <w:t>Flutter</w:t>
      </w:r>
    </w:p>
    <w:p w14:paraId="35883114" w14:textId="58BE8A54" w:rsidR="00C3671A" w:rsidRPr="0038271D" w:rsidRDefault="00AF3DD2" w:rsidP="00C3671A">
      <w:pPr>
        <w:rPr>
          <w:sz w:val="22"/>
          <w:szCs w:val="22"/>
        </w:rPr>
      </w:pPr>
      <w:r w:rsidRPr="0038271D">
        <w:rPr>
          <w:sz w:val="22"/>
          <w:szCs w:val="22"/>
        </w:rPr>
        <w:t>Flutter i</w:t>
      </w:r>
      <w:r w:rsidR="008D3B3D" w:rsidRPr="0038271D">
        <w:rPr>
          <w:sz w:val="22"/>
          <w:szCs w:val="22"/>
        </w:rPr>
        <w:t>st ein von Google entwickeltes Open-Source-</w:t>
      </w:r>
      <w:proofErr w:type="spellStart"/>
      <w:r w:rsidR="008D3B3D" w:rsidRPr="0038271D">
        <w:rPr>
          <w:sz w:val="22"/>
          <w:szCs w:val="22"/>
        </w:rPr>
        <w:t>Framewok</w:t>
      </w:r>
      <w:proofErr w:type="spellEnd"/>
      <w:r w:rsidR="008D3B3D" w:rsidRPr="0038271D">
        <w:rPr>
          <w:sz w:val="22"/>
          <w:szCs w:val="22"/>
        </w:rPr>
        <w:t>, dass</w:t>
      </w:r>
      <w:r w:rsidR="00C2554D" w:rsidRPr="0038271D">
        <w:rPr>
          <w:sz w:val="22"/>
          <w:szCs w:val="22"/>
        </w:rPr>
        <w:t xml:space="preserve"> es Entwicklern </w:t>
      </w:r>
      <w:r w:rsidR="0067021C" w:rsidRPr="0038271D">
        <w:rPr>
          <w:sz w:val="22"/>
          <w:szCs w:val="22"/>
        </w:rPr>
        <w:t>ermöglicht,</w:t>
      </w:r>
      <w:r w:rsidR="00C2554D" w:rsidRPr="0038271D">
        <w:rPr>
          <w:sz w:val="22"/>
          <w:szCs w:val="22"/>
        </w:rPr>
        <w:t xml:space="preserve"> </w:t>
      </w:r>
      <w:r w:rsidR="0067021C" w:rsidRPr="0038271D">
        <w:rPr>
          <w:sz w:val="22"/>
          <w:szCs w:val="22"/>
        </w:rPr>
        <w:t>graphische Benutzeroberflächen (GUI)</w:t>
      </w:r>
      <w:r w:rsidR="00C2554D" w:rsidRPr="0038271D">
        <w:rPr>
          <w:sz w:val="22"/>
          <w:szCs w:val="22"/>
        </w:rPr>
        <w:t xml:space="preserve"> einer Anwendung plattformübergreifend mit nur einem Code zu entwickeln. </w:t>
      </w:r>
      <w:r w:rsidR="00C3671A" w:rsidRPr="0038271D">
        <w:rPr>
          <w:sz w:val="22"/>
          <w:szCs w:val="22"/>
        </w:rPr>
        <w:t xml:space="preserve"> </w:t>
      </w:r>
      <w:r w:rsidR="0067021C" w:rsidRPr="0038271D">
        <w:rPr>
          <w:sz w:val="22"/>
          <w:szCs w:val="22"/>
        </w:rPr>
        <w:t>Flutter verwendet die Programmiersprache Dart</w:t>
      </w:r>
      <w:r w:rsidR="00A80ADF" w:rsidRPr="0038271D">
        <w:rPr>
          <w:sz w:val="22"/>
          <w:szCs w:val="22"/>
        </w:rPr>
        <w:t xml:space="preserve">, die für die Erstellung von Benutzeroberflächen optimiert wurde. </w:t>
      </w:r>
      <w:proofErr w:type="gramStart"/>
      <w:r w:rsidR="003C1D0E" w:rsidRPr="0038271D">
        <w:rPr>
          <w:sz w:val="22"/>
          <w:szCs w:val="22"/>
        </w:rPr>
        <w:t>Ein Funktion</w:t>
      </w:r>
      <w:proofErr w:type="gramEnd"/>
      <w:r w:rsidR="003C1D0E" w:rsidRPr="0038271D">
        <w:rPr>
          <w:sz w:val="22"/>
          <w:szCs w:val="22"/>
        </w:rPr>
        <w:t xml:space="preserve"> von Dart ist die Null-Sicherheit. Diese </w:t>
      </w:r>
      <w:r w:rsidR="00F96B15" w:rsidRPr="0038271D">
        <w:rPr>
          <w:sz w:val="22"/>
          <w:szCs w:val="22"/>
        </w:rPr>
        <w:t>erleichtert es häufige Fehler, die als Null-Fehler bezeichnet werden zu erkennen. Diese Funktion kommt auch in Flutter zum Einsatz</w:t>
      </w:r>
      <w:r w:rsidR="00C226AA" w:rsidRPr="0038271D">
        <w:rPr>
          <w:sz w:val="22"/>
          <w:szCs w:val="22"/>
        </w:rPr>
        <w:t xml:space="preserve"> und reduziert die Codewartung und ermöglicht es den Entwicklern </w:t>
      </w:r>
      <w:r w:rsidR="00154196" w:rsidRPr="0038271D">
        <w:rPr>
          <w:sz w:val="22"/>
          <w:szCs w:val="22"/>
        </w:rPr>
        <w:t xml:space="preserve">sich auf das Entwickeln ihrer Anwendung zu konzentrieren. In </w:t>
      </w:r>
      <w:r w:rsidR="00E45D77" w:rsidRPr="0038271D">
        <w:rPr>
          <w:sz w:val="22"/>
          <w:szCs w:val="22"/>
        </w:rPr>
        <w:t>Flutter werden für die Erstellung der Benutzeroberfläche „Widgets“ verwendet</w:t>
      </w:r>
      <w:r w:rsidR="00576AC7" w:rsidRPr="0038271D">
        <w:rPr>
          <w:sz w:val="22"/>
          <w:szCs w:val="22"/>
        </w:rPr>
        <w:fldChar w:fldCharType="begin"/>
      </w:r>
      <w:r w:rsidR="00576AC7" w:rsidRPr="0038271D">
        <w:rPr>
          <w:sz w:val="22"/>
          <w:szCs w:val="22"/>
        </w:rPr>
        <w:instrText xml:space="preserve"> ADDIN ZOTERO_ITEM CSL_CITATION {"citationID":"YbUDFdZU","properties":{"formattedCitation":"({\\i{}Was ist Flutter?}, o.\\uc0\\u160{}J.)","plainCitation":"(Was ist Flutter?, o. J.)","noteIndex":0},"citationItems":[{"id":646,"uris":["http://zotero.org/users/11309170/items/IUG3LQAK"],"itemData":{"id":646,"type":"webpage","abstract":"Finden Sie heraus, was Flutter ist und wie Sie Amazon Web Services für Flutter verwenden","container-title":"Amazon Web Services, Inc.","language":"de-DE","title":"Was ist Flutter? – Flutter-App erklärt – AWS","title-short":"Was ist Flutter?","URL":"https://aws.amazon.com/de/what-is/flutter/","accessed":{"date-parts":[["2023",5,13]]}}}],"schema":"https://github.com/citation-style-language/schema/raw/master/csl-citation.json"} </w:instrText>
      </w:r>
      <w:r w:rsidR="00576AC7" w:rsidRPr="0038271D">
        <w:rPr>
          <w:sz w:val="22"/>
          <w:szCs w:val="22"/>
        </w:rPr>
        <w:fldChar w:fldCharType="separate"/>
      </w:r>
      <w:r w:rsidR="00576AC7" w:rsidRPr="0038271D">
        <w:rPr>
          <w:rFonts w:ascii="Calibri" w:hAnsi="Calibri" w:cs="Calibri"/>
          <w:sz w:val="22"/>
          <w:szCs w:val="22"/>
        </w:rPr>
        <w:t>(</w:t>
      </w:r>
      <w:r w:rsidR="00576AC7" w:rsidRPr="0038271D">
        <w:rPr>
          <w:rFonts w:ascii="Calibri" w:hAnsi="Calibri" w:cs="Calibri"/>
          <w:i/>
          <w:iCs/>
          <w:sz w:val="22"/>
          <w:szCs w:val="22"/>
        </w:rPr>
        <w:t>Was ist Flutter?</w:t>
      </w:r>
      <w:r w:rsidR="00576AC7" w:rsidRPr="0038271D">
        <w:rPr>
          <w:rFonts w:ascii="Calibri" w:hAnsi="Calibri" w:cs="Calibri"/>
          <w:sz w:val="22"/>
          <w:szCs w:val="22"/>
        </w:rPr>
        <w:t>, o. J.)</w:t>
      </w:r>
      <w:r w:rsidR="00576AC7" w:rsidRPr="0038271D">
        <w:rPr>
          <w:sz w:val="22"/>
          <w:szCs w:val="22"/>
        </w:rPr>
        <w:fldChar w:fldCharType="end"/>
      </w:r>
      <w:r w:rsidR="00E45D77" w:rsidRPr="0038271D">
        <w:rPr>
          <w:sz w:val="22"/>
          <w:szCs w:val="22"/>
        </w:rPr>
        <w:t xml:space="preserve">. </w:t>
      </w:r>
    </w:p>
    <w:p w14:paraId="61455556" w14:textId="60A86463" w:rsidR="00C730ED" w:rsidRPr="0038271D" w:rsidRDefault="00C3671A" w:rsidP="00C3671A">
      <w:pPr>
        <w:rPr>
          <w:sz w:val="22"/>
          <w:szCs w:val="22"/>
        </w:rPr>
      </w:pPr>
      <w:r w:rsidRPr="0038271D">
        <w:rPr>
          <w:b/>
          <w:bCs/>
          <w:sz w:val="22"/>
          <w:szCs w:val="22"/>
        </w:rPr>
        <w:t>Q</w:t>
      </w:r>
      <w:r w:rsidR="00A94833" w:rsidRPr="0038271D">
        <w:rPr>
          <w:b/>
          <w:bCs/>
          <w:sz w:val="22"/>
          <w:szCs w:val="22"/>
        </w:rPr>
        <w:t>t</w:t>
      </w:r>
      <w:r w:rsidR="00A94833" w:rsidRPr="0038271D">
        <w:rPr>
          <w:sz w:val="22"/>
          <w:szCs w:val="22"/>
        </w:rPr>
        <w:t xml:space="preserve"> </w:t>
      </w:r>
    </w:p>
    <w:p w14:paraId="2E67425C" w14:textId="6534D086" w:rsidR="00661E9D" w:rsidRPr="00B10978" w:rsidRDefault="00A94833" w:rsidP="00B10978">
      <w:pPr>
        <w:jc w:val="both"/>
        <w:rPr>
          <w:sz w:val="22"/>
          <w:szCs w:val="22"/>
        </w:rPr>
      </w:pPr>
      <w:r w:rsidRPr="0038271D">
        <w:rPr>
          <w:sz w:val="22"/>
          <w:szCs w:val="22"/>
        </w:rPr>
        <w:t>Qt</w:t>
      </w:r>
      <w:r w:rsidR="00D53772" w:rsidRPr="0038271D">
        <w:rPr>
          <w:sz w:val="22"/>
          <w:szCs w:val="22"/>
        </w:rPr>
        <w:t xml:space="preserve"> ist ein</w:t>
      </w:r>
      <w:r w:rsidR="00FB2C7C" w:rsidRPr="0038271D">
        <w:rPr>
          <w:sz w:val="22"/>
          <w:szCs w:val="22"/>
        </w:rPr>
        <w:t xml:space="preserve"> p</w:t>
      </w:r>
      <w:r w:rsidR="00D53772" w:rsidRPr="0038271D">
        <w:rPr>
          <w:sz w:val="22"/>
          <w:szCs w:val="22"/>
        </w:rPr>
        <w:t>lattformübergreifendes Framework, dass die Entwicklung für Desktop</w:t>
      </w:r>
      <w:r w:rsidR="0046139C" w:rsidRPr="0038271D">
        <w:rPr>
          <w:sz w:val="22"/>
          <w:szCs w:val="22"/>
        </w:rPr>
        <w:t>-, Embedded- und Mobilanwendungen unterstütz.</w:t>
      </w:r>
      <w:r w:rsidR="00AB0A2D" w:rsidRPr="0038271D">
        <w:rPr>
          <w:sz w:val="22"/>
          <w:szCs w:val="22"/>
        </w:rPr>
        <w:t xml:space="preserve"> Qt basiert auf der </w:t>
      </w:r>
      <w:r w:rsidR="00FB2C7C" w:rsidRPr="0038271D">
        <w:rPr>
          <w:sz w:val="22"/>
          <w:szCs w:val="22"/>
        </w:rPr>
        <w:t>Programmiersprache</w:t>
      </w:r>
      <w:r w:rsidR="00AB0A2D" w:rsidRPr="0038271D">
        <w:rPr>
          <w:sz w:val="22"/>
          <w:szCs w:val="22"/>
        </w:rPr>
        <w:t xml:space="preserve"> C++</w:t>
      </w:r>
      <w:r w:rsidR="009642AD" w:rsidRPr="0038271D">
        <w:rPr>
          <w:sz w:val="22"/>
          <w:szCs w:val="22"/>
        </w:rPr>
        <w:t xml:space="preserve">. </w:t>
      </w:r>
      <w:r w:rsidR="00EB359D" w:rsidRPr="0038271D">
        <w:rPr>
          <w:sz w:val="22"/>
          <w:szCs w:val="22"/>
        </w:rPr>
        <w:t>Um C++ um zusätzliche Funktionen wie beispielsweise Signals und Slots zu erweitern, wird der Meta-</w:t>
      </w:r>
      <w:proofErr w:type="spellStart"/>
      <w:r w:rsidR="00EB359D" w:rsidRPr="0038271D">
        <w:rPr>
          <w:sz w:val="22"/>
          <w:szCs w:val="22"/>
        </w:rPr>
        <w:t>Object</w:t>
      </w:r>
      <w:proofErr w:type="spellEnd"/>
      <w:r w:rsidR="00EB359D" w:rsidRPr="0038271D">
        <w:rPr>
          <w:sz w:val="22"/>
          <w:szCs w:val="22"/>
        </w:rPr>
        <w:t xml:space="preserve"> Compiler</w:t>
      </w:r>
      <w:r w:rsidR="00F5010B" w:rsidRPr="0038271D">
        <w:rPr>
          <w:sz w:val="22"/>
          <w:szCs w:val="22"/>
        </w:rPr>
        <w:t xml:space="preserve"> (MOC)</w:t>
      </w:r>
      <w:r w:rsidR="00EB359D" w:rsidRPr="0038271D">
        <w:rPr>
          <w:sz w:val="22"/>
          <w:szCs w:val="22"/>
        </w:rPr>
        <w:t xml:space="preserve"> als Präprozessor verwendet.</w:t>
      </w:r>
      <w:r w:rsidR="00182916" w:rsidRPr="0038271D">
        <w:rPr>
          <w:sz w:val="22"/>
          <w:szCs w:val="22"/>
        </w:rPr>
        <w:t xml:space="preserve"> In Qt </w:t>
      </w:r>
      <w:r w:rsidR="00D65970" w:rsidRPr="0038271D">
        <w:rPr>
          <w:sz w:val="22"/>
          <w:szCs w:val="22"/>
        </w:rPr>
        <w:t xml:space="preserve">können Graphischen Benutzeroberflächen (GUI) </w:t>
      </w:r>
      <w:r w:rsidR="00D96E02" w:rsidRPr="0038271D">
        <w:rPr>
          <w:sz w:val="22"/>
          <w:szCs w:val="22"/>
        </w:rPr>
        <w:t>mithilfe von Qt Widgets</w:t>
      </w:r>
      <w:r w:rsidR="00DE2DD6" w:rsidRPr="0038271D">
        <w:rPr>
          <w:sz w:val="22"/>
          <w:szCs w:val="22"/>
        </w:rPr>
        <w:t>-Moduls</w:t>
      </w:r>
      <w:r w:rsidR="00D96E02" w:rsidRPr="0038271D">
        <w:rPr>
          <w:sz w:val="22"/>
          <w:szCs w:val="22"/>
        </w:rPr>
        <w:t xml:space="preserve"> direkt in C++ </w:t>
      </w:r>
      <w:r w:rsidR="00DE2DD6" w:rsidRPr="0038271D">
        <w:rPr>
          <w:sz w:val="22"/>
          <w:szCs w:val="22"/>
        </w:rPr>
        <w:t>geschrieben werden</w:t>
      </w:r>
      <w:r w:rsidR="009E0652" w:rsidRPr="0038271D">
        <w:rPr>
          <w:sz w:val="22"/>
          <w:szCs w:val="22"/>
        </w:rPr>
        <w:t xml:space="preserve"> oder über das </w:t>
      </w:r>
      <w:proofErr w:type="spellStart"/>
      <w:r w:rsidR="009E0652" w:rsidRPr="0038271D">
        <w:rPr>
          <w:sz w:val="22"/>
          <w:szCs w:val="22"/>
        </w:rPr>
        <w:t>QtQuick</w:t>
      </w:r>
      <w:proofErr w:type="spellEnd"/>
      <w:r w:rsidR="009E0652" w:rsidRPr="0038271D">
        <w:rPr>
          <w:sz w:val="22"/>
          <w:szCs w:val="22"/>
        </w:rPr>
        <w:t xml:space="preserve">-Modul. </w:t>
      </w:r>
      <w:r w:rsidR="00A63B18" w:rsidRPr="0038271D">
        <w:rPr>
          <w:sz w:val="22"/>
          <w:szCs w:val="22"/>
        </w:rPr>
        <w:t>Eine weitere Möglichkeit, um GUIs in Qt zu erstellen</w:t>
      </w:r>
      <w:r w:rsidR="00B147D7" w:rsidRPr="0038271D">
        <w:rPr>
          <w:sz w:val="22"/>
          <w:szCs w:val="22"/>
        </w:rPr>
        <w:t xml:space="preserve">, ist über die Verwendung </w:t>
      </w:r>
      <w:r w:rsidR="00625153" w:rsidRPr="0038271D">
        <w:rPr>
          <w:sz w:val="22"/>
          <w:szCs w:val="22"/>
        </w:rPr>
        <w:t xml:space="preserve">des </w:t>
      </w:r>
      <w:proofErr w:type="spellStart"/>
      <w:r w:rsidR="00625153" w:rsidRPr="0038271D">
        <w:rPr>
          <w:sz w:val="22"/>
          <w:szCs w:val="22"/>
        </w:rPr>
        <w:t>QtQuick</w:t>
      </w:r>
      <w:proofErr w:type="spellEnd"/>
      <w:r w:rsidR="00625153" w:rsidRPr="0038271D">
        <w:rPr>
          <w:sz w:val="22"/>
          <w:szCs w:val="22"/>
        </w:rPr>
        <w:t>-Moduls</w:t>
      </w:r>
      <w:r w:rsidR="00B147D7" w:rsidRPr="0038271D">
        <w:rPr>
          <w:sz w:val="22"/>
          <w:szCs w:val="22"/>
        </w:rPr>
        <w:t>. Dabei werden die GUIs in QML geschr</w:t>
      </w:r>
      <w:r w:rsidR="00E72488" w:rsidRPr="0038271D">
        <w:rPr>
          <w:sz w:val="22"/>
          <w:szCs w:val="22"/>
        </w:rPr>
        <w:t xml:space="preserve">ieben. QML ist eine deklarative Objektbeschreibungssprache, die prozedurale </w:t>
      </w:r>
      <w:r w:rsidR="00625153" w:rsidRPr="0038271D">
        <w:rPr>
          <w:sz w:val="22"/>
          <w:szCs w:val="22"/>
        </w:rPr>
        <w:t>Programmierung</w:t>
      </w:r>
      <w:r w:rsidR="00E72488" w:rsidRPr="0038271D">
        <w:rPr>
          <w:sz w:val="22"/>
          <w:szCs w:val="22"/>
        </w:rPr>
        <w:t xml:space="preserve"> mit JavaScript integriert. </w:t>
      </w:r>
      <w:r w:rsidR="00834F5A" w:rsidRPr="0038271D">
        <w:rPr>
          <w:sz w:val="22"/>
          <w:szCs w:val="22"/>
        </w:rPr>
        <w:t>Grundsätzlich besteht die Möglichkeit ganze Programme in</w:t>
      </w:r>
      <w:r w:rsidR="00834F5A">
        <w:rPr>
          <w:sz w:val="22"/>
          <w:szCs w:val="22"/>
        </w:rPr>
        <w:t xml:space="preserve"> QML zu implementieren. </w:t>
      </w:r>
      <w:r w:rsidR="00385219">
        <w:rPr>
          <w:sz w:val="22"/>
          <w:szCs w:val="22"/>
        </w:rPr>
        <w:t xml:space="preserve">In der Regel wird nur die GUI in QML geschrieben und das Programm-Backend in C++ programmiert </w:t>
      </w:r>
      <w:r w:rsidR="00385219">
        <w:rPr>
          <w:sz w:val="22"/>
          <w:szCs w:val="22"/>
        </w:rPr>
        <w:fldChar w:fldCharType="begin"/>
      </w:r>
      <w:r w:rsidR="00655397">
        <w:rPr>
          <w:sz w:val="22"/>
          <w:szCs w:val="22"/>
        </w:rPr>
        <w:instrText xml:space="preserve"> ADDIN ZOTERO_ITEM CSL_CITATION {"citationID":"GcCiQRus","properties":{"formattedCitation":"({\\i{}About Qt/de - Qt Wiki}, 2020)","plainCitation":"(About Qt/de - Qt Wiki, 2020)","noteIndex":0},"citationItems":[{"id":644,"uris":["http://zotero.org/users/11309170/items/GDBFL8VK"],"itemData":{"id":644,"type":"webpage","title":"About Qt/de - Qt Wiki","URL":"https://wiki.qt.io/About_Qt/de#Was_ist_Qt.3F","accessed":{"date-parts":[["2023",5,13]]},"issued":{"date-parts":[["2020"]]}},"label":"page"}],"schema":"https://github.com/citation-style-language/schema/raw/master/csl-citation.json"} </w:instrText>
      </w:r>
      <w:r w:rsidR="00385219">
        <w:rPr>
          <w:sz w:val="22"/>
          <w:szCs w:val="22"/>
        </w:rPr>
        <w:fldChar w:fldCharType="separate"/>
      </w:r>
      <w:r w:rsidR="00655397" w:rsidRPr="00655397">
        <w:rPr>
          <w:rFonts w:ascii="Calibri" w:hAnsi="Calibri" w:cs="Calibri"/>
          <w:sz w:val="22"/>
        </w:rPr>
        <w:t>(</w:t>
      </w:r>
      <w:r w:rsidR="00655397" w:rsidRPr="00655397">
        <w:rPr>
          <w:rFonts w:ascii="Calibri" w:hAnsi="Calibri" w:cs="Calibri"/>
          <w:i/>
          <w:iCs/>
          <w:sz w:val="22"/>
        </w:rPr>
        <w:t>About Qt/de - Qt Wiki</w:t>
      </w:r>
      <w:r w:rsidR="00655397" w:rsidRPr="00655397">
        <w:rPr>
          <w:rFonts w:ascii="Calibri" w:hAnsi="Calibri" w:cs="Calibri"/>
          <w:sz w:val="22"/>
        </w:rPr>
        <w:t>, 2020)</w:t>
      </w:r>
      <w:r w:rsidR="00385219">
        <w:rPr>
          <w:sz w:val="22"/>
          <w:szCs w:val="22"/>
        </w:rPr>
        <w:fldChar w:fldCharType="end"/>
      </w:r>
      <w:r w:rsidR="00385219">
        <w:rPr>
          <w:sz w:val="22"/>
          <w:szCs w:val="22"/>
        </w:rPr>
        <w:t xml:space="preserve">. </w:t>
      </w:r>
    </w:p>
    <w:p w14:paraId="58689A05" w14:textId="47F390E3" w:rsidR="003F19BC" w:rsidRPr="00807C1E" w:rsidRDefault="00415A11" w:rsidP="00600E96">
      <w:pPr>
        <w:pStyle w:val="berschrift1"/>
      </w:pPr>
      <w:bookmarkStart w:id="25" w:name="_Toc134725696"/>
      <w:r w:rsidRPr="00807C1E">
        <w:lastRenderedPageBreak/>
        <w:t>Methodik</w:t>
      </w:r>
      <w:bookmarkEnd w:id="25"/>
    </w:p>
    <w:p w14:paraId="008B37F5" w14:textId="5F0C9AAF" w:rsidR="00415A11" w:rsidRDefault="00600E96" w:rsidP="00415A11">
      <w:pPr>
        <w:pStyle w:val="berschrift2"/>
        <w:rPr>
          <w:rFonts w:cstheme="minorHAnsi"/>
          <w:sz w:val="22"/>
          <w:szCs w:val="22"/>
        </w:rPr>
      </w:pPr>
      <w:bookmarkStart w:id="26" w:name="_Toc134725697"/>
      <w:r>
        <w:rPr>
          <w:rFonts w:cstheme="minorHAnsi"/>
          <w:sz w:val="22"/>
          <w:szCs w:val="22"/>
        </w:rPr>
        <w:t>Anforderungs</w:t>
      </w:r>
      <w:bookmarkEnd w:id="26"/>
      <w:r w:rsidR="004C1FBD">
        <w:rPr>
          <w:rFonts w:cstheme="minorHAnsi"/>
          <w:sz w:val="22"/>
          <w:szCs w:val="22"/>
        </w:rPr>
        <w:t>validierung</w:t>
      </w:r>
      <w:r w:rsidR="00415A11" w:rsidRPr="00807C1E">
        <w:rPr>
          <w:rFonts w:cstheme="minorHAnsi"/>
          <w:sz w:val="22"/>
          <w:szCs w:val="22"/>
        </w:rPr>
        <w:t xml:space="preserve"> </w:t>
      </w:r>
    </w:p>
    <w:p w14:paraId="2932700D" w14:textId="21CD6318" w:rsidR="00442536" w:rsidRPr="00442536" w:rsidRDefault="001D4E9E" w:rsidP="00A16D3E">
      <w:pPr>
        <w:jc w:val="both"/>
        <w:rPr>
          <w:rFonts w:cstheme="minorHAnsi"/>
          <w:sz w:val="22"/>
          <w:szCs w:val="22"/>
        </w:rPr>
      </w:pPr>
      <w:r>
        <w:rPr>
          <w:rFonts w:cstheme="minorHAnsi"/>
          <w:sz w:val="22"/>
          <w:szCs w:val="22"/>
        </w:rPr>
        <w:t>Die Anforderungen für die COMTRAC-HIV-App wurden bereits im vor Feld der Arbeit</w:t>
      </w:r>
      <w:r w:rsidR="00FD6EE5">
        <w:rPr>
          <w:rFonts w:cstheme="minorHAnsi"/>
          <w:sz w:val="22"/>
          <w:szCs w:val="22"/>
        </w:rPr>
        <w:t xml:space="preserve"> analysiert</w:t>
      </w:r>
      <w:r w:rsidR="00A917EF">
        <w:rPr>
          <w:rFonts w:cstheme="minorHAnsi"/>
          <w:sz w:val="22"/>
          <w:szCs w:val="22"/>
        </w:rPr>
        <w:t>.</w:t>
      </w:r>
      <w:r w:rsidR="00FD6EE5">
        <w:rPr>
          <w:rFonts w:cstheme="minorHAnsi"/>
          <w:sz w:val="22"/>
          <w:szCs w:val="22"/>
        </w:rPr>
        <w:t xml:space="preserve"> Die Fokusgruppen wurden zur Validierung der Anforderungen verwendet.</w:t>
      </w:r>
      <w:r w:rsidR="00A917EF">
        <w:rPr>
          <w:rFonts w:cstheme="minorHAnsi"/>
          <w:sz w:val="22"/>
          <w:szCs w:val="22"/>
        </w:rPr>
        <w:t xml:space="preserve"> </w:t>
      </w:r>
      <w:r w:rsidR="007343BB" w:rsidRPr="00A16D3E">
        <w:rPr>
          <w:rFonts w:cstheme="minorHAnsi"/>
          <w:sz w:val="22"/>
          <w:szCs w:val="22"/>
        </w:rPr>
        <w:t>Die</w:t>
      </w:r>
      <w:r w:rsidR="00442536">
        <w:rPr>
          <w:rFonts w:cstheme="minorHAnsi"/>
          <w:sz w:val="22"/>
          <w:szCs w:val="22"/>
        </w:rPr>
        <w:t xml:space="preserve"> potenziellen Endnutzer (LP und Nutzer der PrEP) </w:t>
      </w:r>
      <w:r w:rsidR="007343BB" w:rsidRPr="00A16D3E">
        <w:rPr>
          <w:rFonts w:cstheme="minorHAnsi"/>
          <w:sz w:val="22"/>
          <w:szCs w:val="22"/>
        </w:rPr>
        <w:t xml:space="preserve">sollen die Möglichkeit bekommen Ihre Meinungen zu den Themen Usability, Funktionalität und Akzeptanz der telemedizinischen App zu äußern. </w:t>
      </w:r>
      <w:r w:rsidR="00442536">
        <w:rPr>
          <w:rFonts w:cstheme="minorHAnsi"/>
          <w:sz w:val="22"/>
          <w:szCs w:val="22"/>
        </w:rPr>
        <w:t xml:space="preserve">Auf Basis der Anforderungen wurde ein erstes Mockup erstellt, das in den Fokusgruppen präsentiert wurde. </w:t>
      </w:r>
      <w:r w:rsidR="008910A2" w:rsidRPr="00A16D3E">
        <w:rPr>
          <w:rFonts w:cstheme="minorHAnsi"/>
          <w:sz w:val="22"/>
          <w:szCs w:val="22"/>
        </w:rPr>
        <w:t>Anforderungen,</w:t>
      </w:r>
      <w:r w:rsidR="007343BB" w:rsidRPr="00A16D3E">
        <w:rPr>
          <w:rFonts w:cstheme="minorHAnsi"/>
          <w:sz w:val="22"/>
          <w:szCs w:val="22"/>
        </w:rPr>
        <w:t xml:space="preserve"> die für die App sinnvoll erscheinen und von Seiten der Stakeholder akzeptiert werden, können mit aufgenommen werden. </w:t>
      </w:r>
      <w:r w:rsidR="00CF53A6" w:rsidRPr="00807C1E">
        <w:rPr>
          <w:rFonts w:cstheme="minorHAnsi"/>
          <w:sz w:val="22"/>
          <w:szCs w:val="22"/>
        </w:rPr>
        <w:t xml:space="preserve">Insgesamt wurden drei Fokusgruppen durchgeführt mit Late </w:t>
      </w:r>
      <w:proofErr w:type="spellStart"/>
      <w:r w:rsidR="00CF53A6" w:rsidRPr="00807C1E">
        <w:rPr>
          <w:rFonts w:cstheme="minorHAnsi"/>
          <w:sz w:val="22"/>
          <w:szCs w:val="22"/>
        </w:rPr>
        <w:t>Presenter</w:t>
      </w:r>
      <w:proofErr w:type="spellEnd"/>
      <w:r w:rsidR="00CF53A6" w:rsidRPr="00807C1E">
        <w:rPr>
          <w:rFonts w:cstheme="minorHAnsi"/>
          <w:sz w:val="22"/>
          <w:szCs w:val="22"/>
        </w:rPr>
        <w:t xml:space="preserve"> und Nutzer der PrEP. </w:t>
      </w:r>
      <w:r w:rsidR="00415A11" w:rsidRPr="00807C1E">
        <w:rPr>
          <w:rFonts w:cstheme="minorHAnsi"/>
          <w:sz w:val="22"/>
          <w:szCs w:val="22"/>
        </w:rPr>
        <w:t xml:space="preserve"> </w:t>
      </w:r>
      <w:r w:rsidR="00D53087" w:rsidRPr="00807C1E">
        <w:rPr>
          <w:rFonts w:cstheme="minorHAnsi"/>
          <w:sz w:val="22"/>
          <w:szCs w:val="22"/>
        </w:rPr>
        <w:t>Die Fokusgruppen wurden im Zeitraum vom 02.05 bis zum 04.05 durchgeführt.</w:t>
      </w:r>
      <w:r w:rsidR="008B0BF1" w:rsidRPr="00807C1E">
        <w:rPr>
          <w:rFonts w:cstheme="minorHAnsi"/>
          <w:sz w:val="22"/>
          <w:szCs w:val="22"/>
        </w:rPr>
        <w:t xml:space="preserve"> In der ersten Fokusgruppe haben zwei Teilnehmer der Gruppe Late </w:t>
      </w:r>
      <w:proofErr w:type="spellStart"/>
      <w:r w:rsidR="008B0BF1" w:rsidRPr="00807C1E">
        <w:rPr>
          <w:rFonts w:cstheme="minorHAnsi"/>
          <w:sz w:val="22"/>
          <w:szCs w:val="22"/>
        </w:rPr>
        <w:t>Presenter</w:t>
      </w:r>
      <w:proofErr w:type="spellEnd"/>
      <w:r w:rsidR="008B0BF1" w:rsidRPr="00807C1E">
        <w:rPr>
          <w:rFonts w:cstheme="minorHAnsi"/>
          <w:sz w:val="22"/>
          <w:szCs w:val="22"/>
        </w:rPr>
        <w:t xml:space="preserve"> männlich, in der zweiten Fokusgruppe haben</w:t>
      </w:r>
      <w:r w:rsidR="00B94D22">
        <w:rPr>
          <w:rFonts w:cstheme="minorHAnsi"/>
          <w:sz w:val="22"/>
          <w:szCs w:val="22"/>
        </w:rPr>
        <w:t xml:space="preserve"> drei Nutzer der PrEP und in der letzten Fokusgruppe haben zwei Frauen der</w:t>
      </w:r>
      <w:r w:rsidR="008B0BF1" w:rsidRPr="00807C1E">
        <w:rPr>
          <w:rFonts w:cstheme="minorHAnsi"/>
          <w:sz w:val="22"/>
          <w:szCs w:val="22"/>
        </w:rPr>
        <w:t xml:space="preserve"> der Gruppe Late </w:t>
      </w:r>
      <w:proofErr w:type="spellStart"/>
      <w:r w:rsidR="008B0BF1" w:rsidRPr="00807C1E">
        <w:rPr>
          <w:rFonts w:cstheme="minorHAnsi"/>
          <w:sz w:val="22"/>
          <w:szCs w:val="22"/>
        </w:rPr>
        <w:t>Presenter</w:t>
      </w:r>
      <w:proofErr w:type="spellEnd"/>
      <w:r w:rsidR="00B94D22">
        <w:rPr>
          <w:rFonts w:cstheme="minorHAnsi"/>
          <w:sz w:val="22"/>
          <w:szCs w:val="22"/>
        </w:rPr>
        <w:t xml:space="preserve"> </w:t>
      </w:r>
      <w:r w:rsidR="008B0BF1" w:rsidRPr="00807C1E">
        <w:rPr>
          <w:rFonts w:cstheme="minorHAnsi"/>
          <w:sz w:val="22"/>
          <w:szCs w:val="22"/>
        </w:rPr>
        <w:t xml:space="preserve">teilgenommen.  </w:t>
      </w:r>
      <w:r w:rsidR="00D53087" w:rsidRPr="00807C1E">
        <w:rPr>
          <w:rFonts w:cstheme="minorHAnsi"/>
          <w:sz w:val="22"/>
          <w:szCs w:val="22"/>
        </w:rPr>
        <w:t xml:space="preserve"> Die Dauer der Fokusgruppen betrug 90 Minuten. </w:t>
      </w:r>
      <w:r w:rsidR="003722BF">
        <w:rPr>
          <w:rFonts w:cstheme="minorHAnsi"/>
          <w:sz w:val="22"/>
          <w:szCs w:val="22"/>
        </w:rPr>
        <w:t>Die Fokusgruppen bestanden aus homogenen Gruppen.</w:t>
      </w:r>
      <w:r w:rsidR="00AD46B3">
        <w:rPr>
          <w:rFonts w:cstheme="minorHAnsi"/>
          <w:sz w:val="22"/>
          <w:szCs w:val="22"/>
        </w:rPr>
        <w:t xml:space="preserve"> </w:t>
      </w:r>
      <w:r w:rsidR="003722BF">
        <w:rPr>
          <w:rFonts w:cstheme="minorHAnsi"/>
          <w:sz w:val="22"/>
          <w:szCs w:val="22"/>
        </w:rPr>
        <w:t xml:space="preserve"> </w:t>
      </w:r>
    </w:p>
    <w:p w14:paraId="72557437" w14:textId="6D650A79" w:rsidR="00415A11" w:rsidRPr="00807C1E" w:rsidRDefault="00415A11" w:rsidP="00415A11">
      <w:pPr>
        <w:pStyle w:val="berschrift3"/>
        <w:rPr>
          <w:rFonts w:cstheme="minorHAnsi"/>
          <w:sz w:val="22"/>
          <w:szCs w:val="22"/>
        </w:rPr>
      </w:pPr>
      <w:bookmarkStart w:id="27" w:name="_Toc134725698"/>
      <w:r w:rsidRPr="00807C1E">
        <w:rPr>
          <w:rFonts w:cstheme="minorHAnsi"/>
          <w:sz w:val="22"/>
          <w:szCs w:val="22"/>
        </w:rPr>
        <w:t>Vorbereitung</w:t>
      </w:r>
      <w:bookmarkEnd w:id="27"/>
    </w:p>
    <w:p w14:paraId="652439BE" w14:textId="15024F1B" w:rsidR="00CF53A6" w:rsidRPr="00807C1E" w:rsidRDefault="00CF53A6" w:rsidP="00CF53A6">
      <w:pPr>
        <w:jc w:val="both"/>
        <w:rPr>
          <w:rFonts w:cstheme="minorHAnsi"/>
          <w:sz w:val="22"/>
          <w:szCs w:val="22"/>
        </w:rPr>
      </w:pPr>
      <w:r w:rsidRPr="00807C1E">
        <w:rPr>
          <w:rFonts w:cstheme="minorHAnsi"/>
          <w:sz w:val="22"/>
          <w:szCs w:val="22"/>
        </w:rPr>
        <w:t xml:space="preserve">Für die </w:t>
      </w:r>
      <w:r w:rsidR="005D313D" w:rsidRPr="00807C1E">
        <w:rPr>
          <w:rFonts w:cstheme="minorHAnsi"/>
          <w:sz w:val="22"/>
          <w:szCs w:val="22"/>
        </w:rPr>
        <w:t>strukturierten</w:t>
      </w:r>
      <w:r w:rsidR="00D53087" w:rsidRPr="00807C1E">
        <w:rPr>
          <w:rFonts w:cstheme="minorHAnsi"/>
          <w:sz w:val="22"/>
          <w:szCs w:val="22"/>
        </w:rPr>
        <w:t xml:space="preserve"> </w:t>
      </w:r>
      <w:r w:rsidRPr="00807C1E">
        <w:rPr>
          <w:rFonts w:cstheme="minorHAnsi"/>
          <w:sz w:val="22"/>
          <w:szCs w:val="22"/>
        </w:rPr>
        <w:t>Fokusgruppen wurde ein Leitfaden erstellt</w:t>
      </w:r>
      <w:r w:rsidR="00153172">
        <w:rPr>
          <w:rFonts w:cstheme="minorHAnsi"/>
          <w:sz w:val="22"/>
          <w:szCs w:val="22"/>
        </w:rPr>
        <w:t>. Dieser Leitfaden beinhaltet</w:t>
      </w:r>
      <w:r w:rsidRPr="00807C1E">
        <w:rPr>
          <w:rFonts w:cstheme="minorHAnsi"/>
          <w:sz w:val="22"/>
          <w:szCs w:val="22"/>
        </w:rPr>
        <w:t xml:space="preserve"> </w:t>
      </w:r>
      <w:r w:rsidR="004A2EAD">
        <w:rPr>
          <w:rFonts w:cstheme="minorHAnsi"/>
          <w:sz w:val="22"/>
          <w:szCs w:val="22"/>
        </w:rPr>
        <w:t xml:space="preserve">offene </w:t>
      </w:r>
      <w:r w:rsidRPr="00807C1E">
        <w:rPr>
          <w:rFonts w:cstheme="minorHAnsi"/>
          <w:sz w:val="22"/>
          <w:szCs w:val="22"/>
        </w:rPr>
        <w:t>Fragen zur Usability, Funktionalitäten und Akzeptanz der COMTRAC-HIV-App. Der Leitfaden besteht aus der Begrüßung, Einführung in die Thematik, Demonstration der App, Abschließende Diskussion und der Verabschiedung der Teilnehmer.</w:t>
      </w:r>
      <w:r w:rsidR="00AD46B3">
        <w:rPr>
          <w:rFonts w:cstheme="minorHAnsi"/>
          <w:sz w:val="22"/>
          <w:szCs w:val="22"/>
        </w:rPr>
        <w:t xml:space="preserve"> </w:t>
      </w:r>
      <w:r w:rsidR="007E4030">
        <w:rPr>
          <w:rFonts w:cstheme="minorHAnsi"/>
          <w:sz w:val="22"/>
          <w:szCs w:val="22"/>
        </w:rPr>
        <w:t>Für die Präsentation der Mockups wurde eine PowerPoint Präsentation erstellt.</w:t>
      </w:r>
    </w:p>
    <w:p w14:paraId="67520672" w14:textId="77777777" w:rsidR="00CF53A6" w:rsidRPr="00807C1E" w:rsidRDefault="00CF53A6" w:rsidP="00D53087">
      <w:pPr>
        <w:pStyle w:val="berschrift3"/>
        <w:rPr>
          <w:rFonts w:cstheme="minorHAnsi"/>
          <w:sz w:val="22"/>
          <w:szCs w:val="22"/>
        </w:rPr>
      </w:pPr>
      <w:bookmarkStart w:id="28" w:name="_Toc134725699"/>
      <w:r w:rsidRPr="00807C1E">
        <w:rPr>
          <w:rFonts w:cstheme="minorHAnsi"/>
          <w:sz w:val="22"/>
          <w:szCs w:val="22"/>
        </w:rPr>
        <w:t>Durchführung</w:t>
      </w:r>
      <w:bookmarkEnd w:id="28"/>
    </w:p>
    <w:p w14:paraId="0E31DC10" w14:textId="29899672" w:rsidR="00452DAC" w:rsidRDefault="00A21925" w:rsidP="00A21925">
      <w:pPr>
        <w:jc w:val="both"/>
        <w:rPr>
          <w:rFonts w:cstheme="minorHAnsi"/>
          <w:sz w:val="22"/>
          <w:szCs w:val="22"/>
        </w:rPr>
      </w:pPr>
      <w:r w:rsidRPr="00807C1E">
        <w:rPr>
          <w:rFonts w:cstheme="minorHAnsi"/>
          <w:sz w:val="22"/>
          <w:szCs w:val="22"/>
        </w:rPr>
        <w:t>Die Fokusgruppen w</w:t>
      </w:r>
      <w:r w:rsidR="00D53087" w:rsidRPr="00807C1E">
        <w:rPr>
          <w:rFonts w:cstheme="minorHAnsi"/>
          <w:sz w:val="22"/>
          <w:szCs w:val="22"/>
        </w:rPr>
        <w:t>urden</w:t>
      </w:r>
      <w:r w:rsidRPr="00807C1E">
        <w:rPr>
          <w:rFonts w:cstheme="minorHAnsi"/>
          <w:sz w:val="22"/>
          <w:szCs w:val="22"/>
        </w:rPr>
        <w:t xml:space="preserve"> remote über WebEx durchgeführt und der Ton w</w:t>
      </w:r>
      <w:r w:rsidR="00D53087" w:rsidRPr="00807C1E">
        <w:rPr>
          <w:rFonts w:cstheme="minorHAnsi"/>
          <w:sz w:val="22"/>
          <w:szCs w:val="22"/>
        </w:rPr>
        <w:t xml:space="preserve">urde </w:t>
      </w:r>
      <w:r w:rsidRPr="00807C1E">
        <w:rPr>
          <w:rFonts w:cstheme="minorHAnsi"/>
          <w:sz w:val="22"/>
          <w:szCs w:val="22"/>
        </w:rPr>
        <w:t>aufgezeichnet.</w:t>
      </w:r>
      <w:r w:rsidR="007E4030">
        <w:rPr>
          <w:rFonts w:cstheme="minorHAnsi"/>
          <w:sz w:val="22"/>
          <w:szCs w:val="22"/>
        </w:rPr>
        <w:t xml:space="preserve"> </w:t>
      </w:r>
      <w:r w:rsidR="006B304C" w:rsidRPr="00807C1E">
        <w:rPr>
          <w:rFonts w:cstheme="minorHAnsi"/>
          <w:sz w:val="22"/>
          <w:szCs w:val="22"/>
        </w:rPr>
        <w:t>Der Moderator leitete eine halbstrukturierte Diskussion, in der es um erste Eindrücke des App-Prototyps, Funktionalitäten und die Akzeptanz.</w:t>
      </w:r>
      <w:r w:rsidRPr="00807C1E">
        <w:rPr>
          <w:rFonts w:cstheme="minorHAnsi"/>
          <w:sz w:val="22"/>
          <w:szCs w:val="22"/>
        </w:rPr>
        <w:t xml:space="preserve">  Den Teilnehmern der Fokusgruppe wurden die Mockups präsentiert</w:t>
      </w:r>
      <w:r w:rsidR="006B304C" w:rsidRPr="00807C1E">
        <w:rPr>
          <w:rFonts w:cstheme="minorHAnsi"/>
          <w:sz w:val="22"/>
          <w:szCs w:val="22"/>
        </w:rPr>
        <w:t xml:space="preserve">. </w:t>
      </w:r>
      <w:r w:rsidRPr="00807C1E">
        <w:rPr>
          <w:rFonts w:cstheme="minorHAnsi"/>
          <w:sz w:val="22"/>
          <w:szCs w:val="22"/>
        </w:rPr>
        <w:t>Den Teilnehmern wurden durch die Anwendung geführt und folgende Funktionalitäten präsentiert: Symptom hinzufügen, Symptom bearbeiten, Symptom löschen, Symptomverlauf ansehen, Medikament hinzufügen, Medikament bearbeiten, Medikament löschen, Medikationsplan ansehen, Rezept bestellen</w:t>
      </w:r>
      <w:r w:rsidR="00D53087" w:rsidRPr="00807C1E">
        <w:rPr>
          <w:rFonts w:cstheme="minorHAnsi"/>
          <w:sz w:val="22"/>
          <w:szCs w:val="22"/>
        </w:rPr>
        <w:t xml:space="preserve"> und die</w:t>
      </w:r>
      <w:r w:rsidRPr="00807C1E">
        <w:rPr>
          <w:rFonts w:cstheme="minorHAnsi"/>
          <w:sz w:val="22"/>
          <w:szCs w:val="22"/>
        </w:rPr>
        <w:t xml:space="preserve"> Videotelefonie. </w:t>
      </w:r>
      <w:r w:rsidR="00D53087" w:rsidRPr="00807C1E">
        <w:rPr>
          <w:rFonts w:cstheme="minorHAnsi"/>
          <w:sz w:val="22"/>
          <w:szCs w:val="22"/>
        </w:rPr>
        <w:t xml:space="preserve">Nach der Präsentation jeder Funktionalität wurde anhand von </w:t>
      </w:r>
      <w:r w:rsidR="002E51F3">
        <w:rPr>
          <w:rFonts w:cstheme="minorHAnsi"/>
          <w:sz w:val="22"/>
          <w:szCs w:val="22"/>
        </w:rPr>
        <w:t xml:space="preserve">offenen </w:t>
      </w:r>
      <w:r w:rsidR="00D53087" w:rsidRPr="00807C1E">
        <w:rPr>
          <w:rFonts w:cstheme="minorHAnsi"/>
          <w:sz w:val="22"/>
          <w:szCs w:val="22"/>
        </w:rPr>
        <w:t xml:space="preserve">Fragen eine Diskussion eingeleitet. Die Teilnehmer wurden entweder direkt aufgerufen oder konnten unaufgefordert Bezug zur Frage nehmen. </w:t>
      </w:r>
      <w:r w:rsidR="008B0BF1" w:rsidRPr="00807C1E">
        <w:rPr>
          <w:rFonts w:cstheme="minorHAnsi"/>
          <w:sz w:val="22"/>
          <w:szCs w:val="22"/>
        </w:rPr>
        <w:t xml:space="preserve">In der Diskussion sollen </w:t>
      </w:r>
      <w:r w:rsidR="002E51F3" w:rsidRPr="00807C1E">
        <w:rPr>
          <w:rFonts w:cstheme="minorHAnsi"/>
          <w:sz w:val="22"/>
          <w:szCs w:val="22"/>
        </w:rPr>
        <w:t>die Teilnehmer</w:t>
      </w:r>
      <w:r w:rsidR="008B0BF1" w:rsidRPr="00807C1E">
        <w:rPr>
          <w:rFonts w:cstheme="minorHAnsi"/>
          <w:sz w:val="22"/>
          <w:szCs w:val="22"/>
        </w:rPr>
        <w:t xml:space="preserve"> über ihre ersten Eindrücke d</w:t>
      </w:r>
      <w:r w:rsidR="002E51F3">
        <w:rPr>
          <w:rFonts w:cstheme="minorHAnsi"/>
          <w:sz w:val="22"/>
          <w:szCs w:val="22"/>
        </w:rPr>
        <w:t xml:space="preserve">es </w:t>
      </w:r>
      <w:r w:rsidR="006867BE">
        <w:rPr>
          <w:rFonts w:cstheme="minorHAnsi"/>
          <w:sz w:val="22"/>
          <w:szCs w:val="22"/>
        </w:rPr>
        <w:t>Mockups</w:t>
      </w:r>
      <w:r w:rsidR="008B0BF1" w:rsidRPr="00807C1E">
        <w:rPr>
          <w:rFonts w:cstheme="minorHAnsi"/>
          <w:sz w:val="22"/>
          <w:szCs w:val="22"/>
        </w:rPr>
        <w:t xml:space="preserve">, das Design der App, über </w:t>
      </w:r>
      <w:r w:rsidR="002E51F3" w:rsidRPr="00807C1E">
        <w:rPr>
          <w:rFonts w:cstheme="minorHAnsi"/>
          <w:sz w:val="22"/>
          <w:szCs w:val="22"/>
        </w:rPr>
        <w:t>mögliche</w:t>
      </w:r>
      <w:r w:rsidR="008B0BF1" w:rsidRPr="00807C1E">
        <w:rPr>
          <w:rFonts w:cstheme="minorHAnsi"/>
          <w:sz w:val="22"/>
          <w:szCs w:val="22"/>
        </w:rPr>
        <w:t xml:space="preserve"> Veränderungsvorschläge und </w:t>
      </w:r>
      <w:r w:rsidR="008B0BF1" w:rsidRPr="00807C1E">
        <w:rPr>
          <w:rFonts w:cstheme="minorHAnsi"/>
          <w:sz w:val="22"/>
          <w:szCs w:val="22"/>
        </w:rPr>
        <w:lastRenderedPageBreak/>
        <w:t xml:space="preserve">die </w:t>
      </w:r>
      <w:r w:rsidR="002E51F3" w:rsidRPr="00807C1E">
        <w:rPr>
          <w:rFonts w:cstheme="minorHAnsi"/>
          <w:sz w:val="22"/>
          <w:szCs w:val="22"/>
        </w:rPr>
        <w:t>Nützlichkeit</w:t>
      </w:r>
      <w:r w:rsidR="008B0BF1" w:rsidRPr="00807C1E">
        <w:rPr>
          <w:rFonts w:cstheme="minorHAnsi"/>
          <w:sz w:val="22"/>
          <w:szCs w:val="22"/>
        </w:rPr>
        <w:t xml:space="preserve"> der Funktionalitäten sprechen. </w:t>
      </w:r>
      <w:r w:rsidR="002E51F3">
        <w:rPr>
          <w:rFonts w:cstheme="minorHAnsi"/>
          <w:sz w:val="22"/>
          <w:szCs w:val="22"/>
        </w:rPr>
        <w:t>Abschließend wurden den Teilnehmern Fragen zur allgemeinen Akzeptanz der App gestellt.</w:t>
      </w:r>
      <w:r w:rsidR="007E4030">
        <w:rPr>
          <w:rFonts w:cstheme="minorHAnsi"/>
          <w:sz w:val="22"/>
          <w:szCs w:val="22"/>
        </w:rPr>
        <w:t xml:space="preserve"> </w:t>
      </w:r>
      <w:r w:rsidR="00BE715C">
        <w:rPr>
          <w:rFonts w:cstheme="minorHAnsi"/>
          <w:sz w:val="22"/>
          <w:szCs w:val="22"/>
        </w:rPr>
        <w:t xml:space="preserve">Eine </w:t>
      </w:r>
      <w:r w:rsidR="00F552FA">
        <w:rPr>
          <w:rFonts w:cstheme="minorHAnsi"/>
          <w:sz w:val="22"/>
          <w:szCs w:val="22"/>
        </w:rPr>
        <w:t>Frage,</w:t>
      </w:r>
      <w:r w:rsidR="007D68AD">
        <w:rPr>
          <w:rFonts w:cstheme="minorHAnsi"/>
          <w:sz w:val="22"/>
          <w:szCs w:val="22"/>
        </w:rPr>
        <w:t xml:space="preserve"> die zum Design gestellt </w:t>
      </w:r>
      <w:r w:rsidR="004A2EAD">
        <w:rPr>
          <w:rFonts w:cstheme="minorHAnsi"/>
          <w:sz w:val="22"/>
          <w:szCs w:val="22"/>
        </w:rPr>
        <w:t>wurde,</w:t>
      </w:r>
      <w:r w:rsidR="007D68AD">
        <w:rPr>
          <w:rFonts w:cstheme="minorHAnsi"/>
          <w:sz w:val="22"/>
          <w:szCs w:val="22"/>
        </w:rPr>
        <w:t xml:space="preserve"> lautet: </w:t>
      </w:r>
      <w:r w:rsidR="007D68AD">
        <w:rPr>
          <w:rFonts w:cstheme="minorHAnsi"/>
          <w:b/>
          <w:bCs/>
          <w:sz w:val="22"/>
          <w:szCs w:val="22"/>
        </w:rPr>
        <w:t>„</w:t>
      </w:r>
      <w:r w:rsidR="007E4030">
        <w:rPr>
          <w:rFonts w:cstheme="minorHAnsi"/>
          <w:sz w:val="22"/>
          <w:szCs w:val="22"/>
        </w:rPr>
        <w:t>Wie gut hat Ihnen das Design gefallen und war die Darstellung übersichtlich und leicht verständlich?</w:t>
      </w:r>
      <w:r w:rsidR="007D68AD">
        <w:rPr>
          <w:rFonts w:cstheme="minorHAnsi"/>
          <w:sz w:val="22"/>
          <w:szCs w:val="22"/>
        </w:rPr>
        <w:t xml:space="preserve">“. Zur </w:t>
      </w:r>
      <w:r w:rsidR="00BE715C">
        <w:rPr>
          <w:rFonts w:cstheme="minorHAnsi"/>
          <w:sz w:val="22"/>
          <w:szCs w:val="22"/>
        </w:rPr>
        <w:t>Funktionalität</w:t>
      </w:r>
      <w:r w:rsidR="007D68AD">
        <w:rPr>
          <w:rFonts w:cstheme="minorHAnsi"/>
          <w:sz w:val="22"/>
          <w:szCs w:val="22"/>
        </w:rPr>
        <w:t xml:space="preserve"> wurde folgende Frage gestellt: „</w:t>
      </w:r>
      <w:r w:rsidR="007E4030">
        <w:rPr>
          <w:rFonts w:cstheme="minorHAnsi"/>
          <w:sz w:val="22"/>
          <w:szCs w:val="22"/>
        </w:rPr>
        <w:t>Was müsste noch geändert werden, damit das Symptomtagebuch ihren Erwartungen und Bedürfnissen entspricht?</w:t>
      </w:r>
      <w:r w:rsidR="007D68AD">
        <w:rPr>
          <w:rFonts w:cstheme="minorHAnsi"/>
          <w:sz w:val="22"/>
          <w:szCs w:val="22"/>
        </w:rPr>
        <w:t>“. Zur Akz</w:t>
      </w:r>
      <w:r w:rsidR="00BE715C">
        <w:rPr>
          <w:rFonts w:cstheme="minorHAnsi"/>
          <w:sz w:val="22"/>
          <w:szCs w:val="22"/>
        </w:rPr>
        <w:t xml:space="preserve">eptanz der App sind drei Fragen geplant. </w:t>
      </w:r>
    </w:p>
    <w:p w14:paraId="6CD2F383" w14:textId="59041500" w:rsidR="00B94D22" w:rsidRDefault="00A21925" w:rsidP="00B94D22">
      <w:pPr>
        <w:pStyle w:val="berschrift3"/>
        <w:rPr>
          <w:sz w:val="22"/>
          <w:szCs w:val="22"/>
        </w:rPr>
      </w:pPr>
      <w:bookmarkStart w:id="29" w:name="_Toc134725700"/>
      <w:r w:rsidRPr="00600E96">
        <w:rPr>
          <w:sz w:val="22"/>
          <w:szCs w:val="22"/>
        </w:rPr>
        <w:t>Auswertung</w:t>
      </w:r>
      <w:bookmarkEnd w:id="29"/>
      <w:r w:rsidR="000A3F85">
        <w:rPr>
          <w:sz w:val="22"/>
          <w:szCs w:val="22"/>
        </w:rPr>
        <w:t xml:space="preserve"> nach der qualitativen Inhaltsanalyse nach Mayring </w:t>
      </w:r>
      <w:r w:rsidR="00A94DD1">
        <w:rPr>
          <w:sz w:val="22"/>
          <w:szCs w:val="22"/>
        </w:rPr>
        <w:t xml:space="preserve"> </w:t>
      </w:r>
    </w:p>
    <w:p w14:paraId="5E9F8D27" w14:textId="0AF85F31" w:rsidR="00BE4B30" w:rsidRDefault="00CF6876" w:rsidP="007C702C">
      <w:pPr>
        <w:jc w:val="both"/>
        <w:rPr>
          <w:sz w:val="22"/>
          <w:szCs w:val="22"/>
        </w:rPr>
      </w:pPr>
      <w:r w:rsidRPr="006A73CA">
        <w:rPr>
          <w:sz w:val="22"/>
          <w:szCs w:val="22"/>
        </w:rPr>
        <w:t xml:space="preserve">Für </w:t>
      </w:r>
      <w:r w:rsidR="00C85C4C">
        <w:rPr>
          <w:sz w:val="22"/>
          <w:szCs w:val="22"/>
        </w:rPr>
        <w:t xml:space="preserve">die </w:t>
      </w:r>
      <w:r w:rsidRPr="006A73CA">
        <w:rPr>
          <w:sz w:val="22"/>
          <w:szCs w:val="22"/>
        </w:rPr>
        <w:t>Auswertung der Fokusgruppen wird als Methode die qualitative Inhaltsanalyse nach Mayring verwendet</w:t>
      </w:r>
      <w:r w:rsidR="00B90B59">
        <w:rPr>
          <w:sz w:val="22"/>
          <w:szCs w:val="22"/>
        </w:rPr>
        <w:t xml:space="preserve">. </w:t>
      </w:r>
      <w:r w:rsidRPr="006A73CA">
        <w:rPr>
          <w:sz w:val="22"/>
          <w:szCs w:val="22"/>
        </w:rPr>
        <w:t xml:space="preserve">Ziel der Untersuchung ist es, die Usability </w:t>
      </w:r>
      <w:r w:rsidR="00466DEB" w:rsidRPr="006A73CA">
        <w:rPr>
          <w:sz w:val="22"/>
          <w:szCs w:val="22"/>
        </w:rPr>
        <w:t>bezüglich Designs</w:t>
      </w:r>
      <w:r w:rsidRPr="006A73CA">
        <w:rPr>
          <w:sz w:val="22"/>
          <w:szCs w:val="22"/>
        </w:rPr>
        <w:t xml:space="preserve"> und Funktionalität und die Akzeptanz der telemedizinischen App aus Sich</w:t>
      </w:r>
      <w:r w:rsidR="000E6542" w:rsidRPr="006A73CA">
        <w:rPr>
          <w:sz w:val="22"/>
          <w:szCs w:val="22"/>
        </w:rPr>
        <w:t xml:space="preserve">t </w:t>
      </w:r>
      <w:r w:rsidRPr="006A73CA">
        <w:rPr>
          <w:sz w:val="22"/>
          <w:szCs w:val="22"/>
        </w:rPr>
        <w:t xml:space="preserve">der Teilnehmer zu ermitteln. </w:t>
      </w:r>
      <w:r w:rsidR="001101C2" w:rsidRPr="006A73CA">
        <w:rPr>
          <w:sz w:val="22"/>
          <w:szCs w:val="22"/>
        </w:rPr>
        <w:t>Die Aussagen der Fokusgruppenteilnehmer wurden in Transkripten schriftliche festgehalten.</w:t>
      </w:r>
      <w:r w:rsidR="00E951AB">
        <w:rPr>
          <w:sz w:val="22"/>
          <w:szCs w:val="22"/>
        </w:rPr>
        <w:t xml:space="preserve"> Transkripte verschriftlichen die verbale Kommunikation in den Fokusgruppen </w:t>
      </w:r>
      <w:r w:rsidR="00E951AB">
        <w:rPr>
          <w:sz w:val="22"/>
          <w:szCs w:val="22"/>
        </w:rPr>
        <w:fldChar w:fldCharType="begin"/>
      </w:r>
      <w:r w:rsidR="004A1627">
        <w:rPr>
          <w:sz w:val="22"/>
          <w:szCs w:val="22"/>
        </w:rPr>
        <w:instrText xml:space="preserve"> ADDIN ZOTERO_ITEM CSL_CITATION {"citationID":"ueDCMuJl","properties":{"formattedCitation":"(Kuckartz, 2010)","plainCitation":"(Kuckartz, 2010)","noteIndex":0},"citationItems":[{"id":606,"uris":["http://zotero.org/users/11309170/items/XBIR7T2H"],"itemData":{"id":606,"type":"book","abstract":"Die sozialwissenschaftliche Analyse von qualitativen Daten, die Text- und Inhaltsanalyse lassen sich heute sehr effektiv mit Unterstützung von Computerprogrammen durchführen. Der Einsatz von QDA-Software verspricht mehr Effizienz und Transparenz der Analyse. Dieses Buch gibt einen Überblick über diese neuen Arbeitstechniken, diskutiert die zugrunde liegenden methodischen Konzepte (u.a. die Grounded Theory und die Qualitative Inhaltsanalyse) und gibt praktische Hinweise zur Umsetzung","collection-title":"Lehrbuch","edition":"3., aktualisierte Aufl","event-place":"Wiesbaden","ISBN":"978-3-531-16661-2","language":"ger","number-of-pages":"269","publisher":"VS, Verl. für Sozialwiss","publisher-place":"Wiesbaden","source":"K10plus ISBN","title":"Einführung in die computergestützte Analyse qualitativer Daten","author":[{"family":"Kuckartz","given":"Udo"}],"issued":{"date-parts":[["2010"]]}}}],"schema":"https://github.com/citation-style-language/schema/raw/master/csl-citation.json"} </w:instrText>
      </w:r>
      <w:r w:rsidR="00E951AB">
        <w:rPr>
          <w:sz w:val="22"/>
          <w:szCs w:val="22"/>
        </w:rPr>
        <w:fldChar w:fldCharType="separate"/>
      </w:r>
      <w:r w:rsidR="00E951AB" w:rsidRPr="00E80662">
        <w:rPr>
          <w:rFonts w:ascii="Calibri" w:hAnsi="Calibri" w:cs="Calibri"/>
          <w:sz w:val="22"/>
        </w:rPr>
        <w:t>(Kuckartz, 2010)</w:t>
      </w:r>
      <w:r w:rsidR="00E951AB">
        <w:rPr>
          <w:sz w:val="22"/>
          <w:szCs w:val="22"/>
        </w:rPr>
        <w:fldChar w:fldCharType="end"/>
      </w:r>
      <w:r w:rsidR="00E951AB">
        <w:rPr>
          <w:sz w:val="22"/>
          <w:szCs w:val="22"/>
        </w:rPr>
        <w:t>.</w:t>
      </w:r>
      <w:r w:rsidR="00BD55A8">
        <w:rPr>
          <w:sz w:val="22"/>
          <w:szCs w:val="22"/>
        </w:rPr>
        <w:t xml:space="preserve"> </w:t>
      </w:r>
      <w:r w:rsidR="00160E13" w:rsidRPr="006A73CA">
        <w:rPr>
          <w:sz w:val="22"/>
          <w:szCs w:val="22"/>
        </w:rPr>
        <w:t xml:space="preserve">Die </w:t>
      </w:r>
      <w:r w:rsidR="00514D0A" w:rsidRPr="006A73CA">
        <w:rPr>
          <w:sz w:val="22"/>
          <w:szCs w:val="22"/>
        </w:rPr>
        <w:t>Transkripte wurden in Microsoft Word erstellt</w:t>
      </w:r>
      <w:r w:rsidR="00B408DB" w:rsidRPr="006A73CA">
        <w:rPr>
          <w:sz w:val="22"/>
          <w:szCs w:val="22"/>
        </w:rPr>
        <w:t xml:space="preserve"> und nach </w:t>
      </w:r>
      <w:r w:rsidR="004B6D8D">
        <w:rPr>
          <w:sz w:val="22"/>
          <w:szCs w:val="22"/>
        </w:rPr>
        <w:t xml:space="preserve">dem </w:t>
      </w:r>
      <w:r w:rsidR="00FF137F" w:rsidRPr="006A73CA">
        <w:rPr>
          <w:sz w:val="22"/>
          <w:szCs w:val="22"/>
        </w:rPr>
        <w:t>Transkriptionssystem nach Kuckar</w:t>
      </w:r>
      <w:r w:rsidR="00FE1A20" w:rsidRPr="006A73CA">
        <w:rPr>
          <w:sz w:val="22"/>
          <w:szCs w:val="22"/>
        </w:rPr>
        <w:t>tz</w:t>
      </w:r>
      <w:r w:rsidR="00423D43">
        <w:rPr>
          <w:sz w:val="22"/>
          <w:szCs w:val="22"/>
        </w:rPr>
        <w:t xml:space="preserve"> bearbeitet. Das </w:t>
      </w:r>
      <w:r w:rsidR="00454AF2">
        <w:rPr>
          <w:sz w:val="22"/>
          <w:szCs w:val="22"/>
        </w:rPr>
        <w:t>bedeutet,</w:t>
      </w:r>
      <w:r w:rsidR="00423D43">
        <w:rPr>
          <w:sz w:val="22"/>
          <w:szCs w:val="22"/>
        </w:rPr>
        <w:t xml:space="preserve"> dass die Daten anonymisiert, die Sprache leicht geglättet</w:t>
      </w:r>
      <w:r w:rsidR="00132876">
        <w:rPr>
          <w:sz w:val="22"/>
          <w:szCs w:val="22"/>
        </w:rPr>
        <w:t xml:space="preserve">, also an das Schriftdeutsche angenähert wurden. Die Moderatoren wurden mit </w:t>
      </w:r>
      <w:r w:rsidR="001F5A95">
        <w:rPr>
          <w:sz w:val="22"/>
          <w:szCs w:val="22"/>
        </w:rPr>
        <w:t>einem „I“ und die Teilnehmer mit einem eindeutigen Kürzel wie zum Beispiel „B2“</w:t>
      </w:r>
      <w:r w:rsidR="00EB3E00">
        <w:rPr>
          <w:sz w:val="22"/>
          <w:szCs w:val="22"/>
        </w:rPr>
        <w:t xml:space="preserve"> gekennzeichnet</w:t>
      </w:r>
      <w:r w:rsidR="003347AF">
        <w:rPr>
          <w:sz w:val="22"/>
          <w:szCs w:val="22"/>
        </w:rPr>
        <w:t>. Ein Sprecherwechsel wird mit einer Leerzeile verdeutlicht</w:t>
      </w:r>
      <w:r w:rsidR="001F5A95">
        <w:rPr>
          <w:sz w:val="22"/>
          <w:szCs w:val="22"/>
        </w:rPr>
        <w:t xml:space="preserve"> </w:t>
      </w:r>
      <w:r w:rsidR="001F5A95">
        <w:rPr>
          <w:sz w:val="22"/>
          <w:szCs w:val="22"/>
        </w:rPr>
        <w:fldChar w:fldCharType="begin"/>
      </w:r>
      <w:r w:rsidR="004A1627">
        <w:rPr>
          <w:sz w:val="22"/>
          <w:szCs w:val="22"/>
        </w:rPr>
        <w:instrText xml:space="preserve"> ADDIN ZOTERO_ITEM CSL_CITATION {"citationID":"xGOCzOuL","properties":{"formattedCitation":"(Kuckartz, 2010)","plainCitation":"(Kuckartz, 2010)","noteIndex":0},"citationItems":[{"id":606,"uris":["http://zotero.org/users/11309170/items/XBIR7T2H"],"itemData":{"id":606,"type":"book","abstract":"Die sozialwissenschaftliche Analyse von qualitativen Daten, die Text- und Inhaltsanalyse lassen sich heute sehr effektiv mit Unterstützung von Computerprogrammen durchführen. Der Einsatz von QDA-Software verspricht mehr Effizienz und Transparenz der Analyse. Dieses Buch gibt einen Überblick über diese neuen Arbeitstechniken, diskutiert die zugrunde liegenden methodischen Konzepte (u.a. die Grounded Theory und die Qualitative Inhaltsanalyse) und gibt praktische Hinweise zur Umsetzung","collection-title":"Lehrbuch","edition":"3., aktualisierte Aufl","event-place":"Wiesbaden","ISBN":"978-3-531-16661-2","language":"ger","number-of-pages":"269","publisher":"VS, Verl. für Sozialwiss","publisher-place":"Wiesbaden","source":"K10plus ISBN","title":"Einführung in die computergestützte Analyse qualitativer Daten","author":[{"family":"Kuckartz","given":"Udo"}],"issued":{"date-parts":[["2010"]]}}}],"schema":"https://github.com/citation-style-language/schema/raw/master/csl-citation.json"} </w:instrText>
      </w:r>
      <w:r w:rsidR="001F5A95">
        <w:rPr>
          <w:sz w:val="22"/>
          <w:szCs w:val="22"/>
        </w:rPr>
        <w:fldChar w:fldCharType="separate"/>
      </w:r>
      <w:r w:rsidR="001F5A95" w:rsidRPr="0093024F">
        <w:rPr>
          <w:rFonts w:ascii="Calibri" w:hAnsi="Calibri" w:cs="Calibri"/>
          <w:sz w:val="22"/>
        </w:rPr>
        <w:t>(Kuckartz, 2010)</w:t>
      </w:r>
      <w:r w:rsidR="001F5A95">
        <w:rPr>
          <w:sz w:val="22"/>
          <w:szCs w:val="22"/>
        </w:rPr>
        <w:fldChar w:fldCharType="end"/>
      </w:r>
      <w:r w:rsidR="001F5A95">
        <w:rPr>
          <w:sz w:val="22"/>
          <w:szCs w:val="22"/>
        </w:rPr>
        <w:t>.</w:t>
      </w:r>
      <w:r w:rsidR="004A2190">
        <w:rPr>
          <w:sz w:val="22"/>
          <w:szCs w:val="22"/>
        </w:rPr>
        <w:t xml:space="preserve"> </w:t>
      </w:r>
      <w:r w:rsidR="00D42AE5">
        <w:rPr>
          <w:sz w:val="22"/>
          <w:szCs w:val="22"/>
        </w:rPr>
        <w:t>Die qualitative Inhaltsanalyse nach Mayrin</w:t>
      </w:r>
      <w:r w:rsidR="00932863">
        <w:rPr>
          <w:sz w:val="22"/>
          <w:szCs w:val="22"/>
        </w:rPr>
        <w:t xml:space="preserve">g unterscheidet drei </w:t>
      </w:r>
      <w:r w:rsidR="009338F6">
        <w:rPr>
          <w:sz w:val="22"/>
          <w:szCs w:val="22"/>
        </w:rPr>
        <w:t xml:space="preserve">unterschiedliche </w:t>
      </w:r>
      <w:r w:rsidR="00AF5616">
        <w:rPr>
          <w:sz w:val="22"/>
          <w:szCs w:val="22"/>
        </w:rPr>
        <w:t xml:space="preserve">Grundformen: </w:t>
      </w:r>
      <w:r w:rsidR="009338F6">
        <w:rPr>
          <w:sz w:val="22"/>
          <w:szCs w:val="22"/>
        </w:rPr>
        <w:t xml:space="preserve">Zusammenfassung, Explikation und </w:t>
      </w:r>
      <w:r w:rsidR="00671265">
        <w:rPr>
          <w:sz w:val="22"/>
          <w:szCs w:val="22"/>
        </w:rPr>
        <w:t>Strukturierung</w:t>
      </w:r>
      <w:r w:rsidR="00006C47">
        <w:rPr>
          <w:sz w:val="22"/>
          <w:szCs w:val="22"/>
        </w:rPr>
        <w:t>.</w:t>
      </w:r>
      <w:r w:rsidR="00EA3DF0">
        <w:rPr>
          <w:sz w:val="22"/>
          <w:szCs w:val="22"/>
        </w:rPr>
        <w:t xml:space="preserve"> Die Forschungsfrage und das Material geben vor welche Technik gewählt werden soll. In dieser Arbeit wird die zusammenfassende </w:t>
      </w:r>
      <w:r w:rsidR="009338F6">
        <w:rPr>
          <w:sz w:val="22"/>
          <w:szCs w:val="22"/>
        </w:rPr>
        <w:t xml:space="preserve">Inhaltsanalyse gewählt. </w:t>
      </w:r>
      <w:r w:rsidR="00006C47">
        <w:rPr>
          <w:sz w:val="22"/>
          <w:szCs w:val="22"/>
        </w:rPr>
        <w:t xml:space="preserve">Ziel der Zusammenfassung ist es, </w:t>
      </w:r>
      <w:r w:rsidR="00946F89">
        <w:rPr>
          <w:sz w:val="22"/>
          <w:szCs w:val="22"/>
        </w:rPr>
        <w:t xml:space="preserve">dass zu untersuchende Material auf das wesentliche zu reduzieren. </w:t>
      </w:r>
      <w:r w:rsidR="00C7121E">
        <w:rPr>
          <w:sz w:val="22"/>
          <w:szCs w:val="22"/>
        </w:rPr>
        <w:t>Die reduzierte Darstellung des Materials ermöglich</w:t>
      </w:r>
      <w:r w:rsidR="002B0C9E">
        <w:rPr>
          <w:sz w:val="22"/>
          <w:szCs w:val="22"/>
        </w:rPr>
        <w:t xml:space="preserve">t eine Interpretation. </w:t>
      </w:r>
      <w:r w:rsidR="00BD5BFF">
        <w:rPr>
          <w:sz w:val="22"/>
          <w:szCs w:val="22"/>
        </w:rPr>
        <w:t xml:space="preserve"> </w:t>
      </w:r>
      <w:r w:rsidR="00AD21F8">
        <w:rPr>
          <w:sz w:val="22"/>
          <w:szCs w:val="22"/>
        </w:rPr>
        <w:t xml:space="preserve">Der Ablauf der zusammenfassenden qualitativen Inhaltsanalyse umfasst mehrere Schritte. Zuerst wird die Analyseeinheit bestimmt. Dazu zählen die </w:t>
      </w:r>
      <w:proofErr w:type="spellStart"/>
      <w:r w:rsidR="00AD21F8">
        <w:rPr>
          <w:sz w:val="22"/>
          <w:szCs w:val="22"/>
        </w:rPr>
        <w:t>Kodiereinheit</w:t>
      </w:r>
      <w:proofErr w:type="spellEnd"/>
      <w:r w:rsidR="00AD21F8">
        <w:rPr>
          <w:sz w:val="22"/>
          <w:szCs w:val="22"/>
        </w:rPr>
        <w:t xml:space="preserve">, die Kontexteinheit und Auswertungseinheit.  </w:t>
      </w:r>
      <w:r w:rsidR="00511495">
        <w:rPr>
          <w:sz w:val="22"/>
          <w:szCs w:val="22"/>
        </w:rPr>
        <w:t xml:space="preserve">Die </w:t>
      </w:r>
      <w:proofErr w:type="spellStart"/>
      <w:r w:rsidR="00511495">
        <w:rPr>
          <w:sz w:val="22"/>
          <w:szCs w:val="22"/>
        </w:rPr>
        <w:t>Kodiereineheit</w:t>
      </w:r>
      <w:proofErr w:type="spellEnd"/>
      <w:r w:rsidR="00511495">
        <w:rPr>
          <w:sz w:val="22"/>
          <w:szCs w:val="22"/>
        </w:rPr>
        <w:t xml:space="preserve"> beschreibt den kleinsten </w:t>
      </w:r>
      <w:r w:rsidR="008804D4">
        <w:rPr>
          <w:sz w:val="22"/>
          <w:szCs w:val="22"/>
        </w:rPr>
        <w:t>Textbestandteil,</w:t>
      </w:r>
      <w:r w:rsidR="00511495">
        <w:rPr>
          <w:sz w:val="22"/>
          <w:szCs w:val="22"/>
        </w:rPr>
        <w:t xml:space="preserve"> der</w:t>
      </w:r>
      <w:r w:rsidR="00917B99">
        <w:rPr>
          <w:sz w:val="22"/>
          <w:szCs w:val="22"/>
        </w:rPr>
        <w:t xml:space="preserve"> ausgewertet werden dar</w:t>
      </w:r>
      <w:r w:rsidR="00BA0FB2">
        <w:rPr>
          <w:sz w:val="22"/>
          <w:szCs w:val="22"/>
        </w:rPr>
        <w:t xml:space="preserve">f und der größte Textbestandteil ist die Kontexteinheit. Die </w:t>
      </w:r>
      <w:r w:rsidR="00DA4C41">
        <w:rPr>
          <w:sz w:val="22"/>
          <w:szCs w:val="22"/>
        </w:rPr>
        <w:t xml:space="preserve">Reihenfolge, in der die Textbestandteile ausgewertet werden, wird durch die Auswertungseinheit festgelegt. </w:t>
      </w:r>
      <w:r w:rsidR="00917B99">
        <w:rPr>
          <w:sz w:val="22"/>
          <w:szCs w:val="22"/>
        </w:rPr>
        <w:t xml:space="preserve"> </w:t>
      </w:r>
      <w:r w:rsidR="00AD21F8">
        <w:rPr>
          <w:sz w:val="22"/>
          <w:szCs w:val="22"/>
        </w:rPr>
        <w:t xml:space="preserve">Nachdem die Analyseeinheit bestimmt wurde, werden die </w:t>
      </w:r>
      <w:r w:rsidR="00D80806">
        <w:rPr>
          <w:sz w:val="22"/>
          <w:szCs w:val="22"/>
        </w:rPr>
        <w:t>inhaltstrage</w:t>
      </w:r>
      <w:r w:rsidR="00E66044">
        <w:rPr>
          <w:sz w:val="22"/>
          <w:szCs w:val="22"/>
        </w:rPr>
        <w:t xml:space="preserve">nden Textstellen </w:t>
      </w:r>
      <w:r w:rsidR="00AD21F8">
        <w:rPr>
          <w:sz w:val="22"/>
          <w:szCs w:val="22"/>
        </w:rPr>
        <w:t xml:space="preserve">paraphrasiert. Dabei werden ausschmückende Phrasen gestrichen und die Passagen auf eine knappe und </w:t>
      </w:r>
      <w:r w:rsidR="00D64DDD">
        <w:rPr>
          <w:sz w:val="22"/>
          <w:szCs w:val="22"/>
        </w:rPr>
        <w:t>auf den Inhalt beschränkte Form umgeschrieben</w:t>
      </w:r>
      <w:r w:rsidR="00AD21F8">
        <w:rPr>
          <w:sz w:val="22"/>
          <w:szCs w:val="22"/>
        </w:rPr>
        <w:t xml:space="preserve">. Dies trägt zur Bildung einer einheitlichen Sprachebene bei, die den nächsten Schritt – die Generalisierung – unterstützt. </w:t>
      </w:r>
      <w:r w:rsidR="00E01EC1">
        <w:rPr>
          <w:sz w:val="22"/>
          <w:szCs w:val="22"/>
        </w:rPr>
        <w:t xml:space="preserve">Die Generalisierung hat zum Ziel, die Paraphrasen zu verallgemeinern. Der nächste Schritt ist die Reduktion. </w:t>
      </w:r>
      <w:r w:rsidR="0057105A">
        <w:rPr>
          <w:sz w:val="22"/>
          <w:szCs w:val="22"/>
        </w:rPr>
        <w:t>Paraphrasen, die</w:t>
      </w:r>
      <w:r w:rsidR="00951DC3">
        <w:rPr>
          <w:sz w:val="22"/>
          <w:szCs w:val="22"/>
        </w:rPr>
        <w:t xml:space="preserve"> mehrfach vorkommen, werden gestrichen</w:t>
      </w:r>
      <w:r w:rsidR="00BE4B30">
        <w:rPr>
          <w:sz w:val="22"/>
          <w:szCs w:val="22"/>
        </w:rPr>
        <w:t xml:space="preserve"> </w:t>
      </w:r>
      <w:r w:rsidR="00BE4B30" w:rsidRPr="006F7E5D">
        <w:rPr>
          <w:rFonts w:ascii="Calibri" w:hAnsi="Calibri" w:cs="Calibri"/>
          <w:sz w:val="22"/>
          <w:szCs w:val="22"/>
        </w:rPr>
        <w:t>(Mayring, 2010)</w:t>
      </w:r>
      <w:r w:rsidR="00BE4B30">
        <w:rPr>
          <w:sz w:val="22"/>
          <w:szCs w:val="22"/>
        </w:rPr>
        <w:t>.</w:t>
      </w:r>
      <w:r w:rsidR="0057105A">
        <w:rPr>
          <w:sz w:val="22"/>
          <w:szCs w:val="22"/>
        </w:rPr>
        <w:t xml:space="preserve"> </w:t>
      </w:r>
    </w:p>
    <w:p w14:paraId="1C711AFB" w14:textId="7F4D9AE5" w:rsidR="00BD26A1" w:rsidRDefault="007C702C" w:rsidP="00C21D0F">
      <w:pPr>
        <w:jc w:val="both"/>
        <w:rPr>
          <w:sz w:val="22"/>
          <w:szCs w:val="22"/>
        </w:rPr>
      </w:pPr>
      <w:r>
        <w:rPr>
          <w:sz w:val="22"/>
          <w:szCs w:val="22"/>
        </w:rPr>
        <w:lastRenderedPageBreak/>
        <w:t xml:space="preserve">Ein wichtiger Bestandteil der qualitativen Inhaltsanalyse nach Mayring ist das Erstellen eines Kategoriensystems. Hierbei unterscheidet Philipp Mayring zwischen induktiven Kategorien, die </w:t>
      </w:r>
      <w:r w:rsidR="002F1933">
        <w:rPr>
          <w:sz w:val="22"/>
          <w:szCs w:val="22"/>
        </w:rPr>
        <w:t xml:space="preserve">direkt aus dem </w:t>
      </w:r>
      <w:r w:rsidR="00E07084">
        <w:rPr>
          <w:sz w:val="22"/>
          <w:szCs w:val="22"/>
        </w:rPr>
        <w:t xml:space="preserve">Material abgeleitet werden und </w:t>
      </w:r>
      <w:r>
        <w:rPr>
          <w:sz w:val="22"/>
          <w:szCs w:val="22"/>
        </w:rPr>
        <w:t xml:space="preserve">deduktiven Kategorien, die vor der Analyse des Materials festgelegt werden. Für die Analyse der Fokusgruppen wird </w:t>
      </w:r>
      <w:r w:rsidR="002C3C6F">
        <w:rPr>
          <w:sz w:val="22"/>
          <w:szCs w:val="22"/>
        </w:rPr>
        <w:t xml:space="preserve">eine </w:t>
      </w:r>
      <w:r w:rsidR="001279C0">
        <w:rPr>
          <w:sz w:val="22"/>
          <w:szCs w:val="22"/>
        </w:rPr>
        <w:t>deduktive</w:t>
      </w:r>
      <w:r w:rsidR="00C66885">
        <w:rPr>
          <w:sz w:val="22"/>
          <w:szCs w:val="22"/>
        </w:rPr>
        <w:t xml:space="preserve">s </w:t>
      </w:r>
      <w:r>
        <w:rPr>
          <w:sz w:val="22"/>
          <w:szCs w:val="22"/>
        </w:rPr>
        <w:t xml:space="preserve">Kategoriensystem verwendet. Folgende Kategorien wurden erstellt:  Usability – Design – </w:t>
      </w:r>
      <w:r w:rsidR="00444DBC">
        <w:rPr>
          <w:sz w:val="22"/>
          <w:szCs w:val="22"/>
        </w:rPr>
        <w:t>Funktionalität</w:t>
      </w:r>
      <w:r>
        <w:rPr>
          <w:sz w:val="22"/>
          <w:szCs w:val="22"/>
        </w:rPr>
        <w:t xml:space="preserve"> </w:t>
      </w:r>
    </w:p>
    <w:p w14:paraId="4FEF01F0" w14:textId="6A5DBFE7" w:rsidR="00BD26A1" w:rsidRDefault="00BD26A1" w:rsidP="00C21D0F">
      <w:pPr>
        <w:jc w:val="both"/>
        <w:rPr>
          <w:sz w:val="22"/>
          <w:szCs w:val="22"/>
        </w:rPr>
      </w:pPr>
      <w:r>
        <w:rPr>
          <w:sz w:val="22"/>
          <w:szCs w:val="22"/>
        </w:rPr>
        <w:t xml:space="preserve">Die Paraphrasen werden den passenden Kategorien zugeordnet </w:t>
      </w:r>
      <w:r>
        <w:rPr>
          <w:sz w:val="22"/>
          <w:szCs w:val="22"/>
        </w:rPr>
        <w:fldChar w:fldCharType="begin"/>
      </w:r>
      <w:r w:rsidR="004A1627">
        <w:rPr>
          <w:sz w:val="22"/>
          <w:szCs w:val="22"/>
        </w:rPr>
        <w:instrText xml:space="preserve"> ADDIN ZOTERO_ITEM CSL_CITATION {"citationID":"wYkviofP","properties":{"formattedCitation":"(Mayring, 2010)","plainCitation":"(Mayring, 2010)","noteIndex":0},"citationItems":[{"id":"u0rFaNM0/9XGQCVYW","uris":["http://zotero.org/users/11309170/items/X7R43WYW"],"itemData":{"id":599,"type":"book","abstract":"Viele Ansätze der &gt;&gt;Qualitativen Sozialforschung&lt;&lt; bleiben vage, unsystematisch und schwer nachvollziehbar. Die &gt;&gt;Qualitative Inhaltsanalyse&lt;&lt; hingegen bietet als explizit theorie- und regelgeleitete Analyse die Möglichkeit einer systematischen, strukturierten Arbeit mit unterschiedlichstem sprachlichen Material","collection-title":"Beltz Pädagogik","edition":"11., aktualisierte und überarb. Aufl","event-place":"Weinheim","ISBN":"978-3-407-29142-4","language":"ger","number-of-pages":"144","publisher":"Beltz","publisher-place":"Weinheim","source":"K10plus ISBN","title":"Qualitative Inhaltsanalyse: Grundlagen und Techniken","title-short":"Qualitative Inhaltsanalyse","author":[{"family":"Mayring","given":"Philipp"}],"issued":{"date-parts":[["2010"]]}}}],"schema":"https://github.com/citation-style-language/schema/raw/master/csl-citation.json"} </w:instrText>
      </w:r>
      <w:r>
        <w:rPr>
          <w:sz w:val="22"/>
          <w:szCs w:val="22"/>
        </w:rPr>
        <w:fldChar w:fldCharType="separate"/>
      </w:r>
      <w:r w:rsidRPr="006F7E5D">
        <w:rPr>
          <w:rFonts w:ascii="Calibri" w:hAnsi="Calibri" w:cs="Calibri"/>
          <w:sz w:val="22"/>
        </w:rPr>
        <w:t>(Mayring, 2010)</w:t>
      </w:r>
      <w:r>
        <w:rPr>
          <w:sz w:val="22"/>
          <w:szCs w:val="22"/>
        </w:rPr>
        <w:fldChar w:fldCharType="end"/>
      </w:r>
      <w:r>
        <w:rPr>
          <w:sz w:val="22"/>
          <w:szCs w:val="22"/>
        </w:rPr>
        <w:t xml:space="preserve">. Im ersten Durchgang wurden 10 bis 30 % des Auswertungsmaterial mit den deduktiven Kategorien kodiert. Die Kodierung erfolgt mithilfe der vorab festgelegten Kodierungsregeln und Ankerbeispielen </w:t>
      </w:r>
      <w:r w:rsidRPr="006A73CA">
        <w:rPr>
          <w:sz w:val="22"/>
          <w:szCs w:val="22"/>
        </w:rPr>
        <w:t xml:space="preserve"> </w:t>
      </w:r>
      <w:r w:rsidRPr="006A73CA">
        <w:rPr>
          <w:sz w:val="22"/>
          <w:szCs w:val="22"/>
        </w:rPr>
        <w:fldChar w:fldCharType="begin"/>
      </w:r>
      <w:r w:rsidR="004A1627">
        <w:rPr>
          <w:sz w:val="22"/>
          <w:szCs w:val="22"/>
        </w:rPr>
        <w:instrText xml:space="preserve"> ADDIN ZOTERO_ITEM CSL_CITATION {"citationID":"i2aIvqNb","properties":{"formattedCitation":"(Vogt &amp; Werner, o.\\uc0\\u160{}J.)","plainCitation":"(Vogt &amp; Werner, o. J.)","noteIndex":0},"citationItems":[{"id":574,"uris":["http://zotero.org/users/11309170/items/GJ76T78K"],"itemData":{"id":574,"type":"article-journal","language":"de","source":"Zotero","title":"Forschen mit Leitfadeninterviews und qualitativer Inhaltsanalyse","author":[{"family":"Vogt","given":"Stefanie"},{"family":"Werner","given":"Melanie"}]}}],"schema":"https://github.com/citation-style-language/schema/raw/master/csl-citation.json"} </w:instrText>
      </w:r>
      <w:r w:rsidRPr="006A73CA">
        <w:rPr>
          <w:sz w:val="22"/>
          <w:szCs w:val="22"/>
        </w:rPr>
        <w:fldChar w:fldCharType="separate"/>
      </w:r>
      <w:r w:rsidRPr="006A73CA">
        <w:rPr>
          <w:rFonts w:ascii="Calibri" w:cs="Calibri"/>
          <w:sz w:val="22"/>
          <w:szCs w:val="22"/>
        </w:rPr>
        <w:t>(Vogt &amp; Werner, o. J.)</w:t>
      </w:r>
      <w:r w:rsidRPr="006A73CA">
        <w:rPr>
          <w:sz w:val="22"/>
          <w:szCs w:val="22"/>
        </w:rPr>
        <w:fldChar w:fldCharType="end"/>
      </w:r>
      <w:r>
        <w:rPr>
          <w:sz w:val="22"/>
          <w:szCs w:val="22"/>
        </w:rPr>
        <w:t xml:space="preserve">.  Nach dem ersten Durchgang wurden die Kategorien überprüft oder Kategorien hinzugefügt. Im zweiten Durchlauf werden die restlichen Paraphrasen ihren Kategorien zugeordnet. Nach der Kodierung </w:t>
      </w:r>
      <w:r w:rsidR="009C491B">
        <w:rPr>
          <w:sz w:val="22"/>
          <w:szCs w:val="22"/>
        </w:rPr>
        <w:t>folgen</w:t>
      </w:r>
      <w:r>
        <w:rPr>
          <w:sz w:val="22"/>
          <w:szCs w:val="22"/>
        </w:rPr>
        <w:t xml:space="preserve"> die </w:t>
      </w:r>
      <w:r w:rsidR="00CB3A38">
        <w:rPr>
          <w:sz w:val="22"/>
          <w:szCs w:val="22"/>
        </w:rPr>
        <w:t xml:space="preserve">Analyse und Interpretation </w:t>
      </w:r>
      <w:r>
        <w:rPr>
          <w:sz w:val="22"/>
          <w:szCs w:val="22"/>
        </w:rPr>
        <w:t xml:space="preserve">der Ergebnisse </w:t>
      </w:r>
      <w:r w:rsidRPr="006F7E5D">
        <w:rPr>
          <w:rFonts w:ascii="Calibri" w:hAnsi="Calibri" w:cs="Calibri"/>
          <w:sz w:val="22"/>
          <w:szCs w:val="22"/>
        </w:rPr>
        <w:t>(Mayring, 2010)</w:t>
      </w:r>
      <w:r>
        <w:rPr>
          <w:sz w:val="22"/>
          <w:szCs w:val="22"/>
        </w:rPr>
        <w:t>.</w:t>
      </w:r>
      <w:r w:rsidR="00CB3A38">
        <w:rPr>
          <w:sz w:val="22"/>
          <w:szCs w:val="22"/>
        </w:rPr>
        <w:t xml:space="preserve"> </w:t>
      </w:r>
      <w:r w:rsidR="00D25077">
        <w:rPr>
          <w:sz w:val="22"/>
          <w:szCs w:val="22"/>
        </w:rPr>
        <w:t>Usability-Probleme</w:t>
      </w:r>
      <w:r w:rsidR="009C491B">
        <w:rPr>
          <w:sz w:val="22"/>
          <w:szCs w:val="22"/>
        </w:rPr>
        <w:t xml:space="preserve"> und </w:t>
      </w:r>
      <w:r w:rsidR="00D25077">
        <w:rPr>
          <w:sz w:val="22"/>
          <w:szCs w:val="22"/>
        </w:rPr>
        <w:t xml:space="preserve">Verbesserungsvorschläge </w:t>
      </w:r>
      <w:r w:rsidR="009C491B">
        <w:rPr>
          <w:sz w:val="22"/>
          <w:szCs w:val="22"/>
        </w:rPr>
        <w:t xml:space="preserve">werden aufgelistet und in die Anforderungen mit aufgenommen. </w:t>
      </w:r>
    </w:p>
    <w:p w14:paraId="08B94573" w14:textId="5B4EF59A" w:rsidR="006B0E08" w:rsidRPr="00600E96" w:rsidRDefault="009842B6" w:rsidP="00600E96">
      <w:pPr>
        <w:pStyle w:val="berschrift2"/>
        <w:rPr>
          <w:sz w:val="22"/>
          <w:szCs w:val="22"/>
        </w:rPr>
      </w:pPr>
      <w:r>
        <w:rPr>
          <w:sz w:val="22"/>
          <w:szCs w:val="22"/>
        </w:rPr>
        <w:t>Implementierung</w:t>
      </w:r>
      <w:r w:rsidR="006B0E08" w:rsidRPr="00600E96">
        <w:rPr>
          <w:sz w:val="22"/>
          <w:szCs w:val="22"/>
        </w:rPr>
        <w:t xml:space="preserve"> des Prototyen</w:t>
      </w:r>
    </w:p>
    <w:p w14:paraId="09CE87D8" w14:textId="6A74F2B0" w:rsidR="005E24F8" w:rsidRPr="0081240D" w:rsidRDefault="00AA659F" w:rsidP="001025E7">
      <w:pPr>
        <w:jc w:val="both"/>
        <w:rPr>
          <w:rFonts w:ascii="Segoe UI" w:hAnsi="Segoe UI" w:cs="Segoe UI"/>
          <w:color w:val="D1D5DB"/>
        </w:rPr>
      </w:pPr>
      <w:r>
        <w:rPr>
          <w:rFonts w:cstheme="minorHAnsi"/>
          <w:sz w:val="22"/>
          <w:szCs w:val="22"/>
        </w:rPr>
        <w:t xml:space="preserve">Für die Durchführung einer Usability-Evaluation ist es von </w:t>
      </w:r>
      <w:r w:rsidR="00202E96">
        <w:rPr>
          <w:rFonts w:cstheme="minorHAnsi"/>
          <w:sz w:val="22"/>
          <w:szCs w:val="22"/>
        </w:rPr>
        <w:t xml:space="preserve">Bedeutung, den Nutzer die Möglichkeit zu geben mit dem tatsächlichen Produkt oder Anwendung zu interagieren. Aus diesem Grund wird </w:t>
      </w:r>
      <w:r w:rsidR="0081240D">
        <w:rPr>
          <w:rFonts w:cstheme="minorHAnsi"/>
          <w:sz w:val="22"/>
          <w:szCs w:val="22"/>
        </w:rPr>
        <w:t>ein interaktiver Prototyp implementiert. Dadurch können Schwachstellen im Design identifiziert und behoben werden.</w:t>
      </w:r>
      <w:r w:rsidR="001025E7">
        <w:rPr>
          <w:rFonts w:cstheme="minorHAnsi"/>
          <w:sz w:val="22"/>
          <w:szCs w:val="22"/>
        </w:rPr>
        <w:t xml:space="preserve"> </w:t>
      </w:r>
      <w:r w:rsidR="005D55D1">
        <w:rPr>
          <w:rFonts w:cstheme="minorHAnsi"/>
          <w:sz w:val="22"/>
          <w:szCs w:val="22"/>
        </w:rPr>
        <w:t xml:space="preserve">Als Framework wird </w:t>
      </w:r>
      <w:r w:rsidR="0093223E">
        <w:rPr>
          <w:rFonts w:cstheme="minorHAnsi"/>
          <w:sz w:val="22"/>
          <w:szCs w:val="22"/>
        </w:rPr>
        <w:t xml:space="preserve">Qt verwendet. </w:t>
      </w:r>
      <w:r w:rsidR="001025E7">
        <w:rPr>
          <w:rFonts w:cstheme="minorHAnsi"/>
          <w:sz w:val="22"/>
          <w:szCs w:val="22"/>
        </w:rPr>
        <w:t>Die Logik der Anwendung wird in C++ implementiert</w:t>
      </w:r>
      <w:r w:rsidR="0093223E">
        <w:rPr>
          <w:rFonts w:cstheme="minorHAnsi"/>
          <w:sz w:val="22"/>
          <w:szCs w:val="22"/>
        </w:rPr>
        <w:t xml:space="preserve"> und das User-Interface (</w:t>
      </w:r>
      <w:r w:rsidR="001025E7">
        <w:rPr>
          <w:rFonts w:cstheme="minorHAnsi"/>
          <w:sz w:val="22"/>
          <w:szCs w:val="22"/>
        </w:rPr>
        <w:t>UI</w:t>
      </w:r>
      <w:r w:rsidR="0093223E">
        <w:rPr>
          <w:rFonts w:cstheme="minorHAnsi"/>
          <w:sz w:val="22"/>
          <w:szCs w:val="22"/>
        </w:rPr>
        <w:t>)</w:t>
      </w:r>
      <w:r w:rsidR="001025E7">
        <w:rPr>
          <w:rFonts w:cstheme="minorHAnsi"/>
          <w:sz w:val="22"/>
          <w:szCs w:val="22"/>
        </w:rPr>
        <w:t xml:space="preserve"> wird mit der Programmiersprache QML implementiert. </w:t>
      </w:r>
    </w:p>
    <w:p w14:paraId="58EFF05B" w14:textId="08F73C41" w:rsidR="00925268" w:rsidRPr="00925268" w:rsidRDefault="00925268" w:rsidP="00925268">
      <w:pPr>
        <w:pStyle w:val="berschrift3"/>
        <w:rPr>
          <w:sz w:val="22"/>
          <w:szCs w:val="22"/>
        </w:rPr>
      </w:pPr>
      <w:bookmarkStart w:id="30" w:name="_Toc134725702"/>
      <w:commentRangeStart w:id="31"/>
      <w:r w:rsidRPr="00925268">
        <w:rPr>
          <w:sz w:val="22"/>
          <w:szCs w:val="22"/>
        </w:rPr>
        <w:t>Framework</w:t>
      </w:r>
      <w:bookmarkEnd w:id="30"/>
      <w:r w:rsidRPr="00925268">
        <w:rPr>
          <w:sz w:val="22"/>
          <w:szCs w:val="22"/>
        </w:rPr>
        <w:t xml:space="preserve"> </w:t>
      </w:r>
      <w:commentRangeEnd w:id="31"/>
      <w:r w:rsidR="00EA5BE7">
        <w:rPr>
          <w:rStyle w:val="Kommentarzeichen"/>
          <w:rFonts w:cs="Times New Roman"/>
          <w:b w:val="0"/>
          <w:bCs w:val="0"/>
        </w:rPr>
        <w:commentReference w:id="31"/>
      </w:r>
    </w:p>
    <w:p w14:paraId="238D4578" w14:textId="5DE160A7" w:rsidR="001025E7" w:rsidRDefault="00B10978" w:rsidP="002E51F3">
      <w:pPr>
        <w:jc w:val="both"/>
        <w:rPr>
          <w:rFonts w:cstheme="minorHAnsi"/>
          <w:sz w:val="22"/>
          <w:szCs w:val="22"/>
        </w:rPr>
      </w:pPr>
      <w:r>
        <w:rPr>
          <w:rFonts w:cstheme="minorHAnsi"/>
          <w:sz w:val="22"/>
          <w:szCs w:val="22"/>
        </w:rPr>
        <w:t xml:space="preserve">In Kapitel … wurden drei Frameworks vorgestellt, die für die Prototyp </w:t>
      </w:r>
      <w:proofErr w:type="spellStart"/>
      <w:r>
        <w:rPr>
          <w:rFonts w:cstheme="minorHAnsi"/>
          <w:sz w:val="22"/>
          <w:szCs w:val="22"/>
        </w:rPr>
        <w:t>implementierung</w:t>
      </w:r>
      <w:proofErr w:type="spellEnd"/>
      <w:r>
        <w:rPr>
          <w:rFonts w:cstheme="minorHAnsi"/>
          <w:sz w:val="22"/>
          <w:szCs w:val="22"/>
        </w:rPr>
        <w:t xml:space="preserve"> in Frage kommen würden. </w:t>
      </w:r>
      <w:r w:rsidR="006550D3">
        <w:rPr>
          <w:rFonts w:cstheme="minorHAnsi"/>
          <w:sz w:val="22"/>
          <w:szCs w:val="22"/>
        </w:rPr>
        <w:t>Als Framework wird Qt verwendet. Warum Qt? ….</w:t>
      </w:r>
    </w:p>
    <w:p w14:paraId="31BA792A" w14:textId="132DF6CA" w:rsidR="0081240D" w:rsidRDefault="0081240D" w:rsidP="002E51F3">
      <w:pPr>
        <w:jc w:val="both"/>
        <w:rPr>
          <w:rFonts w:cstheme="minorHAnsi"/>
          <w:sz w:val="22"/>
          <w:szCs w:val="22"/>
        </w:rPr>
      </w:pPr>
      <w:r w:rsidRPr="00EA5BE7">
        <w:rPr>
          <w:rFonts w:cstheme="minorHAnsi"/>
          <w:b/>
          <w:bCs/>
          <w:sz w:val="22"/>
          <w:szCs w:val="22"/>
        </w:rPr>
        <w:t>Qt Quick</w:t>
      </w:r>
      <w:r>
        <w:rPr>
          <w:rFonts w:cstheme="minorHAnsi"/>
          <w:sz w:val="22"/>
          <w:szCs w:val="22"/>
        </w:rPr>
        <w:t xml:space="preserve">: </w:t>
      </w:r>
      <w:r w:rsidR="006550D3">
        <w:rPr>
          <w:rFonts w:cstheme="minorHAnsi"/>
          <w:sz w:val="22"/>
          <w:szCs w:val="22"/>
        </w:rPr>
        <w:t xml:space="preserve"> </w:t>
      </w:r>
    </w:p>
    <w:p w14:paraId="50DB822A" w14:textId="65961E22" w:rsidR="001025E7" w:rsidRPr="00F93E2D" w:rsidRDefault="001025E7" w:rsidP="00F93E2D">
      <w:pPr>
        <w:pStyle w:val="berschrift3"/>
        <w:rPr>
          <w:sz w:val="22"/>
          <w:szCs w:val="22"/>
        </w:rPr>
      </w:pPr>
      <w:bookmarkStart w:id="32" w:name="_Toc134725703"/>
      <w:r w:rsidRPr="00F93E2D">
        <w:rPr>
          <w:sz w:val="22"/>
          <w:szCs w:val="22"/>
        </w:rPr>
        <w:t>M</w:t>
      </w:r>
      <w:r w:rsidR="003F62C6" w:rsidRPr="00F93E2D">
        <w:rPr>
          <w:sz w:val="22"/>
          <w:szCs w:val="22"/>
        </w:rPr>
        <w:t>odel-View-Controller</w:t>
      </w:r>
      <w:bookmarkEnd w:id="32"/>
    </w:p>
    <w:p w14:paraId="0BBAAE0D" w14:textId="05EBD96A" w:rsidR="001025E7" w:rsidRPr="00D3054C" w:rsidRDefault="00711831" w:rsidP="000F67CD">
      <w:pPr>
        <w:jc w:val="both"/>
        <w:rPr>
          <w:sz w:val="22"/>
          <w:szCs w:val="22"/>
        </w:rPr>
      </w:pPr>
      <w:commentRangeStart w:id="33"/>
      <w:r w:rsidRPr="00D3054C">
        <w:rPr>
          <w:sz w:val="22"/>
          <w:szCs w:val="22"/>
        </w:rPr>
        <w:t xml:space="preserve">Das Model-View-Controller (MVC) Pattern ist ein Design Pattern, das in der Softwareentwicklung verwendet wird. Die Anwendung wird dabei in drei Teile unterteilt: </w:t>
      </w:r>
      <w:r w:rsidR="00982E8B" w:rsidRPr="00D3054C">
        <w:rPr>
          <w:sz w:val="22"/>
          <w:szCs w:val="22"/>
        </w:rPr>
        <w:t xml:space="preserve"> </w:t>
      </w:r>
    </w:p>
    <w:p w14:paraId="74A92925" w14:textId="0326EB02" w:rsidR="00982E8B" w:rsidRPr="00D3054C" w:rsidRDefault="00982E8B" w:rsidP="000F67CD">
      <w:pPr>
        <w:jc w:val="both"/>
        <w:rPr>
          <w:sz w:val="22"/>
          <w:szCs w:val="22"/>
        </w:rPr>
      </w:pPr>
      <w:r w:rsidRPr="00D3054C">
        <w:rPr>
          <w:b/>
          <w:sz w:val="22"/>
          <w:szCs w:val="22"/>
        </w:rPr>
        <w:t>Model</w:t>
      </w:r>
      <w:r w:rsidRPr="00D3054C">
        <w:rPr>
          <w:sz w:val="22"/>
          <w:szCs w:val="22"/>
        </w:rPr>
        <w:t>:</w:t>
      </w:r>
      <w:r w:rsidR="00711831" w:rsidRPr="00D3054C">
        <w:rPr>
          <w:sz w:val="22"/>
          <w:szCs w:val="22"/>
        </w:rPr>
        <w:t xml:space="preserve"> Das Model stellt die Geschäftslogik und repräsentiert die Daten der Anwendung. </w:t>
      </w:r>
      <w:r w:rsidRPr="00D3054C">
        <w:rPr>
          <w:sz w:val="22"/>
          <w:szCs w:val="22"/>
        </w:rPr>
        <w:t xml:space="preserve"> </w:t>
      </w:r>
    </w:p>
    <w:p w14:paraId="1E8BA04A" w14:textId="1BAA7EAF" w:rsidR="00982E8B" w:rsidRPr="00D3054C" w:rsidRDefault="00982E8B" w:rsidP="000F67CD">
      <w:pPr>
        <w:jc w:val="both"/>
        <w:rPr>
          <w:sz w:val="22"/>
          <w:szCs w:val="22"/>
        </w:rPr>
      </w:pPr>
      <w:r w:rsidRPr="00D3054C">
        <w:rPr>
          <w:b/>
          <w:sz w:val="22"/>
          <w:szCs w:val="22"/>
        </w:rPr>
        <w:t>View</w:t>
      </w:r>
      <w:r w:rsidRPr="00D3054C">
        <w:rPr>
          <w:sz w:val="22"/>
          <w:szCs w:val="22"/>
        </w:rPr>
        <w:t>:</w:t>
      </w:r>
      <w:r w:rsidR="00711831" w:rsidRPr="00D3054C">
        <w:rPr>
          <w:sz w:val="22"/>
          <w:szCs w:val="22"/>
        </w:rPr>
        <w:t xml:space="preserve"> </w:t>
      </w:r>
      <w:r w:rsidR="00925268" w:rsidRPr="00D3054C">
        <w:rPr>
          <w:sz w:val="22"/>
          <w:szCs w:val="22"/>
        </w:rPr>
        <w:t>Die View ist für die Darstellung der Daten verantwortlich. Die Daten werden aus dem Model und dem Nutzer in der Benutzeroberfläche bereitgestellt.</w:t>
      </w:r>
    </w:p>
    <w:p w14:paraId="730B2CA8" w14:textId="5C7A5E85" w:rsidR="00FC433B" w:rsidRPr="0057262C" w:rsidRDefault="00982E8B" w:rsidP="0057262C">
      <w:pPr>
        <w:jc w:val="both"/>
        <w:rPr>
          <w:sz w:val="22"/>
          <w:szCs w:val="22"/>
        </w:rPr>
      </w:pPr>
      <w:r w:rsidRPr="00D3054C">
        <w:rPr>
          <w:b/>
          <w:sz w:val="22"/>
          <w:szCs w:val="22"/>
        </w:rPr>
        <w:t>Controller</w:t>
      </w:r>
      <w:r w:rsidRPr="00D3054C">
        <w:rPr>
          <w:sz w:val="22"/>
          <w:szCs w:val="22"/>
        </w:rPr>
        <w:t xml:space="preserve">: </w:t>
      </w:r>
      <w:r w:rsidR="00925268" w:rsidRPr="00D3054C">
        <w:rPr>
          <w:sz w:val="22"/>
          <w:szCs w:val="22"/>
        </w:rPr>
        <w:t xml:space="preserve">Der Controller verbindet Model und View. Er steuert die Interaktionen zwischen den beiden Teilen. Er verarbeitet die Benutzereingaben und aktualisiert darauf das Model und die View.  </w:t>
      </w:r>
      <w:commentRangeEnd w:id="33"/>
      <w:r w:rsidR="00925268" w:rsidRPr="00D3054C">
        <w:rPr>
          <w:rStyle w:val="Kommentarzeichen"/>
          <w:sz w:val="22"/>
          <w:szCs w:val="22"/>
        </w:rPr>
        <w:commentReference w:id="33"/>
      </w:r>
    </w:p>
    <w:p w14:paraId="557A1F1C" w14:textId="272C8C32" w:rsidR="00D53087" w:rsidRPr="009842B6" w:rsidRDefault="00600E96" w:rsidP="00600E96">
      <w:pPr>
        <w:pStyle w:val="berschrift2"/>
        <w:rPr>
          <w:sz w:val="22"/>
          <w:szCs w:val="22"/>
        </w:rPr>
      </w:pPr>
      <w:bookmarkStart w:id="34" w:name="_Toc134725704"/>
      <w:r w:rsidRPr="009842B6">
        <w:rPr>
          <w:sz w:val="22"/>
          <w:szCs w:val="22"/>
        </w:rPr>
        <w:lastRenderedPageBreak/>
        <w:t>Usability-Evaluation</w:t>
      </w:r>
      <w:bookmarkEnd w:id="34"/>
    </w:p>
    <w:p w14:paraId="6412C6C4" w14:textId="1913370D" w:rsidR="00B53524" w:rsidRPr="00807C1E" w:rsidRDefault="009842B6" w:rsidP="00B53524">
      <w:pPr>
        <w:rPr>
          <w:rFonts w:cstheme="minorHAnsi"/>
        </w:rPr>
      </w:pPr>
      <w:r>
        <w:rPr>
          <w:rFonts w:cstheme="minorHAnsi"/>
        </w:rPr>
        <w:t xml:space="preserve">Die Usability-Evaluation </w:t>
      </w:r>
      <w:r w:rsidR="000073FB">
        <w:rPr>
          <w:rFonts w:cstheme="minorHAnsi"/>
        </w:rPr>
        <w:t>des Prototyps</w:t>
      </w:r>
      <w:r>
        <w:rPr>
          <w:rFonts w:cstheme="minorHAnsi"/>
        </w:rPr>
        <w:t xml:space="preserve"> wird mithilfe qualitativer Fokusgruppen, Usability-Tests und der Think-</w:t>
      </w:r>
      <w:proofErr w:type="spellStart"/>
      <w:r>
        <w:rPr>
          <w:rFonts w:cstheme="minorHAnsi"/>
        </w:rPr>
        <w:t>aloud</w:t>
      </w:r>
      <w:proofErr w:type="spellEnd"/>
      <w:r>
        <w:rPr>
          <w:rFonts w:cstheme="minorHAnsi"/>
        </w:rPr>
        <w:t xml:space="preserve">-Methode durchgeführt. </w:t>
      </w:r>
    </w:p>
    <w:p w14:paraId="4C57351A" w14:textId="1D5ECA8B" w:rsidR="00D53087" w:rsidRPr="00807C1E" w:rsidRDefault="00D53087" w:rsidP="00600E96">
      <w:pPr>
        <w:pStyle w:val="berschrift3"/>
      </w:pPr>
      <w:bookmarkStart w:id="35" w:name="_Toc134725705"/>
      <w:r w:rsidRPr="00600E96">
        <w:rPr>
          <w:sz w:val="22"/>
          <w:szCs w:val="22"/>
        </w:rPr>
        <w:t>Vorbereitun</w:t>
      </w:r>
      <w:r w:rsidRPr="00807C1E">
        <w:t>g</w:t>
      </w:r>
      <w:bookmarkEnd w:id="35"/>
    </w:p>
    <w:p w14:paraId="1CAF011B" w14:textId="32E170CC" w:rsidR="00B53524" w:rsidRPr="00807C1E" w:rsidRDefault="00B53524" w:rsidP="00B53524">
      <w:pPr>
        <w:rPr>
          <w:rFonts w:cstheme="minorHAnsi"/>
        </w:rPr>
      </w:pPr>
      <w:r w:rsidRPr="00807C1E">
        <w:rPr>
          <w:rFonts w:cstheme="minorHAnsi"/>
        </w:rPr>
        <w:t xml:space="preserve">Nutzeraufgaben </w:t>
      </w:r>
    </w:p>
    <w:p w14:paraId="1682B950" w14:textId="1FA8F141" w:rsidR="00B53524" w:rsidRPr="00807C1E" w:rsidRDefault="00B53524" w:rsidP="00B53524">
      <w:pPr>
        <w:rPr>
          <w:rFonts w:cstheme="minorHAnsi"/>
        </w:rPr>
      </w:pPr>
      <w:r w:rsidRPr="00807C1E">
        <w:rPr>
          <w:rFonts w:cstheme="minorHAnsi"/>
        </w:rPr>
        <w:t xml:space="preserve">Beschreibung der Nutzeraufgaben </w:t>
      </w:r>
    </w:p>
    <w:p w14:paraId="7AADD8E7" w14:textId="494C3131" w:rsidR="00B53524" w:rsidRPr="00807C1E" w:rsidRDefault="00B53524" w:rsidP="00B53524">
      <w:pPr>
        <w:rPr>
          <w:rFonts w:cstheme="minorHAnsi"/>
        </w:rPr>
      </w:pPr>
      <w:proofErr w:type="spellStart"/>
      <w:r w:rsidRPr="00807C1E">
        <w:rPr>
          <w:rFonts w:cstheme="minorHAnsi"/>
        </w:rPr>
        <w:t>Thinking-aloud</w:t>
      </w:r>
      <w:proofErr w:type="spellEnd"/>
      <w:r w:rsidRPr="00807C1E">
        <w:rPr>
          <w:rFonts w:cstheme="minorHAnsi"/>
        </w:rPr>
        <w:t xml:space="preserve"> in einer Fokusgruppe</w:t>
      </w:r>
    </w:p>
    <w:p w14:paraId="67346272" w14:textId="5DB95902" w:rsidR="00B53524" w:rsidRPr="00807C1E" w:rsidRDefault="00B53524" w:rsidP="00B53524">
      <w:pPr>
        <w:rPr>
          <w:rFonts w:cstheme="minorHAnsi"/>
        </w:rPr>
      </w:pPr>
      <w:r w:rsidRPr="00807C1E">
        <w:rPr>
          <w:rFonts w:cstheme="minorHAnsi"/>
        </w:rPr>
        <w:t xml:space="preserve">Fragebogen (SUS, </w:t>
      </w:r>
      <w:proofErr w:type="gramStart"/>
      <w:r w:rsidRPr="00807C1E">
        <w:rPr>
          <w:rFonts w:cstheme="minorHAnsi"/>
        </w:rPr>
        <w:t>QUIS )</w:t>
      </w:r>
      <w:proofErr w:type="gramEnd"/>
    </w:p>
    <w:p w14:paraId="7BBFBF32" w14:textId="68782A56" w:rsidR="00D53087" w:rsidRPr="00600E96" w:rsidRDefault="00D53087" w:rsidP="00600E96">
      <w:pPr>
        <w:pStyle w:val="berschrift3"/>
        <w:rPr>
          <w:sz w:val="22"/>
          <w:szCs w:val="22"/>
        </w:rPr>
      </w:pPr>
      <w:bookmarkStart w:id="36" w:name="_Toc134725706"/>
      <w:r w:rsidRPr="00600E96">
        <w:rPr>
          <w:sz w:val="22"/>
          <w:szCs w:val="22"/>
        </w:rPr>
        <w:t>Durchführung</w:t>
      </w:r>
      <w:bookmarkEnd w:id="36"/>
    </w:p>
    <w:p w14:paraId="1412044A" w14:textId="148E4019" w:rsidR="00B53524" w:rsidRPr="00807C1E" w:rsidRDefault="00B53524" w:rsidP="00B53524">
      <w:pPr>
        <w:rPr>
          <w:rFonts w:cstheme="minorHAnsi"/>
        </w:rPr>
      </w:pPr>
      <w:r w:rsidRPr="00807C1E">
        <w:rPr>
          <w:rFonts w:cstheme="minorHAnsi"/>
        </w:rPr>
        <w:t>Remote, Anfang Juli. Tonaufzeichnung. Teilnehmern bekommen Zeit die Aufgaben zu lösen. Anschließende Diskussion. Fragebogen am Ende</w:t>
      </w:r>
    </w:p>
    <w:p w14:paraId="31534455" w14:textId="77777777" w:rsidR="00B53524" w:rsidRPr="00807C1E" w:rsidRDefault="00B53524" w:rsidP="00B53524">
      <w:pPr>
        <w:rPr>
          <w:rFonts w:cstheme="minorHAnsi"/>
        </w:rPr>
      </w:pPr>
    </w:p>
    <w:p w14:paraId="55F785E8" w14:textId="6544B6AA" w:rsidR="00D53087" w:rsidRDefault="00D53087" w:rsidP="00D53087">
      <w:pPr>
        <w:pStyle w:val="berschrift3"/>
        <w:rPr>
          <w:sz w:val="22"/>
          <w:szCs w:val="22"/>
        </w:rPr>
      </w:pPr>
      <w:bookmarkStart w:id="37" w:name="_Toc134725707"/>
      <w:r w:rsidRPr="00600E96">
        <w:rPr>
          <w:sz w:val="22"/>
          <w:szCs w:val="22"/>
        </w:rPr>
        <w:t>Auswertung</w:t>
      </w:r>
      <w:bookmarkEnd w:id="37"/>
    </w:p>
    <w:p w14:paraId="0B95643E" w14:textId="62CEA151" w:rsidR="009842B6" w:rsidRPr="009842B6" w:rsidRDefault="009842B6" w:rsidP="009842B6">
      <w:pPr>
        <w:pStyle w:val="berschrift4"/>
        <w:rPr>
          <w:sz w:val="22"/>
          <w:szCs w:val="22"/>
        </w:rPr>
      </w:pPr>
      <w:bookmarkStart w:id="38" w:name="_Toc134725708"/>
      <w:r w:rsidRPr="009842B6">
        <w:rPr>
          <w:sz w:val="22"/>
          <w:szCs w:val="22"/>
        </w:rPr>
        <w:t>Paraphrasieren der Fokusgruppen</w:t>
      </w:r>
      <w:bookmarkEnd w:id="38"/>
    </w:p>
    <w:p w14:paraId="31CE13C7" w14:textId="36550ED6" w:rsidR="009842B6" w:rsidRPr="009842B6" w:rsidRDefault="009842B6" w:rsidP="009842B6">
      <w:pPr>
        <w:pStyle w:val="berschrift4"/>
        <w:rPr>
          <w:sz w:val="22"/>
          <w:szCs w:val="22"/>
        </w:rPr>
      </w:pPr>
      <w:bookmarkStart w:id="39" w:name="_Toc134725709"/>
      <w:r w:rsidRPr="009842B6">
        <w:rPr>
          <w:sz w:val="22"/>
          <w:szCs w:val="22"/>
        </w:rPr>
        <w:t>Qualitative Inhaltsanalyse</w:t>
      </w:r>
      <w:bookmarkEnd w:id="39"/>
      <w:r w:rsidRPr="009842B6">
        <w:rPr>
          <w:sz w:val="22"/>
          <w:szCs w:val="22"/>
        </w:rPr>
        <w:t xml:space="preserve"> </w:t>
      </w:r>
    </w:p>
    <w:p w14:paraId="5F20ED43" w14:textId="77777777" w:rsidR="00D53087" w:rsidRPr="00807C1E" w:rsidRDefault="00D53087" w:rsidP="00D53087">
      <w:pPr>
        <w:rPr>
          <w:rFonts w:cstheme="minorHAnsi"/>
        </w:rPr>
      </w:pPr>
    </w:p>
    <w:p w14:paraId="3DEB2F15" w14:textId="35E47D29" w:rsidR="00D53087" w:rsidRPr="00807C1E" w:rsidRDefault="00D53087" w:rsidP="00600E96">
      <w:pPr>
        <w:pStyle w:val="berschrift1"/>
      </w:pPr>
      <w:bookmarkStart w:id="40" w:name="_Toc134725710"/>
      <w:r w:rsidRPr="00807C1E">
        <w:lastRenderedPageBreak/>
        <w:t>Ergebnisse</w:t>
      </w:r>
      <w:bookmarkEnd w:id="40"/>
      <w:r w:rsidRPr="00807C1E">
        <w:t xml:space="preserve"> </w:t>
      </w:r>
    </w:p>
    <w:p w14:paraId="76F4A5FD" w14:textId="3B7FA204" w:rsidR="00D53087" w:rsidRPr="00807C1E" w:rsidRDefault="00D53087" w:rsidP="00D53087">
      <w:pPr>
        <w:pStyle w:val="berschrift2"/>
        <w:rPr>
          <w:rFonts w:cstheme="minorHAnsi"/>
          <w:sz w:val="22"/>
          <w:szCs w:val="22"/>
        </w:rPr>
      </w:pPr>
      <w:bookmarkStart w:id="41" w:name="_Toc134725711"/>
      <w:r w:rsidRPr="00807C1E">
        <w:rPr>
          <w:rFonts w:cstheme="minorHAnsi"/>
          <w:sz w:val="22"/>
          <w:szCs w:val="22"/>
        </w:rPr>
        <w:t xml:space="preserve">Ergebnisse der </w:t>
      </w:r>
      <w:r w:rsidR="00600E96">
        <w:rPr>
          <w:rFonts w:cstheme="minorHAnsi"/>
          <w:sz w:val="22"/>
          <w:szCs w:val="22"/>
        </w:rPr>
        <w:t>Anforderungsanalyse für die Bedienbarkeit</w:t>
      </w:r>
      <w:bookmarkEnd w:id="41"/>
    </w:p>
    <w:p w14:paraId="7BB09A10" w14:textId="01FD017A" w:rsidR="00600E96" w:rsidRPr="00600E96" w:rsidRDefault="00D53087" w:rsidP="00600E96">
      <w:pPr>
        <w:pStyle w:val="berschrift2"/>
        <w:rPr>
          <w:rFonts w:cstheme="minorHAnsi"/>
          <w:sz w:val="22"/>
          <w:szCs w:val="22"/>
        </w:rPr>
      </w:pPr>
      <w:bookmarkStart w:id="42" w:name="_Toc134725712"/>
      <w:r w:rsidRPr="00807C1E">
        <w:rPr>
          <w:rFonts w:cstheme="minorHAnsi"/>
          <w:sz w:val="22"/>
          <w:szCs w:val="22"/>
        </w:rPr>
        <w:t xml:space="preserve">Ergebnisse </w:t>
      </w:r>
      <w:r w:rsidR="00600E96">
        <w:rPr>
          <w:rFonts w:cstheme="minorHAnsi"/>
          <w:sz w:val="22"/>
          <w:szCs w:val="22"/>
        </w:rPr>
        <w:t>der Usability-Evaluation</w:t>
      </w:r>
      <w:bookmarkEnd w:id="42"/>
    </w:p>
    <w:p w14:paraId="1C216BF2" w14:textId="65E4BE82" w:rsidR="00D53087" w:rsidRDefault="00D53087" w:rsidP="00600E96">
      <w:pPr>
        <w:pStyle w:val="berschrift1"/>
      </w:pPr>
      <w:bookmarkStart w:id="43" w:name="_Toc134725713"/>
      <w:r w:rsidRPr="00807C1E">
        <w:lastRenderedPageBreak/>
        <w:t>Diskussion</w:t>
      </w:r>
      <w:bookmarkEnd w:id="43"/>
    </w:p>
    <w:p w14:paraId="7B5865B5" w14:textId="516FD220" w:rsidR="00E5179A" w:rsidRPr="00807C1E" w:rsidRDefault="00E5179A" w:rsidP="00E5179A">
      <w:pPr>
        <w:rPr>
          <w:rFonts w:cstheme="minorHAnsi"/>
          <w:color w:val="000000" w:themeColor="text1"/>
          <w:sz w:val="22"/>
          <w:szCs w:val="22"/>
        </w:rPr>
      </w:pPr>
      <w:r>
        <w:t xml:space="preserve">Fokusgruppen kritisch sehen. </w:t>
      </w:r>
      <w:r w:rsidRPr="00807C1E">
        <w:rPr>
          <w:rFonts w:cstheme="minorHAnsi"/>
          <w:color w:val="000000" w:themeColor="text1"/>
          <w:sz w:val="22"/>
          <w:szCs w:val="22"/>
        </w:rPr>
        <w:t>Die erste Fokusgruppe stellt keine Usability-Evaluation dar. Da Fokusgruppen nicht ausreichen, um eine Usability-Evaluation durchzuführen. Ziel der ersten Fokusgruppe ist es, den Teilnehmer den Prototypen vorzustellen und erste Eindrücke der Teilnehmer zu sammeln.</w:t>
      </w:r>
      <w:r>
        <w:rPr>
          <w:rFonts w:cstheme="minorHAnsi"/>
          <w:color w:val="000000" w:themeColor="text1"/>
          <w:sz w:val="22"/>
          <w:szCs w:val="22"/>
        </w:rPr>
        <w:t xml:space="preserve"> Hier sollen Anforderungen zur Bedienbarkeit der App zusammengetragen werden. </w:t>
      </w:r>
    </w:p>
    <w:p w14:paraId="649290DD" w14:textId="77777777" w:rsidR="00E5179A" w:rsidRPr="00E5179A" w:rsidRDefault="00E5179A" w:rsidP="00E5179A"/>
    <w:p w14:paraId="5D303F91" w14:textId="33F477A9" w:rsidR="00D53087" w:rsidRPr="00807C1E" w:rsidRDefault="00D53087" w:rsidP="00600E96">
      <w:pPr>
        <w:pStyle w:val="berschrift1"/>
      </w:pPr>
      <w:bookmarkStart w:id="44" w:name="_Toc134725714"/>
      <w:r w:rsidRPr="00807C1E">
        <w:lastRenderedPageBreak/>
        <w:t>Fazit</w:t>
      </w:r>
      <w:bookmarkEnd w:id="44"/>
      <w:r w:rsidRPr="00807C1E">
        <w:t xml:space="preserve"> </w:t>
      </w:r>
    </w:p>
    <w:p w14:paraId="46F4D559" w14:textId="48CB06FB" w:rsidR="00D53087" w:rsidRPr="00B87823" w:rsidRDefault="00D53087" w:rsidP="00600E96">
      <w:pPr>
        <w:pStyle w:val="berschrift1"/>
        <w:numPr>
          <w:ilvl w:val="0"/>
          <w:numId w:val="0"/>
        </w:numPr>
        <w:sectPr w:rsidR="00D53087" w:rsidRPr="00B87823" w:rsidSect="00154C40">
          <w:headerReference w:type="default" r:id="rId19"/>
          <w:footerReference w:type="first" r:id="rId20"/>
          <w:pgSz w:w="11906" w:h="16838"/>
          <w:pgMar w:top="1418" w:right="1134" w:bottom="1134" w:left="1701" w:header="709" w:footer="709" w:gutter="0"/>
          <w:pgNumType w:start="1"/>
          <w:cols w:space="708"/>
          <w:titlePg/>
          <w:docGrid w:linePitch="360"/>
        </w:sectPr>
      </w:pPr>
    </w:p>
    <w:p w14:paraId="6B76194C" w14:textId="77777777" w:rsidR="00122360" w:rsidRPr="00807C1E" w:rsidRDefault="00122360" w:rsidP="0014171D">
      <w:pPr>
        <w:rPr>
          <w:rFonts w:cstheme="minorHAnsi"/>
          <w:sz w:val="22"/>
          <w:szCs w:val="22"/>
        </w:rPr>
        <w:sectPr w:rsidR="00122360" w:rsidRPr="00807C1E" w:rsidSect="009F08E9">
          <w:headerReference w:type="default" r:id="rId21"/>
          <w:pgSz w:w="11906" w:h="16838"/>
          <w:pgMar w:top="1418" w:right="1418" w:bottom="1134" w:left="1985" w:header="708" w:footer="708" w:gutter="0"/>
          <w:cols w:space="708"/>
          <w:docGrid w:linePitch="360"/>
        </w:sectPr>
      </w:pPr>
    </w:p>
    <w:p w14:paraId="3634D420" w14:textId="77777777" w:rsidR="00122360" w:rsidRPr="00807C1E" w:rsidRDefault="00122360" w:rsidP="0014171D">
      <w:pPr>
        <w:rPr>
          <w:rFonts w:cstheme="minorHAnsi"/>
          <w:sz w:val="22"/>
          <w:szCs w:val="22"/>
        </w:rPr>
        <w:sectPr w:rsidR="00122360" w:rsidRPr="00807C1E" w:rsidSect="009F08E9">
          <w:headerReference w:type="default" r:id="rId22"/>
          <w:pgSz w:w="11906" w:h="16838"/>
          <w:pgMar w:top="1418" w:right="1418" w:bottom="1134" w:left="1985" w:header="708" w:footer="708" w:gutter="0"/>
          <w:cols w:space="708"/>
          <w:docGrid w:linePitch="360"/>
        </w:sectPr>
      </w:pPr>
    </w:p>
    <w:p w14:paraId="165DA326" w14:textId="489EC27D" w:rsidR="0000719C" w:rsidRDefault="00E54EC2" w:rsidP="00600E96">
      <w:pPr>
        <w:pStyle w:val="berschrift1"/>
        <w:numPr>
          <w:ilvl w:val="0"/>
          <w:numId w:val="0"/>
        </w:numPr>
      </w:pPr>
      <w:bookmarkStart w:id="45" w:name="_Toc303332238"/>
      <w:bookmarkStart w:id="46" w:name="_Toc134725715"/>
      <w:r w:rsidRPr="00807C1E">
        <w:lastRenderedPageBreak/>
        <w:t>Literaturverzeichnis</w:t>
      </w:r>
      <w:bookmarkEnd w:id="45"/>
      <w:bookmarkEnd w:id="46"/>
    </w:p>
    <w:p w14:paraId="55BDB02F" w14:textId="77777777" w:rsidR="00576AC7" w:rsidRPr="00576AC7" w:rsidRDefault="00B87823" w:rsidP="00576AC7">
      <w:pPr>
        <w:pStyle w:val="Literaturverzeichnis"/>
        <w:rPr>
          <w:rFonts w:ascii="Calibri" w:hAnsi="Calibri" w:cs="Calibri"/>
          <w:sz w:val="22"/>
        </w:rPr>
      </w:pPr>
      <w:r>
        <w:fldChar w:fldCharType="begin"/>
      </w:r>
      <w:r w:rsidRPr="003C3E36">
        <w:instrText xml:space="preserve"> ADDIN ZOTERO_BIBL {"uncited":[],"omitted":[],"custom":[]} CSL_BIBLIOGRAPHY </w:instrText>
      </w:r>
      <w:r>
        <w:fldChar w:fldCharType="separate"/>
      </w:r>
      <w:r w:rsidR="00576AC7" w:rsidRPr="00576AC7">
        <w:rPr>
          <w:rFonts w:ascii="Calibri" w:hAnsi="Calibri" w:cs="Calibri"/>
          <w:i/>
          <w:iCs/>
          <w:sz w:val="22"/>
        </w:rPr>
        <w:t>About Qt/de—Qt Wiki</w:t>
      </w:r>
      <w:r w:rsidR="00576AC7" w:rsidRPr="00576AC7">
        <w:rPr>
          <w:rFonts w:ascii="Calibri" w:hAnsi="Calibri" w:cs="Calibri"/>
          <w:sz w:val="22"/>
        </w:rPr>
        <w:t>. (2020). https://wiki.qt.io/About_Qt/de#Was_ist_Qt.3F</w:t>
      </w:r>
    </w:p>
    <w:p w14:paraId="691CE2EC" w14:textId="77777777" w:rsidR="00576AC7" w:rsidRPr="00576AC7" w:rsidRDefault="00576AC7" w:rsidP="00576AC7">
      <w:pPr>
        <w:pStyle w:val="Literaturverzeichnis"/>
        <w:rPr>
          <w:rFonts w:ascii="Calibri" w:hAnsi="Calibri" w:cs="Calibri"/>
          <w:sz w:val="22"/>
        </w:rPr>
      </w:pPr>
      <w:r w:rsidRPr="00576AC7">
        <w:rPr>
          <w:rFonts w:ascii="Calibri" w:hAnsi="Calibri" w:cs="Calibri"/>
          <w:i/>
          <w:iCs/>
          <w:sz w:val="22"/>
        </w:rPr>
        <w:t>Alpar et al. - 2019—Anwendungsorientierte Wirtschaftsinformatik Strat.pdf</w:t>
      </w:r>
      <w:r w:rsidRPr="00576AC7">
        <w:rPr>
          <w:rFonts w:ascii="Calibri" w:hAnsi="Calibri" w:cs="Calibri"/>
          <w:sz w:val="22"/>
        </w:rPr>
        <w:t>. (o. J.).</w:t>
      </w:r>
    </w:p>
    <w:p w14:paraId="143A6E80"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Beauchemin, M., Gradilla, M., Baik, D., Cho, H., &amp; Schnall, R. (2019). A Multi-step Usability Evaluation of a Self-Management App to Support Medication Adherence in Persons Living with HIV. </w:t>
      </w:r>
      <w:r w:rsidRPr="00576AC7">
        <w:rPr>
          <w:rFonts w:ascii="Calibri" w:hAnsi="Calibri" w:cs="Calibri"/>
          <w:i/>
          <w:iCs/>
          <w:sz w:val="22"/>
        </w:rPr>
        <w:t>International Journal of Medical Informatics</w:t>
      </w:r>
      <w:r w:rsidRPr="00576AC7">
        <w:rPr>
          <w:rFonts w:ascii="Calibri" w:hAnsi="Calibri" w:cs="Calibri"/>
          <w:sz w:val="22"/>
        </w:rPr>
        <w:t xml:space="preserve">, </w:t>
      </w:r>
      <w:r w:rsidRPr="00576AC7">
        <w:rPr>
          <w:rFonts w:ascii="Calibri" w:hAnsi="Calibri" w:cs="Calibri"/>
          <w:i/>
          <w:iCs/>
          <w:sz w:val="22"/>
        </w:rPr>
        <w:t>122</w:t>
      </w:r>
      <w:r w:rsidRPr="00576AC7">
        <w:rPr>
          <w:rFonts w:ascii="Calibri" w:hAnsi="Calibri" w:cs="Calibri"/>
          <w:sz w:val="22"/>
        </w:rPr>
        <w:t>, 37–44. https://doi.org/10.1016/j.ijmedinf.2018.11.012</w:t>
      </w:r>
    </w:p>
    <w:p w14:paraId="20ADD428"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Burmester, M., Machate, J., &amp; Sandweg, N. (2005). Integration benutzerzentrierter Methoden in die Software-Entwicklung (Integrating User-Centered Design Methods with Software Engineering). </w:t>
      </w:r>
      <w:r w:rsidRPr="00576AC7">
        <w:rPr>
          <w:rFonts w:ascii="Calibri" w:hAnsi="Calibri" w:cs="Calibri"/>
          <w:i/>
          <w:iCs/>
          <w:sz w:val="22"/>
        </w:rPr>
        <w:t>I-Com</w:t>
      </w:r>
      <w:r w:rsidRPr="00576AC7">
        <w:rPr>
          <w:rFonts w:ascii="Calibri" w:hAnsi="Calibri" w:cs="Calibri"/>
          <w:sz w:val="22"/>
        </w:rPr>
        <w:t xml:space="preserve">, </w:t>
      </w:r>
      <w:r w:rsidRPr="00576AC7">
        <w:rPr>
          <w:rFonts w:ascii="Calibri" w:hAnsi="Calibri" w:cs="Calibri"/>
          <w:i/>
          <w:iCs/>
          <w:sz w:val="22"/>
        </w:rPr>
        <w:t>4</w:t>
      </w:r>
      <w:r w:rsidRPr="00576AC7">
        <w:rPr>
          <w:rFonts w:ascii="Calibri" w:hAnsi="Calibri" w:cs="Calibri"/>
          <w:sz w:val="22"/>
        </w:rPr>
        <w:t>(3), 31–40. https://doi.org/10.1524/icom.2005.4.3.31</w:t>
      </w:r>
    </w:p>
    <w:p w14:paraId="47B0CA16"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Cho, H., Yen, P.-Y., Dowding, D., Merrill, J. A., &amp; Schnall, R. (2018). A multi-level usability evaluation of mobile health applications: A case study. </w:t>
      </w:r>
      <w:r w:rsidRPr="00576AC7">
        <w:rPr>
          <w:rFonts w:ascii="Calibri" w:hAnsi="Calibri" w:cs="Calibri"/>
          <w:i/>
          <w:iCs/>
          <w:sz w:val="22"/>
        </w:rPr>
        <w:t>Journal of Biomedical Informatics</w:t>
      </w:r>
      <w:r w:rsidRPr="00576AC7">
        <w:rPr>
          <w:rFonts w:ascii="Calibri" w:hAnsi="Calibri" w:cs="Calibri"/>
          <w:sz w:val="22"/>
        </w:rPr>
        <w:t xml:space="preserve">, </w:t>
      </w:r>
      <w:r w:rsidRPr="00576AC7">
        <w:rPr>
          <w:rFonts w:ascii="Calibri" w:hAnsi="Calibri" w:cs="Calibri"/>
          <w:i/>
          <w:iCs/>
          <w:sz w:val="22"/>
        </w:rPr>
        <w:t>86</w:t>
      </w:r>
      <w:r w:rsidRPr="00576AC7">
        <w:rPr>
          <w:rFonts w:ascii="Calibri" w:hAnsi="Calibri" w:cs="Calibri"/>
          <w:sz w:val="22"/>
        </w:rPr>
        <w:t>, 79–89. https://doi.org/10.1016/j.jbi.2018.08.012</w:t>
      </w:r>
    </w:p>
    <w:p w14:paraId="644599BD"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Christoforakos, L., &amp; Diefenbach, S. (o. J.). </w:t>
      </w:r>
      <w:r w:rsidRPr="00576AC7">
        <w:rPr>
          <w:rFonts w:ascii="Calibri" w:hAnsi="Calibri" w:cs="Calibri"/>
          <w:i/>
          <w:iCs/>
          <w:sz w:val="22"/>
        </w:rPr>
        <w:t>Erfolgreiches Prototyping im Ideenstadium der Produktentwicklung</w:t>
      </w:r>
      <w:r w:rsidRPr="00576AC7">
        <w:rPr>
          <w:rFonts w:ascii="Calibri" w:hAnsi="Calibri" w:cs="Calibri"/>
          <w:sz w:val="22"/>
        </w:rPr>
        <w:t>.</w:t>
      </w:r>
    </w:p>
    <w:p w14:paraId="5D27C924"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Feldbacher, C. (o. J.). </w:t>
      </w:r>
      <w:r w:rsidRPr="00576AC7">
        <w:rPr>
          <w:rFonts w:ascii="Calibri" w:hAnsi="Calibri" w:cs="Calibri"/>
          <w:i/>
          <w:iCs/>
          <w:sz w:val="22"/>
        </w:rPr>
        <w:t>The Ultimate Guide to Cross-Platform Mobile App Development</w:t>
      </w:r>
      <w:r w:rsidRPr="00576AC7">
        <w:rPr>
          <w:rFonts w:ascii="Calibri" w:hAnsi="Calibri" w:cs="Calibri"/>
          <w:sz w:val="22"/>
        </w:rPr>
        <w:t>. Abgerufen 5. Mai 2023, von https://blog.felgo.com/cross-platform-app-development/the-ultimate-guide</w:t>
      </w:r>
    </w:p>
    <w:p w14:paraId="5A5C4FFB"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Fischer, T., &amp; Postert, D. (o. J.). </w:t>
      </w:r>
      <w:r w:rsidRPr="00576AC7">
        <w:rPr>
          <w:rFonts w:ascii="Calibri" w:hAnsi="Calibri" w:cs="Calibri"/>
          <w:i/>
          <w:iCs/>
          <w:sz w:val="22"/>
        </w:rPr>
        <w:t>Kunden glücklich machen—Nur wie?</w:t>
      </w:r>
    </w:p>
    <w:p w14:paraId="22752B39"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Geis, T., &amp; Tesch, G. (2019). </w:t>
      </w:r>
      <w:r w:rsidRPr="00576AC7">
        <w:rPr>
          <w:rFonts w:ascii="Calibri" w:hAnsi="Calibri" w:cs="Calibri"/>
          <w:i/>
          <w:iCs/>
          <w:sz w:val="22"/>
        </w:rPr>
        <w:t>Basiswissen Usability und User Experience: Aus- und Weiterbildung zum UXQB® Certified Professional for Usability and User Experience (CPUX) - Foundation Level (CPUX-F)</w:t>
      </w:r>
      <w:r w:rsidRPr="00576AC7">
        <w:rPr>
          <w:rFonts w:ascii="Calibri" w:hAnsi="Calibri" w:cs="Calibri"/>
          <w:sz w:val="22"/>
        </w:rPr>
        <w:t xml:space="preserve"> (1. Auflage). dpunkt.verlag.</w:t>
      </w:r>
    </w:p>
    <w:p w14:paraId="0407F7C9" w14:textId="77777777" w:rsidR="00576AC7" w:rsidRPr="00576AC7" w:rsidRDefault="00576AC7" w:rsidP="00576AC7">
      <w:pPr>
        <w:pStyle w:val="Literaturverzeichnis"/>
        <w:rPr>
          <w:rFonts w:ascii="Calibri" w:hAnsi="Calibri" w:cs="Calibri"/>
          <w:sz w:val="22"/>
        </w:rPr>
      </w:pPr>
      <w:r w:rsidRPr="00576AC7">
        <w:rPr>
          <w:rFonts w:ascii="Calibri" w:hAnsi="Calibri" w:cs="Calibri"/>
          <w:i/>
          <w:iCs/>
          <w:sz w:val="22"/>
        </w:rPr>
        <w:t>HIV / Aids</w:t>
      </w:r>
      <w:r w:rsidRPr="00576AC7">
        <w:rPr>
          <w:rFonts w:ascii="Calibri" w:hAnsi="Calibri" w:cs="Calibri"/>
          <w:sz w:val="22"/>
        </w:rPr>
        <w:t>. (2019, Mai 10). Deutsche Aidshilfe. https://www.aidshilfe.de/hiv-aids</w:t>
      </w:r>
    </w:p>
    <w:p w14:paraId="40B997D6"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Kuckartz, U. (2010). </w:t>
      </w:r>
      <w:r w:rsidRPr="00576AC7">
        <w:rPr>
          <w:rFonts w:ascii="Calibri" w:hAnsi="Calibri" w:cs="Calibri"/>
          <w:i/>
          <w:iCs/>
          <w:sz w:val="22"/>
        </w:rPr>
        <w:t>Einführung in die computergestützte Analyse qualitativer Daten</w:t>
      </w:r>
      <w:r w:rsidRPr="00576AC7">
        <w:rPr>
          <w:rFonts w:ascii="Calibri" w:hAnsi="Calibri" w:cs="Calibri"/>
          <w:sz w:val="22"/>
        </w:rPr>
        <w:t xml:space="preserve"> (3., aktualisierte Aufl). VS, Verl. für Sozialwiss.</w:t>
      </w:r>
    </w:p>
    <w:p w14:paraId="2B02C0F7"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Mayring, P. (2010). </w:t>
      </w:r>
      <w:r w:rsidRPr="00576AC7">
        <w:rPr>
          <w:rFonts w:ascii="Calibri" w:hAnsi="Calibri" w:cs="Calibri"/>
          <w:i/>
          <w:iCs/>
          <w:sz w:val="22"/>
        </w:rPr>
        <w:t>Qualitative Inhaltsanalyse: Grundlagen und Techniken</w:t>
      </w:r>
      <w:r w:rsidRPr="00576AC7">
        <w:rPr>
          <w:rFonts w:ascii="Calibri" w:hAnsi="Calibri" w:cs="Calibri"/>
          <w:sz w:val="22"/>
        </w:rPr>
        <w:t xml:space="preserve"> (11., aktualisierte und überarb. Aufl). Beltz.</w:t>
      </w:r>
    </w:p>
    <w:p w14:paraId="23B17D81"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Schnall, R., Bakken, S., Brown, W., Carballo-Dieguez, A., &amp; Iribarren, S. (2017). </w:t>
      </w:r>
      <w:r w:rsidRPr="00576AC7">
        <w:rPr>
          <w:rFonts w:ascii="Calibri" w:hAnsi="Calibri" w:cs="Calibri"/>
          <w:i/>
          <w:iCs/>
          <w:sz w:val="22"/>
        </w:rPr>
        <w:t>Usabilty Evaluation of a Prototype Mobile App for Health Management for Persons Living with HIV</w:t>
      </w:r>
      <w:r w:rsidRPr="00576AC7">
        <w:rPr>
          <w:rFonts w:ascii="Calibri" w:hAnsi="Calibri" w:cs="Calibri"/>
          <w:sz w:val="22"/>
        </w:rPr>
        <w:t>.</w:t>
      </w:r>
    </w:p>
    <w:p w14:paraId="6B28730F"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lastRenderedPageBreak/>
        <w:t xml:space="preserve">Smith, E., &amp; Badowski, M. E. (2021). Telemedicine for HIV Care: Current Status and Future Prospects. </w:t>
      </w:r>
      <w:r w:rsidRPr="00576AC7">
        <w:rPr>
          <w:rFonts w:ascii="Calibri" w:hAnsi="Calibri" w:cs="Calibri"/>
          <w:i/>
          <w:iCs/>
          <w:sz w:val="22"/>
        </w:rPr>
        <w:t>HIV/AIDS (Auckland, N.Z.)</w:t>
      </w:r>
      <w:r w:rsidRPr="00576AC7">
        <w:rPr>
          <w:rFonts w:ascii="Calibri" w:hAnsi="Calibri" w:cs="Calibri"/>
          <w:sz w:val="22"/>
        </w:rPr>
        <w:t xml:space="preserve">, </w:t>
      </w:r>
      <w:r w:rsidRPr="00576AC7">
        <w:rPr>
          <w:rFonts w:ascii="Calibri" w:hAnsi="Calibri" w:cs="Calibri"/>
          <w:i/>
          <w:iCs/>
          <w:sz w:val="22"/>
        </w:rPr>
        <w:t>13</w:t>
      </w:r>
      <w:r w:rsidRPr="00576AC7">
        <w:rPr>
          <w:rFonts w:ascii="Calibri" w:hAnsi="Calibri" w:cs="Calibri"/>
          <w:sz w:val="22"/>
        </w:rPr>
        <w:t>, 651–656. https://doi.org/10.2147/HIV.S277893</w:t>
      </w:r>
    </w:p>
    <w:p w14:paraId="09D3054E"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Stephan, C. (2022). 35/m nach ungeschütztem Sexualkontakt: Vorbereitung auf die Facharztprüfung: Fall 136. </w:t>
      </w:r>
      <w:r w:rsidRPr="00576AC7">
        <w:rPr>
          <w:rFonts w:ascii="Calibri" w:hAnsi="Calibri" w:cs="Calibri"/>
          <w:i/>
          <w:iCs/>
          <w:sz w:val="22"/>
        </w:rPr>
        <w:t>Der Internist</w:t>
      </w:r>
      <w:r w:rsidRPr="00576AC7">
        <w:rPr>
          <w:rFonts w:ascii="Calibri" w:hAnsi="Calibri" w:cs="Calibri"/>
          <w:sz w:val="22"/>
        </w:rPr>
        <w:t xml:space="preserve">, </w:t>
      </w:r>
      <w:r w:rsidRPr="00576AC7">
        <w:rPr>
          <w:rFonts w:ascii="Calibri" w:hAnsi="Calibri" w:cs="Calibri"/>
          <w:i/>
          <w:iCs/>
          <w:sz w:val="22"/>
        </w:rPr>
        <w:t>63</w:t>
      </w:r>
      <w:r w:rsidRPr="00576AC7">
        <w:rPr>
          <w:rFonts w:ascii="Calibri" w:hAnsi="Calibri" w:cs="Calibri"/>
          <w:sz w:val="22"/>
        </w:rPr>
        <w:t>(S2), 207–212. https://doi.org/10.1007/s00108-021-01149-z</w:t>
      </w:r>
    </w:p>
    <w:p w14:paraId="7F7F48BD"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Struckmeier, A. (2011). </w:t>
      </w:r>
      <w:r w:rsidRPr="00576AC7">
        <w:rPr>
          <w:rFonts w:ascii="Calibri" w:hAnsi="Calibri" w:cs="Calibri"/>
          <w:i/>
          <w:iCs/>
          <w:sz w:val="22"/>
        </w:rPr>
        <w:t>Warum „gutes Aussehen“ nicht immer von Vorteil ist</w:t>
      </w:r>
      <w:r w:rsidRPr="00576AC7">
        <w:rPr>
          <w:rFonts w:ascii="Calibri" w:hAnsi="Calibri" w:cs="Calibri"/>
          <w:sz w:val="22"/>
        </w:rPr>
        <w:t>.</w:t>
      </w:r>
    </w:p>
    <w:p w14:paraId="51167ED5" w14:textId="77777777" w:rsidR="00576AC7" w:rsidRPr="00576AC7" w:rsidRDefault="00576AC7" w:rsidP="00576AC7">
      <w:pPr>
        <w:pStyle w:val="Literaturverzeichnis"/>
        <w:rPr>
          <w:rFonts w:ascii="Calibri" w:hAnsi="Calibri" w:cs="Calibri"/>
          <w:sz w:val="22"/>
        </w:rPr>
      </w:pPr>
      <w:r w:rsidRPr="00576AC7">
        <w:rPr>
          <w:rFonts w:ascii="Calibri" w:hAnsi="Calibri" w:cs="Calibri"/>
          <w:sz w:val="22"/>
        </w:rPr>
        <w:t xml:space="preserve">Vogt, S., &amp; Werner, M. (o. J.). </w:t>
      </w:r>
      <w:r w:rsidRPr="00576AC7">
        <w:rPr>
          <w:rFonts w:ascii="Calibri" w:hAnsi="Calibri" w:cs="Calibri"/>
          <w:i/>
          <w:iCs/>
          <w:sz w:val="22"/>
        </w:rPr>
        <w:t>Forschen mit Leitfadeninterviews und qualitativer Inhaltsanalyse</w:t>
      </w:r>
      <w:r w:rsidRPr="00576AC7">
        <w:rPr>
          <w:rFonts w:ascii="Calibri" w:hAnsi="Calibri" w:cs="Calibri"/>
          <w:sz w:val="22"/>
        </w:rPr>
        <w:t>.</w:t>
      </w:r>
    </w:p>
    <w:p w14:paraId="670C9B1A" w14:textId="77777777" w:rsidR="00576AC7" w:rsidRPr="00576AC7" w:rsidRDefault="00576AC7" w:rsidP="00576AC7">
      <w:pPr>
        <w:pStyle w:val="Literaturverzeichnis"/>
        <w:rPr>
          <w:rFonts w:ascii="Calibri" w:hAnsi="Calibri" w:cs="Calibri"/>
          <w:sz w:val="22"/>
        </w:rPr>
      </w:pPr>
      <w:r w:rsidRPr="00576AC7">
        <w:rPr>
          <w:rFonts w:ascii="Calibri" w:hAnsi="Calibri" w:cs="Calibri"/>
          <w:i/>
          <w:iCs/>
          <w:sz w:val="22"/>
        </w:rPr>
        <w:t>Was ist Flutter? – Flutter-App erklärt – AWS</w:t>
      </w:r>
      <w:r w:rsidRPr="00576AC7">
        <w:rPr>
          <w:rFonts w:ascii="Calibri" w:hAnsi="Calibri" w:cs="Calibri"/>
          <w:sz w:val="22"/>
        </w:rPr>
        <w:t>. (o. J.). Amazon Web Services, Inc. Abgerufen 13. Mai 2023, von https://aws.amazon.com/de/what-is/flutter/</w:t>
      </w:r>
    </w:p>
    <w:p w14:paraId="25FBEDEF" w14:textId="4A8DE4AA" w:rsidR="00B87823" w:rsidRPr="00807C1E" w:rsidRDefault="00B87823" w:rsidP="00E54EC2">
      <w:pPr>
        <w:rPr>
          <w:rFonts w:cstheme="minorHAnsi"/>
          <w:sz w:val="22"/>
          <w:szCs w:val="22"/>
        </w:rPr>
        <w:sectPr w:rsidR="00B87823" w:rsidRPr="00807C1E" w:rsidSect="009F08E9">
          <w:headerReference w:type="default" r:id="rId23"/>
          <w:pgSz w:w="11906" w:h="16838"/>
          <w:pgMar w:top="1418" w:right="1418" w:bottom="1134" w:left="1985" w:header="708" w:footer="708" w:gutter="0"/>
          <w:cols w:space="708"/>
          <w:docGrid w:linePitch="360"/>
        </w:sectPr>
      </w:pPr>
      <w:r>
        <w:rPr>
          <w:rFonts w:cstheme="minorHAnsi"/>
          <w:sz w:val="22"/>
          <w:szCs w:val="22"/>
        </w:rPr>
        <w:fldChar w:fldCharType="end"/>
      </w:r>
    </w:p>
    <w:p w14:paraId="4CE3A205" w14:textId="77777777" w:rsidR="00162EC2" w:rsidRPr="00807C1E" w:rsidRDefault="00162EC2" w:rsidP="00162EC2">
      <w:pPr>
        <w:autoSpaceDE w:val="0"/>
        <w:autoSpaceDN w:val="0"/>
        <w:adjustRightInd w:val="0"/>
        <w:rPr>
          <w:rFonts w:cstheme="minorHAnsi"/>
          <w:sz w:val="22"/>
          <w:szCs w:val="22"/>
        </w:rPr>
      </w:pPr>
    </w:p>
    <w:p w14:paraId="53CB7C7F" w14:textId="77777777" w:rsidR="00162EC2" w:rsidRPr="00807C1E" w:rsidRDefault="00162EC2" w:rsidP="00162EC2">
      <w:pPr>
        <w:autoSpaceDE w:val="0"/>
        <w:autoSpaceDN w:val="0"/>
        <w:adjustRightInd w:val="0"/>
        <w:rPr>
          <w:rFonts w:cstheme="minorHAnsi"/>
          <w:sz w:val="22"/>
          <w:szCs w:val="22"/>
        </w:rPr>
      </w:pPr>
    </w:p>
    <w:p w14:paraId="4073F671" w14:textId="77777777" w:rsidR="00162EC2" w:rsidRPr="00807C1E" w:rsidRDefault="00162EC2" w:rsidP="00162EC2">
      <w:pPr>
        <w:autoSpaceDE w:val="0"/>
        <w:autoSpaceDN w:val="0"/>
        <w:adjustRightInd w:val="0"/>
        <w:rPr>
          <w:rFonts w:cstheme="minorHAnsi"/>
          <w:sz w:val="22"/>
          <w:szCs w:val="22"/>
        </w:rPr>
      </w:pPr>
    </w:p>
    <w:p w14:paraId="3BC232E1" w14:textId="77777777" w:rsidR="00162EC2" w:rsidRPr="00807C1E" w:rsidRDefault="00162EC2" w:rsidP="00162EC2">
      <w:pPr>
        <w:autoSpaceDE w:val="0"/>
        <w:autoSpaceDN w:val="0"/>
        <w:adjustRightInd w:val="0"/>
        <w:rPr>
          <w:rFonts w:cstheme="minorHAnsi"/>
          <w:sz w:val="22"/>
          <w:szCs w:val="22"/>
        </w:rPr>
      </w:pPr>
    </w:p>
    <w:p w14:paraId="2426B5CF" w14:textId="77777777" w:rsidR="00162EC2" w:rsidRPr="00807C1E" w:rsidRDefault="00162EC2" w:rsidP="00162EC2">
      <w:pPr>
        <w:autoSpaceDE w:val="0"/>
        <w:autoSpaceDN w:val="0"/>
        <w:adjustRightInd w:val="0"/>
        <w:rPr>
          <w:rFonts w:cstheme="minorHAnsi"/>
          <w:sz w:val="22"/>
          <w:szCs w:val="22"/>
        </w:rPr>
      </w:pPr>
    </w:p>
    <w:p w14:paraId="7C199864" w14:textId="77777777" w:rsidR="00162EC2" w:rsidRPr="00807C1E" w:rsidRDefault="00162EC2" w:rsidP="00162EC2">
      <w:pPr>
        <w:autoSpaceDE w:val="0"/>
        <w:autoSpaceDN w:val="0"/>
        <w:adjustRightInd w:val="0"/>
        <w:rPr>
          <w:rFonts w:cstheme="minorHAnsi"/>
          <w:sz w:val="22"/>
          <w:szCs w:val="22"/>
        </w:rPr>
      </w:pPr>
    </w:p>
    <w:p w14:paraId="7CF83E7E" w14:textId="77777777" w:rsidR="00162EC2" w:rsidRPr="00807C1E" w:rsidRDefault="00162EC2" w:rsidP="00162EC2">
      <w:pPr>
        <w:autoSpaceDE w:val="0"/>
        <w:autoSpaceDN w:val="0"/>
        <w:adjustRightInd w:val="0"/>
        <w:rPr>
          <w:rFonts w:cstheme="minorHAnsi"/>
          <w:sz w:val="22"/>
          <w:szCs w:val="22"/>
        </w:rPr>
      </w:pPr>
    </w:p>
    <w:p w14:paraId="5A8265E0" w14:textId="77777777" w:rsidR="00162EC2" w:rsidRPr="00807C1E" w:rsidRDefault="00162EC2" w:rsidP="00162EC2">
      <w:pPr>
        <w:autoSpaceDE w:val="0"/>
        <w:autoSpaceDN w:val="0"/>
        <w:adjustRightInd w:val="0"/>
        <w:rPr>
          <w:rFonts w:cstheme="minorHAnsi"/>
          <w:sz w:val="22"/>
          <w:szCs w:val="22"/>
        </w:rPr>
      </w:pPr>
    </w:p>
    <w:p w14:paraId="578B3730" w14:textId="77777777" w:rsidR="00162EC2" w:rsidRPr="00807C1E" w:rsidRDefault="00162EC2" w:rsidP="00162EC2">
      <w:pPr>
        <w:autoSpaceDE w:val="0"/>
        <w:autoSpaceDN w:val="0"/>
        <w:adjustRightInd w:val="0"/>
        <w:rPr>
          <w:rFonts w:cstheme="minorHAnsi"/>
          <w:sz w:val="22"/>
          <w:szCs w:val="22"/>
        </w:rPr>
      </w:pPr>
    </w:p>
    <w:p w14:paraId="12D10D19" w14:textId="77777777" w:rsidR="00162EC2" w:rsidRPr="00807C1E" w:rsidRDefault="00162EC2" w:rsidP="00162EC2">
      <w:pPr>
        <w:autoSpaceDE w:val="0"/>
        <w:autoSpaceDN w:val="0"/>
        <w:adjustRightInd w:val="0"/>
        <w:rPr>
          <w:rFonts w:cstheme="minorHAnsi"/>
          <w:sz w:val="22"/>
          <w:szCs w:val="22"/>
        </w:rPr>
      </w:pPr>
    </w:p>
    <w:p w14:paraId="78F037B1" w14:textId="77777777" w:rsidR="00162EC2" w:rsidRPr="00807C1E" w:rsidRDefault="00162EC2" w:rsidP="00162EC2">
      <w:pPr>
        <w:autoSpaceDE w:val="0"/>
        <w:autoSpaceDN w:val="0"/>
        <w:adjustRightInd w:val="0"/>
        <w:rPr>
          <w:rFonts w:cstheme="minorHAnsi"/>
          <w:sz w:val="22"/>
          <w:szCs w:val="22"/>
        </w:rPr>
      </w:pPr>
    </w:p>
    <w:p w14:paraId="329589AC" w14:textId="77777777" w:rsidR="00162EC2" w:rsidRPr="00807C1E" w:rsidRDefault="00162EC2" w:rsidP="00162EC2">
      <w:pPr>
        <w:autoSpaceDE w:val="0"/>
        <w:autoSpaceDN w:val="0"/>
        <w:adjustRightInd w:val="0"/>
        <w:rPr>
          <w:rFonts w:cstheme="minorHAnsi"/>
          <w:sz w:val="22"/>
          <w:szCs w:val="22"/>
        </w:rPr>
      </w:pPr>
    </w:p>
    <w:p w14:paraId="2DCF5571" w14:textId="77777777" w:rsidR="00162EC2" w:rsidRPr="00807C1E" w:rsidRDefault="009168DB" w:rsidP="00931F4E">
      <w:pPr>
        <w:autoSpaceDE w:val="0"/>
        <w:autoSpaceDN w:val="0"/>
        <w:adjustRightInd w:val="0"/>
        <w:spacing w:line="240" w:lineRule="auto"/>
        <w:ind w:left="1077" w:hanging="1077"/>
        <w:jc w:val="both"/>
        <w:rPr>
          <w:rFonts w:cstheme="minorHAnsi"/>
          <w:color w:val="000000"/>
          <w:sz w:val="22"/>
          <w:szCs w:val="22"/>
        </w:rPr>
      </w:pPr>
      <w:r w:rsidRPr="00807C1E">
        <w:rPr>
          <w:rFonts w:cstheme="minorHAnsi"/>
          <w:i/>
          <w:color w:val="000000"/>
          <w:sz w:val="22"/>
          <w:szCs w:val="22"/>
        </w:rPr>
        <w:t>Hinweis</w:t>
      </w:r>
      <w:r w:rsidRPr="00807C1E">
        <w:rPr>
          <w:rFonts w:cstheme="minorHAnsi"/>
          <w:color w:val="000000"/>
          <w:sz w:val="22"/>
          <w:szCs w:val="22"/>
        </w:rPr>
        <w:t>:</w:t>
      </w:r>
      <w:r w:rsidRPr="00807C1E">
        <w:rPr>
          <w:rFonts w:cstheme="minorHAnsi"/>
          <w:color w:val="000000"/>
          <w:sz w:val="22"/>
          <w:szCs w:val="22"/>
        </w:rPr>
        <w:tab/>
        <w:t>Die unten angeführte E</w:t>
      </w:r>
      <w:r w:rsidR="00BC0DCE" w:rsidRPr="00807C1E">
        <w:rPr>
          <w:rFonts w:cstheme="minorHAnsi"/>
          <w:color w:val="000000"/>
          <w:sz w:val="22"/>
          <w:szCs w:val="22"/>
        </w:rPr>
        <w:t>rklärung wird nur bei Bachelor-, Master- oder</w:t>
      </w:r>
      <w:r w:rsidR="00465772" w:rsidRPr="00807C1E">
        <w:rPr>
          <w:rFonts w:cstheme="minorHAnsi"/>
          <w:color w:val="000000"/>
          <w:sz w:val="22"/>
          <w:szCs w:val="22"/>
        </w:rPr>
        <w:t xml:space="preserve"> </w:t>
      </w:r>
      <w:r w:rsidRPr="00807C1E">
        <w:rPr>
          <w:rFonts w:cstheme="minorHAnsi"/>
          <w:color w:val="000000"/>
          <w:sz w:val="22"/>
          <w:szCs w:val="22"/>
        </w:rPr>
        <w:t>Diplomarbeiten benötigt, nicht jedoch bei Seminarausarbeitungen.</w:t>
      </w:r>
      <w:r w:rsidR="00931F4E" w:rsidRPr="00807C1E">
        <w:rPr>
          <w:rFonts w:cstheme="minorHAnsi"/>
          <w:color w:val="000000"/>
          <w:sz w:val="22"/>
          <w:szCs w:val="22"/>
        </w:rPr>
        <w:t xml:space="preserve"> Bei Bachelor</w:t>
      </w:r>
      <w:r w:rsidR="00BC0DCE" w:rsidRPr="00807C1E">
        <w:rPr>
          <w:rFonts w:cstheme="minorHAnsi"/>
          <w:color w:val="000000"/>
          <w:sz w:val="22"/>
          <w:szCs w:val="22"/>
        </w:rPr>
        <w:t>- und Master</w:t>
      </w:r>
      <w:r w:rsidR="00931F4E" w:rsidRPr="00807C1E">
        <w:rPr>
          <w:rFonts w:cstheme="minorHAnsi"/>
          <w:color w:val="000000"/>
          <w:sz w:val="22"/>
          <w:szCs w:val="22"/>
        </w:rPr>
        <w:t xml:space="preserve">arbeiten ist darauf zu achten, dass das Wort „Diplomhausarbeit“ </w:t>
      </w:r>
      <w:r w:rsidR="00BC0DCE" w:rsidRPr="00807C1E">
        <w:rPr>
          <w:rFonts w:cstheme="minorHAnsi"/>
          <w:color w:val="000000"/>
          <w:sz w:val="22"/>
          <w:szCs w:val="22"/>
        </w:rPr>
        <w:t>entsprechend</w:t>
      </w:r>
      <w:r w:rsidR="00931F4E" w:rsidRPr="00807C1E">
        <w:rPr>
          <w:rFonts w:cstheme="minorHAnsi"/>
          <w:color w:val="000000"/>
          <w:sz w:val="22"/>
          <w:szCs w:val="22"/>
        </w:rPr>
        <w:t xml:space="preserve"> ersetzt wird.</w:t>
      </w:r>
    </w:p>
    <w:p w14:paraId="060D8E3F" w14:textId="77777777" w:rsidR="00DD1933" w:rsidRPr="00807C1E" w:rsidRDefault="00DD1933" w:rsidP="00162EC2">
      <w:pPr>
        <w:autoSpaceDE w:val="0"/>
        <w:autoSpaceDN w:val="0"/>
        <w:adjustRightInd w:val="0"/>
        <w:rPr>
          <w:rFonts w:cstheme="minorHAnsi"/>
          <w:sz w:val="22"/>
          <w:szCs w:val="22"/>
        </w:rPr>
      </w:pPr>
    </w:p>
    <w:p w14:paraId="5116B138" w14:textId="77777777" w:rsidR="00162EC2" w:rsidRPr="00807C1E" w:rsidRDefault="00162EC2" w:rsidP="00162EC2">
      <w:pPr>
        <w:autoSpaceDE w:val="0"/>
        <w:autoSpaceDN w:val="0"/>
        <w:adjustRightInd w:val="0"/>
        <w:rPr>
          <w:rFonts w:cstheme="minorHAnsi"/>
          <w:sz w:val="22"/>
          <w:szCs w:val="22"/>
        </w:rPr>
      </w:pPr>
    </w:p>
    <w:p w14:paraId="6E99A33B" w14:textId="0A14D32E"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1. </w:t>
      </w:r>
      <w:r w:rsidRPr="00807C1E">
        <w:rPr>
          <w:rFonts w:cstheme="minorHAnsi"/>
          <w:sz w:val="22"/>
          <w:szCs w:val="22"/>
        </w:rPr>
        <w:tab/>
        <w:t xml:space="preserve">Mir ist bekannt, dass dieses Exemplar der </w:t>
      </w:r>
      <w:r w:rsidR="001337A6" w:rsidRPr="00807C1E">
        <w:rPr>
          <w:rFonts w:cstheme="minorHAnsi"/>
          <w:sz w:val="22"/>
          <w:szCs w:val="22"/>
        </w:rPr>
        <w:t xml:space="preserve">Bachelorarbeit </w:t>
      </w:r>
      <w:r w:rsidRPr="00807C1E">
        <w:rPr>
          <w:rFonts w:cstheme="minorHAnsi"/>
          <w:i/>
          <w:sz w:val="22"/>
          <w:szCs w:val="22"/>
        </w:rPr>
        <w:t>&lt;Titel der Arbeit&gt;</w:t>
      </w:r>
      <w:r w:rsidRPr="00807C1E">
        <w:rPr>
          <w:rFonts w:cstheme="minorHAnsi"/>
          <w:sz w:val="22"/>
          <w:szCs w:val="22"/>
        </w:rPr>
        <w:t xml:space="preserve"> als</w:t>
      </w:r>
    </w:p>
    <w:p w14:paraId="1718123C"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Prüfungsleistung in das Eigentum des Freistaats Bayern übergeht.</w:t>
      </w:r>
    </w:p>
    <w:p w14:paraId="11804EC2"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p>
    <w:p w14:paraId="025A1C7B" w14:textId="4FBC929B"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2. </w:t>
      </w:r>
      <w:r w:rsidRPr="00807C1E">
        <w:rPr>
          <w:rFonts w:cstheme="minorHAnsi"/>
          <w:sz w:val="22"/>
          <w:szCs w:val="22"/>
        </w:rPr>
        <w:tab/>
        <w:t xml:space="preserve">Ich erkläre hiermit, dass ich diese </w:t>
      </w:r>
      <w:r w:rsidR="001337A6" w:rsidRPr="00807C1E">
        <w:rPr>
          <w:rFonts w:cstheme="minorHAnsi"/>
          <w:sz w:val="22"/>
          <w:szCs w:val="22"/>
        </w:rPr>
        <w:t>Bachelorarbeit</w:t>
      </w:r>
      <w:r w:rsidRPr="00807C1E">
        <w:rPr>
          <w:rFonts w:cstheme="minorHAnsi"/>
          <w:sz w:val="22"/>
          <w:szCs w:val="22"/>
        </w:rPr>
        <w:t xml:space="preserve"> </w:t>
      </w:r>
      <w:r w:rsidRPr="00807C1E">
        <w:rPr>
          <w:rFonts w:cstheme="minorHAnsi"/>
          <w:i/>
          <w:sz w:val="22"/>
          <w:szCs w:val="22"/>
        </w:rPr>
        <w:t>&lt;Titel der Arbeit&gt;</w:t>
      </w:r>
      <w:r w:rsidRPr="00807C1E">
        <w:rPr>
          <w:rFonts w:cstheme="minorHAnsi"/>
          <w:sz w:val="22"/>
          <w:szCs w:val="22"/>
        </w:rPr>
        <w:t xml:space="preserve"> selbst verfasst, noch nicht anderweitig für andere Prüfungszwecke vorgelegt, keine anderen</w:t>
      </w:r>
    </w:p>
    <w:p w14:paraId="56035068"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als die angegebenen Quellen und Hilfsmittel benutzt sowie wörtliche</w:t>
      </w:r>
    </w:p>
    <w:p w14:paraId="583088B0"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und sinngemäße Zitate als solche gekennzeichnet habe.</w:t>
      </w:r>
    </w:p>
    <w:p w14:paraId="58F8AFC9"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p>
    <w:p w14:paraId="577CA8C8" w14:textId="77777777" w:rsidR="00162EC2"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r w:rsidRPr="00807C1E">
        <w:rPr>
          <w:rFonts w:cstheme="minorHAnsi"/>
          <w:sz w:val="22"/>
          <w:szCs w:val="22"/>
        </w:rPr>
        <w:t>Regensburg,</w:t>
      </w:r>
      <w:r w:rsidR="00162EC2" w:rsidRPr="00807C1E">
        <w:rPr>
          <w:rFonts w:cstheme="minorHAnsi"/>
          <w:sz w:val="22"/>
          <w:szCs w:val="22"/>
        </w:rPr>
        <w:t xml:space="preserve"> __________</w:t>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t>_____________________________</w:t>
      </w:r>
    </w:p>
    <w:sectPr w:rsidR="00162EC2" w:rsidRPr="00807C1E" w:rsidSect="009F08E9">
      <w:headerReference w:type="default" r:id="rId24"/>
      <w:footerReference w:type="default" r:id="rId25"/>
      <w:pgSz w:w="11906" w:h="16838"/>
      <w:pgMar w:top="1418" w:right="1418"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Cindy Hainz" w:date="2023-05-12T15:04:00Z" w:initials="CH">
    <w:p w14:paraId="55B04666" w14:textId="77777777" w:rsidR="00EA5BE7" w:rsidRDefault="00EA5BE7" w:rsidP="0068646B">
      <w:pPr>
        <w:pStyle w:val="Kommentartext"/>
      </w:pPr>
      <w:r>
        <w:rPr>
          <w:rStyle w:val="Kommentarzeichen"/>
        </w:rPr>
        <w:annotationRef/>
      </w:r>
      <w:r>
        <w:t>Warum Qt und nicht React Nativ oder Flutter? Vorteile und Nachteile</w:t>
      </w:r>
    </w:p>
  </w:comment>
  <w:comment w:id="33" w:author="Cindy Hainz" w:date="2023-05-05T14:55:00Z" w:initials="CH">
    <w:p w14:paraId="2B9FDB24" w14:textId="05650686" w:rsidR="00925268" w:rsidRDefault="00925268" w:rsidP="0068646B">
      <w:pPr>
        <w:pStyle w:val="Kommentartext"/>
      </w:pPr>
      <w:r>
        <w:rPr>
          <w:rStyle w:val="Kommentarzeichen"/>
        </w:rPr>
        <w:annotationRef/>
      </w:r>
      <w:r>
        <w:t xml:space="preserve">Umschreiben + Quelle hinzufügen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B04666" w15:done="0"/>
  <w15:commentEx w15:paraId="2B9FDB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D3FC" w16cex:dateUtc="2023-05-12T13:04:00Z"/>
  <w16cex:commentExtensible w16cex:durableId="27FF9761" w16cex:dateUtc="2023-05-05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B04666" w16cid:durableId="2808D3FC"/>
  <w16cid:commentId w16cid:paraId="2B9FDB24" w16cid:durableId="27FF97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21BB8" w14:textId="77777777" w:rsidR="00FC7CF6" w:rsidRDefault="00FC7CF6">
      <w:pPr>
        <w:spacing w:after="0" w:line="240" w:lineRule="auto"/>
      </w:pPr>
      <w:r>
        <w:separator/>
      </w:r>
    </w:p>
  </w:endnote>
  <w:endnote w:type="continuationSeparator" w:id="0">
    <w:p w14:paraId="70D370EF" w14:textId="77777777" w:rsidR="00FC7CF6" w:rsidRDefault="00FC7CF6">
      <w:pPr>
        <w:spacing w:after="0" w:line="240" w:lineRule="auto"/>
      </w:pPr>
      <w:r>
        <w:continuationSeparator/>
      </w:r>
    </w:p>
  </w:endnote>
  <w:endnote w:type="continuationNotice" w:id="1">
    <w:p w14:paraId="763E6C6E" w14:textId="77777777" w:rsidR="00FC7CF6" w:rsidRDefault="00FC7C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5B06" w14:textId="77777777" w:rsidR="00931F4E" w:rsidRDefault="00931F4E">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B02C" w14:textId="77777777" w:rsidR="00931F4E" w:rsidRPr="002142D2" w:rsidRDefault="00931F4E" w:rsidP="00180C64">
    <w:pPr>
      <w:pStyle w:val="Fuzeile"/>
    </w:pPr>
    <w:r>
      <w:tab/>
    </w:r>
    <w:r>
      <w:tab/>
    </w:r>
    <w:r w:rsidR="006D2C83" w:rsidRPr="002142D2">
      <w:rPr>
        <w:rStyle w:val="Seitenzahl"/>
      </w:rPr>
      <w:fldChar w:fldCharType="begin"/>
    </w:r>
    <w:r w:rsidRPr="002142D2">
      <w:rPr>
        <w:rStyle w:val="Seitenzahl"/>
      </w:rPr>
      <w:instrText xml:space="preserve"> PAGE </w:instrText>
    </w:r>
    <w:r w:rsidR="006D2C83" w:rsidRPr="002142D2">
      <w:rPr>
        <w:rStyle w:val="Seitenzahl"/>
      </w:rPr>
      <w:fldChar w:fldCharType="separate"/>
    </w:r>
    <w:r w:rsidR="00483127">
      <w:rPr>
        <w:rStyle w:val="Seitenzahl"/>
        <w:noProof/>
      </w:rPr>
      <w:t>4</w:t>
    </w:r>
    <w:r w:rsidR="006D2C83" w:rsidRPr="002142D2">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33E0" w14:textId="77777777" w:rsidR="009723E1" w:rsidRDefault="009723E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265A" w14:textId="77777777" w:rsidR="00931F4E" w:rsidRPr="004F3545" w:rsidRDefault="00931F4E" w:rsidP="004F35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8DF87" w14:textId="77777777" w:rsidR="00FC7CF6" w:rsidRDefault="00FC7CF6">
      <w:pPr>
        <w:spacing w:after="0" w:line="240" w:lineRule="auto"/>
      </w:pPr>
      <w:r>
        <w:separator/>
      </w:r>
    </w:p>
  </w:footnote>
  <w:footnote w:type="continuationSeparator" w:id="0">
    <w:p w14:paraId="1043FD37" w14:textId="77777777" w:rsidR="00FC7CF6" w:rsidRDefault="00FC7CF6">
      <w:pPr>
        <w:spacing w:after="0" w:line="240" w:lineRule="auto"/>
      </w:pPr>
      <w:r>
        <w:continuationSeparator/>
      </w:r>
    </w:p>
  </w:footnote>
  <w:footnote w:type="continuationNotice" w:id="1">
    <w:p w14:paraId="46FE13EF" w14:textId="77777777" w:rsidR="00FC7CF6" w:rsidRDefault="00FC7C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531" w14:textId="77777777" w:rsidR="00931F4E" w:rsidRDefault="00931F4E" w:rsidP="002142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3303" w14:textId="03FDB5BF" w:rsidR="00931F4E" w:rsidRDefault="00931F4E" w:rsidP="002142D2">
    <w:pPr>
      <w:pStyle w:val="Kopfzeile"/>
    </w:pPr>
    <w:r>
      <w:t>Kapitel</w:t>
    </w:r>
    <w:r w:rsidR="000B7F08">
      <w:t xml:space="preserve"> </w:t>
    </w:r>
    <w:r w:rsidR="00CA3BEA">
      <w:fldChar w:fldCharType="begin"/>
    </w:r>
    <w:r w:rsidR="00CA3BEA">
      <w:instrText xml:space="preserve"> STYLEREF  "Überschrift 1" \n  \* MERGEFORMAT </w:instrText>
    </w:r>
    <w:r w:rsidR="00CA3BEA">
      <w:fldChar w:fldCharType="separate"/>
    </w:r>
    <w:r w:rsidR="00CA3BEA">
      <w:rPr>
        <w:noProof/>
      </w:rPr>
      <w:t>7</w:t>
    </w:r>
    <w:r w:rsidR="00CA3BEA">
      <w:rPr>
        <w:noProof/>
      </w:rPr>
      <w:fldChar w:fldCharType="end"/>
    </w:r>
    <w:r>
      <w:t xml:space="preserve">: </w:t>
    </w:r>
    <w:r w:rsidR="00CA3BEA">
      <w:fldChar w:fldCharType="begin"/>
    </w:r>
    <w:r w:rsidR="00CA3BEA">
      <w:instrText xml:space="preserve"> STYLEREF  "Überschrift 1"  \* MERGEFORMAT </w:instrText>
    </w:r>
    <w:r w:rsidR="00CA3BEA">
      <w:fldChar w:fldCharType="separate"/>
    </w:r>
    <w:r w:rsidR="00CA3BEA">
      <w:rPr>
        <w:noProof/>
      </w:rPr>
      <w:t>Fazit</w:t>
    </w:r>
    <w:r w:rsidR="00CA3BE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433A" w14:textId="77777777" w:rsidR="00931F4E" w:rsidRDefault="00931F4E" w:rsidP="002142D2">
    <w:pPr>
      <w:pStyle w:val="Kopfzeile"/>
    </w:pPr>
    <w:r>
      <w:t>Anhang A: Titel von Anhang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BFAC" w14:textId="77777777" w:rsidR="00931F4E" w:rsidRDefault="00931F4E" w:rsidP="002142D2">
    <w:pPr>
      <w:pStyle w:val="Kopfzeile"/>
    </w:pPr>
    <w:r>
      <w:t>Anhang B: Titel von Anhang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3ED9" w14:textId="77777777" w:rsidR="00931F4E" w:rsidRDefault="00931F4E" w:rsidP="002142D2">
    <w:pPr>
      <w:pStyle w:val="Kopfzeile"/>
    </w:pPr>
    <w:r>
      <w:t>Literaturverzeichnis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089D" w14:textId="77777777" w:rsidR="00931F4E" w:rsidRPr="0000719C" w:rsidRDefault="00931F4E" w:rsidP="002142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62F1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62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A4D4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EC6C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38AB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AE33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1EC6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002F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56F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B01A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94CFA"/>
    <w:multiLevelType w:val="hybridMultilevel"/>
    <w:tmpl w:val="B472E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6975FB"/>
    <w:multiLevelType w:val="hybridMultilevel"/>
    <w:tmpl w:val="CDD60ECE"/>
    <w:lvl w:ilvl="0" w:tplc="D8165D0C">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CB65319"/>
    <w:multiLevelType w:val="multilevel"/>
    <w:tmpl w:val="2174C93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8301C54"/>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8621848"/>
    <w:multiLevelType w:val="hybridMultilevel"/>
    <w:tmpl w:val="810C1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253C6F"/>
    <w:multiLevelType w:val="multilevel"/>
    <w:tmpl w:val="7026D2AC"/>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FE47B5"/>
    <w:multiLevelType w:val="hybridMultilevel"/>
    <w:tmpl w:val="38AEB4B8"/>
    <w:lvl w:ilvl="0" w:tplc="6EFE723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8E32FD"/>
    <w:multiLevelType w:val="hybridMultilevel"/>
    <w:tmpl w:val="219E0E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2B5343F0"/>
    <w:multiLevelType w:val="multilevel"/>
    <w:tmpl w:val="03A4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7C3124"/>
    <w:multiLevelType w:val="multilevel"/>
    <w:tmpl w:val="CDD60ECE"/>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E9C4D97"/>
    <w:multiLevelType w:val="multilevel"/>
    <w:tmpl w:val="BE042CD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sz w:val="22"/>
        <w:szCs w:val="22"/>
      </w:rPr>
    </w:lvl>
    <w:lvl w:ilvl="2">
      <w:start w:val="1"/>
      <w:numFmt w:val="decimal"/>
      <w:pStyle w:val="berschrift3"/>
      <w:lvlText w:val="%1.%2.%3"/>
      <w:lvlJc w:val="left"/>
      <w:pPr>
        <w:tabs>
          <w:tab w:val="num" w:pos="720"/>
        </w:tabs>
        <w:ind w:left="720" w:hanging="720"/>
      </w:pPr>
      <w:rPr>
        <w:sz w:val="22"/>
        <w:szCs w:val="22"/>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1" w15:restartNumberingAfterBreak="0">
    <w:nsid w:val="387053A6"/>
    <w:multiLevelType w:val="multilevel"/>
    <w:tmpl w:val="CB7ABE38"/>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8E56AC8"/>
    <w:multiLevelType w:val="multilevel"/>
    <w:tmpl w:val="AE5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4051A5"/>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46F73110"/>
    <w:multiLevelType w:val="hybridMultilevel"/>
    <w:tmpl w:val="3600014E"/>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D613E45"/>
    <w:multiLevelType w:val="hybridMultilevel"/>
    <w:tmpl w:val="2174C930"/>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F425FDC"/>
    <w:multiLevelType w:val="multilevel"/>
    <w:tmpl w:val="B0C0542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F8B3D49"/>
    <w:multiLevelType w:val="hybridMultilevel"/>
    <w:tmpl w:val="AD00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51D0FCF"/>
    <w:multiLevelType w:val="multilevel"/>
    <w:tmpl w:val="04BC0A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6374C5E"/>
    <w:multiLevelType w:val="multilevel"/>
    <w:tmpl w:val="F274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D6365A"/>
    <w:multiLevelType w:val="hybridMultilevel"/>
    <w:tmpl w:val="CB7ABE38"/>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F9B7558"/>
    <w:multiLevelType w:val="multilevel"/>
    <w:tmpl w:val="08E8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180266"/>
    <w:multiLevelType w:val="hybridMultilevel"/>
    <w:tmpl w:val="C3BECB06"/>
    <w:lvl w:ilvl="0" w:tplc="04070015">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4F55D1D"/>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71232D84"/>
    <w:multiLevelType w:val="hybridMultilevel"/>
    <w:tmpl w:val="B0C05424"/>
    <w:lvl w:ilvl="0" w:tplc="B1629814">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73640B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A67AE6"/>
    <w:multiLevelType w:val="hybridMultilevel"/>
    <w:tmpl w:val="C6E02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6921228">
    <w:abstractNumId w:val="9"/>
  </w:num>
  <w:num w:numId="2" w16cid:durableId="499127349">
    <w:abstractNumId w:val="7"/>
  </w:num>
  <w:num w:numId="3" w16cid:durableId="1397321734">
    <w:abstractNumId w:val="6"/>
  </w:num>
  <w:num w:numId="4" w16cid:durableId="399594958">
    <w:abstractNumId w:val="5"/>
  </w:num>
  <w:num w:numId="5" w16cid:durableId="2010987938">
    <w:abstractNumId w:val="4"/>
  </w:num>
  <w:num w:numId="6" w16cid:durableId="364795384">
    <w:abstractNumId w:val="8"/>
  </w:num>
  <w:num w:numId="7" w16cid:durableId="1742217661">
    <w:abstractNumId w:val="3"/>
  </w:num>
  <w:num w:numId="8" w16cid:durableId="253055046">
    <w:abstractNumId w:val="2"/>
  </w:num>
  <w:num w:numId="9" w16cid:durableId="547952867">
    <w:abstractNumId w:val="1"/>
  </w:num>
  <w:num w:numId="10" w16cid:durableId="576790128">
    <w:abstractNumId w:val="0"/>
  </w:num>
  <w:num w:numId="11" w16cid:durableId="1653561545">
    <w:abstractNumId w:val="20"/>
  </w:num>
  <w:num w:numId="12" w16cid:durableId="1247226623">
    <w:abstractNumId w:val="33"/>
  </w:num>
  <w:num w:numId="13" w16cid:durableId="2093503184">
    <w:abstractNumId w:val="34"/>
  </w:num>
  <w:num w:numId="14" w16cid:durableId="232938535">
    <w:abstractNumId w:val="26"/>
  </w:num>
  <w:num w:numId="15" w16cid:durableId="74329666">
    <w:abstractNumId w:val="28"/>
  </w:num>
  <w:num w:numId="16" w16cid:durableId="1180124509">
    <w:abstractNumId w:val="15"/>
  </w:num>
  <w:num w:numId="17" w16cid:durableId="1215240041">
    <w:abstractNumId w:val="11"/>
  </w:num>
  <w:num w:numId="18" w16cid:durableId="875893255">
    <w:abstractNumId w:val="19"/>
  </w:num>
  <w:num w:numId="19" w16cid:durableId="1893224995">
    <w:abstractNumId w:val="30"/>
  </w:num>
  <w:num w:numId="20" w16cid:durableId="895622590">
    <w:abstractNumId w:val="21"/>
  </w:num>
  <w:num w:numId="21" w16cid:durableId="1027827800">
    <w:abstractNumId w:val="25"/>
  </w:num>
  <w:num w:numId="22" w16cid:durableId="1567910563">
    <w:abstractNumId w:val="12"/>
  </w:num>
  <w:num w:numId="23" w16cid:durableId="907226021">
    <w:abstractNumId w:val="23"/>
  </w:num>
  <w:num w:numId="24" w16cid:durableId="1883399309">
    <w:abstractNumId w:val="13"/>
  </w:num>
  <w:num w:numId="25" w16cid:durableId="574359442">
    <w:abstractNumId w:val="20"/>
  </w:num>
  <w:num w:numId="26" w16cid:durableId="559446008">
    <w:abstractNumId w:val="20"/>
  </w:num>
  <w:num w:numId="27" w16cid:durableId="1102413272">
    <w:abstractNumId w:val="35"/>
  </w:num>
  <w:num w:numId="28" w16cid:durableId="731779519">
    <w:abstractNumId w:val="10"/>
  </w:num>
  <w:num w:numId="29" w16cid:durableId="196547479">
    <w:abstractNumId w:val="22"/>
  </w:num>
  <w:num w:numId="30" w16cid:durableId="1139610828">
    <w:abstractNumId w:val="14"/>
  </w:num>
  <w:num w:numId="31" w16cid:durableId="87821194">
    <w:abstractNumId w:val="27"/>
  </w:num>
  <w:num w:numId="32" w16cid:durableId="2105222000">
    <w:abstractNumId w:val="20"/>
  </w:num>
  <w:num w:numId="33" w16cid:durableId="102264794">
    <w:abstractNumId w:val="20"/>
  </w:num>
  <w:num w:numId="34" w16cid:durableId="1109548203">
    <w:abstractNumId w:val="31"/>
  </w:num>
  <w:num w:numId="35" w16cid:durableId="445318080">
    <w:abstractNumId w:val="24"/>
  </w:num>
  <w:num w:numId="36" w16cid:durableId="12546273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40333124">
    <w:abstractNumId w:val="16"/>
  </w:num>
  <w:num w:numId="38" w16cid:durableId="2136023368">
    <w:abstractNumId w:val="29"/>
  </w:num>
  <w:num w:numId="39" w16cid:durableId="1039012597">
    <w:abstractNumId w:val="18"/>
  </w:num>
  <w:num w:numId="40" w16cid:durableId="892811056">
    <w:abstractNumId w:val="36"/>
  </w:num>
  <w:num w:numId="41" w16cid:durableId="1813869167">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D2"/>
    <w:rsid w:val="00000BB8"/>
    <w:rsid w:val="00006103"/>
    <w:rsid w:val="00006C47"/>
    <w:rsid w:val="0000719C"/>
    <w:rsid w:val="000073FB"/>
    <w:rsid w:val="000117F6"/>
    <w:rsid w:val="00012E23"/>
    <w:rsid w:val="000301BA"/>
    <w:rsid w:val="00033FD4"/>
    <w:rsid w:val="00036AD0"/>
    <w:rsid w:val="000441E2"/>
    <w:rsid w:val="00045C8D"/>
    <w:rsid w:val="00050629"/>
    <w:rsid w:val="00051595"/>
    <w:rsid w:val="00051F7E"/>
    <w:rsid w:val="00054903"/>
    <w:rsid w:val="00054A20"/>
    <w:rsid w:val="0006119E"/>
    <w:rsid w:val="000611CA"/>
    <w:rsid w:val="0006134C"/>
    <w:rsid w:val="00063FA5"/>
    <w:rsid w:val="00065B75"/>
    <w:rsid w:val="00066316"/>
    <w:rsid w:val="00067860"/>
    <w:rsid w:val="00067E7A"/>
    <w:rsid w:val="000700DA"/>
    <w:rsid w:val="00070E9E"/>
    <w:rsid w:val="000740A8"/>
    <w:rsid w:val="000767C9"/>
    <w:rsid w:val="000803F3"/>
    <w:rsid w:val="000959FE"/>
    <w:rsid w:val="000A28C9"/>
    <w:rsid w:val="000A3F85"/>
    <w:rsid w:val="000A7715"/>
    <w:rsid w:val="000B02BC"/>
    <w:rsid w:val="000B0A58"/>
    <w:rsid w:val="000B3B01"/>
    <w:rsid w:val="000B64A2"/>
    <w:rsid w:val="000B7F08"/>
    <w:rsid w:val="000C3D63"/>
    <w:rsid w:val="000C5EDD"/>
    <w:rsid w:val="000D7461"/>
    <w:rsid w:val="000D76BD"/>
    <w:rsid w:val="000E13A0"/>
    <w:rsid w:val="000E3CF3"/>
    <w:rsid w:val="000E4699"/>
    <w:rsid w:val="000E6542"/>
    <w:rsid w:val="000E67C8"/>
    <w:rsid w:val="000F1A22"/>
    <w:rsid w:val="000F37D8"/>
    <w:rsid w:val="000F4C3D"/>
    <w:rsid w:val="000F537E"/>
    <w:rsid w:val="000F5641"/>
    <w:rsid w:val="000F67CD"/>
    <w:rsid w:val="000F7AA1"/>
    <w:rsid w:val="0010107A"/>
    <w:rsid w:val="001025E7"/>
    <w:rsid w:val="00103977"/>
    <w:rsid w:val="001101C2"/>
    <w:rsid w:val="00122360"/>
    <w:rsid w:val="001241B3"/>
    <w:rsid w:val="001279C0"/>
    <w:rsid w:val="00130822"/>
    <w:rsid w:val="00132876"/>
    <w:rsid w:val="00132D8B"/>
    <w:rsid w:val="001337A6"/>
    <w:rsid w:val="0014171D"/>
    <w:rsid w:val="00153172"/>
    <w:rsid w:val="00154196"/>
    <w:rsid w:val="00154C40"/>
    <w:rsid w:val="00160E13"/>
    <w:rsid w:val="00162C8A"/>
    <w:rsid w:val="00162EC2"/>
    <w:rsid w:val="001641F6"/>
    <w:rsid w:val="00172DA0"/>
    <w:rsid w:val="001731C6"/>
    <w:rsid w:val="001748F0"/>
    <w:rsid w:val="00180C64"/>
    <w:rsid w:val="00182916"/>
    <w:rsid w:val="001938D5"/>
    <w:rsid w:val="001945AD"/>
    <w:rsid w:val="001A14D0"/>
    <w:rsid w:val="001A1E51"/>
    <w:rsid w:val="001A44E4"/>
    <w:rsid w:val="001C1D8A"/>
    <w:rsid w:val="001C604B"/>
    <w:rsid w:val="001C698F"/>
    <w:rsid w:val="001D315C"/>
    <w:rsid w:val="001D4E6E"/>
    <w:rsid w:val="001D4E9E"/>
    <w:rsid w:val="001D5ADB"/>
    <w:rsid w:val="001D7892"/>
    <w:rsid w:val="001E11DF"/>
    <w:rsid w:val="001E2722"/>
    <w:rsid w:val="001F5A95"/>
    <w:rsid w:val="001F7D5E"/>
    <w:rsid w:val="00200684"/>
    <w:rsid w:val="00202E96"/>
    <w:rsid w:val="00207AC0"/>
    <w:rsid w:val="00211041"/>
    <w:rsid w:val="00212A49"/>
    <w:rsid w:val="002142D2"/>
    <w:rsid w:val="00216A53"/>
    <w:rsid w:val="002170FB"/>
    <w:rsid w:val="00224AFB"/>
    <w:rsid w:val="00227591"/>
    <w:rsid w:val="00227A6E"/>
    <w:rsid w:val="0023200C"/>
    <w:rsid w:val="002321DB"/>
    <w:rsid w:val="00233B0F"/>
    <w:rsid w:val="002369D0"/>
    <w:rsid w:val="00245EE3"/>
    <w:rsid w:val="00246CC7"/>
    <w:rsid w:val="00256DFC"/>
    <w:rsid w:val="00257AFF"/>
    <w:rsid w:val="0026760B"/>
    <w:rsid w:val="0027165F"/>
    <w:rsid w:val="00286231"/>
    <w:rsid w:val="00287057"/>
    <w:rsid w:val="0029095E"/>
    <w:rsid w:val="002A1A61"/>
    <w:rsid w:val="002A21FD"/>
    <w:rsid w:val="002A6153"/>
    <w:rsid w:val="002A6FB6"/>
    <w:rsid w:val="002B0C9E"/>
    <w:rsid w:val="002B5A87"/>
    <w:rsid w:val="002B7766"/>
    <w:rsid w:val="002B77AD"/>
    <w:rsid w:val="002C14B9"/>
    <w:rsid w:val="002C1F1F"/>
    <w:rsid w:val="002C3C6F"/>
    <w:rsid w:val="002C3CD3"/>
    <w:rsid w:val="002D0F15"/>
    <w:rsid w:val="002D2DEB"/>
    <w:rsid w:val="002D4500"/>
    <w:rsid w:val="002D4E8A"/>
    <w:rsid w:val="002D4E95"/>
    <w:rsid w:val="002D6D9D"/>
    <w:rsid w:val="002D7D2B"/>
    <w:rsid w:val="002E04E6"/>
    <w:rsid w:val="002E2125"/>
    <w:rsid w:val="002E2BA5"/>
    <w:rsid w:val="002E51F3"/>
    <w:rsid w:val="002F1933"/>
    <w:rsid w:val="0030713E"/>
    <w:rsid w:val="003109A7"/>
    <w:rsid w:val="0031256F"/>
    <w:rsid w:val="0031299E"/>
    <w:rsid w:val="00312BE3"/>
    <w:rsid w:val="00316088"/>
    <w:rsid w:val="003170F8"/>
    <w:rsid w:val="00321839"/>
    <w:rsid w:val="00325C21"/>
    <w:rsid w:val="00327F3B"/>
    <w:rsid w:val="00330F2B"/>
    <w:rsid w:val="003347AF"/>
    <w:rsid w:val="003419D4"/>
    <w:rsid w:val="00343141"/>
    <w:rsid w:val="00345A4C"/>
    <w:rsid w:val="00354B07"/>
    <w:rsid w:val="00356673"/>
    <w:rsid w:val="00356AAF"/>
    <w:rsid w:val="00362066"/>
    <w:rsid w:val="00362FE8"/>
    <w:rsid w:val="00363627"/>
    <w:rsid w:val="003662EB"/>
    <w:rsid w:val="003722BF"/>
    <w:rsid w:val="00374873"/>
    <w:rsid w:val="00374B8E"/>
    <w:rsid w:val="00375916"/>
    <w:rsid w:val="003762F3"/>
    <w:rsid w:val="00382632"/>
    <w:rsid w:val="0038271D"/>
    <w:rsid w:val="003843FC"/>
    <w:rsid w:val="00384B9B"/>
    <w:rsid w:val="00385219"/>
    <w:rsid w:val="0038529E"/>
    <w:rsid w:val="0038578E"/>
    <w:rsid w:val="00386EA7"/>
    <w:rsid w:val="00391E14"/>
    <w:rsid w:val="00394388"/>
    <w:rsid w:val="00396943"/>
    <w:rsid w:val="003A0071"/>
    <w:rsid w:val="003A06F0"/>
    <w:rsid w:val="003A0D33"/>
    <w:rsid w:val="003A1D6C"/>
    <w:rsid w:val="003A31E9"/>
    <w:rsid w:val="003A4A6B"/>
    <w:rsid w:val="003A5897"/>
    <w:rsid w:val="003A723F"/>
    <w:rsid w:val="003B23CB"/>
    <w:rsid w:val="003C1D0E"/>
    <w:rsid w:val="003C2F64"/>
    <w:rsid w:val="003C3E36"/>
    <w:rsid w:val="003C3E86"/>
    <w:rsid w:val="003C44F8"/>
    <w:rsid w:val="003C6964"/>
    <w:rsid w:val="003D28E1"/>
    <w:rsid w:val="003D759B"/>
    <w:rsid w:val="003D7EB7"/>
    <w:rsid w:val="003E355E"/>
    <w:rsid w:val="003F19BC"/>
    <w:rsid w:val="003F2569"/>
    <w:rsid w:val="003F4DFE"/>
    <w:rsid w:val="003F62C6"/>
    <w:rsid w:val="003F7765"/>
    <w:rsid w:val="0040230E"/>
    <w:rsid w:val="00402830"/>
    <w:rsid w:val="00405EC2"/>
    <w:rsid w:val="00407E7F"/>
    <w:rsid w:val="00412579"/>
    <w:rsid w:val="0041282E"/>
    <w:rsid w:val="00415A11"/>
    <w:rsid w:val="00416874"/>
    <w:rsid w:val="0042154B"/>
    <w:rsid w:val="0042284B"/>
    <w:rsid w:val="00423A6D"/>
    <w:rsid w:val="00423C2D"/>
    <w:rsid w:val="00423D43"/>
    <w:rsid w:val="004248F4"/>
    <w:rsid w:val="0043253C"/>
    <w:rsid w:val="004349B9"/>
    <w:rsid w:val="0044251F"/>
    <w:rsid w:val="00442536"/>
    <w:rsid w:val="004438D9"/>
    <w:rsid w:val="00443CBA"/>
    <w:rsid w:val="00444DBC"/>
    <w:rsid w:val="00452DAC"/>
    <w:rsid w:val="00454AF2"/>
    <w:rsid w:val="00455C8E"/>
    <w:rsid w:val="0046139C"/>
    <w:rsid w:val="00462CC7"/>
    <w:rsid w:val="00465772"/>
    <w:rsid w:val="00466DEB"/>
    <w:rsid w:val="004805ED"/>
    <w:rsid w:val="00483127"/>
    <w:rsid w:val="00497BE8"/>
    <w:rsid w:val="00497ED5"/>
    <w:rsid w:val="004A00AA"/>
    <w:rsid w:val="004A1627"/>
    <w:rsid w:val="004A1893"/>
    <w:rsid w:val="004A2190"/>
    <w:rsid w:val="004A2EAD"/>
    <w:rsid w:val="004A54AC"/>
    <w:rsid w:val="004B1FA2"/>
    <w:rsid w:val="004B6BFE"/>
    <w:rsid w:val="004B6D8D"/>
    <w:rsid w:val="004C0E95"/>
    <w:rsid w:val="004C18A8"/>
    <w:rsid w:val="004C1FBD"/>
    <w:rsid w:val="004C3F0D"/>
    <w:rsid w:val="004C6C02"/>
    <w:rsid w:val="004C7C8A"/>
    <w:rsid w:val="004D1C2A"/>
    <w:rsid w:val="004D4EFF"/>
    <w:rsid w:val="004E091F"/>
    <w:rsid w:val="004E1482"/>
    <w:rsid w:val="004E31B9"/>
    <w:rsid w:val="004E5B62"/>
    <w:rsid w:val="004F1177"/>
    <w:rsid w:val="004F1731"/>
    <w:rsid w:val="004F24A2"/>
    <w:rsid w:val="004F3545"/>
    <w:rsid w:val="004F6150"/>
    <w:rsid w:val="00501A1B"/>
    <w:rsid w:val="00502A71"/>
    <w:rsid w:val="005057DF"/>
    <w:rsid w:val="00511495"/>
    <w:rsid w:val="00514D0A"/>
    <w:rsid w:val="005165BE"/>
    <w:rsid w:val="00520693"/>
    <w:rsid w:val="00522492"/>
    <w:rsid w:val="0053020F"/>
    <w:rsid w:val="005313CA"/>
    <w:rsid w:val="00531905"/>
    <w:rsid w:val="005369EA"/>
    <w:rsid w:val="00537866"/>
    <w:rsid w:val="005419BC"/>
    <w:rsid w:val="005453F8"/>
    <w:rsid w:val="00547808"/>
    <w:rsid w:val="00555310"/>
    <w:rsid w:val="005562C2"/>
    <w:rsid w:val="005562F6"/>
    <w:rsid w:val="00557762"/>
    <w:rsid w:val="005639D5"/>
    <w:rsid w:val="00563AAF"/>
    <w:rsid w:val="00566FBF"/>
    <w:rsid w:val="0057105A"/>
    <w:rsid w:val="0057262C"/>
    <w:rsid w:val="00576AC7"/>
    <w:rsid w:val="00581C8B"/>
    <w:rsid w:val="00582D0F"/>
    <w:rsid w:val="00583F6E"/>
    <w:rsid w:val="00587332"/>
    <w:rsid w:val="00594CC7"/>
    <w:rsid w:val="00594D6E"/>
    <w:rsid w:val="00594EFD"/>
    <w:rsid w:val="00595DFB"/>
    <w:rsid w:val="005A35D2"/>
    <w:rsid w:val="005A5889"/>
    <w:rsid w:val="005A5A6D"/>
    <w:rsid w:val="005A76ED"/>
    <w:rsid w:val="005B03FC"/>
    <w:rsid w:val="005B3758"/>
    <w:rsid w:val="005C04B1"/>
    <w:rsid w:val="005C561A"/>
    <w:rsid w:val="005D17EF"/>
    <w:rsid w:val="005D313D"/>
    <w:rsid w:val="005D445B"/>
    <w:rsid w:val="005D5460"/>
    <w:rsid w:val="005D55D1"/>
    <w:rsid w:val="005D591D"/>
    <w:rsid w:val="005E24F8"/>
    <w:rsid w:val="005E6523"/>
    <w:rsid w:val="005F507C"/>
    <w:rsid w:val="00600AE5"/>
    <w:rsid w:val="00600E96"/>
    <w:rsid w:val="00605629"/>
    <w:rsid w:val="00605B6B"/>
    <w:rsid w:val="00607F33"/>
    <w:rsid w:val="00611B94"/>
    <w:rsid w:val="00612275"/>
    <w:rsid w:val="00612339"/>
    <w:rsid w:val="00614336"/>
    <w:rsid w:val="00616DF2"/>
    <w:rsid w:val="00622765"/>
    <w:rsid w:val="00625153"/>
    <w:rsid w:val="00631560"/>
    <w:rsid w:val="0063165A"/>
    <w:rsid w:val="006366A3"/>
    <w:rsid w:val="0063740B"/>
    <w:rsid w:val="00640310"/>
    <w:rsid w:val="0064264F"/>
    <w:rsid w:val="006550D3"/>
    <w:rsid w:val="00655397"/>
    <w:rsid w:val="006604BF"/>
    <w:rsid w:val="00661E9D"/>
    <w:rsid w:val="0067021C"/>
    <w:rsid w:val="00670895"/>
    <w:rsid w:val="00671265"/>
    <w:rsid w:val="00675668"/>
    <w:rsid w:val="0068646B"/>
    <w:rsid w:val="006867BE"/>
    <w:rsid w:val="00690E41"/>
    <w:rsid w:val="006A1CC4"/>
    <w:rsid w:val="006A6234"/>
    <w:rsid w:val="006A6EBF"/>
    <w:rsid w:val="006A73CA"/>
    <w:rsid w:val="006B0E08"/>
    <w:rsid w:val="006B1469"/>
    <w:rsid w:val="006B304C"/>
    <w:rsid w:val="006B32C4"/>
    <w:rsid w:val="006B3AC3"/>
    <w:rsid w:val="006C6FDE"/>
    <w:rsid w:val="006D2C83"/>
    <w:rsid w:val="006D3FCD"/>
    <w:rsid w:val="006D7355"/>
    <w:rsid w:val="006E2D4A"/>
    <w:rsid w:val="006E631E"/>
    <w:rsid w:val="006F0DD4"/>
    <w:rsid w:val="006F7E5D"/>
    <w:rsid w:val="00700EC1"/>
    <w:rsid w:val="00710501"/>
    <w:rsid w:val="00711831"/>
    <w:rsid w:val="00717A54"/>
    <w:rsid w:val="007269BF"/>
    <w:rsid w:val="00726D6A"/>
    <w:rsid w:val="00731E82"/>
    <w:rsid w:val="007343BB"/>
    <w:rsid w:val="00734C24"/>
    <w:rsid w:val="0073574A"/>
    <w:rsid w:val="0074002C"/>
    <w:rsid w:val="00743671"/>
    <w:rsid w:val="007478E9"/>
    <w:rsid w:val="00747940"/>
    <w:rsid w:val="00747C16"/>
    <w:rsid w:val="00755AB8"/>
    <w:rsid w:val="007567BE"/>
    <w:rsid w:val="00763AE9"/>
    <w:rsid w:val="0076551C"/>
    <w:rsid w:val="00766182"/>
    <w:rsid w:val="007661E3"/>
    <w:rsid w:val="00775B2E"/>
    <w:rsid w:val="0077658A"/>
    <w:rsid w:val="00795D4C"/>
    <w:rsid w:val="007B5302"/>
    <w:rsid w:val="007C169E"/>
    <w:rsid w:val="007C702C"/>
    <w:rsid w:val="007D01D9"/>
    <w:rsid w:val="007D4973"/>
    <w:rsid w:val="007D4FBE"/>
    <w:rsid w:val="007D68AD"/>
    <w:rsid w:val="007E1A69"/>
    <w:rsid w:val="007E4030"/>
    <w:rsid w:val="00804603"/>
    <w:rsid w:val="00804D1E"/>
    <w:rsid w:val="00807AF4"/>
    <w:rsid w:val="00807C1E"/>
    <w:rsid w:val="00810167"/>
    <w:rsid w:val="00811549"/>
    <w:rsid w:val="008118BF"/>
    <w:rsid w:val="0081240D"/>
    <w:rsid w:val="008136BF"/>
    <w:rsid w:val="00814175"/>
    <w:rsid w:val="00816986"/>
    <w:rsid w:val="008177F2"/>
    <w:rsid w:val="008228D5"/>
    <w:rsid w:val="008301F9"/>
    <w:rsid w:val="00833010"/>
    <w:rsid w:val="00833EDE"/>
    <w:rsid w:val="00834F5A"/>
    <w:rsid w:val="008366F4"/>
    <w:rsid w:val="00846202"/>
    <w:rsid w:val="008526D0"/>
    <w:rsid w:val="008536D6"/>
    <w:rsid w:val="008569EC"/>
    <w:rsid w:val="00861F5D"/>
    <w:rsid w:val="00862B42"/>
    <w:rsid w:val="008722C3"/>
    <w:rsid w:val="00874AE0"/>
    <w:rsid w:val="008804D4"/>
    <w:rsid w:val="00880ED4"/>
    <w:rsid w:val="008822B5"/>
    <w:rsid w:val="0088374C"/>
    <w:rsid w:val="008907F1"/>
    <w:rsid w:val="008910A2"/>
    <w:rsid w:val="008926A5"/>
    <w:rsid w:val="008A055C"/>
    <w:rsid w:val="008A482F"/>
    <w:rsid w:val="008A5550"/>
    <w:rsid w:val="008A73DA"/>
    <w:rsid w:val="008A75BB"/>
    <w:rsid w:val="008B0BF1"/>
    <w:rsid w:val="008B2EFC"/>
    <w:rsid w:val="008B36C1"/>
    <w:rsid w:val="008B4B97"/>
    <w:rsid w:val="008B6598"/>
    <w:rsid w:val="008B74EA"/>
    <w:rsid w:val="008C3C3B"/>
    <w:rsid w:val="008C77EE"/>
    <w:rsid w:val="008D0F9E"/>
    <w:rsid w:val="008D2D83"/>
    <w:rsid w:val="008D3B3D"/>
    <w:rsid w:val="008E1715"/>
    <w:rsid w:val="008E574E"/>
    <w:rsid w:val="008E58DD"/>
    <w:rsid w:val="008F3DD4"/>
    <w:rsid w:val="008F4C70"/>
    <w:rsid w:val="008F74C6"/>
    <w:rsid w:val="00901C92"/>
    <w:rsid w:val="00902678"/>
    <w:rsid w:val="00903310"/>
    <w:rsid w:val="00904FA0"/>
    <w:rsid w:val="00907344"/>
    <w:rsid w:val="00907ED6"/>
    <w:rsid w:val="00910C8B"/>
    <w:rsid w:val="009114CE"/>
    <w:rsid w:val="009134DA"/>
    <w:rsid w:val="00914DF9"/>
    <w:rsid w:val="00915949"/>
    <w:rsid w:val="009168DB"/>
    <w:rsid w:val="0091710A"/>
    <w:rsid w:val="0091730C"/>
    <w:rsid w:val="00917B99"/>
    <w:rsid w:val="009239F7"/>
    <w:rsid w:val="00925268"/>
    <w:rsid w:val="00927F8A"/>
    <w:rsid w:val="0093024F"/>
    <w:rsid w:val="00931F4E"/>
    <w:rsid w:val="0093223E"/>
    <w:rsid w:val="00932863"/>
    <w:rsid w:val="009338F6"/>
    <w:rsid w:val="0093419B"/>
    <w:rsid w:val="009362CC"/>
    <w:rsid w:val="009411B1"/>
    <w:rsid w:val="009435F2"/>
    <w:rsid w:val="00943F49"/>
    <w:rsid w:val="00946F89"/>
    <w:rsid w:val="00950D10"/>
    <w:rsid w:val="00951DC3"/>
    <w:rsid w:val="009613D8"/>
    <w:rsid w:val="009642AD"/>
    <w:rsid w:val="00965B53"/>
    <w:rsid w:val="009662F9"/>
    <w:rsid w:val="009676DC"/>
    <w:rsid w:val="00967FD1"/>
    <w:rsid w:val="00970DF9"/>
    <w:rsid w:val="009723E1"/>
    <w:rsid w:val="009726A3"/>
    <w:rsid w:val="009742FF"/>
    <w:rsid w:val="0098120D"/>
    <w:rsid w:val="00982E8B"/>
    <w:rsid w:val="009842B6"/>
    <w:rsid w:val="00985082"/>
    <w:rsid w:val="00990634"/>
    <w:rsid w:val="00991D42"/>
    <w:rsid w:val="009A087C"/>
    <w:rsid w:val="009A26F0"/>
    <w:rsid w:val="009A5098"/>
    <w:rsid w:val="009A57EA"/>
    <w:rsid w:val="009A6539"/>
    <w:rsid w:val="009C3E90"/>
    <w:rsid w:val="009C491B"/>
    <w:rsid w:val="009D66D3"/>
    <w:rsid w:val="009D7749"/>
    <w:rsid w:val="009E0652"/>
    <w:rsid w:val="009F08E9"/>
    <w:rsid w:val="009F23E1"/>
    <w:rsid w:val="00A11DC8"/>
    <w:rsid w:val="00A12E22"/>
    <w:rsid w:val="00A150A8"/>
    <w:rsid w:val="00A15FB2"/>
    <w:rsid w:val="00A16D3E"/>
    <w:rsid w:val="00A17FB5"/>
    <w:rsid w:val="00A21925"/>
    <w:rsid w:val="00A2303D"/>
    <w:rsid w:val="00A2521A"/>
    <w:rsid w:val="00A3005C"/>
    <w:rsid w:val="00A3544E"/>
    <w:rsid w:val="00A35E93"/>
    <w:rsid w:val="00A37F9B"/>
    <w:rsid w:val="00A40761"/>
    <w:rsid w:val="00A40771"/>
    <w:rsid w:val="00A42B94"/>
    <w:rsid w:val="00A46EC8"/>
    <w:rsid w:val="00A47A2B"/>
    <w:rsid w:val="00A56426"/>
    <w:rsid w:val="00A63B18"/>
    <w:rsid w:val="00A66379"/>
    <w:rsid w:val="00A72BB0"/>
    <w:rsid w:val="00A73299"/>
    <w:rsid w:val="00A80ADF"/>
    <w:rsid w:val="00A810C9"/>
    <w:rsid w:val="00A85464"/>
    <w:rsid w:val="00A85867"/>
    <w:rsid w:val="00A8613F"/>
    <w:rsid w:val="00A869B9"/>
    <w:rsid w:val="00A87A71"/>
    <w:rsid w:val="00A917EF"/>
    <w:rsid w:val="00A947E5"/>
    <w:rsid w:val="00A94833"/>
    <w:rsid w:val="00A94DD1"/>
    <w:rsid w:val="00A9541F"/>
    <w:rsid w:val="00AA2BC9"/>
    <w:rsid w:val="00AA3BB9"/>
    <w:rsid w:val="00AA659F"/>
    <w:rsid w:val="00AB0A2D"/>
    <w:rsid w:val="00AB714D"/>
    <w:rsid w:val="00AB77E5"/>
    <w:rsid w:val="00AB7BF7"/>
    <w:rsid w:val="00AC070A"/>
    <w:rsid w:val="00AC67AE"/>
    <w:rsid w:val="00AD21F8"/>
    <w:rsid w:val="00AD46B3"/>
    <w:rsid w:val="00AD710F"/>
    <w:rsid w:val="00AE0CF4"/>
    <w:rsid w:val="00AE17FC"/>
    <w:rsid w:val="00AE7424"/>
    <w:rsid w:val="00AF0970"/>
    <w:rsid w:val="00AF17EC"/>
    <w:rsid w:val="00AF3DD2"/>
    <w:rsid w:val="00AF5616"/>
    <w:rsid w:val="00AF64C5"/>
    <w:rsid w:val="00B10457"/>
    <w:rsid w:val="00B10978"/>
    <w:rsid w:val="00B147D7"/>
    <w:rsid w:val="00B17165"/>
    <w:rsid w:val="00B21664"/>
    <w:rsid w:val="00B30BC6"/>
    <w:rsid w:val="00B30E26"/>
    <w:rsid w:val="00B358DC"/>
    <w:rsid w:val="00B35C66"/>
    <w:rsid w:val="00B407F8"/>
    <w:rsid w:val="00B408DB"/>
    <w:rsid w:val="00B40DBE"/>
    <w:rsid w:val="00B4216F"/>
    <w:rsid w:val="00B42682"/>
    <w:rsid w:val="00B4668E"/>
    <w:rsid w:val="00B50C86"/>
    <w:rsid w:val="00B5304D"/>
    <w:rsid w:val="00B53524"/>
    <w:rsid w:val="00B5447F"/>
    <w:rsid w:val="00B54C28"/>
    <w:rsid w:val="00B638C1"/>
    <w:rsid w:val="00B70B0B"/>
    <w:rsid w:val="00B716E3"/>
    <w:rsid w:val="00B754DF"/>
    <w:rsid w:val="00B758AD"/>
    <w:rsid w:val="00B75A04"/>
    <w:rsid w:val="00B8268B"/>
    <w:rsid w:val="00B868DC"/>
    <w:rsid w:val="00B87823"/>
    <w:rsid w:val="00B90B59"/>
    <w:rsid w:val="00B90F58"/>
    <w:rsid w:val="00B92C18"/>
    <w:rsid w:val="00B93EDB"/>
    <w:rsid w:val="00B94D22"/>
    <w:rsid w:val="00BA0FB2"/>
    <w:rsid w:val="00BA4197"/>
    <w:rsid w:val="00BA5479"/>
    <w:rsid w:val="00BA728E"/>
    <w:rsid w:val="00BB14ED"/>
    <w:rsid w:val="00BB18AA"/>
    <w:rsid w:val="00BB4CA9"/>
    <w:rsid w:val="00BC02B7"/>
    <w:rsid w:val="00BC04B7"/>
    <w:rsid w:val="00BC0DCE"/>
    <w:rsid w:val="00BC3B7A"/>
    <w:rsid w:val="00BD26A1"/>
    <w:rsid w:val="00BD2D1C"/>
    <w:rsid w:val="00BD55A8"/>
    <w:rsid w:val="00BD5BFF"/>
    <w:rsid w:val="00BE1083"/>
    <w:rsid w:val="00BE1984"/>
    <w:rsid w:val="00BE4B30"/>
    <w:rsid w:val="00BE715C"/>
    <w:rsid w:val="00BF1517"/>
    <w:rsid w:val="00BF2BF4"/>
    <w:rsid w:val="00BF6D72"/>
    <w:rsid w:val="00C058BA"/>
    <w:rsid w:val="00C14130"/>
    <w:rsid w:val="00C174AC"/>
    <w:rsid w:val="00C206FD"/>
    <w:rsid w:val="00C2142F"/>
    <w:rsid w:val="00C21D0F"/>
    <w:rsid w:val="00C22519"/>
    <w:rsid w:val="00C226AA"/>
    <w:rsid w:val="00C227C2"/>
    <w:rsid w:val="00C22A29"/>
    <w:rsid w:val="00C2554D"/>
    <w:rsid w:val="00C33260"/>
    <w:rsid w:val="00C3671A"/>
    <w:rsid w:val="00C46258"/>
    <w:rsid w:val="00C50648"/>
    <w:rsid w:val="00C50910"/>
    <w:rsid w:val="00C527EB"/>
    <w:rsid w:val="00C52F7D"/>
    <w:rsid w:val="00C56AB9"/>
    <w:rsid w:val="00C65900"/>
    <w:rsid w:val="00C66885"/>
    <w:rsid w:val="00C7121E"/>
    <w:rsid w:val="00C730ED"/>
    <w:rsid w:val="00C82111"/>
    <w:rsid w:val="00C851A2"/>
    <w:rsid w:val="00C8592F"/>
    <w:rsid w:val="00C85C4C"/>
    <w:rsid w:val="00C860BF"/>
    <w:rsid w:val="00C863C0"/>
    <w:rsid w:val="00C9131A"/>
    <w:rsid w:val="00C932B7"/>
    <w:rsid w:val="00C9464D"/>
    <w:rsid w:val="00CA1EB9"/>
    <w:rsid w:val="00CA327E"/>
    <w:rsid w:val="00CA3BEA"/>
    <w:rsid w:val="00CA438B"/>
    <w:rsid w:val="00CA5DB0"/>
    <w:rsid w:val="00CB3A38"/>
    <w:rsid w:val="00CB5EF3"/>
    <w:rsid w:val="00CB7C93"/>
    <w:rsid w:val="00CC1938"/>
    <w:rsid w:val="00CD1AC9"/>
    <w:rsid w:val="00CD2E70"/>
    <w:rsid w:val="00CD686D"/>
    <w:rsid w:val="00CE03CB"/>
    <w:rsid w:val="00CE03DB"/>
    <w:rsid w:val="00CE0E65"/>
    <w:rsid w:val="00CF53A6"/>
    <w:rsid w:val="00CF6765"/>
    <w:rsid w:val="00CF680F"/>
    <w:rsid w:val="00CF6876"/>
    <w:rsid w:val="00D00A04"/>
    <w:rsid w:val="00D02495"/>
    <w:rsid w:val="00D06FBA"/>
    <w:rsid w:val="00D10B3C"/>
    <w:rsid w:val="00D115B0"/>
    <w:rsid w:val="00D13BBA"/>
    <w:rsid w:val="00D16372"/>
    <w:rsid w:val="00D20AE4"/>
    <w:rsid w:val="00D21652"/>
    <w:rsid w:val="00D25077"/>
    <w:rsid w:val="00D25DFB"/>
    <w:rsid w:val="00D2678E"/>
    <w:rsid w:val="00D3054C"/>
    <w:rsid w:val="00D308FD"/>
    <w:rsid w:val="00D31F9D"/>
    <w:rsid w:val="00D41BEA"/>
    <w:rsid w:val="00D42AE5"/>
    <w:rsid w:val="00D46272"/>
    <w:rsid w:val="00D506CB"/>
    <w:rsid w:val="00D53087"/>
    <w:rsid w:val="00D53772"/>
    <w:rsid w:val="00D5538B"/>
    <w:rsid w:val="00D575D4"/>
    <w:rsid w:val="00D57879"/>
    <w:rsid w:val="00D6365D"/>
    <w:rsid w:val="00D64DDD"/>
    <w:rsid w:val="00D65970"/>
    <w:rsid w:val="00D72536"/>
    <w:rsid w:val="00D72B15"/>
    <w:rsid w:val="00D75AC5"/>
    <w:rsid w:val="00D75BD8"/>
    <w:rsid w:val="00D8014B"/>
    <w:rsid w:val="00D80806"/>
    <w:rsid w:val="00D84533"/>
    <w:rsid w:val="00D9102A"/>
    <w:rsid w:val="00D96E02"/>
    <w:rsid w:val="00DA0950"/>
    <w:rsid w:val="00DA4C41"/>
    <w:rsid w:val="00DA795C"/>
    <w:rsid w:val="00DB0FE1"/>
    <w:rsid w:val="00DB247B"/>
    <w:rsid w:val="00DB4F28"/>
    <w:rsid w:val="00DB68F3"/>
    <w:rsid w:val="00DB6A5A"/>
    <w:rsid w:val="00DC0E51"/>
    <w:rsid w:val="00DC0EDE"/>
    <w:rsid w:val="00DC25C4"/>
    <w:rsid w:val="00DD0D95"/>
    <w:rsid w:val="00DD1933"/>
    <w:rsid w:val="00DD3ADD"/>
    <w:rsid w:val="00DD513E"/>
    <w:rsid w:val="00DE2DD6"/>
    <w:rsid w:val="00DE41E1"/>
    <w:rsid w:val="00DE7D59"/>
    <w:rsid w:val="00DF1D24"/>
    <w:rsid w:val="00DF2047"/>
    <w:rsid w:val="00DF4C8E"/>
    <w:rsid w:val="00DF5E87"/>
    <w:rsid w:val="00E008EF"/>
    <w:rsid w:val="00E01EC1"/>
    <w:rsid w:val="00E05BA5"/>
    <w:rsid w:val="00E05D4D"/>
    <w:rsid w:val="00E07084"/>
    <w:rsid w:val="00E163C0"/>
    <w:rsid w:val="00E2442C"/>
    <w:rsid w:val="00E25E35"/>
    <w:rsid w:val="00E32605"/>
    <w:rsid w:val="00E340DE"/>
    <w:rsid w:val="00E35926"/>
    <w:rsid w:val="00E36098"/>
    <w:rsid w:val="00E45D77"/>
    <w:rsid w:val="00E5179A"/>
    <w:rsid w:val="00E54BF8"/>
    <w:rsid w:val="00E54EC2"/>
    <w:rsid w:val="00E55875"/>
    <w:rsid w:val="00E605D5"/>
    <w:rsid w:val="00E6179F"/>
    <w:rsid w:val="00E6519B"/>
    <w:rsid w:val="00E66044"/>
    <w:rsid w:val="00E72488"/>
    <w:rsid w:val="00E74456"/>
    <w:rsid w:val="00E80662"/>
    <w:rsid w:val="00E825C2"/>
    <w:rsid w:val="00E85FDA"/>
    <w:rsid w:val="00E90626"/>
    <w:rsid w:val="00E938B3"/>
    <w:rsid w:val="00E951AB"/>
    <w:rsid w:val="00EA3413"/>
    <w:rsid w:val="00EA3DF0"/>
    <w:rsid w:val="00EA5BE7"/>
    <w:rsid w:val="00EB2BD1"/>
    <w:rsid w:val="00EB359D"/>
    <w:rsid w:val="00EB3E00"/>
    <w:rsid w:val="00EB40E7"/>
    <w:rsid w:val="00EB6C4B"/>
    <w:rsid w:val="00EC4F09"/>
    <w:rsid w:val="00EC62FB"/>
    <w:rsid w:val="00ED21DF"/>
    <w:rsid w:val="00ED28F3"/>
    <w:rsid w:val="00ED2BF8"/>
    <w:rsid w:val="00ED3ACE"/>
    <w:rsid w:val="00ED44DA"/>
    <w:rsid w:val="00ED4A2B"/>
    <w:rsid w:val="00ED6CBE"/>
    <w:rsid w:val="00EE49BC"/>
    <w:rsid w:val="00EE4FA9"/>
    <w:rsid w:val="00EE6B05"/>
    <w:rsid w:val="00EF0741"/>
    <w:rsid w:val="00EF08CB"/>
    <w:rsid w:val="00EF1A60"/>
    <w:rsid w:val="00EF2757"/>
    <w:rsid w:val="00EF7337"/>
    <w:rsid w:val="00F11596"/>
    <w:rsid w:val="00F13423"/>
    <w:rsid w:val="00F14DEF"/>
    <w:rsid w:val="00F17D57"/>
    <w:rsid w:val="00F254FE"/>
    <w:rsid w:val="00F3007A"/>
    <w:rsid w:val="00F32E90"/>
    <w:rsid w:val="00F4331E"/>
    <w:rsid w:val="00F43B67"/>
    <w:rsid w:val="00F442C9"/>
    <w:rsid w:val="00F47675"/>
    <w:rsid w:val="00F47A04"/>
    <w:rsid w:val="00F5010B"/>
    <w:rsid w:val="00F552FA"/>
    <w:rsid w:val="00F66DD1"/>
    <w:rsid w:val="00F73137"/>
    <w:rsid w:val="00F76A80"/>
    <w:rsid w:val="00F82B9D"/>
    <w:rsid w:val="00F8477E"/>
    <w:rsid w:val="00F93E2D"/>
    <w:rsid w:val="00F96423"/>
    <w:rsid w:val="00F96B15"/>
    <w:rsid w:val="00FA401E"/>
    <w:rsid w:val="00FA68C0"/>
    <w:rsid w:val="00FB2C7C"/>
    <w:rsid w:val="00FC364D"/>
    <w:rsid w:val="00FC433B"/>
    <w:rsid w:val="00FC6777"/>
    <w:rsid w:val="00FC7CF6"/>
    <w:rsid w:val="00FD6EE5"/>
    <w:rsid w:val="00FE0A9C"/>
    <w:rsid w:val="00FE131E"/>
    <w:rsid w:val="00FE1A20"/>
    <w:rsid w:val="00FE2DDF"/>
    <w:rsid w:val="00FE63FF"/>
    <w:rsid w:val="00FF0EB0"/>
    <w:rsid w:val="00FF137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22C3C"/>
  <w15:docId w15:val="{FAB44B3F-DD66-442C-8E80-5302B954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D4C"/>
    <w:pPr>
      <w:spacing w:after="120" w:line="360" w:lineRule="auto"/>
    </w:pPr>
    <w:rPr>
      <w:rFonts w:asciiTheme="minorHAnsi" w:hAnsiTheme="minorHAnsi"/>
      <w:sz w:val="24"/>
      <w:szCs w:val="24"/>
    </w:rPr>
  </w:style>
  <w:style w:type="paragraph" w:styleId="berschrift1">
    <w:name w:val="heading 1"/>
    <w:basedOn w:val="Standard"/>
    <w:next w:val="Standard"/>
    <w:autoRedefine/>
    <w:qFormat/>
    <w:rsid w:val="00600E96"/>
    <w:pPr>
      <w:keepNext/>
      <w:pageBreakBefore/>
      <w:numPr>
        <w:numId w:val="11"/>
      </w:numPr>
      <w:spacing w:after="360"/>
      <w:outlineLvl w:val="0"/>
    </w:pPr>
    <w:rPr>
      <w:rFonts w:cs="Arial"/>
      <w:b/>
      <w:bCs/>
      <w:kern w:val="32"/>
      <w:sz w:val="22"/>
      <w:szCs w:val="22"/>
    </w:rPr>
  </w:style>
  <w:style w:type="paragraph" w:styleId="berschrift2">
    <w:name w:val="heading 2"/>
    <w:basedOn w:val="Standard"/>
    <w:next w:val="Standard"/>
    <w:link w:val="berschrift2Zchn"/>
    <w:qFormat/>
    <w:rsid w:val="009A26F0"/>
    <w:pPr>
      <w:keepNext/>
      <w:numPr>
        <w:ilvl w:val="1"/>
        <w:numId w:val="11"/>
      </w:numPr>
      <w:spacing w:before="240" w:after="360"/>
      <w:outlineLvl w:val="1"/>
    </w:pPr>
    <w:rPr>
      <w:rFonts w:cs="Arial"/>
      <w:b/>
      <w:bCs/>
      <w:iCs/>
      <w:sz w:val="28"/>
      <w:szCs w:val="28"/>
    </w:rPr>
  </w:style>
  <w:style w:type="paragraph" w:styleId="berschrift3">
    <w:name w:val="heading 3"/>
    <w:basedOn w:val="Standard"/>
    <w:next w:val="Standard"/>
    <w:qFormat/>
    <w:rsid w:val="009A26F0"/>
    <w:pPr>
      <w:keepNext/>
      <w:numPr>
        <w:ilvl w:val="2"/>
        <w:numId w:val="11"/>
      </w:numPr>
      <w:spacing w:before="240" w:after="240"/>
      <w:outlineLvl w:val="2"/>
    </w:pPr>
    <w:rPr>
      <w:rFonts w:cs="Arial"/>
      <w:b/>
      <w:bCs/>
      <w:sz w:val="26"/>
      <w:szCs w:val="26"/>
    </w:rPr>
  </w:style>
  <w:style w:type="paragraph" w:styleId="berschrift4">
    <w:name w:val="heading 4"/>
    <w:basedOn w:val="Standard"/>
    <w:next w:val="Standard"/>
    <w:qFormat/>
    <w:rsid w:val="009A26F0"/>
    <w:pPr>
      <w:keepNext/>
      <w:numPr>
        <w:ilvl w:val="3"/>
        <w:numId w:val="11"/>
      </w:numPr>
      <w:spacing w:before="120"/>
      <w:outlineLvl w:val="3"/>
    </w:pPr>
    <w:rPr>
      <w:b/>
      <w:bCs/>
      <w:szCs w:val="28"/>
    </w:rPr>
  </w:style>
  <w:style w:type="paragraph" w:styleId="berschrift5">
    <w:name w:val="heading 5"/>
    <w:basedOn w:val="Standard"/>
    <w:next w:val="Standard"/>
    <w:qFormat/>
    <w:rsid w:val="009A26F0"/>
    <w:pPr>
      <w:numPr>
        <w:ilvl w:val="4"/>
        <w:numId w:val="11"/>
      </w:numPr>
      <w:spacing w:before="240" w:after="60"/>
      <w:outlineLvl w:val="4"/>
    </w:pPr>
    <w:rPr>
      <w:b/>
      <w:bCs/>
      <w:i/>
      <w:iCs/>
      <w:sz w:val="26"/>
      <w:szCs w:val="26"/>
    </w:rPr>
  </w:style>
  <w:style w:type="paragraph" w:styleId="berschrift6">
    <w:name w:val="heading 6"/>
    <w:basedOn w:val="Standard"/>
    <w:next w:val="Standard"/>
    <w:qFormat/>
    <w:rsid w:val="009A26F0"/>
    <w:pPr>
      <w:numPr>
        <w:ilvl w:val="5"/>
        <w:numId w:val="11"/>
      </w:numPr>
      <w:spacing w:before="240" w:after="60"/>
      <w:outlineLvl w:val="5"/>
    </w:pPr>
    <w:rPr>
      <w:b/>
      <w:bCs/>
      <w:sz w:val="22"/>
      <w:szCs w:val="22"/>
    </w:rPr>
  </w:style>
  <w:style w:type="paragraph" w:styleId="berschrift7">
    <w:name w:val="heading 7"/>
    <w:basedOn w:val="Standard"/>
    <w:next w:val="Standard"/>
    <w:qFormat/>
    <w:rsid w:val="009A26F0"/>
    <w:pPr>
      <w:numPr>
        <w:ilvl w:val="6"/>
        <w:numId w:val="11"/>
      </w:numPr>
      <w:spacing w:before="240" w:after="60"/>
      <w:outlineLvl w:val="6"/>
    </w:pPr>
  </w:style>
  <w:style w:type="paragraph" w:styleId="berschrift8">
    <w:name w:val="heading 8"/>
    <w:basedOn w:val="Standard"/>
    <w:next w:val="Standard"/>
    <w:qFormat/>
    <w:rsid w:val="009A26F0"/>
    <w:pPr>
      <w:numPr>
        <w:ilvl w:val="7"/>
        <w:numId w:val="11"/>
      </w:numPr>
      <w:spacing w:before="240" w:after="60"/>
      <w:outlineLvl w:val="7"/>
    </w:pPr>
    <w:rPr>
      <w:i/>
      <w:iCs/>
    </w:rPr>
  </w:style>
  <w:style w:type="paragraph" w:styleId="berschrift9">
    <w:name w:val="heading 9"/>
    <w:basedOn w:val="Standard"/>
    <w:next w:val="Standard"/>
    <w:qFormat/>
    <w:rsid w:val="009A26F0"/>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8A5550"/>
    <w:rPr>
      <w:color w:val="0000FF"/>
      <w:u w:val="single"/>
    </w:rPr>
  </w:style>
  <w:style w:type="paragraph" w:styleId="Verzeichnis2">
    <w:name w:val="toc 2"/>
    <w:basedOn w:val="Standard"/>
    <w:next w:val="Standard"/>
    <w:autoRedefine/>
    <w:uiPriority w:val="39"/>
    <w:rsid w:val="00DB247B"/>
    <w:pPr>
      <w:spacing w:before="120" w:line="240" w:lineRule="auto"/>
      <w:ind w:left="284"/>
    </w:pPr>
  </w:style>
  <w:style w:type="paragraph" w:styleId="Verzeichnis3">
    <w:name w:val="toc 3"/>
    <w:basedOn w:val="Standard"/>
    <w:next w:val="Standard"/>
    <w:autoRedefine/>
    <w:uiPriority w:val="39"/>
    <w:rsid w:val="00ED6CBE"/>
    <w:pPr>
      <w:spacing w:after="0" w:line="240" w:lineRule="auto"/>
      <w:ind w:left="425"/>
    </w:pPr>
  </w:style>
  <w:style w:type="paragraph" w:styleId="Verzeichnis4">
    <w:name w:val="toc 4"/>
    <w:basedOn w:val="Standard"/>
    <w:next w:val="Standard"/>
    <w:autoRedefine/>
    <w:uiPriority w:val="39"/>
    <w:rsid w:val="00ED6CBE"/>
    <w:pPr>
      <w:spacing w:after="0" w:line="240" w:lineRule="auto"/>
      <w:ind w:left="709"/>
    </w:pPr>
  </w:style>
  <w:style w:type="paragraph" w:styleId="Verzeichnis1">
    <w:name w:val="toc 1"/>
    <w:basedOn w:val="Standard"/>
    <w:next w:val="Standard"/>
    <w:autoRedefine/>
    <w:uiPriority w:val="39"/>
    <w:rsid w:val="00ED6CBE"/>
    <w:pPr>
      <w:spacing w:before="120" w:after="0" w:line="240" w:lineRule="auto"/>
    </w:pPr>
  </w:style>
  <w:style w:type="paragraph" w:styleId="Kopfzeile">
    <w:name w:val="header"/>
    <w:basedOn w:val="Standard"/>
    <w:autoRedefine/>
    <w:rsid w:val="002142D2"/>
    <w:pPr>
      <w:pBdr>
        <w:bottom w:val="single" w:sz="4" w:space="1" w:color="auto"/>
      </w:pBdr>
      <w:tabs>
        <w:tab w:val="center" w:pos="4320"/>
        <w:tab w:val="right" w:pos="9072"/>
      </w:tabs>
      <w:spacing w:after="0" w:line="240" w:lineRule="auto"/>
    </w:pPr>
  </w:style>
  <w:style w:type="paragraph" w:styleId="Fuzeile">
    <w:name w:val="footer"/>
    <w:basedOn w:val="Standard"/>
    <w:rsid w:val="00ED6CBE"/>
    <w:pPr>
      <w:tabs>
        <w:tab w:val="center" w:pos="4536"/>
        <w:tab w:val="right" w:pos="9072"/>
      </w:tabs>
    </w:pPr>
  </w:style>
  <w:style w:type="character" w:styleId="Seitenzahl">
    <w:name w:val="page number"/>
    <w:basedOn w:val="Absatz-Standardschriftart"/>
    <w:rsid w:val="00A35E93"/>
  </w:style>
  <w:style w:type="paragraph" w:customStyle="1" w:styleId="Grundtextzentriert">
    <w:name w:val="Grundtext (zentriert)"/>
    <w:basedOn w:val="Standard"/>
    <w:rsid w:val="00BB18AA"/>
    <w:pPr>
      <w:spacing w:after="0" w:line="320" w:lineRule="atLeast"/>
      <w:jc w:val="center"/>
    </w:pPr>
    <w:rPr>
      <w:szCs w:val="20"/>
    </w:rPr>
  </w:style>
  <w:style w:type="character" w:customStyle="1" w:styleId="Grundzfett">
    <w:name w:val="Grundz. (fett)"/>
    <w:rsid w:val="00BB18AA"/>
    <w:rPr>
      <w:b/>
    </w:rPr>
  </w:style>
  <w:style w:type="character" w:customStyle="1" w:styleId="Grundzkursiv">
    <w:name w:val="Grundz. (kursiv)"/>
    <w:rsid w:val="00BB18AA"/>
    <w:rPr>
      <w:i/>
    </w:rPr>
  </w:style>
  <w:style w:type="paragraph" w:styleId="Textkrper-Einzug2">
    <w:name w:val="Body Text Indent 2"/>
    <w:basedOn w:val="Standard"/>
    <w:rsid w:val="00E54EC2"/>
    <w:pPr>
      <w:autoSpaceDE w:val="0"/>
      <w:autoSpaceDN w:val="0"/>
      <w:adjustRightInd w:val="0"/>
      <w:spacing w:after="0" w:line="240" w:lineRule="auto"/>
      <w:ind w:left="900" w:hanging="900"/>
    </w:pPr>
    <w:rPr>
      <w:szCs w:val="20"/>
    </w:rPr>
  </w:style>
  <w:style w:type="table" w:styleId="Tabellenraster">
    <w:name w:val="Table Grid"/>
    <w:basedOn w:val="NormaleTabelle"/>
    <w:rsid w:val="00D57879"/>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text">
    <w:name w:val="Quelltext"/>
    <w:basedOn w:val="Standard"/>
    <w:rsid w:val="00227591"/>
    <w:pPr>
      <w:spacing w:after="0" w:line="240" w:lineRule="auto"/>
    </w:pPr>
    <w:rPr>
      <w:rFonts w:ascii="Courier New" w:hAnsi="Courier New"/>
      <w:noProof/>
      <w:sz w:val="22"/>
      <w:lang w:val="en-US"/>
    </w:rPr>
  </w:style>
  <w:style w:type="character" w:styleId="Kommentarzeichen">
    <w:name w:val="annotation reference"/>
    <w:basedOn w:val="Absatz-Standardschriftart"/>
    <w:semiHidden/>
    <w:rsid w:val="006604BF"/>
    <w:rPr>
      <w:sz w:val="16"/>
      <w:szCs w:val="16"/>
    </w:rPr>
  </w:style>
  <w:style w:type="paragraph" w:styleId="Kommentartext">
    <w:name w:val="annotation text"/>
    <w:basedOn w:val="Standard"/>
    <w:semiHidden/>
    <w:rsid w:val="006604BF"/>
    <w:rPr>
      <w:sz w:val="20"/>
      <w:szCs w:val="20"/>
    </w:rPr>
  </w:style>
  <w:style w:type="paragraph" w:styleId="Kommentarthema">
    <w:name w:val="annotation subject"/>
    <w:basedOn w:val="Kommentartext"/>
    <w:next w:val="Kommentartext"/>
    <w:semiHidden/>
    <w:rsid w:val="006604BF"/>
    <w:rPr>
      <w:b/>
      <w:bCs/>
    </w:rPr>
  </w:style>
  <w:style w:type="paragraph" w:styleId="Sprechblasentext">
    <w:name w:val="Balloon Text"/>
    <w:basedOn w:val="Standard"/>
    <w:semiHidden/>
    <w:rsid w:val="006604BF"/>
    <w:rPr>
      <w:rFonts w:ascii="Tahoma" w:hAnsi="Tahoma" w:cs="Tahoma"/>
      <w:sz w:val="16"/>
      <w:szCs w:val="16"/>
    </w:rPr>
  </w:style>
  <w:style w:type="paragraph" w:styleId="Titel">
    <w:name w:val="Title"/>
    <w:basedOn w:val="Standard"/>
    <w:link w:val="TitelZchn"/>
    <w:qFormat/>
    <w:rsid w:val="00555310"/>
    <w:pPr>
      <w:widowControl w:val="0"/>
      <w:spacing w:after="180" w:line="336" w:lineRule="auto"/>
    </w:pPr>
    <w:rPr>
      <w:rFonts w:ascii="Arial" w:hAnsi="Arial" w:cs="Arial"/>
      <w:b/>
      <w:bCs/>
      <w:szCs w:val="20"/>
    </w:rPr>
  </w:style>
  <w:style w:type="character" w:customStyle="1" w:styleId="TitelZchn">
    <w:name w:val="Titel Zchn"/>
    <w:basedOn w:val="Absatz-Standardschriftart"/>
    <w:link w:val="Titel"/>
    <w:rsid w:val="00555310"/>
    <w:rPr>
      <w:rFonts w:ascii="Arial" w:hAnsi="Arial" w:cs="Arial"/>
      <w:b/>
      <w:bCs/>
      <w:sz w:val="24"/>
    </w:rPr>
  </w:style>
  <w:style w:type="paragraph" w:styleId="Textkrper">
    <w:name w:val="Body Text"/>
    <w:basedOn w:val="Standard"/>
    <w:link w:val="TextkrperZchn"/>
    <w:rsid w:val="00555310"/>
    <w:pPr>
      <w:widowControl w:val="0"/>
      <w:spacing w:after="0" w:line="240" w:lineRule="auto"/>
      <w:jc w:val="both"/>
    </w:pPr>
    <w:rPr>
      <w:rFonts w:ascii="Arial" w:hAnsi="Arial"/>
      <w:szCs w:val="20"/>
    </w:rPr>
  </w:style>
  <w:style w:type="character" w:customStyle="1" w:styleId="TextkrperZchn">
    <w:name w:val="Textkörper Zchn"/>
    <w:basedOn w:val="Absatz-Standardschriftart"/>
    <w:link w:val="Textkrper"/>
    <w:rsid w:val="00555310"/>
    <w:rPr>
      <w:rFonts w:ascii="Arial" w:hAnsi="Arial"/>
      <w:sz w:val="24"/>
    </w:rPr>
  </w:style>
  <w:style w:type="paragraph" w:customStyle="1" w:styleId="Formatvorlage1">
    <w:name w:val="Formatvorlage1"/>
    <w:basedOn w:val="berschrift2"/>
    <w:link w:val="Formatvorlage1Zchn"/>
    <w:qFormat/>
    <w:rsid w:val="00394388"/>
    <w:rPr>
      <w:sz w:val="24"/>
      <w:szCs w:val="24"/>
    </w:rPr>
  </w:style>
  <w:style w:type="paragraph" w:styleId="Funotentext">
    <w:name w:val="footnote text"/>
    <w:basedOn w:val="Standard"/>
    <w:link w:val="FunotentextZchn"/>
    <w:uiPriority w:val="99"/>
    <w:unhideWhenUsed/>
    <w:rsid w:val="00394388"/>
    <w:pPr>
      <w:spacing w:after="0" w:line="240" w:lineRule="auto"/>
    </w:pPr>
    <w:rPr>
      <w:sz w:val="20"/>
      <w:szCs w:val="20"/>
    </w:rPr>
  </w:style>
  <w:style w:type="character" w:customStyle="1" w:styleId="berschrift2Zchn">
    <w:name w:val="Überschrift 2 Zchn"/>
    <w:basedOn w:val="Absatz-Standardschriftart"/>
    <w:link w:val="berschrift2"/>
    <w:rsid w:val="00394388"/>
    <w:rPr>
      <w:rFonts w:cs="Arial"/>
      <w:b/>
      <w:bCs/>
      <w:iCs/>
      <w:sz w:val="28"/>
      <w:szCs w:val="28"/>
    </w:rPr>
  </w:style>
  <w:style w:type="character" w:customStyle="1" w:styleId="Formatvorlage1Zchn">
    <w:name w:val="Formatvorlage1 Zchn"/>
    <w:basedOn w:val="berschrift2Zchn"/>
    <w:link w:val="Formatvorlage1"/>
    <w:rsid w:val="00394388"/>
    <w:rPr>
      <w:rFonts w:asciiTheme="minorHAnsi" w:hAnsiTheme="minorHAnsi" w:cs="Arial"/>
      <w:b/>
      <w:bCs/>
      <w:iCs/>
      <w:sz w:val="24"/>
      <w:szCs w:val="24"/>
    </w:rPr>
  </w:style>
  <w:style w:type="character" w:customStyle="1" w:styleId="FunotentextZchn">
    <w:name w:val="Fußnotentext Zchn"/>
    <w:basedOn w:val="Absatz-Standardschriftart"/>
    <w:link w:val="Funotentext"/>
    <w:uiPriority w:val="99"/>
    <w:rsid w:val="00394388"/>
  </w:style>
  <w:style w:type="character" w:styleId="Funotenzeichen">
    <w:name w:val="footnote reference"/>
    <w:basedOn w:val="Absatz-Standardschriftart"/>
    <w:semiHidden/>
    <w:rsid w:val="00394388"/>
    <w:rPr>
      <w:vertAlign w:val="superscript"/>
    </w:rPr>
  </w:style>
  <w:style w:type="paragraph" w:styleId="Endnotentext">
    <w:name w:val="endnote text"/>
    <w:basedOn w:val="Standard"/>
    <w:link w:val="EndnotentextZchn"/>
    <w:semiHidden/>
    <w:rsid w:val="00394388"/>
    <w:pPr>
      <w:widowControl w:val="0"/>
      <w:spacing w:after="180" w:line="240" w:lineRule="auto"/>
      <w:jc w:val="both"/>
    </w:pPr>
    <w:rPr>
      <w:rFonts w:ascii="Arial" w:hAnsi="Arial"/>
      <w:sz w:val="20"/>
      <w:szCs w:val="20"/>
    </w:rPr>
  </w:style>
  <w:style w:type="character" w:customStyle="1" w:styleId="EndnotentextZchn">
    <w:name w:val="Endnotentext Zchn"/>
    <w:basedOn w:val="Absatz-Standardschriftart"/>
    <w:link w:val="Endnotentext"/>
    <w:semiHidden/>
    <w:rsid w:val="00394388"/>
    <w:rPr>
      <w:rFonts w:ascii="Arial" w:hAnsi="Arial"/>
    </w:rPr>
  </w:style>
  <w:style w:type="paragraph" w:styleId="Beschriftung">
    <w:name w:val="caption"/>
    <w:basedOn w:val="Standard"/>
    <w:next w:val="Standard"/>
    <w:qFormat/>
    <w:rsid w:val="00795D4C"/>
    <w:pPr>
      <w:widowControl w:val="0"/>
      <w:spacing w:after="0" w:line="240" w:lineRule="auto"/>
    </w:pPr>
    <w:rPr>
      <w:b/>
      <w:bCs/>
      <w:sz w:val="20"/>
      <w:szCs w:val="20"/>
    </w:rPr>
  </w:style>
  <w:style w:type="paragraph" w:styleId="Inhaltsverzeichnisberschrift">
    <w:name w:val="TOC Heading"/>
    <w:basedOn w:val="berschrift1"/>
    <w:next w:val="Standard"/>
    <w:uiPriority w:val="39"/>
    <w:semiHidden/>
    <w:unhideWhenUsed/>
    <w:qFormat/>
    <w:rsid w:val="00846202"/>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Listenabsatz">
    <w:name w:val="List Paragraph"/>
    <w:basedOn w:val="Standard"/>
    <w:uiPriority w:val="34"/>
    <w:qFormat/>
    <w:rsid w:val="00A869B9"/>
    <w:pPr>
      <w:spacing w:after="0" w:line="240" w:lineRule="auto"/>
      <w:ind w:left="720"/>
      <w:contextualSpacing/>
    </w:pPr>
    <w:rPr>
      <w:rFonts w:eastAsiaTheme="minorHAnsi" w:cstheme="minorBidi"/>
      <w:kern w:val="2"/>
      <w:lang w:eastAsia="en-US"/>
      <w14:ligatures w14:val="standardContextual"/>
    </w:rPr>
  </w:style>
  <w:style w:type="character" w:styleId="BesuchterLink">
    <w:name w:val="FollowedHyperlink"/>
    <w:basedOn w:val="Absatz-Standardschriftart"/>
    <w:uiPriority w:val="99"/>
    <w:semiHidden/>
    <w:unhideWhenUsed/>
    <w:rsid w:val="0063740B"/>
    <w:rPr>
      <w:color w:val="800080" w:themeColor="followedHyperlink"/>
      <w:u w:val="single"/>
    </w:rPr>
  </w:style>
  <w:style w:type="paragraph" w:styleId="StandardWeb">
    <w:name w:val="Normal (Web)"/>
    <w:basedOn w:val="Standard"/>
    <w:uiPriority w:val="99"/>
    <w:unhideWhenUsed/>
    <w:rsid w:val="005B03FC"/>
    <w:pPr>
      <w:spacing w:before="100" w:beforeAutospacing="1" w:after="100" w:afterAutospacing="1" w:line="240" w:lineRule="auto"/>
    </w:pPr>
    <w:rPr>
      <w:rFonts w:ascii="Times New Roman" w:hAnsi="Times New Roman"/>
    </w:rPr>
  </w:style>
  <w:style w:type="character" w:styleId="NichtaufgelsteErwhnung">
    <w:name w:val="Unresolved Mention"/>
    <w:basedOn w:val="Absatz-Standardschriftart"/>
    <w:uiPriority w:val="99"/>
    <w:semiHidden/>
    <w:unhideWhenUsed/>
    <w:rsid w:val="003F7765"/>
    <w:rPr>
      <w:color w:val="605E5C"/>
      <w:shd w:val="clear" w:color="auto" w:fill="E1DFDD"/>
    </w:rPr>
  </w:style>
  <w:style w:type="paragraph" w:customStyle="1" w:styleId="Literaturverzeichnis1">
    <w:name w:val="Literaturverzeichnis1"/>
    <w:basedOn w:val="Standard"/>
    <w:link w:val="BibliographyZchn"/>
    <w:rsid w:val="00B87823"/>
    <w:pPr>
      <w:spacing w:after="0" w:line="480" w:lineRule="auto"/>
      <w:ind w:left="720" w:hanging="720"/>
    </w:pPr>
    <w:rPr>
      <w:rFonts w:cstheme="minorHAnsi"/>
      <w:sz w:val="22"/>
      <w:szCs w:val="22"/>
    </w:rPr>
  </w:style>
  <w:style w:type="character" w:customStyle="1" w:styleId="BibliographyZchn">
    <w:name w:val="Bibliography Zchn"/>
    <w:basedOn w:val="Absatz-Standardschriftart"/>
    <w:link w:val="Literaturverzeichnis1"/>
    <w:rsid w:val="00B87823"/>
    <w:rPr>
      <w:rFonts w:asciiTheme="minorHAnsi" w:hAnsiTheme="minorHAnsi" w:cstheme="minorHAnsi"/>
      <w:sz w:val="22"/>
      <w:szCs w:val="22"/>
    </w:rPr>
  </w:style>
  <w:style w:type="paragraph" w:styleId="Literaturverzeichnis">
    <w:name w:val="Bibliography"/>
    <w:basedOn w:val="Standard"/>
    <w:next w:val="Standard"/>
    <w:uiPriority w:val="37"/>
    <w:unhideWhenUsed/>
    <w:rsid w:val="00AD46B3"/>
  </w:style>
  <w:style w:type="paragraph" w:styleId="berarbeitung">
    <w:name w:val="Revision"/>
    <w:hidden/>
    <w:uiPriority w:val="99"/>
    <w:semiHidden/>
    <w:rsid w:val="001A1E51"/>
    <w:rPr>
      <w:rFonts w:asciiTheme="minorHAnsi" w:hAnsiTheme="minorHAnsi"/>
      <w:sz w:val="24"/>
      <w:szCs w:val="24"/>
    </w:rPr>
  </w:style>
  <w:style w:type="character" w:styleId="Fett">
    <w:name w:val="Strong"/>
    <w:basedOn w:val="Absatz-Standardschriftart"/>
    <w:uiPriority w:val="22"/>
    <w:qFormat/>
    <w:rsid w:val="006B32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51">
      <w:bodyDiv w:val="1"/>
      <w:marLeft w:val="0"/>
      <w:marRight w:val="0"/>
      <w:marTop w:val="0"/>
      <w:marBottom w:val="0"/>
      <w:divBdr>
        <w:top w:val="none" w:sz="0" w:space="0" w:color="auto"/>
        <w:left w:val="none" w:sz="0" w:space="0" w:color="auto"/>
        <w:bottom w:val="none" w:sz="0" w:space="0" w:color="auto"/>
        <w:right w:val="none" w:sz="0" w:space="0" w:color="auto"/>
      </w:divBdr>
    </w:div>
    <w:div w:id="120154222">
      <w:bodyDiv w:val="1"/>
      <w:marLeft w:val="0"/>
      <w:marRight w:val="0"/>
      <w:marTop w:val="0"/>
      <w:marBottom w:val="0"/>
      <w:divBdr>
        <w:top w:val="none" w:sz="0" w:space="0" w:color="auto"/>
        <w:left w:val="none" w:sz="0" w:space="0" w:color="auto"/>
        <w:bottom w:val="none" w:sz="0" w:space="0" w:color="auto"/>
        <w:right w:val="none" w:sz="0" w:space="0" w:color="auto"/>
      </w:divBdr>
    </w:div>
    <w:div w:id="157966657">
      <w:bodyDiv w:val="1"/>
      <w:marLeft w:val="0"/>
      <w:marRight w:val="0"/>
      <w:marTop w:val="0"/>
      <w:marBottom w:val="0"/>
      <w:divBdr>
        <w:top w:val="none" w:sz="0" w:space="0" w:color="auto"/>
        <w:left w:val="none" w:sz="0" w:space="0" w:color="auto"/>
        <w:bottom w:val="none" w:sz="0" w:space="0" w:color="auto"/>
        <w:right w:val="none" w:sz="0" w:space="0" w:color="auto"/>
      </w:divBdr>
    </w:div>
    <w:div w:id="180171892">
      <w:bodyDiv w:val="1"/>
      <w:marLeft w:val="0"/>
      <w:marRight w:val="0"/>
      <w:marTop w:val="0"/>
      <w:marBottom w:val="0"/>
      <w:divBdr>
        <w:top w:val="none" w:sz="0" w:space="0" w:color="auto"/>
        <w:left w:val="none" w:sz="0" w:space="0" w:color="auto"/>
        <w:bottom w:val="none" w:sz="0" w:space="0" w:color="auto"/>
        <w:right w:val="none" w:sz="0" w:space="0" w:color="auto"/>
      </w:divBdr>
    </w:div>
    <w:div w:id="215164060">
      <w:bodyDiv w:val="1"/>
      <w:marLeft w:val="0"/>
      <w:marRight w:val="0"/>
      <w:marTop w:val="0"/>
      <w:marBottom w:val="0"/>
      <w:divBdr>
        <w:top w:val="none" w:sz="0" w:space="0" w:color="auto"/>
        <w:left w:val="none" w:sz="0" w:space="0" w:color="auto"/>
        <w:bottom w:val="none" w:sz="0" w:space="0" w:color="auto"/>
        <w:right w:val="none" w:sz="0" w:space="0" w:color="auto"/>
      </w:divBdr>
      <w:divsChild>
        <w:div w:id="448278579">
          <w:marLeft w:val="0"/>
          <w:marRight w:val="0"/>
          <w:marTop w:val="0"/>
          <w:marBottom w:val="0"/>
          <w:divBdr>
            <w:top w:val="none" w:sz="0" w:space="0" w:color="auto"/>
            <w:left w:val="none" w:sz="0" w:space="0" w:color="auto"/>
            <w:bottom w:val="none" w:sz="0" w:space="0" w:color="auto"/>
            <w:right w:val="none" w:sz="0" w:space="0" w:color="auto"/>
          </w:divBdr>
          <w:divsChild>
            <w:div w:id="526255298">
              <w:marLeft w:val="0"/>
              <w:marRight w:val="0"/>
              <w:marTop w:val="0"/>
              <w:marBottom w:val="0"/>
              <w:divBdr>
                <w:top w:val="none" w:sz="0" w:space="0" w:color="auto"/>
                <w:left w:val="none" w:sz="0" w:space="0" w:color="auto"/>
                <w:bottom w:val="none" w:sz="0" w:space="0" w:color="auto"/>
                <w:right w:val="none" w:sz="0" w:space="0" w:color="auto"/>
              </w:divBdr>
              <w:divsChild>
                <w:div w:id="416251340">
                  <w:marLeft w:val="0"/>
                  <w:marRight w:val="0"/>
                  <w:marTop w:val="0"/>
                  <w:marBottom w:val="0"/>
                  <w:divBdr>
                    <w:top w:val="none" w:sz="0" w:space="0" w:color="auto"/>
                    <w:left w:val="none" w:sz="0" w:space="0" w:color="auto"/>
                    <w:bottom w:val="none" w:sz="0" w:space="0" w:color="auto"/>
                    <w:right w:val="none" w:sz="0" w:space="0" w:color="auto"/>
                  </w:divBdr>
                  <w:divsChild>
                    <w:div w:id="10084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1481">
          <w:marLeft w:val="0"/>
          <w:marRight w:val="0"/>
          <w:marTop w:val="0"/>
          <w:marBottom w:val="0"/>
          <w:divBdr>
            <w:top w:val="none" w:sz="0" w:space="0" w:color="auto"/>
            <w:left w:val="none" w:sz="0" w:space="0" w:color="auto"/>
            <w:bottom w:val="none" w:sz="0" w:space="0" w:color="auto"/>
            <w:right w:val="none" w:sz="0" w:space="0" w:color="auto"/>
          </w:divBdr>
          <w:divsChild>
            <w:div w:id="742920063">
              <w:marLeft w:val="0"/>
              <w:marRight w:val="0"/>
              <w:marTop w:val="0"/>
              <w:marBottom w:val="0"/>
              <w:divBdr>
                <w:top w:val="none" w:sz="0" w:space="0" w:color="auto"/>
                <w:left w:val="none" w:sz="0" w:space="0" w:color="auto"/>
                <w:bottom w:val="none" w:sz="0" w:space="0" w:color="auto"/>
                <w:right w:val="none" w:sz="0" w:space="0" w:color="auto"/>
              </w:divBdr>
            </w:div>
            <w:div w:id="2048097271">
              <w:marLeft w:val="0"/>
              <w:marRight w:val="0"/>
              <w:marTop w:val="0"/>
              <w:marBottom w:val="0"/>
              <w:divBdr>
                <w:top w:val="none" w:sz="0" w:space="0" w:color="auto"/>
                <w:left w:val="none" w:sz="0" w:space="0" w:color="auto"/>
                <w:bottom w:val="none" w:sz="0" w:space="0" w:color="auto"/>
                <w:right w:val="none" w:sz="0" w:space="0" w:color="auto"/>
              </w:divBdr>
              <w:divsChild>
                <w:div w:id="144011592">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sChild>
        </w:div>
      </w:divsChild>
    </w:div>
    <w:div w:id="292902808">
      <w:bodyDiv w:val="1"/>
      <w:marLeft w:val="0"/>
      <w:marRight w:val="0"/>
      <w:marTop w:val="0"/>
      <w:marBottom w:val="0"/>
      <w:divBdr>
        <w:top w:val="none" w:sz="0" w:space="0" w:color="auto"/>
        <w:left w:val="none" w:sz="0" w:space="0" w:color="auto"/>
        <w:bottom w:val="none" w:sz="0" w:space="0" w:color="auto"/>
        <w:right w:val="none" w:sz="0" w:space="0" w:color="auto"/>
      </w:divBdr>
      <w:divsChild>
        <w:div w:id="71585763">
          <w:marLeft w:val="0"/>
          <w:marRight w:val="0"/>
          <w:marTop w:val="0"/>
          <w:marBottom w:val="0"/>
          <w:divBdr>
            <w:top w:val="none" w:sz="0" w:space="0" w:color="auto"/>
            <w:left w:val="none" w:sz="0" w:space="0" w:color="auto"/>
            <w:bottom w:val="none" w:sz="0" w:space="0" w:color="auto"/>
            <w:right w:val="none" w:sz="0" w:space="0" w:color="auto"/>
          </w:divBdr>
        </w:div>
        <w:div w:id="79914729">
          <w:marLeft w:val="0"/>
          <w:marRight w:val="0"/>
          <w:marTop w:val="0"/>
          <w:marBottom w:val="0"/>
          <w:divBdr>
            <w:top w:val="none" w:sz="0" w:space="0" w:color="auto"/>
            <w:left w:val="none" w:sz="0" w:space="0" w:color="auto"/>
            <w:bottom w:val="none" w:sz="0" w:space="0" w:color="auto"/>
            <w:right w:val="none" w:sz="0" w:space="0" w:color="auto"/>
          </w:divBdr>
        </w:div>
        <w:div w:id="125783002">
          <w:marLeft w:val="0"/>
          <w:marRight w:val="0"/>
          <w:marTop w:val="0"/>
          <w:marBottom w:val="0"/>
          <w:divBdr>
            <w:top w:val="none" w:sz="0" w:space="0" w:color="auto"/>
            <w:left w:val="none" w:sz="0" w:space="0" w:color="auto"/>
            <w:bottom w:val="none" w:sz="0" w:space="0" w:color="auto"/>
            <w:right w:val="none" w:sz="0" w:space="0" w:color="auto"/>
          </w:divBdr>
        </w:div>
        <w:div w:id="134641718">
          <w:marLeft w:val="0"/>
          <w:marRight w:val="0"/>
          <w:marTop w:val="0"/>
          <w:marBottom w:val="0"/>
          <w:divBdr>
            <w:top w:val="none" w:sz="0" w:space="0" w:color="auto"/>
            <w:left w:val="none" w:sz="0" w:space="0" w:color="auto"/>
            <w:bottom w:val="none" w:sz="0" w:space="0" w:color="auto"/>
            <w:right w:val="none" w:sz="0" w:space="0" w:color="auto"/>
          </w:divBdr>
        </w:div>
        <w:div w:id="169608092">
          <w:marLeft w:val="0"/>
          <w:marRight w:val="0"/>
          <w:marTop w:val="0"/>
          <w:marBottom w:val="0"/>
          <w:divBdr>
            <w:top w:val="none" w:sz="0" w:space="0" w:color="auto"/>
            <w:left w:val="none" w:sz="0" w:space="0" w:color="auto"/>
            <w:bottom w:val="none" w:sz="0" w:space="0" w:color="auto"/>
            <w:right w:val="none" w:sz="0" w:space="0" w:color="auto"/>
          </w:divBdr>
        </w:div>
        <w:div w:id="172384543">
          <w:marLeft w:val="0"/>
          <w:marRight w:val="0"/>
          <w:marTop w:val="0"/>
          <w:marBottom w:val="0"/>
          <w:divBdr>
            <w:top w:val="none" w:sz="0" w:space="0" w:color="auto"/>
            <w:left w:val="none" w:sz="0" w:space="0" w:color="auto"/>
            <w:bottom w:val="none" w:sz="0" w:space="0" w:color="auto"/>
            <w:right w:val="none" w:sz="0" w:space="0" w:color="auto"/>
          </w:divBdr>
        </w:div>
        <w:div w:id="300958922">
          <w:marLeft w:val="0"/>
          <w:marRight w:val="0"/>
          <w:marTop w:val="0"/>
          <w:marBottom w:val="0"/>
          <w:divBdr>
            <w:top w:val="none" w:sz="0" w:space="0" w:color="auto"/>
            <w:left w:val="none" w:sz="0" w:space="0" w:color="auto"/>
            <w:bottom w:val="none" w:sz="0" w:space="0" w:color="auto"/>
            <w:right w:val="none" w:sz="0" w:space="0" w:color="auto"/>
          </w:divBdr>
        </w:div>
        <w:div w:id="371343278">
          <w:marLeft w:val="0"/>
          <w:marRight w:val="0"/>
          <w:marTop w:val="0"/>
          <w:marBottom w:val="0"/>
          <w:divBdr>
            <w:top w:val="none" w:sz="0" w:space="0" w:color="auto"/>
            <w:left w:val="none" w:sz="0" w:space="0" w:color="auto"/>
            <w:bottom w:val="none" w:sz="0" w:space="0" w:color="auto"/>
            <w:right w:val="none" w:sz="0" w:space="0" w:color="auto"/>
          </w:divBdr>
        </w:div>
        <w:div w:id="434715466">
          <w:marLeft w:val="0"/>
          <w:marRight w:val="0"/>
          <w:marTop w:val="0"/>
          <w:marBottom w:val="0"/>
          <w:divBdr>
            <w:top w:val="none" w:sz="0" w:space="0" w:color="auto"/>
            <w:left w:val="none" w:sz="0" w:space="0" w:color="auto"/>
            <w:bottom w:val="none" w:sz="0" w:space="0" w:color="auto"/>
            <w:right w:val="none" w:sz="0" w:space="0" w:color="auto"/>
          </w:divBdr>
        </w:div>
        <w:div w:id="570432022">
          <w:marLeft w:val="0"/>
          <w:marRight w:val="0"/>
          <w:marTop w:val="0"/>
          <w:marBottom w:val="0"/>
          <w:divBdr>
            <w:top w:val="none" w:sz="0" w:space="0" w:color="auto"/>
            <w:left w:val="none" w:sz="0" w:space="0" w:color="auto"/>
            <w:bottom w:val="none" w:sz="0" w:space="0" w:color="auto"/>
            <w:right w:val="none" w:sz="0" w:space="0" w:color="auto"/>
          </w:divBdr>
        </w:div>
        <w:div w:id="612322021">
          <w:marLeft w:val="0"/>
          <w:marRight w:val="0"/>
          <w:marTop w:val="0"/>
          <w:marBottom w:val="0"/>
          <w:divBdr>
            <w:top w:val="none" w:sz="0" w:space="0" w:color="auto"/>
            <w:left w:val="none" w:sz="0" w:space="0" w:color="auto"/>
            <w:bottom w:val="none" w:sz="0" w:space="0" w:color="auto"/>
            <w:right w:val="none" w:sz="0" w:space="0" w:color="auto"/>
          </w:divBdr>
        </w:div>
        <w:div w:id="636956345">
          <w:marLeft w:val="0"/>
          <w:marRight w:val="0"/>
          <w:marTop w:val="0"/>
          <w:marBottom w:val="0"/>
          <w:divBdr>
            <w:top w:val="none" w:sz="0" w:space="0" w:color="auto"/>
            <w:left w:val="none" w:sz="0" w:space="0" w:color="auto"/>
            <w:bottom w:val="none" w:sz="0" w:space="0" w:color="auto"/>
            <w:right w:val="none" w:sz="0" w:space="0" w:color="auto"/>
          </w:divBdr>
        </w:div>
        <w:div w:id="638850669">
          <w:marLeft w:val="0"/>
          <w:marRight w:val="0"/>
          <w:marTop w:val="0"/>
          <w:marBottom w:val="0"/>
          <w:divBdr>
            <w:top w:val="none" w:sz="0" w:space="0" w:color="auto"/>
            <w:left w:val="none" w:sz="0" w:space="0" w:color="auto"/>
            <w:bottom w:val="none" w:sz="0" w:space="0" w:color="auto"/>
            <w:right w:val="none" w:sz="0" w:space="0" w:color="auto"/>
          </w:divBdr>
        </w:div>
        <w:div w:id="670181465">
          <w:marLeft w:val="0"/>
          <w:marRight w:val="0"/>
          <w:marTop w:val="0"/>
          <w:marBottom w:val="0"/>
          <w:divBdr>
            <w:top w:val="none" w:sz="0" w:space="0" w:color="auto"/>
            <w:left w:val="none" w:sz="0" w:space="0" w:color="auto"/>
            <w:bottom w:val="none" w:sz="0" w:space="0" w:color="auto"/>
            <w:right w:val="none" w:sz="0" w:space="0" w:color="auto"/>
          </w:divBdr>
        </w:div>
        <w:div w:id="681014889">
          <w:marLeft w:val="0"/>
          <w:marRight w:val="0"/>
          <w:marTop w:val="0"/>
          <w:marBottom w:val="0"/>
          <w:divBdr>
            <w:top w:val="none" w:sz="0" w:space="0" w:color="auto"/>
            <w:left w:val="none" w:sz="0" w:space="0" w:color="auto"/>
            <w:bottom w:val="none" w:sz="0" w:space="0" w:color="auto"/>
            <w:right w:val="none" w:sz="0" w:space="0" w:color="auto"/>
          </w:divBdr>
        </w:div>
        <w:div w:id="726878961">
          <w:marLeft w:val="0"/>
          <w:marRight w:val="0"/>
          <w:marTop w:val="0"/>
          <w:marBottom w:val="0"/>
          <w:divBdr>
            <w:top w:val="none" w:sz="0" w:space="0" w:color="auto"/>
            <w:left w:val="none" w:sz="0" w:space="0" w:color="auto"/>
            <w:bottom w:val="none" w:sz="0" w:space="0" w:color="auto"/>
            <w:right w:val="none" w:sz="0" w:space="0" w:color="auto"/>
          </w:divBdr>
        </w:div>
        <w:div w:id="754940279">
          <w:marLeft w:val="0"/>
          <w:marRight w:val="0"/>
          <w:marTop w:val="0"/>
          <w:marBottom w:val="0"/>
          <w:divBdr>
            <w:top w:val="none" w:sz="0" w:space="0" w:color="auto"/>
            <w:left w:val="none" w:sz="0" w:space="0" w:color="auto"/>
            <w:bottom w:val="none" w:sz="0" w:space="0" w:color="auto"/>
            <w:right w:val="none" w:sz="0" w:space="0" w:color="auto"/>
          </w:divBdr>
        </w:div>
        <w:div w:id="810825587">
          <w:marLeft w:val="0"/>
          <w:marRight w:val="0"/>
          <w:marTop w:val="0"/>
          <w:marBottom w:val="0"/>
          <w:divBdr>
            <w:top w:val="none" w:sz="0" w:space="0" w:color="auto"/>
            <w:left w:val="none" w:sz="0" w:space="0" w:color="auto"/>
            <w:bottom w:val="none" w:sz="0" w:space="0" w:color="auto"/>
            <w:right w:val="none" w:sz="0" w:space="0" w:color="auto"/>
          </w:divBdr>
        </w:div>
        <w:div w:id="813718614">
          <w:marLeft w:val="0"/>
          <w:marRight w:val="0"/>
          <w:marTop w:val="0"/>
          <w:marBottom w:val="0"/>
          <w:divBdr>
            <w:top w:val="none" w:sz="0" w:space="0" w:color="auto"/>
            <w:left w:val="none" w:sz="0" w:space="0" w:color="auto"/>
            <w:bottom w:val="none" w:sz="0" w:space="0" w:color="auto"/>
            <w:right w:val="none" w:sz="0" w:space="0" w:color="auto"/>
          </w:divBdr>
        </w:div>
        <w:div w:id="895630388">
          <w:marLeft w:val="0"/>
          <w:marRight w:val="0"/>
          <w:marTop w:val="0"/>
          <w:marBottom w:val="0"/>
          <w:divBdr>
            <w:top w:val="none" w:sz="0" w:space="0" w:color="auto"/>
            <w:left w:val="none" w:sz="0" w:space="0" w:color="auto"/>
            <w:bottom w:val="none" w:sz="0" w:space="0" w:color="auto"/>
            <w:right w:val="none" w:sz="0" w:space="0" w:color="auto"/>
          </w:divBdr>
        </w:div>
        <w:div w:id="943807017">
          <w:marLeft w:val="0"/>
          <w:marRight w:val="0"/>
          <w:marTop w:val="0"/>
          <w:marBottom w:val="0"/>
          <w:divBdr>
            <w:top w:val="none" w:sz="0" w:space="0" w:color="auto"/>
            <w:left w:val="none" w:sz="0" w:space="0" w:color="auto"/>
            <w:bottom w:val="none" w:sz="0" w:space="0" w:color="auto"/>
            <w:right w:val="none" w:sz="0" w:space="0" w:color="auto"/>
          </w:divBdr>
        </w:div>
        <w:div w:id="1173374474">
          <w:marLeft w:val="0"/>
          <w:marRight w:val="0"/>
          <w:marTop w:val="0"/>
          <w:marBottom w:val="0"/>
          <w:divBdr>
            <w:top w:val="none" w:sz="0" w:space="0" w:color="auto"/>
            <w:left w:val="none" w:sz="0" w:space="0" w:color="auto"/>
            <w:bottom w:val="none" w:sz="0" w:space="0" w:color="auto"/>
            <w:right w:val="none" w:sz="0" w:space="0" w:color="auto"/>
          </w:divBdr>
        </w:div>
        <w:div w:id="1186871439">
          <w:marLeft w:val="0"/>
          <w:marRight w:val="0"/>
          <w:marTop w:val="0"/>
          <w:marBottom w:val="0"/>
          <w:divBdr>
            <w:top w:val="none" w:sz="0" w:space="0" w:color="auto"/>
            <w:left w:val="none" w:sz="0" w:space="0" w:color="auto"/>
            <w:bottom w:val="none" w:sz="0" w:space="0" w:color="auto"/>
            <w:right w:val="none" w:sz="0" w:space="0" w:color="auto"/>
          </w:divBdr>
        </w:div>
        <w:div w:id="1237591586">
          <w:marLeft w:val="0"/>
          <w:marRight w:val="0"/>
          <w:marTop w:val="0"/>
          <w:marBottom w:val="0"/>
          <w:divBdr>
            <w:top w:val="none" w:sz="0" w:space="0" w:color="auto"/>
            <w:left w:val="none" w:sz="0" w:space="0" w:color="auto"/>
            <w:bottom w:val="none" w:sz="0" w:space="0" w:color="auto"/>
            <w:right w:val="none" w:sz="0" w:space="0" w:color="auto"/>
          </w:divBdr>
        </w:div>
        <w:div w:id="1250843661">
          <w:marLeft w:val="0"/>
          <w:marRight w:val="0"/>
          <w:marTop w:val="0"/>
          <w:marBottom w:val="0"/>
          <w:divBdr>
            <w:top w:val="none" w:sz="0" w:space="0" w:color="auto"/>
            <w:left w:val="none" w:sz="0" w:space="0" w:color="auto"/>
            <w:bottom w:val="none" w:sz="0" w:space="0" w:color="auto"/>
            <w:right w:val="none" w:sz="0" w:space="0" w:color="auto"/>
          </w:divBdr>
        </w:div>
        <w:div w:id="1297028382">
          <w:marLeft w:val="0"/>
          <w:marRight w:val="0"/>
          <w:marTop w:val="0"/>
          <w:marBottom w:val="0"/>
          <w:divBdr>
            <w:top w:val="none" w:sz="0" w:space="0" w:color="auto"/>
            <w:left w:val="none" w:sz="0" w:space="0" w:color="auto"/>
            <w:bottom w:val="none" w:sz="0" w:space="0" w:color="auto"/>
            <w:right w:val="none" w:sz="0" w:space="0" w:color="auto"/>
          </w:divBdr>
        </w:div>
        <w:div w:id="1377244595">
          <w:marLeft w:val="0"/>
          <w:marRight w:val="0"/>
          <w:marTop w:val="0"/>
          <w:marBottom w:val="0"/>
          <w:divBdr>
            <w:top w:val="none" w:sz="0" w:space="0" w:color="auto"/>
            <w:left w:val="none" w:sz="0" w:space="0" w:color="auto"/>
            <w:bottom w:val="none" w:sz="0" w:space="0" w:color="auto"/>
            <w:right w:val="none" w:sz="0" w:space="0" w:color="auto"/>
          </w:divBdr>
        </w:div>
        <w:div w:id="1475370585">
          <w:marLeft w:val="0"/>
          <w:marRight w:val="0"/>
          <w:marTop w:val="0"/>
          <w:marBottom w:val="0"/>
          <w:divBdr>
            <w:top w:val="none" w:sz="0" w:space="0" w:color="auto"/>
            <w:left w:val="none" w:sz="0" w:space="0" w:color="auto"/>
            <w:bottom w:val="none" w:sz="0" w:space="0" w:color="auto"/>
            <w:right w:val="none" w:sz="0" w:space="0" w:color="auto"/>
          </w:divBdr>
        </w:div>
        <w:div w:id="1527447636">
          <w:marLeft w:val="0"/>
          <w:marRight w:val="0"/>
          <w:marTop w:val="0"/>
          <w:marBottom w:val="0"/>
          <w:divBdr>
            <w:top w:val="none" w:sz="0" w:space="0" w:color="auto"/>
            <w:left w:val="none" w:sz="0" w:space="0" w:color="auto"/>
            <w:bottom w:val="none" w:sz="0" w:space="0" w:color="auto"/>
            <w:right w:val="none" w:sz="0" w:space="0" w:color="auto"/>
          </w:divBdr>
        </w:div>
        <w:div w:id="1539468020">
          <w:marLeft w:val="0"/>
          <w:marRight w:val="0"/>
          <w:marTop w:val="0"/>
          <w:marBottom w:val="0"/>
          <w:divBdr>
            <w:top w:val="none" w:sz="0" w:space="0" w:color="auto"/>
            <w:left w:val="none" w:sz="0" w:space="0" w:color="auto"/>
            <w:bottom w:val="none" w:sz="0" w:space="0" w:color="auto"/>
            <w:right w:val="none" w:sz="0" w:space="0" w:color="auto"/>
          </w:divBdr>
        </w:div>
        <w:div w:id="1604222698">
          <w:marLeft w:val="0"/>
          <w:marRight w:val="0"/>
          <w:marTop w:val="0"/>
          <w:marBottom w:val="0"/>
          <w:divBdr>
            <w:top w:val="none" w:sz="0" w:space="0" w:color="auto"/>
            <w:left w:val="none" w:sz="0" w:space="0" w:color="auto"/>
            <w:bottom w:val="none" w:sz="0" w:space="0" w:color="auto"/>
            <w:right w:val="none" w:sz="0" w:space="0" w:color="auto"/>
          </w:divBdr>
        </w:div>
        <w:div w:id="1833910039">
          <w:marLeft w:val="0"/>
          <w:marRight w:val="0"/>
          <w:marTop w:val="0"/>
          <w:marBottom w:val="0"/>
          <w:divBdr>
            <w:top w:val="none" w:sz="0" w:space="0" w:color="auto"/>
            <w:left w:val="none" w:sz="0" w:space="0" w:color="auto"/>
            <w:bottom w:val="none" w:sz="0" w:space="0" w:color="auto"/>
            <w:right w:val="none" w:sz="0" w:space="0" w:color="auto"/>
          </w:divBdr>
        </w:div>
        <w:div w:id="1843278025">
          <w:marLeft w:val="0"/>
          <w:marRight w:val="0"/>
          <w:marTop w:val="0"/>
          <w:marBottom w:val="0"/>
          <w:divBdr>
            <w:top w:val="none" w:sz="0" w:space="0" w:color="auto"/>
            <w:left w:val="none" w:sz="0" w:space="0" w:color="auto"/>
            <w:bottom w:val="none" w:sz="0" w:space="0" w:color="auto"/>
            <w:right w:val="none" w:sz="0" w:space="0" w:color="auto"/>
          </w:divBdr>
        </w:div>
        <w:div w:id="1843734123">
          <w:marLeft w:val="0"/>
          <w:marRight w:val="0"/>
          <w:marTop w:val="0"/>
          <w:marBottom w:val="0"/>
          <w:divBdr>
            <w:top w:val="none" w:sz="0" w:space="0" w:color="auto"/>
            <w:left w:val="none" w:sz="0" w:space="0" w:color="auto"/>
            <w:bottom w:val="none" w:sz="0" w:space="0" w:color="auto"/>
            <w:right w:val="none" w:sz="0" w:space="0" w:color="auto"/>
          </w:divBdr>
        </w:div>
        <w:div w:id="1858344680">
          <w:marLeft w:val="0"/>
          <w:marRight w:val="0"/>
          <w:marTop w:val="0"/>
          <w:marBottom w:val="0"/>
          <w:divBdr>
            <w:top w:val="none" w:sz="0" w:space="0" w:color="auto"/>
            <w:left w:val="none" w:sz="0" w:space="0" w:color="auto"/>
            <w:bottom w:val="none" w:sz="0" w:space="0" w:color="auto"/>
            <w:right w:val="none" w:sz="0" w:space="0" w:color="auto"/>
          </w:divBdr>
        </w:div>
        <w:div w:id="1860191778">
          <w:marLeft w:val="0"/>
          <w:marRight w:val="0"/>
          <w:marTop w:val="0"/>
          <w:marBottom w:val="0"/>
          <w:divBdr>
            <w:top w:val="none" w:sz="0" w:space="0" w:color="auto"/>
            <w:left w:val="none" w:sz="0" w:space="0" w:color="auto"/>
            <w:bottom w:val="none" w:sz="0" w:space="0" w:color="auto"/>
            <w:right w:val="none" w:sz="0" w:space="0" w:color="auto"/>
          </w:divBdr>
        </w:div>
        <w:div w:id="1890411584">
          <w:marLeft w:val="0"/>
          <w:marRight w:val="0"/>
          <w:marTop w:val="0"/>
          <w:marBottom w:val="0"/>
          <w:divBdr>
            <w:top w:val="none" w:sz="0" w:space="0" w:color="auto"/>
            <w:left w:val="none" w:sz="0" w:space="0" w:color="auto"/>
            <w:bottom w:val="none" w:sz="0" w:space="0" w:color="auto"/>
            <w:right w:val="none" w:sz="0" w:space="0" w:color="auto"/>
          </w:divBdr>
        </w:div>
        <w:div w:id="1926255726">
          <w:marLeft w:val="0"/>
          <w:marRight w:val="0"/>
          <w:marTop w:val="0"/>
          <w:marBottom w:val="0"/>
          <w:divBdr>
            <w:top w:val="none" w:sz="0" w:space="0" w:color="auto"/>
            <w:left w:val="none" w:sz="0" w:space="0" w:color="auto"/>
            <w:bottom w:val="none" w:sz="0" w:space="0" w:color="auto"/>
            <w:right w:val="none" w:sz="0" w:space="0" w:color="auto"/>
          </w:divBdr>
        </w:div>
        <w:div w:id="1933003239">
          <w:marLeft w:val="0"/>
          <w:marRight w:val="0"/>
          <w:marTop w:val="0"/>
          <w:marBottom w:val="0"/>
          <w:divBdr>
            <w:top w:val="none" w:sz="0" w:space="0" w:color="auto"/>
            <w:left w:val="none" w:sz="0" w:space="0" w:color="auto"/>
            <w:bottom w:val="none" w:sz="0" w:space="0" w:color="auto"/>
            <w:right w:val="none" w:sz="0" w:space="0" w:color="auto"/>
          </w:divBdr>
        </w:div>
        <w:div w:id="1935361531">
          <w:marLeft w:val="0"/>
          <w:marRight w:val="0"/>
          <w:marTop w:val="0"/>
          <w:marBottom w:val="0"/>
          <w:divBdr>
            <w:top w:val="none" w:sz="0" w:space="0" w:color="auto"/>
            <w:left w:val="none" w:sz="0" w:space="0" w:color="auto"/>
            <w:bottom w:val="none" w:sz="0" w:space="0" w:color="auto"/>
            <w:right w:val="none" w:sz="0" w:space="0" w:color="auto"/>
          </w:divBdr>
        </w:div>
        <w:div w:id="2030446520">
          <w:marLeft w:val="0"/>
          <w:marRight w:val="0"/>
          <w:marTop w:val="0"/>
          <w:marBottom w:val="0"/>
          <w:divBdr>
            <w:top w:val="none" w:sz="0" w:space="0" w:color="auto"/>
            <w:left w:val="none" w:sz="0" w:space="0" w:color="auto"/>
            <w:bottom w:val="none" w:sz="0" w:space="0" w:color="auto"/>
            <w:right w:val="none" w:sz="0" w:space="0" w:color="auto"/>
          </w:divBdr>
        </w:div>
        <w:div w:id="2030911858">
          <w:marLeft w:val="0"/>
          <w:marRight w:val="0"/>
          <w:marTop w:val="0"/>
          <w:marBottom w:val="0"/>
          <w:divBdr>
            <w:top w:val="none" w:sz="0" w:space="0" w:color="auto"/>
            <w:left w:val="none" w:sz="0" w:space="0" w:color="auto"/>
            <w:bottom w:val="none" w:sz="0" w:space="0" w:color="auto"/>
            <w:right w:val="none" w:sz="0" w:space="0" w:color="auto"/>
          </w:divBdr>
        </w:div>
        <w:div w:id="2147311472">
          <w:marLeft w:val="0"/>
          <w:marRight w:val="0"/>
          <w:marTop w:val="0"/>
          <w:marBottom w:val="0"/>
          <w:divBdr>
            <w:top w:val="none" w:sz="0" w:space="0" w:color="auto"/>
            <w:left w:val="none" w:sz="0" w:space="0" w:color="auto"/>
            <w:bottom w:val="none" w:sz="0" w:space="0" w:color="auto"/>
            <w:right w:val="none" w:sz="0" w:space="0" w:color="auto"/>
          </w:divBdr>
        </w:div>
      </w:divsChild>
    </w:div>
    <w:div w:id="478234317">
      <w:bodyDiv w:val="1"/>
      <w:marLeft w:val="0"/>
      <w:marRight w:val="0"/>
      <w:marTop w:val="0"/>
      <w:marBottom w:val="0"/>
      <w:divBdr>
        <w:top w:val="none" w:sz="0" w:space="0" w:color="auto"/>
        <w:left w:val="none" w:sz="0" w:space="0" w:color="auto"/>
        <w:bottom w:val="none" w:sz="0" w:space="0" w:color="auto"/>
        <w:right w:val="none" w:sz="0" w:space="0" w:color="auto"/>
      </w:divBdr>
    </w:div>
    <w:div w:id="493960437">
      <w:bodyDiv w:val="1"/>
      <w:marLeft w:val="0"/>
      <w:marRight w:val="0"/>
      <w:marTop w:val="0"/>
      <w:marBottom w:val="0"/>
      <w:divBdr>
        <w:top w:val="none" w:sz="0" w:space="0" w:color="auto"/>
        <w:left w:val="none" w:sz="0" w:space="0" w:color="auto"/>
        <w:bottom w:val="none" w:sz="0" w:space="0" w:color="auto"/>
        <w:right w:val="none" w:sz="0" w:space="0" w:color="auto"/>
      </w:divBdr>
    </w:div>
    <w:div w:id="598832892">
      <w:bodyDiv w:val="1"/>
      <w:marLeft w:val="0"/>
      <w:marRight w:val="0"/>
      <w:marTop w:val="0"/>
      <w:marBottom w:val="0"/>
      <w:divBdr>
        <w:top w:val="none" w:sz="0" w:space="0" w:color="auto"/>
        <w:left w:val="none" w:sz="0" w:space="0" w:color="auto"/>
        <w:bottom w:val="none" w:sz="0" w:space="0" w:color="auto"/>
        <w:right w:val="none" w:sz="0" w:space="0" w:color="auto"/>
      </w:divBdr>
    </w:div>
    <w:div w:id="601180487">
      <w:bodyDiv w:val="1"/>
      <w:marLeft w:val="0"/>
      <w:marRight w:val="0"/>
      <w:marTop w:val="0"/>
      <w:marBottom w:val="0"/>
      <w:divBdr>
        <w:top w:val="none" w:sz="0" w:space="0" w:color="auto"/>
        <w:left w:val="none" w:sz="0" w:space="0" w:color="auto"/>
        <w:bottom w:val="none" w:sz="0" w:space="0" w:color="auto"/>
        <w:right w:val="none" w:sz="0" w:space="0" w:color="auto"/>
      </w:divBdr>
    </w:div>
    <w:div w:id="609624713">
      <w:bodyDiv w:val="1"/>
      <w:marLeft w:val="0"/>
      <w:marRight w:val="0"/>
      <w:marTop w:val="0"/>
      <w:marBottom w:val="0"/>
      <w:divBdr>
        <w:top w:val="none" w:sz="0" w:space="0" w:color="auto"/>
        <w:left w:val="none" w:sz="0" w:space="0" w:color="auto"/>
        <w:bottom w:val="none" w:sz="0" w:space="0" w:color="auto"/>
        <w:right w:val="none" w:sz="0" w:space="0" w:color="auto"/>
      </w:divBdr>
    </w:div>
    <w:div w:id="738478828">
      <w:bodyDiv w:val="1"/>
      <w:marLeft w:val="0"/>
      <w:marRight w:val="0"/>
      <w:marTop w:val="0"/>
      <w:marBottom w:val="0"/>
      <w:divBdr>
        <w:top w:val="none" w:sz="0" w:space="0" w:color="auto"/>
        <w:left w:val="none" w:sz="0" w:space="0" w:color="auto"/>
        <w:bottom w:val="none" w:sz="0" w:space="0" w:color="auto"/>
        <w:right w:val="none" w:sz="0" w:space="0" w:color="auto"/>
      </w:divBdr>
    </w:div>
    <w:div w:id="748117991">
      <w:bodyDiv w:val="1"/>
      <w:marLeft w:val="0"/>
      <w:marRight w:val="0"/>
      <w:marTop w:val="0"/>
      <w:marBottom w:val="0"/>
      <w:divBdr>
        <w:top w:val="none" w:sz="0" w:space="0" w:color="auto"/>
        <w:left w:val="none" w:sz="0" w:space="0" w:color="auto"/>
        <w:bottom w:val="none" w:sz="0" w:space="0" w:color="auto"/>
        <w:right w:val="none" w:sz="0" w:space="0" w:color="auto"/>
      </w:divBdr>
    </w:div>
    <w:div w:id="849485420">
      <w:bodyDiv w:val="1"/>
      <w:marLeft w:val="0"/>
      <w:marRight w:val="0"/>
      <w:marTop w:val="0"/>
      <w:marBottom w:val="0"/>
      <w:divBdr>
        <w:top w:val="none" w:sz="0" w:space="0" w:color="auto"/>
        <w:left w:val="none" w:sz="0" w:space="0" w:color="auto"/>
        <w:bottom w:val="none" w:sz="0" w:space="0" w:color="auto"/>
        <w:right w:val="none" w:sz="0" w:space="0" w:color="auto"/>
      </w:divBdr>
    </w:div>
    <w:div w:id="873082237">
      <w:bodyDiv w:val="1"/>
      <w:marLeft w:val="0"/>
      <w:marRight w:val="0"/>
      <w:marTop w:val="0"/>
      <w:marBottom w:val="0"/>
      <w:divBdr>
        <w:top w:val="none" w:sz="0" w:space="0" w:color="auto"/>
        <w:left w:val="none" w:sz="0" w:space="0" w:color="auto"/>
        <w:bottom w:val="none" w:sz="0" w:space="0" w:color="auto"/>
        <w:right w:val="none" w:sz="0" w:space="0" w:color="auto"/>
      </w:divBdr>
    </w:div>
    <w:div w:id="1042246566">
      <w:bodyDiv w:val="1"/>
      <w:marLeft w:val="0"/>
      <w:marRight w:val="0"/>
      <w:marTop w:val="0"/>
      <w:marBottom w:val="0"/>
      <w:divBdr>
        <w:top w:val="none" w:sz="0" w:space="0" w:color="auto"/>
        <w:left w:val="none" w:sz="0" w:space="0" w:color="auto"/>
        <w:bottom w:val="none" w:sz="0" w:space="0" w:color="auto"/>
        <w:right w:val="none" w:sz="0" w:space="0" w:color="auto"/>
      </w:divBdr>
    </w:div>
    <w:div w:id="1056661911">
      <w:bodyDiv w:val="1"/>
      <w:marLeft w:val="0"/>
      <w:marRight w:val="0"/>
      <w:marTop w:val="0"/>
      <w:marBottom w:val="0"/>
      <w:divBdr>
        <w:top w:val="none" w:sz="0" w:space="0" w:color="auto"/>
        <w:left w:val="none" w:sz="0" w:space="0" w:color="auto"/>
        <w:bottom w:val="none" w:sz="0" w:space="0" w:color="auto"/>
        <w:right w:val="none" w:sz="0" w:space="0" w:color="auto"/>
      </w:divBdr>
      <w:divsChild>
        <w:div w:id="870194048">
          <w:marLeft w:val="0"/>
          <w:marRight w:val="0"/>
          <w:marTop w:val="0"/>
          <w:marBottom w:val="0"/>
          <w:divBdr>
            <w:top w:val="none" w:sz="0" w:space="0" w:color="auto"/>
            <w:left w:val="none" w:sz="0" w:space="0" w:color="auto"/>
            <w:bottom w:val="none" w:sz="0" w:space="0" w:color="auto"/>
            <w:right w:val="none" w:sz="0" w:space="0" w:color="auto"/>
          </w:divBdr>
          <w:divsChild>
            <w:div w:id="1686902924">
              <w:marLeft w:val="0"/>
              <w:marRight w:val="0"/>
              <w:marTop w:val="0"/>
              <w:marBottom w:val="0"/>
              <w:divBdr>
                <w:top w:val="none" w:sz="0" w:space="0" w:color="auto"/>
                <w:left w:val="none" w:sz="0" w:space="0" w:color="auto"/>
                <w:bottom w:val="none" w:sz="0" w:space="0" w:color="auto"/>
                <w:right w:val="none" w:sz="0" w:space="0" w:color="auto"/>
              </w:divBdr>
            </w:div>
          </w:divsChild>
        </w:div>
        <w:div w:id="2123722448">
          <w:marLeft w:val="0"/>
          <w:marRight w:val="0"/>
          <w:marTop w:val="0"/>
          <w:marBottom w:val="0"/>
          <w:divBdr>
            <w:top w:val="none" w:sz="0" w:space="0" w:color="auto"/>
            <w:left w:val="none" w:sz="0" w:space="0" w:color="auto"/>
            <w:bottom w:val="none" w:sz="0" w:space="0" w:color="auto"/>
            <w:right w:val="none" w:sz="0" w:space="0" w:color="auto"/>
          </w:divBdr>
        </w:div>
      </w:divsChild>
    </w:div>
    <w:div w:id="1266419675">
      <w:bodyDiv w:val="1"/>
      <w:marLeft w:val="0"/>
      <w:marRight w:val="0"/>
      <w:marTop w:val="0"/>
      <w:marBottom w:val="0"/>
      <w:divBdr>
        <w:top w:val="none" w:sz="0" w:space="0" w:color="auto"/>
        <w:left w:val="none" w:sz="0" w:space="0" w:color="auto"/>
        <w:bottom w:val="none" w:sz="0" w:space="0" w:color="auto"/>
        <w:right w:val="none" w:sz="0" w:space="0" w:color="auto"/>
      </w:divBdr>
    </w:div>
    <w:div w:id="1304655200">
      <w:bodyDiv w:val="1"/>
      <w:marLeft w:val="0"/>
      <w:marRight w:val="0"/>
      <w:marTop w:val="0"/>
      <w:marBottom w:val="0"/>
      <w:divBdr>
        <w:top w:val="none" w:sz="0" w:space="0" w:color="auto"/>
        <w:left w:val="none" w:sz="0" w:space="0" w:color="auto"/>
        <w:bottom w:val="none" w:sz="0" w:space="0" w:color="auto"/>
        <w:right w:val="none" w:sz="0" w:space="0" w:color="auto"/>
      </w:divBdr>
    </w:div>
    <w:div w:id="1394960117">
      <w:bodyDiv w:val="1"/>
      <w:marLeft w:val="0"/>
      <w:marRight w:val="0"/>
      <w:marTop w:val="0"/>
      <w:marBottom w:val="0"/>
      <w:divBdr>
        <w:top w:val="none" w:sz="0" w:space="0" w:color="auto"/>
        <w:left w:val="none" w:sz="0" w:space="0" w:color="auto"/>
        <w:bottom w:val="none" w:sz="0" w:space="0" w:color="auto"/>
        <w:right w:val="none" w:sz="0" w:space="0" w:color="auto"/>
      </w:divBdr>
    </w:div>
    <w:div w:id="1457409378">
      <w:bodyDiv w:val="1"/>
      <w:marLeft w:val="0"/>
      <w:marRight w:val="0"/>
      <w:marTop w:val="0"/>
      <w:marBottom w:val="0"/>
      <w:divBdr>
        <w:top w:val="none" w:sz="0" w:space="0" w:color="auto"/>
        <w:left w:val="none" w:sz="0" w:space="0" w:color="auto"/>
        <w:bottom w:val="none" w:sz="0" w:space="0" w:color="auto"/>
        <w:right w:val="none" w:sz="0" w:space="0" w:color="auto"/>
      </w:divBdr>
    </w:div>
    <w:div w:id="1542010737">
      <w:bodyDiv w:val="1"/>
      <w:marLeft w:val="0"/>
      <w:marRight w:val="0"/>
      <w:marTop w:val="0"/>
      <w:marBottom w:val="0"/>
      <w:divBdr>
        <w:top w:val="none" w:sz="0" w:space="0" w:color="auto"/>
        <w:left w:val="none" w:sz="0" w:space="0" w:color="auto"/>
        <w:bottom w:val="none" w:sz="0" w:space="0" w:color="auto"/>
        <w:right w:val="none" w:sz="0" w:space="0" w:color="auto"/>
      </w:divBdr>
    </w:div>
    <w:div w:id="1781073484">
      <w:bodyDiv w:val="1"/>
      <w:marLeft w:val="0"/>
      <w:marRight w:val="0"/>
      <w:marTop w:val="0"/>
      <w:marBottom w:val="0"/>
      <w:divBdr>
        <w:top w:val="none" w:sz="0" w:space="0" w:color="auto"/>
        <w:left w:val="none" w:sz="0" w:space="0" w:color="auto"/>
        <w:bottom w:val="none" w:sz="0" w:space="0" w:color="auto"/>
        <w:right w:val="none" w:sz="0" w:space="0" w:color="auto"/>
      </w:divBdr>
    </w:div>
    <w:div w:id="1787239823">
      <w:bodyDiv w:val="1"/>
      <w:marLeft w:val="0"/>
      <w:marRight w:val="0"/>
      <w:marTop w:val="0"/>
      <w:marBottom w:val="0"/>
      <w:divBdr>
        <w:top w:val="none" w:sz="0" w:space="0" w:color="auto"/>
        <w:left w:val="none" w:sz="0" w:space="0" w:color="auto"/>
        <w:bottom w:val="none" w:sz="0" w:space="0" w:color="auto"/>
        <w:right w:val="none" w:sz="0" w:space="0" w:color="auto"/>
      </w:divBdr>
    </w:div>
    <w:div w:id="1895770790">
      <w:bodyDiv w:val="1"/>
      <w:marLeft w:val="0"/>
      <w:marRight w:val="0"/>
      <w:marTop w:val="0"/>
      <w:marBottom w:val="0"/>
      <w:divBdr>
        <w:top w:val="none" w:sz="0" w:space="0" w:color="auto"/>
        <w:left w:val="none" w:sz="0" w:space="0" w:color="auto"/>
        <w:bottom w:val="none" w:sz="0" w:space="0" w:color="auto"/>
        <w:right w:val="none" w:sz="0" w:space="0" w:color="auto"/>
      </w:divBdr>
      <w:divsChild>
        <w:div w:id="612441320">
          <w:marLeft w:val="0"/>
          <w:marRight w:val="0"/>
          <w:marTop w:val="0"/>
          <w:marBottom w:val="0"/>
          <w:divBdr>
            <w:top w:val="none" w:sz="0" w:space="0" w:color="auto"/>
            <w:left w:val="none" w:sz="0" w:space="0" w:color="auto"/>
            <w:bottom w:val="none" w:sz="0" w:space="0" w:color="auto"/>
            <w:right w:val="none" w:sz="0" w:space="0" w:color="auto"/>
          </w:divBdr>
        </w:div>
        <w:div w:id="753665667">
          <w:marLeft w:val="0"/>
          <w:marRight w:val="0"/>
          <w:marTop w:val="0"/>
          <w:marBottom w:val="0"/>
          <w:divBdr>
            <w:top w:val="none" w:sz="0" w:space="0" w:color="auto"/>
            <w:left w:val="none" w:sz="0" w:space="0" w:color="auto"/>
            <w:bottom w:val="none" w:sz="0" w:space="0" w:color="auto"/>
            <w:right w:val="none" w:sz="0" w:space="0" w:color="auto"/>
          </w:divBdr>
        </w:div>
        <w:div w:id="1530294590">
          <w:marLeft w:val="0"/>
          <w:marRight w:val="0"/>
          <w:marTop w:val="0"/>
          <w:marBottom w:val="0"/>
          <w:divBdr>
            <w:top w:val="none" w:sz="0" w:space="0" w:color="auto"/>
            <w:left w:val="none" w:sz="0" w:space="0" w:color="auto"/>
            <w:bottom w:val="none" w:sz="0" w:space="0" w:color="auto"/>
            <w:right w:val="none" w:sz="0" w:space="0" w:color="auto"/>
          </w:divBdr>
        </w:div>
        <w:div w:id="2101679121">
          <w:marLeft w:val="0"/>
          <w:marRight w:val="0"/>
          <w:marTop w:val="0"/>
          <w:marBottom w:val="0"/>
          <w:divBdr>
            <w:top w:val="none" w:sz="0" w:space="0" w:color="auto"/>
            <w:left w:val="none" w:sz="0" w:space="0" w:color="auto"/>
            <w:bottom w:val="none" w:sz="0" w:space="0" w:color="auto"/>
            <w:right w:val="none" w:sz="0" w:space="0" w:color="auto"/>
          </w:divBdr>
        </w:div>
        <w:div w:id="2136828806">
          <w:marLeft w:val="0"/>
          <w:marRight w:val="0"/>
          <w:marTop w:val="0"/>
          <w:marBottom w:val="0"/>
          <w:divBdr>
            <w:top w:val="none" w:sz="0" w:space="0" w:color="auto"/>
            <w:left w:val="none" w:sz="0" w:space="0" w:color="auto"/>
            <w:bottom w:val="none" w:sz="0" w:space="0" w:color="auto"/>
            <w:right w:val="none" w:sz="0" w:space="0" w:color="auto"/>
          </w:divBdr>
        </w:div>
      </w:divsChild>
    </w:div>
    <w:div w:id="1905600224">
      <w:bodyDiv w:val="1"/>
      <w:marLeft w:val="0"/>
      <w:marRight w:val="0"/>
      <w:marTop w:val="0"/>
      <w:marBottom w:val="0"/>
      <w:divBdr>
        <w:top w:val="none" w:sz="0" w:space="0" w:color="auto"/>
        <w:left w:val="none" w:sz="0" w:space="0" w:color="auto"/>
        <w:bottom w:val="none" w:sz="0" w:space="0" w:color="auto"/>
        <w:right w:val="none" w:sz="0" w:space="0" w:color="auto"/>
      </w:divBdr>
    </w:div>
    <w:div w:id="1993018838">
      <w:bodyDiv w:val="1"/>
      <w:marLeft w:val="0"/>
      <w:marRight w:val="0"/>
      <w:marTop w:val="0"/>
      <w:marBottom w:val="0"/>
      <w:divBdr>
        <w:top w:val="none" w:sz="0" w:space="0" w:color="auto"/>
        <w:left w:val="none" w:sz="0" w:space="0" w:color="auto"/>
        <w:bottom w:val="none" w:sz="0" w:space="0" w:color="auto"/>
        <w:right w:val="none" w:sz="0" w:space="0" w:color="auto"/>
      </w:divBdr>
    </w:div>
    <w:div w:id="204748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footer" Target="footer4.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Standard\LOKALE~1\Temp\Tempor&#228;res%20Verzeichnis%201%20f&#252;r%20arbeitsvorlage%5b1%5d.zip\arbeits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60D93C379F9AE42BFBFC9B5DFA9B67F" ma:contentTypeVersion="3" ma:contentTypeDescription="Ein neues Dokument erstellen." ma:contentTypeScope="" ma:versionID="210ceea84a045dd52bb65c990501997a">
  <xsd:schema xmlns:xsd="http://www.w3.org/2001/XMLSchema" xmlns:xs="http://www.w3.org/2001/XMLSchema" xmlns:p="http://schemas.microsoft.com/office/2006/metadata/properties" xmlns:ns3="06587f8e-a2b5-4931-b375-91c1b03f688a" targetNamespace="http://schemas.microsoft.com/office/2006/metadata/properties" ma:root="true" ma:fieldsID="53d7de913d71d27c8ac51d2e8252b816" ns3:_="">
    <xsd:import namespace="06587f8e-a2b5-4931-b375-91c1b03f688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587f8e-a2b5-4931-b375-91c1b03f6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D36C2E-A76F-4661-9CDF-C494B4D4151A}">
  <ds:schemaRefs>
    <ds:schemaRef ds:uri="http://purl.org/dc/elements/1.1/"/>
    <ds:schemaRef ds:uri="http://purl.org/dc/dcmitype/"/>
    <ds:schemaRef ds:uri="http://schemas.microsoft.com/office/infopath/2007/PartnerControls"/>
    <ds:schemaRef ds:uri="http://schemas.microsoft.com/office/2006/metadata/properties"/>
    <ds:schemaRef ds:uri="http://purl.org/dc/terms/"/>
    <ds:schemaRef ds:uri="http://schemas.microsoft.com/office/2006/documentManagement/types"/>
    <ds:schemaRef ds:uri="06587f8e-a2b5-4931-b375-91c1b03f688a"/>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EED5334-6A2B-4245-8AD5-A258FCB49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587f8e-a2b5-4931-b375-91c1b03f6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90642-2E91-974B-B193-AF941CC034C3}">
  <ds:schemaRefs>
    <ds:schemaRef ds:uri="http://schemas.openxmlformats.org/officeDocument/2006/bibliography"/>
  </ds:schemaRefs>
</ds:datastoreItem>
</file>

<file path=customXml/itemProps4.xml><?xml version="1.0" encoding="utf-8"?>
<ds:datastoreItem xmlns:ds="http://schemas.openxmlformats.org/officeDocument/2006/customXml" ds:itemID="{EF9E13ED-FFC0-4286-BD2F-62399CD8E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arbeitsvorlage</Template>
  <TotalTime>0</TotalTime>
  <Pages>25</Pages>
  <Words>9436</Words>
  <Characters>59454</Characters>
  <Application>Microsoft Office Word</Application>
  <DocSecurity>0</DocSecurity>
  <Lines>495</Lines>
  <Paragraphs>137</Paragraphs>
  <ScaleCrop>false</ScaleCrop>
  <HeadingPairs>
    <vt:vector size="2" baseType="variant">
      <vt:variant>
        <vt:lpstr>Titel</vt:lpstr>
      </vt:variant>
      <vt:variant>
        <vt:i4>1</vt:i4>
      </vt:variant>
    </vt:vector>
  </HeadingPairs>
  <TitlesOfParts>
    <vt:vector size="1" baseType="lpstr">
      <vt:lpstr>Formatvorlage Studienarbeit</vt:lpstr>
    </vt:vector>
  </TitlesOfParts>
  <Company>Hochschule Regensburg</Company>
  <LinksUpToDate>false</LinksUpToDate>
  <CharactersWithSpaces>68753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Studienarbeit</dc:title>
  <dc:subject/>
  <dc:creator>Nina Fritsch</dc:creator>
  <cp:keywords/>
  <dc:description/>
  <cp:lastModifiedBy>Cindy Hainz</cp:lastModifiedBy>
  <cp:revision>2</cp:revision>
  <dcterms:created xsi:type="dcterms:W3CDTF">2023-05-13T12:57:00Z</dcterms:created>
  <dcterms:modified xsi:type="dcterms:W3CDTF">2023-05-13T12:57:00Z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0x010100F60D93C379F9AE42BFBFC9B5DFA9B67F</vt:lpwstr>
  </property>
  <property fmtid="{D5CDD505-2E9C-101B-9397-08002B2CF9AE}" pid="3" name="ZOTERO_PREF_1">
    <vt:lpwstr>&lt;data data-version="3" zotero-version="6.0.26"&gt;&lt;session id="u0rFaNM0"/&gt;&lt;style id="http://www.zotero.org/styles/apa" locale="de-DE" hasBibliography="1" bibliographyStyleHasBeenSet="1"/&gt;&lt;prefs&gt;&lt;pref name="fieldType" value="Field"/&gt;&lt;/prefs&gt;&lt;/data&gt;</vt:lpwstr>
  </property>
</Properties>
</file>