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54C533EF" w14:textId="77777777" w:rsidR="00CB5EF3" w:rsidRPr="00807C1E" w:rsidRDefault="00CB5EF3" w:rsidP="001D315C">
      <w:pPr>
        <w:shd w:val="clear" w:color="auto" w:fill="FFFFFF"/>
        <w:spacing w:after="0" w:line="240" w:lineRule="auto"/>
        <w:rPr>
          <w:rFonts w:cstheme="minorHAnsi"/>
          <w:sz w:val="22"/>
          <w:szCs w:val="22"/>
        </w:rPr>
      </w:pPr>
    </w:p>
    <w:p w14:paraId="68E39903"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lastRenderedPageBreak/>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61AD6963" w14:textId="77777777" w:rsidR="00A66379" w:rsidRPr="00807C1E" w:rsidRDefault="00A66379">
      <w:pPr>
        <w:rPr>
          <w:rFonts w:cstheme="minorHAnsi"/>
          <w:sz w:val="22"/>
          <w:szCs w:val="22"/>
        </w:rPr>
      </w:pP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2C52BDD9" w14:textId="7110C817" w:rsidR="00B87823" w:rsidRDefault="006D2C83">
      <w:pPr>
        <w:pStyle w:val="Verzeichnis1"/>
        <w:tabs>
          <w:tab w:val="left" w:pos="425"/>
          <w:tab w:val="right" w:leader="dot" w:pos="8493"/>
        </w:tabs>
        <w:rPr>
          <w:rFonts w:eastAsiaTheme="minorEastAsia" w:cstheme="minorBidi"/>
          <w:noProof/>
          <w:kern w:val="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3486404" w:history="1">
        <w:r w:rsidR="00B87823" w:rsidRPr="008F6B04">
          <w:rPr>
            <w:rStyle w:val="Hyperlink"/>
            <w:rFonts w:cstheme="minorHAnsi"/>
            <w:noProof/>
          </w:rPr>
          <w:t>1</w:t>
        </w:r>
        <w:r w:rsidR="00B87823">
          <w:rPr>
            <w:rFonts w:eastAsiaTheme="minorEastAsia" w:cstheme="minorBidi"/>
            <w:noProof/>
            <w:kern w:val="2"/>
            <w14:ligatures w14:val="standardContextual"/>
          </w:rPr>
          <w:tab/>
        </w:r>
        <w:r w:rsidR="00B87823" w:rsidRPr="008F6B04">
          <w:rPr>
            <w:rStyle w:val="Hyperlink"/>
            <w:rFonts w:cstheme="minorHAnsi"/>
            <w:noProof/>
          </w:rPr>
          <w:t>Einleitung</w:t>
        </w:r>
        <w:r w:rsidR="00B87823">
          <w:rPr>
            <w:noProof/>
            <w:webHidden/>
          </w:rPr>
          <w:tab/>
        </w:r>
        <w:r w:rsidR="00B87823">
          <w:rPr>
            <w:noProof/>
            <w:webHidden/>
          </w:rPr>
          <w:fldChar w:fldCharType="begin"/>
        </w:r>
        <w:r w:rsidR="00B87823">
          <w:rPr>
            <w:noProof/>
            <w:webHidden/>
          </w:rPr>
          <w:instrText xml:space="preserve"> PAGEREF _Toc133486404 \h </w:instrText>
        </w:r>
        <w:r w:rsidR="00B87823">
          <w:rPr>
            <w:noProof/>
            <w:webHidden/>
          </w:rPr>
        </w:r>
        <w:r w:rsidR="00B87823">
          <w:rPr>
            <w:noProof/>
            <w:webHidden/>
          </w:rPr>
          <w:fldChar w:fldCharType="separate"/>
        </w:r>
        <w:r w:rsidR="00B87823">
          <w:rPr>
            <w:noProof/>
            <w:webHidden/>
          </w:rPr>
          <w:t>1</w:t>
        </w:r>
        <w:r w:rsidR="00B87823">
          <w:rPr>
            <w:noProof/>
            <w:webHidden/>
          </w:rPr>
          <w:fldChar w:fldCharType="end"/>
        </w:r>
      </w:hyperlink>
    </w:p>
    <w:p w14:paraId="7D49FAC8" w14:textId="2980BE16"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05" w:history="1">
        <w:r w:rsidRPr="008F6B04">
          <w:rPr>
            <w:rStyle w:val="Hyperlink"/>
            <w:rFonts w:cstheme="minorHAnsi"/>
            <w:noProof/>
          </w:rPr>
          <w:t>1.1</w:t>
        </w:r>
        <w:r>
          <w:rPr>
            <w:rFonts w:eastAsiaTheme="minorEastAsia" w:cstheme="minorBidi"/>
            <w:noProof/>
            <w:kern w:val="2"/>
            <w14:ligatures w14:val="standardContextual"/>
          </w:rPr>
          <w:tab/>
        </w:r>
        <w:r w:rsidRPr="008F6B04">
          <w:rPr>
            <w:rStyle w:val="Hyperlink"/>
            <w:rFonts w:cstheme="minorHAnsi"/>
            <w:noProof/>
          </w:rPr>
          <w:t>Problem und Motivation</w:t>
        </w:r>
        <w:r>
          <w:rPr>
            <w:noProof/>
            <w:webHidden/>
          </w:rPr>
          <w:tab/>
        </w:r>
        <w:r>
          <w:rPr>
            <w:noProof/>
            <w:webHidden/>
          </w:rPr>
          <w:fldChar w:fldCharType="begin"/>
        </w:r>
        <w:r>
          <w:rPr>
            <w:noProof/>
            <w:webHidden/>
          </w:rPr>
          <w:instrText xml:space="preserve"> PAGEREF _Toc133486405 \h </w:instrText>
        </w:r>
        <w:r>
          <w:rPr>
            <w:noProof/>
            <w:webHidden/>
          </w:rPr>
        </w:r>
        <w:r>
          <w:rPr>
            <w:noProof/>
            <w:webHidden/>
          </w:rPr>
          <w:fldChar w:fldCharType="separate"/>
        </w:r>
        <w:r>
          <w:rPr>
            <w:noProof/>
            <w:webHidden/>
          </w:rPr>
          <w:t>1</w:t>
        </w:r>
        <w:r>
          <w:rPr>
            <w:noProof/>
            <w:webHidden/>
          </w:rPr>
          <w:fldChar w:fldCharType="end"/>
        </w:r>
      </w:hyperlink>
    </w:p>
    <w:p w14:paraId="1A26B967" w14:textId="760ECF64"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06" w:history="1">
        <w:r w:rsidRPr="008F6B04">
          <w:rPr>
            <w:rStyle w:val="Hyperlink"/>
            <w:rFonts w:cstheme="minorHAnsi"/>
            <w:noProof/>
          </w:rPr>
          <w:t>1.2</w:t>
        </w:r>
        <w:r>
          <w:rPr>
            <w:rFonts w:eastAsiaTheme="minorEastAsia" w:cstheme="minorBidi"/>
            <w:noProof/>
            <w:kern w:val="2"/>
            <w14:ligatures w14:val="standardContextual"/>
          </w:rPr>
          <w:tab/>
        </w:r>
        <w:r w:rsidRPr="008F6B04">
          <w:rPr>
            <w:rStyle w:val="Hyperlink"/>
            <w:rFonts w:cstheme="minorHAnsi"/>
            <w:noProof/>
          </w:rPr>
          <w:t>COMTRAC-HIV-APP</w:t>
        </w:r>
        <w:r>
          <w:rPr>
            <w:noProof/>
            <w:webHidden/>
          </w:rPr>
          <w:tab/>
        </w:r>
        <w:r>
          <w:rPr>
            <w:noProof/>
            <w:webHidden/>
          </w:rPr>
          <w:fldChar w:fldCharType="begin"/>
        </w:r>
        <w:r>
          <w:rPr>
            <w:noProof/>
            <w:webHidden/>
          </w:rPr>
          <w:instrText xml:space="preserve"> PAGEREF _Toc133486406 \h </w:instrText>
        </w:r>
        <w:r>
          <w:rPr>
            <w:noProof/>
            <w:webHidden/>
          </w:rPr>
        </w:r>
        <w:r>
          <w:rPr>
            <w:noProof/>
            <w:webHidden/>
          </w:rPr>
          <w:fldChar w:fldCharType="separate"/>
        </w:r>
        <w:r>
          <w:rPr>
            <w:noProof/>
            <w:webHidden/>
          </w:rPr>
          <w:t>1</w:t>
        </w:r>
        <w:r>
          <w:rPr>
            <w:noProof/>
            <w:webHidden/>
          </w:rPr>
          <w:fldChar w:fldCharType="end"/>
        </w:r>
      </w:hyperlink>
    </w:p>
    <w:p w14:paraId="5AA369E0" w14:textId="74D9DDBE"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07" w:history="1">
        <w:r w:rsidRPr="008F6B04">
          <w:rPr>
            <w:rStyle w:val="Hyperlink"/>
            <w:rFonts w:cstheme="minorHAnsi"/>
            <w:noProof/>
          </w:rPr>
          <w:t>1.3</w:t>
        </w:r>
        <w:r>
          <w:rPr>
            <w:rFonts w:eastAsiaTheme="minorEastAsia" w:cstheme="minorBidi"/>
            <w:noProof/>
            <w:kern w:val="2"/>
            <w14:ligatures w14:val="standardContextual"/>
          </w:rPr>
          <w:tab/>
        </w:r>
        <w:r w:rsidRPr="008F6B04">
          <w:rPr>
            <w:rStyle w:val="Hyperlink"/>
            <w:rFonts w:cstheme="minorHAnsi"/>
            <w:noProof/>
          </w:rPr>
          <w:t>Zielsetzung und Fragestellung</w:t>
        </w:r>
        <w:r>
          <w:rPr>
            <w:noProof/>
            <w:webHidden/>
          </w:rPr>
          <w:tab/>
        </w:r>
        <w:r>
          <w:rPr>
            <w:noProof/>
            <w:webHidden/>
          </w:rPr>
          <w:fldChar w:fldCharType="begin"/>
        </w:r>
        <w:r>
          <w:rPr>
            <w:noProof/>
            <w:webHidden/>
          </w:rPr>
          <w:instrText xml:space="preserve"> PAGEREF _Toc133486407 \h </w:instrText>
        </w:r>
        <w:r>
          <w:rPr>
            <w:noProof/>
            <w:webHidden/>
          </w:rPr>
        </w:r>
        <w:r>
          <w:rPr>
            <w:noProof/>
            <w:webHidden/>
          </w:rPr>
          <w:fldChar w:fldCharType="separate"/>
        </w:r>
        <w:r>
          <w:rPr>
            <w:noProof/>
            <w:webHidden/>
          </w:rPr>
          <w:t>2</w:t>
        </w:r>
        <w:r>
          <w:rPr>
            <w:noProof/>
            <w:webHidden/>
          </w:rPr>
          <w:fldChar w:fldCharType="end"/>
        </w:r>
      </w:hyperlink>
    </w:p>
    <w:p w14:paraId="4A219ED3" w14:textId="1639AE0F"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08" w:history="1">
        <w:r w:rsidRPr="008F6B04">
          <w:rPr>
            <w:rStyle w:val="Hyperlink"/>
            <w:rFonts w:cstheme="minorHAnsi"/>
            <w:noProof/>
          </w:rPr>
          <w:t>1.4</w:t>
        </w:r>
        <w:r>
          <w:rPr>
            <w:rFonts w:eastAsiaTheme="minorEastAsia" w:cstheme="minorBidi"/>
            <w:noProof/>
            <w:kern w:val="2"/>
            <w14:ligatures w14:val="standardContextual"/>
          </w:rPr>
          <w:tab/>
        </w:r>
        <w:r w:rsidRPr="008F6B04">
          <w:rPr>
            <w:rStyle w:val="Hyperlink"/>
            <w:rFonts w:cstheme="minorHAnsi"/>
            <w:noProof/>
          </w:rPr>
          <w:t>Aufbau der Arbeit</w:t>
        </w:r>
        <w:r>
          <w:rPr>
            <w:noProof/>
            <w:webHidden/>
          </w:rPr>
          <w:tab/>
        </w:r>
        <w:r>
          <w:rPr>
            <w:noProof/>
            <w:webHidden/>
          </w:rPr>
          <w:fldChar w:fldCharType="begin"/>
        </w:r>
        <w:r>
          <w:rPr>
            <w:noProof/>
            <w:webHidden/>
          </w:rPr>
          <w:instrText xml:space="preserve"> PAGEREF _Toc133486408 \h </w:instrText>
        </w:r>
        <w:r>
          <w:rPr>
            <w:noProof/>
            <w:webHidden/>
          </w:rPr>
        </w:r>
        <w:r>
          <w:rPr>
            <w:noProof/>
            <w:webHidden/>
          </w:rPr>
          <w:fldChar w:fldCharType="separate"/>
        </w:r>
        <w:r>
          <w:rPr>
            <w:noProof/>
            <w:webHidden/>
          </w:rPr>
          <w:t>2</w:t>
        </w:r>
        <w:r>
          <w:rPr>
            <w:noProof/>
            <w:webHidden/>
          </w:rPr>
          <w:fldChar w:fldCharType="end"/>
        </w:r>
      </w:hyperlink>
    </w:p>
    <w:p w14:paraId="06D6E670" w14:textId="0634D1D6"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09" w:history="1">
        <w:r w:rsidRPr="008F6B04">
          <w:rPr>
            <w:rStyle w:val="Hyperlink"/>
            <w:rFonts w:cstheme="minorHAnsi"/>
            <w:noProof/>
          </w:rPr>
          <w:t>2</w:t>
        </w:r>
        <w:r>
          <w:rPr>
            <w:rFonts w:eastAsiaTheme="minorEastAsia" w:cstheme="minorBidi"/>
            <w:noProof/>
            <w:kern w:val="2"/>
            <w14:ligatures w14:val="standardContextual"/>
          </w:rPr>
          <w:tab/>
        </w:r>
        <w:r w:rsidRPr="008F6B04">
          <w:rPr>
            <w:rStyle w:val="Hyperlink"/>
            <w:rFonts w:cstheme="minorHAnsi"/>
            <w:noProof/>
          </w:rPr>
          <w:t>Forschungsstand</w:t>
        </w:r>
        <w:r>
          <w:rPr>
            <w:noProof/>
            <w:webHidden/>
          </w:rPr>
          <w:tab/>
        </w:r>
        <w:r>
          <w:rPr>
            <w:noProof/>
            <w:webHidden/>
          </w:rPr>
          <w:fldChar w:fldCharType="begin"/>
        </w:r>
        <w:r>
          <w:rPr>
            <w:noProof/>
            <w:webHidden/>
          </w:rPr>
          <w:instrText xml:space="preserve"> PAGEREF _Toc133486409 \h </w:instrText>
        </w:r>
        <w:r>
          <w:rPr>
            <w:noProof/>
            <w:webHidden/>
          </w:rPr>
        </w:r>
        <w:r>
          <w:rPr>
            <w:noProof/>
            <w:webHidden/>
          </w:rPr>
          <w:fldChar w:fldCharType="separate"/>
        </w:r>
        <w:r>
          <w:rPr>
            <w:noProof/>
            <w:webHidden/>
          </w:rPr>
          <w:t>4</w:t>
        </w:r>
        <w:r>
          <w:rPr>
            <w:noProof/>
            <w:webHidden/>
          </w:rPr>
          <w:fldChar w:fldCharType="end"/>
        </w:r>
      </w:hyperlink>
    </w:p>
    <w:p w14:paraId="7D530BBC" w14:textId="7781A37F"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0" w:history="1">
        <w:r w:rsidRPr="008F6B04">
          <w:rPr>
            <w:rStyle w:val="Hyperlink"/>
            <w:rFonts w:cstheme="minorHAnsi"/>
            <w:noProof/>
          </w:rPr>
          <w:t>2.1</w:t>
        </w:r>
        <w:r>
          <w:rPr>
            <w:rFonts w:eastAsiaTheme="minorEastAsia" w:cstheme="minorBidi"/>
            <w:noProof/>
            <w:kern w:val="2"/>
            <w14:ligatures w14:val="standardContextual"/>
          </w:rPr>
          <w:tab/>
        </w:r>
        <w:r w:rsidRPr="008F6B04">
          <w:rPr>
            <w:rStyle w:val="Hyperlink"/>
            <w:rFonts w:cstheme="minorHAnsi"/>
            <w:noProof/>
          </w:rPr>
          <w:t>Usability-Evaluation telemedizinischer Apps im Kontext von HIV</w:t>
        </w:r>
        <w:r>
          <w:rPr>
            <w:noProof/>
            <w:webHidden/>
          </w:rPr>
          <w:tab/>
        </w:r>
        <w:r>
          <w:rPr>
            <w:noProof/>
            <w:webHidden/>
          </w:rPr>
          <w:fldChar w:fldCharType="begin"/>
        </w:r>
        <w:r>
          <w:rPr>
            <w:noProof/>
            <w:webHidden/>
          </w:rPr>
          <w:instrText xml:space="preserve"> PAGEREF _Toc133486410 \h </w:instrText>
        </w:r>
        <w:r>
          <w:rPr>
            <w:noProof/>
            <w:webHidden/>
          </w:rPr>
        </w:r>
        <w:r>
          <w:rPr>
            <w:noProof/>
            <w:webHidden/>
          </w:rPr>
          <w:fldChar w:fldCharType="separate"/>
        </w:r>
        <w:r>
          <w:rPr>
            <w:noProof/>
            <w:webHidden/>
          </w:rPr>
          <w:t>4</w:t>
        </w:r>
        <w:r>
          <w:rPr>
            <w:noProof/>
            <w:webHidden/>
          </w:rPr>
          <w:fldChar w:fldCharType="end"/>
        </w:r>
      </w:hyperlink>
    </w:p>
    <w:p w14:paraId="75F61C36" w14:textId="3838885B"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11" w:history="1">
        <w:r w:rsidRPr="008F6B04">
          <w:rPr>
            <w:rStyle w:val="Hyperlink"/>
            <w:rFonts w:cstheme="minorHAnsi"/>
            <w:noProof/>
          </w:rPr>
          <w:t>3</w:t>
        </w:r>
        <w:r>
          <w:rPr>
            <w:rFonts w:eastAsiaTheme="minorEastAsia" w:cstheme="minorBidi"/>
            <w:noProof/>
            <w:kern w:val="2"/>
            <w14:ligatures w14:val="standardContextual"/>
          </w:rPr>
          <w:tab/>
        </w:r>
        <w:r w:rsidRPr="008F6B04">
          <w:rPr>
            <w:rStyle w:val="Hyperlink"/>
            <w:rFonts w:cstheme="minorHAnsi"/>
            <w:noProof/>
          </w:rPr>
          <w:t>Theoretische Grundlagen</w:t>
        </w:r>
        <w:r>
          <w:rPr>
            <w:noProof/>
            <w:webHidden/>
          </w:rPr>
          <w:tab/>
        </w:r>
        <w:r>
          <w:rPr>
            <w:noProof/>
            <w:webHidden/>
          </w:rPr>
          <w:fldChar w:fldCharType="begin"/>
        </w:r>
        <w:r>
          <w:rPr>
            <w:noProof/>
            <w:webHidden/>
          </w:rPr>
          <w:instrText xml:space="preserve"> PAGEREF _Toc133486411 \h </w:instrText>
        </w:r>
        <w:r>
          <w:rPr>
            <w:noProof/>
            <w:webHidden/>
          </w:rPr>
        </w:r>
        <w:r>
          <w:rPr>
            <w:noProof/>
            <w:webHidden/>
          </w:rPr>
          <w:fldChar w:fldCharType="separate"/>
        </w:r>
        <w:r>
          <w:rPr>
            <w:noProof/>
            <w:webHidden/>
          </w:rPr>
          <w:t>6</w:t>
        </w:r>
        <w:r>
          <w:rPr>
            <w:noProof/>
            <w:webHidden/>
          </w:rPr>
          <w:fldChar w:fldCharType="end"/>
        </w:r>
      </w:hyperlink>
    </w:p>
    <w:p w14:paraId="7DA539A0" w14:textId="2CF148FE"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2" w:history="1">
        <w:r w:rsidRPr="008F6B04">
          <w:rPr>
            <w:rStyle w:val="Hyperlink"/>
            <w:rFonts w:cstheme="minorHAnsi"/>
            <w:noProof/>
          </w:rPr>
          <w:t>3.1</w:t>
        </w:r>
        <w:r>
          <w:rPr>
            <w:rFonts w:eastAsiaTheme="minorEastAsia" w:cstheme="minorBidi"/>
            <w:noProof/>
            <w:kern w:val="2"/>
            <w14:ligatures w14:val="standardContextual"/>
          </w:rPr>
          <w:tab/>
        </w:r>
        <w:r w:rsidRPr="008F6B04">
          <w:rPr>
            <w:rStyle w:val="Hyperlink"/>
            <w:rFonts w:cstheme="minorHAnsi"/>
            <w:noProof/>
          </w:rPr>
          <w:t>User Centered Design</w:t>
        </w:r>
        <w:r>
          <w:rPr>
            <w:noProof/>
            <w:webHidden/>
          </w:rPr>
          <w:tab/>
        </w:r>
        <w:r>
          <w:rPr>
            <w:noProof/>
            <w:webHidden/>
          </w:rPr>
          <w:fldChar w:fldCharType="begin"/>
        </w:r>
        <w:r>
          <w:rPr>
            <w:noProof/>
            <w:webHidden/>
          </w:rPr>
          <w:instrText xml:space="preserve"> PAGEREF _Toc133486412 \h </w:instrText>
        </w:r>
        <w:r>
          <w:rPr>
            <w:noProof/>
            <w:webHidden/>
          </w:rPr>
        </w:r>
        <w:r>
          <w:rPr>
            <w:noProof/>
            <w:webHidden/>
          </w:rPr>
          <w:fldChar w:fldCharType="separate"/>
        </w:r>
        <w:r>
          <w:rPr>
            <w:noProof/>
            <w:webHidden/>
          </w:rPr>
          <w:t>6</w:t>
        </w:r>
        <w:r>
          <w:rPr>
            <w:noProof/>
            <w:webHidden/>
          </w:rPr>
          <w:fldChar w:fldCharType="end"/>
        </w:r>
      </w:hyperlink>
    </w:p>
    <w:p w14:paraId="46A0B2A0" w14:textId="515C1D3E"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3" w:history="1">
        <w:r w:rsidRPr="008F6B04">
          <w:rPr>
            <w:rStyle w:val="Hyperlink"/>
            <w:rFonts w:cstheme="minorHAnsi"/>
            <w:noProof/>
          </w:rPr>
          <w:t>3.2</w:t>
        </w:r>
        <w:r>
          <w:rPr>
            <w:rFonts w:eastAsiaTheme="minorEastAsia" w:cstheme="minorBidi"/>
            <w:noProof/>
            <w:kern w:val="2"/>
            <w14:ligatures w14:val="standardContextual"/>
          </w:rPr>
          <w:tab/>
        </w:r>
        <w:r w:rsidRPr="008F6B04">
          <w:rPr>
            <w:rStyle w:val="Hyperlink"/>
            <w:rFonts w:cstheme="minorHAnsi"/>
            <w:noProof/>
          </w:rPr>
          <w:t>Usability</w:t>
        </w:r>
        <w:r>
          <w:rPr>
            <w:noProof/>
            <w:webHidden/>
          </w:rPr>
          <w:tab/>
        </w:r>
        <w:r>
          <w:rPr>
            <w:noProof/>
            <w:webHidden/>
          </w:rPr>
          <w:fldChar w:fldCharType="begin"/>
        </w:r>
        <w:r>
          <w:rPr>
            <w:noProof/>
            <w:webHidden/>
          </w:rPr>
          <w:instrText xml:space="preserve"> PAGEREF _Toc133486413 \h </w:instrText>
        </w:r>
        <w:r>
          <w:rPr>
            <w:noProof/>
            <w:webHidden/>
          </w:rPr>
        </w:r>
        <w:r>
          <w:rPr>
            <w:noProof/>
            <w:webHidden/>
          </w:rPr>
          <w:fldChar w:fldCharType="separate"/>
        </w:r>
        <w:r>
          <w:rPr>
            <w:noProof/>
            <w:webHidden/>
          </w:rPr>
          <w:t>6</w:t>
        </w:r>
        <w:r>
          <w:rPr>
            <w:noProof/>
            <w:webHidden/>
          </w:rPr>
          <w:fldChar w:fldCharType="end"/>
        </w:r>
      </w:hyperlink>
    </w:p>
    <w:p w14:paraId="1DF17593" w14:textId="205137E8"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4" w:history="1">
        <w:r w:rsidRPr="008F6B04">
          <w:rPr>
            <w:rStyle w:val="Hyperlink"/>
            <w:rFonts w:cstheme="minorHAnsi"/>
            <w:noProof/>
          </w:rPr>
          <w:t>3.3</w:t>
        </w:r>
        <w:r>
          <w:rPr>
            <w:rFonts w:eastAsiaTheme="minorEastAsia" w:cstheme="minorBidi"/>
            <w:noProof/>
            <w:kern w:val="2"/>
            <w14:ligatures w14:val="standardContextual"/>
          </w:rPr>
          <w:tab/>
        </w:r>
        <w:r w:rsidRPr="008F6B04">
          <w:rPr>
            <w:rStyle w:val="Hyperlink"/>
            <w:rFonts w:cstheme="minorHAnsi"/>
            <w:noProof/>
          </w:rPr>
          <w:t>Usability-Evaluation</w:t>
        </w:r>
        <w:r>
          <w:rPr>
            <w:noProof/>
            <w:webHidden/>
          </w:rPr>
          <w:tab/>
        </w:r>
        <w:r>
          <w:rPr>
            <w:noProof/>
            <w:webHidden/>
          </w:rPr>
          <w:fldChar w:fldCharType="begin"/>
        </w:r>
        <w:r>
          <w:rPr>
            <w:noProof/>
            <w:webHidden/>
          </w:rPr>
          <w:instrText xml:space="preserve"> PAGEREF _Toc133486414 \h </w:instrText>
        </w:r>
        <w:r>
          <w:rPr>
            <w:noProof/>
            <w:webHidden/>
          </w:rPr>
        </w:r>
        <w:r>
          <w:rPr>
            <w:noProof/>
            <w:webHidden/>
          </w:rPr>
          <w:fldChar w:fldCharType="separate"/>
        </w:r>
        <w:r>
          <w:rPr>
            <w:noProof/>
            <w:webHidden/>
          </w:rPr>
          <w:t>6</w:t>
        </w:r>
        <w:r>
          <w:rPr>
            <w:noProof/>
            <w:webHidden/>
          </w:rPr>
          <w:fldChar w:fldCharType="end"/>
        </w:r>
      </w:hyperlink>
    </w:p>
    <w:p w14:paraId="53384CE3" w14:textId="4897A827"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15" w:history="1">
        <w:r w:rsidRPr="008F6B04">
          <w:rPr>
            <w:rStyle w:val="Hyperlink"/>
            <w:rFonts w:cstheme="minorHAnsi"/>
            <w:noProof/>
          </w:rPr>
          <w:t>4</w:t>
        </w:r>
        <w:r>
          <w:rPr>
            <w:rFonts w:eastAsiaTheme="minorEastAsia" w:cstheme="minorBidi"/>
            <w:noProof/>
            <w:kern w:val="2"/>
            <w14:ligatures w14:val="standardContextual"/>
          </w:rPr>
          <w:tab/>
        </w:r>
        <w:r w:rsidRPr="008F6B04">
          <w:rPr>
            <w:rStyle w:val="Hyperlink"/>
            <w:rFonts w:cstheme="minorHAnsi"/>
            <w:noProof/>
          </w:rPr>
          <w:t>Methodik</w:t>
        </w:r>
        <w:r>
          <w:rPr>
            <w:noProof/>
            <w:webHidden/>
          </w:rPr>
          <w:tab/>
        </w:r>
        <w:r>
          <w:rPr>
            <w:noProof/>
            <w:webHidden/>
          </w:rPr>
          <w:fldChar w:fldCharType="begin"/>
        </w:r>
        <w:r>
          <w:rPr>
            <w:noProof/>
            <w:webHidden/>
          </w:rPr>
          <w:instrText xml:space="preserve"> PAGEREF _Toc133486415 \h </w:instrText>
        </w:r>
        <w:r>
          <w:rPr>
            <w:noProof/>
            <w:webHidden/>
          </w:rPr>
        </w:r>
        <w:r>
          <w:rPr>
            <w:noProof/>
            <w:webHidden/>
          </w:rPr>
          <w:fldChar w:fldCharType="separate"/>
        </w:r>
        <w:r>
          <w:rPr>
            <w:noProof/>
            <w:webHidden/>
          </w:rPr>
          <w:t>7</w:t>
        </w:r>
        <w:r>
          <w:rPr>
            <w:noProof/>
            <w:webHidden/>
          </w:rPr>
          <w:fldChar w:fldCharType="end"/>
        </w:r>
      </w:hyperlink>
    </w:p>
    <w:p w14:paraId="31EA7B0E" w14:textId="54131028"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6" w:history="1">
        <w:r w:rsidRPr="008F6B04">
          <w:rPr>
            <w:rStyle w:val="Hyperlink"/>
            <w:rFonts w:cstheme="minorHAnsi"/>
            <w:noProof/>
          </w:rPr>
          <w:t>4.1</w:t>
        </w:r>
        <w:r>
          <w:rPr>
            <w:rFonts w:eastAsiaTheme="minorEastAsia" w:cstheme="minorBidi"/>
            <w:noProof/>
            <w:kern w:val="2"/>
            <w14:ligatures w14:val="standardContextual"/>
          </w:rPr>
          <w:tab/>
        </w:r>
        <w:r w:rsidRPr="008F6B04">
          <w:rPr>
            <w:rStyle w:val="Hyperlink"/>
            <w:rFonts w:cstheme="minorHAnsi"/>
            <w:noProof/>
          </w:rPr>
          <w:t>Erste Fokusgruppe</w:t>
        </w:r>
        <w:r>
          <w:rPr>
            <w:noProof/>
            <w:webHidden/>
          </w:rPr>
          <w:tab/>
        </w:r>
        <w:r>
          <w:rPr>
            <w:noProof/>
            <w:webHidden/>
          </w:rPr>
          <w:fldChar w:fldCharType="begin"/>
        </w:r>
        <w:r>
          <w:rPr>
            <w:noProof/>
            <w:webHidden/>
          </w:rPr>
          <w:instrText xml:space="preserve"> PAGEREF _Toc133486416 \h </w:instrText>
        </w:r>
        <w:r>
          <w:rPr>
            <w:noProof/>
            <w:webHidden/>
          </w:rPr>
        </w:r>
        <w:r>
          <w:rPr>
            <w:noProof/>
            <w:webHidden/>
          </w:rPr>
          <w:fldChar w:fldCharType="separate"/>
        </w:r>
        <w:r>
          <w:rPr>
            <w:noProof/>
            <w:webHidden/>
          </w:rPr>
          <w:t>7</w:t>
        </w:r>
        <w:r>
          <w:rPr>
            <w:noProof/>
            <w:webHidden/>
          </w:rPr>
          <w:fldChar w:fldCharType="end"/>
        </w:r>
      </w:hyperlink>
    </w:p>
    <w:p w14:paraId="0B7F92B8" w14:textId="6E594A16" w:rsidR="00B87823" w:rsidRDefault="00B87823">
      <w:pPr>
        <w:pStyle w:val="Verzeichnis3"/>
        <w:tabs>
          <w:tab w:val="left" w:pos="1200"/>
          <w:tab w:val="right" w:leader="dot" w:pos="8493"/>
        </w:tabs>
        <w:rPr>
          <w:rFonts w:eastAsiaTheme="minorEastAsia" w:cstheme="minorBidi"/>
          <w:noProof/>
          <w:kern w:val="2"/>
          <w14:ligatures w14:val="standardContextual"/>
        </w:rPr>
      </w:pPr>
      <w:hyperlink w:anchor="_Toc133486417" w:history="1">
        <w:r w:rsidRPr="008F6B04">
          <w:rPr>
            <w:rStyle w:val="Hyperlink"/>
            <w:rFonts w:cstheme="minorHAnsi"/>
            <w:noProof/>
          </w:rPr>
          <w:t>4.1.1</w:t>
        </w:r>
        <w:r>
          <w:rPr>
            <w:rFonts w:eastAsiaTheme="minorEastAsia" w:cstheme="minorBidi"/>
            <w:noProof/>
            <w:kern w:val="2"/>
            <w14:ligatures w14:val="standardContextual"/>
          </w:rPr>
          <w:tab/>
        </w:r>
        <w:r w:rsidRPr="008F6B04">
          <w:rPr>
            <w:rStyle w:val="Hyperlink"/>
            <w:rFonts w:cstheme="minorHAnsi"/>
            <w:noProof/>
          </w:rPr>
          <w:t>Vorbereitung</w:t>
        </w:r>
        <w:r>
          <w:rPr>
            <w:noProof/>
            <w:webHidden/>
          </w:rPr>
          <w:tab/>
        </w:r>
        <w:r>
          <w:rPr>
            <w:noProof/>
            <w:webHidden/>
          </w:rPr>
          <w:fldChar w:fldCharType="begin"/>
        </w:r>
        <w:r>
          <w:rPr>
            <w:noProof/>
            <w:webHidden/>
          </w:rPr>
          <w:instrText xml:space="preserve"> PAGEREF _Toc133486417 \h </w:instrText>
        </w:r>
        <w:r>
          <w:rPr>
            <w:noProof/>
            <w:webHidden/>
          </w:rPr>
        </w:r>
        <w:r>
          <w:rPr>
            <w:noProof/>
            <w:webHidden/>
          </w:rPr>
          <w:fldChar w:fldCharType="separate"/>
        </w:r>
        <w:r>
          <w:rPr>
            <w:noProof/>
            <w:webHidden/>
          </w:rPr>
          <w:t>7</w:t>
        </w:r>
        <w:r>
          <w:rPr>
            <w:noProof/>
            <w:webHidden/>
          </w:rPr>
          <w:fldChar w:fldCharType="end"/>
        </w:r>
      </w:hyperlink>
    </w:p>
    <w:p w14:paraId="382C4D06" w14:textId="2A0054B7" w:rsidR="00B87823" w:rsidRDefault="00B87823">
      <w:pPr>
        <w:pStyle w:val="Verzeichnis3"/>
        <w:tabs>
          <w:tab w:val="left" w:pos="1200"/>
          <w:tab w:val="right" w:leader="dot" w:pos="8493"/>
        </w:tabs>
        <w:rPr>
          <w:rFonts w:eastAsiaTheme="minorEastAsia" w:cstheme="minorBidi"/>
          <w:noProof/>
          <w:kern w:val="2"/>
          <w14:ligatures w14:val="standardContextual"/>
        </w:rPr>
      </w:pPr>
      <w:hyperlink w:anchor="_Toc133486418" w:history="1">
        <w:r w:rsidRPr="008F6B04">
          <w:rPr>
            <w:rStyle w:val="Hyperlink"/>
            <w:rFonts w:cstheme="minorHAnsi"/>
            <w:noProof/>
          </w:rPr>
          <w:t>4.1.2</w:t>
        </w:r>
        <w:r>
          <w:rPr>
            <w:rFonts w:eastAsiaTheme="minorEastAsia" w:cstheme="minorBidi"/>
            <w:noProof/>
            <w:kern w:val="2"/>
            <w14:ligatures w14:val="standardContextual"/>
          </w:rPr>
          <w:tab/>
        </w:r>
        <w:r w:rsidRPr="008F6B04">
          <w:rPr>
            <w:rStyle w:val="Hyperlink"/>
            <w:rFonts w:cstheme="minorHAnsi"/>
            <w:noProof/>
          </w:rPr>
          <w:t>Durchführung</w:t>
        </w:r>
        <w:r>
          <w:rPr>
            <w:noProof/>
            <w:webHidden/>
          </w:rPr>
          <w:tab/>
        </w:r>
        <w:r>
          <w:rPr>
            <w:noProof/>
            <w:webHidden/>
          </w:rPr>
          <w:fldChar w:fldCharType="begin"/>
        </w:r>
        <w:r>
          <w:rPr>
            <w:noProof/>
            <w:webHidden/>
          </w:rPr>
          <w:instrText xml:space="preserve"> PAGEREF _Toc133486418 \h </w:instrText>
        </w:r>
        <w:r>
          <w:rPr>
            <w:noProof/>
            <w:webHidden/>
          </w:rPr>
        </w:r>
        <w:r>
          <w:rPr>
            <w:noProof/>
            <w:webHidden/>
          </w:rPr>
          <w:fldChar w:fldCharType="separate"/>
        </w:r>
        <w:r>
          <w:rPr>
            <w:noProof/>
            <w:webHidden/>
          </w:rPr>
          <w:t>7</w:t>
        </w:r>
        <w:r>
          <w:rPr>
            <w:noProof/>
            <w:webHidden/>
          </w:rPr>
          <w:fldChar w:fldCharType="end"/>
        </w:r>
      </w:hyperlink>
    </w:p>
    <w:p w14:paraId="1693B127" w14:textId="4014D69A"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19" w:history="1">
        <w:r w:rsidRPr="008F6B04">
          <w:rPr>
            <w:rStyle w:val="Hyperlink"/>
            <w:rFonts w:cstheme="minorHAnsi"/>
            <w:noProof/>
          </w:rPr>
          <w:t>4.2</w:t>
        </w:r>
        <w:r>
          <w:rPr>
            <w:rFonts w:eastAsiaTheme="minorEastAsia" w:cstheme="minorBidi"/>
            <w:noProof/>
            <w:kern w:val="2"/>
            <w14:ligatures w14:val="standardContextual"/>
          </w:rPr>
          <w:tab/>
        </w:r>
        <w:r w:rsidRPr="008F6B04">
          <w:rPr>
            <w:rStyle w:val="Hyperlink"/>
            <w:rFonts w:cstheme="minorHAnsi"/>
            <w:noProof/>
          </w:rPr>
          <w:t>Auswertung</w:t>
        </w:r>
        <w:r>
          <w:rPr>
            <w:noProof/>
            <w:webHidden/>
          </w:rPr>
          <w:tab/>
        </w:r>
        <w:r>
          <w:rPr>
            <w:noProof/>
            <w:webHidden/>
          </w:rPr>
          <w:fldChar w:fldCharType="begin"/>
        </w:r>
        <w:r>
          <w:rPr>
            <w:noProof/>
            <w:webHidden/>
          </w:rPr>
          <w:instrText xml:space="preserve"> PAGEREF _Toc133486419 \h </w:instrText>
        </w:r>
        <w:r>
          <w:rPr>
            <w:noProof/>
            <w:webHidden/>
          </w:rPr>
        </w:r>
        <w:r>
          <w:rPr>
            <w:noProof/>
            <w:webHidden/>
          </w:rPr>
          <w:fldChar w:fldCharType="separate"/>
        </w:r>
        <w:r>
          <w:rPr>
            <w:noProof/>
            <w:webHidden/>
          </w:rPr>
          <w:t>8</w:t>
        </w:r>
        <w:r>
          <w:rPr>
            <w:noProof/>
            <w:webHidden/>
          </w:rPr>
          <w:fldChar w:fldCharType="end"/>
        </w:r>
      </w:hyperlink>
    </w:p>
    <w:p w14:paraId="3AFFF411" w14:textId="40565094"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20" w:history="1">
        <w:r w:rsidRPr="008F6B04">
          <w:rPr>
            <w:rStyle w:val="Hyperlink"/>
            <w:rFonts w:cstheme="minorHAnsi"/>
            <w:noProof/>
          </w:rPr>
          <w:t>5</w:t>
        </w:r>
        <w:r>
          <w:rPr>
            <w:rFonts w:eastAsiaTheme="minorEastAsia" w:cstheme="minorBidi"/>
            <w:noProof/>
            <w:kern w:val="2"/>
            <w14:ligatures w14:val="standardContextual"/>
          </w:rPr>
          <w:tab/>
        </w:r>
        <w:r w:rsidRPr="008F6B04">
          <w:rPr>
            <w:rStyle w:val="Hyperlink"/>
            <w:rFonts w:cstheme="minorHAnsi"/>
            <w:noProof/>
          </w:rPr>
          <w:t>Erstellung des High-Fidelity-Prototyen</w:t>
        </w:r>
        <w:r>
          <w:rPr>
            <w:noProof/>
            <w:webHidden/>
          </w:rPr>
          <w:tab/>
        </w:r>
        <w:r>
          <w:rPr>
            <w:noProof/>
            <w:webHidden/>
          </w:rPr>
          <w:fldChar w:fldCharType="begin"/>
        </w:r>
        <w:r>
          <w:rPr>
            <w:noProof/>
            <w:webHidden/>
          </w:rPr>
          <w:instrText xml:space="preserve"> PAGEREF _Toc133486420 \h </w:instrText>
        </w:r>
        <w:r>
          <w:rPr>
            <w:noProof/>
            <w:webHidden/>
          </w:rPr>
        </w:r>
        <w:r>
          <w:rPr>
            <w:noProof/>
            <w:webHidden/>
          </w:rPr>
          <w:fldChar w:fldCharType="separate"/>
        </w:r>
        <w:r>
          <w:rPr>
            <w:noProof/>
            <w:webHidden/>
          </w:rPr>
          <w:t>9</w:t>
        </w:r>
        <w:r>
          <w:rPr>
            <w:noProof/>
            <w:webHidden/>
          </w:rPr>
          <w:fldChar w:fldCharType="end"/>
        </w:r>
      </w:hyperlink>
    </w:p>
    <w:p w14:paraId="08431449" w14:textId="7FB723F0"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21" w:history="1">
        <w:r w:rsidRPr="008F6B04">
          <w:rPr>
            <w:rStyle w:val="Hyperlink"/>
            <w:rFonts w:cstheme="minorHAnsi"/>
            <w:noProof/>
          </w:rPr>
          <w:t>6</w:t>
        </w:r>
        <w:r>
          <w:rPr>
            <w:rFonts w:eastAsiaTheme="minorEastAsia" w:cstheme="minorBidi"/>
            <w:noProof/>
            <w:kern w:val="2"/>
            <w14:ligatures w14:val="standardContextual"/>
          </w:rPr>
          <w:tab/>
        </w:r>
        <w:r w:rsidRPr="008F6B04">
          <w:rPr>
            <w:rStyle w:val="Hyperlink"/>
            <w:rFonts w:cstheme="minorHAnsi"/>
            <w:noProof/>
          </w:rPr>
          <w:t>Zweite Fokusgruppe</w:t>
        </w:r>
        <w:r>
          <w:rPr>
            <w:noProof/>
            <w:webHidden/>
          </w:rPr>
          <w:tab/>
        </w:r>
        <w:r>
          <w:rPr>
            <w:noProof/>
            <w:webHidden/>
          </w:rPr>
          <w:fldChar w:fldCharType="begin"/>
        </w:r>
        <w:r>
          <w:rPr>
            <w:noProof/>
            <w:webHidden/>
          </w:rPr>
          <w:instrText xml:space="preserve"> PAGEREF _Toc133486421 \h </w:instrText>
        </w:r>
        <w:r>
          <w:rPr>
            <w:noProof/>
            <w:webHidden/>
          </w:rPr>
        </w:r>
        <w:r>
          <w:rPr>
            <w:noProof/>
            <w:webHidden/>
          </w:rPr>
          <w:fldChar w:fldCharType="separate"/>
        </w:r>
        <w:r>
          <w:rPr>
            <w:noProof/>
            <w:webHidden/>
          </w:rPr>
          <w:t>10</w:t>
        </w:r>
        <w:r>
          <w:rPr>
            <w:noProof/>
            <w:webHidden/>
          </w:rPr>
          <w:fldChar w:fldCharType="end"/>
        </w:r>
      </w:hyperlink>
    </w:p>
    <w:p w14:paraId="106DDB69" w14:textId="40DA9D01"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22" w:history="1">
        <w:r w:rsidRPr="008F6B04">
          <w:rPr>
            <w:rStyle w:val="Hyperlink"/>
            <w:rFonts w:cstheme="minorHAnsi"/>
            <w:noProof/>
          </w:rPr>
          <w:t>6.1</w:t>
        </w:r>
        <w:r>
          <w:rPr>
            <w:rFonts w:eastAsiaTheme="minorEastAsia" w:cstheme="minorBidi"/>
            <w:noProof/>
            <w:kern w:val="2"/>
            <w14:ligatures w14:val="standardContextual"/>
          </w:rPr>
          <w:tab/>
        </w:r>
        <w:r w:rsidRPr="008F6B04">
          <w:rPr>
            <w:rStyle w:val="Hyperlink"/>
            <w:rFonts w:cstheme="minorHAnsi"/>
            <w:noProof/>
          </w:rPr>
          <w:t>Vorbereitung</w:t>
        </w:r>
        <w:r>
          <w:rPr>
            <w:noProof/>
            <w:webHidden/>
          </w:rPr>
          <w:tab/>
        </w:r>
        <w:r>
          <w:rPr>
            <w:noProof/>
            <w:webHidden/>
          </w:rPr>
          <w:fldChar w:fldCharType="begin"/>
        </w:r>
        <w:r>
          <w:rPr>
            <w:noProof/>
            <w:webHidden/>
          </w:rPr>
          <w:instrText xml:space="preserve"> PAGEREF _Toc133486422 \h </w:instrText>
        </w:r>
        <w:r>
          <w:rPr>
            <w:noProof/>
            <w:webHidden/>
          </w:rPr>
        </w:r>
        <w:r>
          <w:rPr>
            <w:noProof/>
            <w:webHidden/>
          </w:rPr>
          <w:fldChar w:fldCharType="separate"/>
        </w:r>
        <w:r>
          <w:rPr>
            <w:noProof/>
            <w:webHidden/>
          </w:rPr>
          <w:t>10</w:t>
        </w:r>
        <w:r>
          <w:rPr>
            <w:noProof/>
            <w:webHidden/>
          </w:rPr>
          <w:fldChar w:fldCharType="end"/>
        </w:r>
      </w:hyperlink>
    </w:p>
    <w:p w14:paraId="61870909" w14:textId="4AC40C6D"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23" w:history="1">
        <w:r w:rsidRPr="008F6B04">
          <w:rPr>
            <w:rStyle w:val="Hyperlink"/>
            <w:rFonts w:cstheme="minorHAnsi"/>
            <w:noProof/>
          </w:rPr>
          <w:t>6.2</w:t>
        </w:r>
        <w:r>
          <w:rPr>
            <w:rFonts w:eastAsiaTheme="minorEastAsia" w:cstheme="minorBidi"/>
            <w:noProof/>
            <w:kern w:val="2"/>
            <w14:ligatures w14:val="standardContextual"/>
          </w:rPr>
          <w:tab/>
        </w:r>
        <w:r w:rsidRPr="008F6B04">
          <w:rPr>
            <w:rStyle w:val="Hyperlink"/>
            <w:rFonts w:cstheme="minorHAnsi"/>
            <w:noProof/>
          </w:rPr>
          <w:t>Durchführung</w:t>
        </w:r>
        <w:r>
          <w:rPr>
            <w:noProof/>
            <w:webHidden/>
          </w:rPr>
          <w:tab/>
        </w:r>
        <w:r>
          <w:rPr>
            <w:noProof/>
            <w:webHidden/>
          </w:rPr>
          <w:fldChar w:fldCharType="begin"/>
        </w:r>
        <w:r>
          <w:rPr>
            <w:noProof/>
            <w:webHidden/>
          </w:rPr>
          <w:instrText xml:space="preserve"> PAGEREF _Toc133486423 \h </w:instrText>
        </w:r>
        <w:r>
          <w:rPr>
            <w:noProof/>
            <w:webHidden/>
          </w:rPr>
        </w:r>
        <w:r>
          <w:rPr>
            <w:noProof/>
            <w:webHidden/>
          </w:rPr>
          <w:fldChar w:fldCharType="separate"/>
        </w:r>
        <w:r>
          <w:rPr>
            <w:noProof/>
            <w:webHidden/>
          </w:rPr>
          <w:t>10</w:t>
        </w:r>
        <w:r>
          <w:rPr>
            <w:noProof/>
            <w:webHidden/>
          </w:rPr>
          <w:fldChar w:fldCharType="end"/>
        </w:r>
      </w:hyperlink>
    </w:p>
    <w:p w14:paraId="14727976" w14:textId="67593B59"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24" w:history="1">
        <w:r w:rsidRPr="008F6B04">
          <w:rPr>
            <w:rStyle w:val="Hyperlink"/>
            <w:rFonts w:cstheme="minorHAnsi"/>
            <w:noProof/>
          </w:rPr>
          <w:t>6.3</w:t>
        </w:r>
        <w:r>
          <w:rPr>
            <w:rFonts w:eastAsiaTheme="minorEastAsia" w:cstheme="minorBidi"/>
            <w:noProof/>
            <w:kern w:val="2"/>
            <w14:ligatures w14:val="standardContextual"/>
          </w:rPr>
          <w:tab/>
        </w:r>
        <w:r w:rsidRPr="008F6B04">
          <w:rPr>
            <w:rStyle w:val="Hyperlink"/>
            <w:rFonts w:cstheme="minorHAnsi"/>
            <w:noProof/>
          </w:rPr>
          <w:t>Auswertung</w:t>
        </w:r>
        <w:r>
          <w:rPr>
            <w:noProof/>
            <w:webHidden/>
          </w:rPr>
          <w:tab/>
        </w:r>
        <w:r>
          <w:rPr>
            <w:noProof/>
            <w:webHidden/>
          </w:rPr>
          <w:fldChar w:fldCharType="begin"/>
        </w:r>
        <w:r>
          <w:rPr>
            <w:noProof/>
            <w:webHidden/>
          </w:rPr>
          <w:instrText xml:space="preserve"> PAGEREF _Toc133486424 \h </w:instrText>
        </w:r>
        <w:r>
          <w:rPr>
            <w:noProof/>
            <w:webHidden/>
          </w:rPr>
        </w:r>
        <w:r>
          <w:rPr>
            <w:noProof/>
            <w:webHidden/>
          </w:rPr>
          <w:fldChar w:fldCharType="separate"/>
        </w:r>
        <w:r>
          <w:rPr>
            <w:noProof/>
            <w:webHidden/>
          </w:rPr>
          <w:t>10</w:t>
        </w:r>
        <w:r>
          <w:rPr>
            <w:noProof/>
            <w:webHidden/>
          </w:rPr>
          <w:fldChar w:fldCharType="end"/>
        </w:r>
      </w:hyperlink>
    </w:p>
    <w:p w14:paraId="06AA5985" w14:textId="308ACF20"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25" w:history="1">
        <w:r w:rsidRPr="008F6B04">
          <w:rPr>
            <w:rStyle w:val="Hyperlink"/>
            <w:rFonts w:cstheme="minorHAnsi"/>
            <w:noProof/>
          </w:rPr>
          <w:t>7</w:t>
        </w:r>
        <w:r>
          <w:rPr>
            <w:rFonts w:eastAsiaTheme="minorEastAsia" w:cstheme="minorBidi"/>
            <w:noProof/>
            <w:kern w:val="2"/>
            <w14:ligatures w14:val="standardContextual"/>
          </w:rPr>
          <w:tab/>
        </w:r>
        <w:r w:rsidRPr="008F6B04">
          <w:rPr>
            <w:rStyle w:val="Hyperlink"/>
            <w:rFonts w:cstheme="minorHAnsi"/>
            <w:noProof/>
          </w:rPr>
          <w:t>Ergebnisse</w:t>
        </w:r>
        <w:r>
          <w:rPr>
            <w:noProof/>
            <w:webHidden/>
          </w:rPr>
          <w:tab/>
        </w:r>
        <w:r>
          <w:rPr>
            <w:noProof/>
            <w:webHidden/>
          </w:rPr>
          <w:fldChar w:fldCharType="begin"/>
        </w:r>
        <w:r>
          <w:rPr>
            <w:noProof/>
            <w:webHidden/>
          </w:rPr>
          <w:instrText xml:space="preserve"> PAGEREF _Toc133486425 \h </w:instrText>
        </w:r>
        <w:r>
          <w:rPr>
            <w:noProof/>
            <w:webHidden/>
          </w:rPr>
        </w:r>
        <w:r>
          <w:rPr>
            <w:noProof/>
            <w:webHidden/>
          </w:rPr>
          <w:fldChar w:fldCharType="separate"/>
        </w:r>
        <w:r>
          <w:rPr>
            <w:noProof/>
            <w:webHidden/>
          </w:rPr>
          <w:t>11</w:t>
        </w:r>
        <w:r>
          <w:rPr>
            <w:noProof/>
            <w:webHidden/>
          </w:rPr>
          <w:fldChar w:fldCharType="end"/>
        </w:r>
      </w:hyperlink>
    </w:p>
    <w:p w14:paraId="5038F8E4" w14:textId="56B91FB0"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26" w:history="1">
        <w:r w:rsidRPr="008F6B04">
          <w:rPr>
            <w:rStyle w:val="Hyperlink"/>
            <w:rFonts w:cstheme="minorHAnsi"/>
            <w:noProof/>
          </w:rPr>
          <w:t>7.1</w:t>
        </w:r>
        <w:r>
          <w:rPr>
            <w:rFonts w:eastAsiaTheme="minorEastAsia" w:cstheme="minorBidi"/>
            <w:noProof/>
            <w:kern w:val="2"/>
            <w14:ligatures w14:val="standardContextual"/>
          </w:rPr>
          <w:tab/>
        </w:r>
        <w:r w:rsidRPr="008F6B04">
          <w:rPr>
            <w:rStyle w:val="Hyperlink"/>
            <w:rFonts w:cstheme="minorHAnsi"/>
            <w:noProof/>
          </w:rPr>
          <w:t>Ergebnisse der ersten Fokusgruppe</w:t>
        </w:r>
        <w:r>
          <w:rPr>
            <w:noProof/>
            <w:webHidden/>
          </w:rPr>
          <w:tab/>
        </w:r>
        <w:r>
          <w:rPr>
            <w:noProof/>
            <w:webHidden/>
          </w:rPr>
          <w:fldChar w:fldCharType="begin"/>
        </w:r>
        <w:r>
          <w:rPr>
            <w:noProof/>
            <w:webHidden/>
          </w:rPr>
          <w:instrText xml:space="preserve"> PAGEREF _Toc133486426 \h </w:instrText>
        </w:r>
        <w:r>
          <w:rPr>
            <w:noProof/>
            <w:webHidden/>
          </w:rPr>
        </w:r>
        <w:r>
          <w:rPr>
            <w:noProof/>
            <w:webHidden/>
          </w:rPr>
          <w:fldChar w:fldCharType="separate"/>
        </w:r>
        <w:r>
          <w:rPr>
            <w:noProof/>
            <w:webHidden/>
          </w:rPr>
          <w:t>11</w:t>
        </w:r>
        <w:r>
          <w:rPr>
            <w:noProof/>
            <w:webHidden/>
          </w:rPr>
          <w:fldChar w:fldCharType="end"/>
        </w:r>
      </w:hyperlink>
    </w:p>
    <w:p w14:paraId="34B117CC" w14:textId="0FC1770A" w:rsidR="00B87823" w:rsidRDefault="00B87823">
      <w:pPr>
        <w:pStyle w:val="Verzeichnis2"/>
        <w:tabs>
          <w:tab w:val="left" w:pos="960"/>
          <w:tab w:val="right" w:leader="dot" w:pos="8493"/>
        </w:tabs>
        <w:rPr>
          <w:rFonts w:eastAsiaTheme="minorEastAsia" w:cstheme="minorBidi"/>
          <w:noProof/>
          <w:kern w:val="2"/>
          <w14:ligatures w14:val="standardContextual"/>
        </w:rPr>
      </w:pPr>
      <w:hyperlink w:anchor="_Toc133486427" w:history="1">
        <w:r w:rsidRPr="008F6B04">
          <w:rPr>
            <w:rStyle w:val="Hyperlink"/>
            <w:rFonts w:cstheme="minorHAnsi"/>
            <w:noProof/>
          </w:rPr>
          <w:t>7.2</w:t>
        </w:r>
        <w:r>
          <w:rPr>
            <w:rFonts w:eastAsiaTheme="minorEastAsia" w:cstheme="minorBidi"/>
            <w:noProof/>
            <w:kern w:val="2"/>
            <w14:ligatures w14:val="standardContextual"/>
          </w:rPr>
          <w:tab/>
        </w:r>
        <w:r w:rsidRPr="008F6B04">
          <w:rPr>
            <w:rStyle w:val="Hyperlink"/>
            <w:rFonts w:cstheme="minorHAnsi"/>
            <w:noProof/>
          </w:rPr>
          <w:t>Ergebnisse der zweiten Fokusgruppe</w:t>
        </w:r>
        <w:r>
          <w:rPr>
            <w:noProof/>
            <w:webHidden/>
          </w:rPr>
          <w:tab/>
        </w:r>
        <w:r>
          <w:rPr>
            <w:noProof/>
            <w:webHidden/>
          </w:rPr>
          <w:fldChar w:fldCharType="begin"/>
        </w:r>
        <w:r>
          <w:rPr>
            <w:noProof/>
            <w:webHidden/>
          </w:rPr>
          <w:instrText xml:space="preserve"> PAGEREF _Toc133486427 \h </w:instrText>
        </w:r>
        <w:r>
          <w:rPr>
            <w:noProof/>
            <w:webHidden/>
          </w:rPr>
        </w:r>
        <w:r>
          <w:rPr>
            <w:noProof/>
            <w:webHidden/>
          </w:rPr>
          <w:fldChar w:fldCharType="separate"/>
        </w:r>
        <w:r>
          <w:rPr>
            <w:noProof/>
            <w:webHidden/>
          </w:rPr>
          <w:t>11</w:t>
        </w:r>
        <w:r>
          <w:rPr>
            <w:noProof/>
            <w:webHidden/>
          </w:rPr>
          <w:fldChar w:fldCharType="end"/>
        </w:r>
      </w:hyperlink>
    </w:p>
    <w:p w14:paraId="08EAC634" w14:textId="51E22259"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28" w:history="1">
        <w:r w:rsidRPr="008F6B04">
          <w:rPr>
            <w:rStyle w:val="Hyperlink"/>
            <w:rFonts w:cstheme="minorHAnsi"/>
            <w:noProof/>
          </w:rPr>
          <w:t>8</w:t>
        </w:r>
        <w:r>
          <w:rPr>
            <w:rFonts w:eastAsiaTheme="minorEastAsia" w:cstheme="minorBidi"/>
            <w:noProof/>
            <w:kern w:val="2"/>
            <w14:ligatures w14:val="standardContextual"/>
          </w:rPr>
          <w:tab/>
        </w:r>
        <w:r w:rsidRPr="008F6B04">
          <w:rPr>
            <w:rStyle w:val="Hyperlink"/>
            <w:rFonts w:cstheme="minorHAnsi"/>
            <w:noProof/>
          </w:rPr>
          <w:t>Diskussion</w:t>
        </w:r>
        <w:r>
          <w:rPr>
            <w:noProof/>
            <w:webHidden/>
          </w:rPr>
          <w:tab/>
        </w:r>
        <w:r>
          <w:rPr>
            <w:noProof/>
            <w:webHidden/>
          </w:rPr>
          <w:fldChar w:fldCharType="begin"/>
        </w:r>
        <w:r>
          <w:rPr>
            <w:noProof/>
            <w:webHidden/>
          </w:rPr>
          <w:instrText xml:space="preserve"> PAGEREF _Toc133486428 \h </w:instrText>
        </w:r>
        <w:r>
          <w:rPr>
            <w:noProof/>
            <w:webHidden/>
          </w:rPr>
        </w:r>
        <w:r>
          <w:rPr>
            <w:noProof/>
            <w:webHidden/>
          </w:rPr>
          <w:fldChar w:fldCharType="separate"/>
        </w:r>
        <w:r>
          <w:rPr>
            <w:noProof/>
            <w:webHidden/>
          </w:rPr>
          <w:t>12</w:t>
        </w:r>
        <w:r>
          <w:rPr>
            <w:noProof/>
            <w:webHidden/>
          </w:rPr>
          <w:fldChar w:fldCharType="end"/>
        </w:r>
      </w:hyperlink>
    </w:p>
    <w:p w14:paraId="31C26B3E" w14:textId="71F7EBF2" w:rsidR="00B87823" w:rsidRDefault="00B87823">
      <w:pPr>
        <w:pStyle w:val="Verzeichnis1"/>
        <w:tabs>
          <w:tab w:val="left" w:pos="425"/>
          <w:tab w:val="right" w:leader="dot" w:pos="8493"/>
        </w:tabs>
        <w:rPr>
          <w:rFonts w:eastAsiaTheme="minorEastAsia" w:cstheme="minorBidi"/>
          <w:noProof/>
          <w:kern w:val="2"/>
          <w14:ligatures w14:val="standardContextual"/>
        </w:rPr>
      </w:pPr>
      <w:hyperlink w:anchor="_Toc133486429" w:history="1">
        <w:r w:rsidRPr="008F6B04">
          <w:rPr>
            <w:rStyle w:val="Hyperlink"/>
            <w:rFonts w:cstheme="minorHAnsi"/>
            <w:noProof/>
          </w:rPr>
          <w:t>9</w:t>
        </w:r>
        <w:r>
          <w:rPr>
            <w:rFonts w:eastAsiaTheme="minorEastAsia" w:cstheme="minorBidi"/>
            <w:noProof/>
            <w:kern w:val="2"/>
            <w14:ligatures w14:val="standardContextual"/>
          </w:rPr>
          <w:tab/>
        </w:r>
        <w:r w:rsidRPr="008F6B04">
          <w:rPr>
            <w:rStyle w:val="Hyperlink"/>
            <w:rFonts w:cstheme="minorHAnsi"/>
            <w:noProof/>
          </w:rPr>
          <w:t>Fazit</w:t>
        </w:r>
        <w:r>
          <w:rPr>
            <w:noProof/>
            <w:webHidden/>
          </w:rPr>
          <w:tab/>
        </w:r>
        <w:r>
          <w:rPr>
            <w:noProof/>
            <w:webHidden/>
          </w:rPr>
          <w:fldChar w:fldCharType="begin"/>
        </w:r>
        <w:r>
          <w:rPr>
            <w:noProof/>
            <w:webHidden/>
          </w:rPr>
          <w:instrText xml:space="preserve"> PAGEREF _Toc133486429 \h </w:instrText>
        </w:r>
        <w:r>
          <w:rPr>
            <w:noProof/>
            <w:webHidden/>
          </w:rPr>
        </w:r>
        <w:r>
          <w:rPr>
            <w:noProof/>
            <w:webHidden/>
          </w:rPr>
          <w:fldChar w:fldCharType="separate"/>
        </w:r>
        <w:r>
          <w:rPr>
            <w:noProof/>
            <w:webHidden/>
          </w:rPr>
          <w:t>13</w:t>
        </w:r>
        <w:r>
          <w:rPr>
            <w:noProof/>
            <w:webHidden/>
          </w:rPr>
          <w:fldChar w:fldCharType="end"/>
        </w:r>
      </w:hyperlink>
    </w:p>
    <w:p w14:paraId="0A9905C4" w14:textId="56A119AC" w:rsidR="00B87823" w:rsidRDefault="00B87823">
      <w:pPr>
        <w:pStyle w:val="Verzeichnis1"/>
        <w:tabs>
          <w:tab w:val="right" w:leader="dot" w:pos="8493"/>
        </w:tabs>
        <w:rPr>
          <w:rFonts w:eastAsiaTheme="minorEastAsia" w:cstheme="minorBidi"/>
          <w:noProof/>
          <w:kern w:val="2"/>
          <w14:ligatures w14:val="standardContextual"/>
        </w:rPr>
      </w:pPr>
      <w:hyperlink w:anchor="_Toc133486430" w:history="1">
        <w:r w:rsidRPr="008F6B04">
          <w:rPr>
            <w:rStyle w:val="Hyperlink"/>
            <w:rFonts w:cstheme="minorHAnsi"/>
            <w:noProof/>
          </w:rPr>
          <w:t>Literaturverzeichnis</w:t>
        </w:r>
        <w:r>
          <w:rPr>
            <w:noProof/>
            <w:webHidden/>
          </w:rPr>
          <w:tab/>
        </w:r>
        <w:r>
          <w:rPr>
            <w:noProof/>
            <w:webHidden/>
          </w:rPr>
          <w:fldChar w:fldCharType="begin"/>
        </w:r>
        <w:r>
          <w:rPr>
            <w:noProof/>
            <w:webHidden/>
          </w:rPr>
          <w:instrText xml:space="preserve"> PAGEREF _Toc133486430 \h </w:instrText>
        </w:r>
        <w:r>
          <w:rPr>
            <w:noProof/>
            <w:webHidden/>
          </w:rPr>
        </w:r>
        <w:r>
          <w:rPr>
            <w:noProof/>
            <w:webHidden/>
          </w:rPr>
          <w:fldChar w:fldCharType="separate"/>
        </w:r>
        <w:r>
          <w:rPr>
            <w:noProof/>
            <w:webHidden/>
          </w:rPr>
          <w:t>16</w:t>
        </w:r>
        <w:r>
          <w:rPr>
            <w:noProof/>
            <w:webHidden/>
          </w:rPr>
          <w:fldChar w:fldCharType="end"/>
        </w:r>
      </w:hyperlink>
    </w:p>
    <w:p w14:paraId="3898842B" w14:textId="2B7ED452"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0B7F08">
      <w:pPr>
        <w:pStyle w:val="berschrift1"/>
        <w:rPr>
          <w:rFonts w:cstheme="minorHAnsi"/>
          <w:sz w:val="22"/>
          <w:szCs w:val="22"/>
        </w:rPr>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3486404"/>
      <w:r w:rsidRPr="00807C1E">
        <w:rPr>
          <w:rFonts w:cstheme="minorHAnsi"/>
          <w:sz w:val="22"/>
          <w:szCs w:val="22"/>
        </w:rPr>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3486405"/>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4E609467"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B868DC" w:rsidRPr="00807C1E">
        <w:rPr>
          <w:rFonts w:cstheme="minorHAnsi"/>
          <w:color w:val="000000" w:themeColor="text1"/>
          <w:sz w:val="22"/>
          <w:szCs w:val="22"/>
        </w:rPr>
        <w:instrText xml:space="preserve"> ADDIN ZOTERO_ITEM CSL_CITATION {"citationID":"b8NbqT0f","properties":{"formattedCitation":"({\\i{}HIV / Aids}, 2019)","plainCitation":"(HIV / Aids, 2019)","noteIndex":0},"citationItems":[{"id":155,"uris":["http://zotero.org/users/11309170/items/8FVY2K52"],"itemData":{"id":155,"type":"webpage","abstract":"Das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B868DC" w:rsidRPr="00807C1E">
        <w:rPr>
          <w:rFonts w:cstheme="minorHAnsi"/>
          <w:color w:val="000000" w:themeColor="text1"/>
          <w:sz w:val="22"/>
          <w:szCs w:val="22"/>
        </w:rPr>
        <w:instrText xml:space="preserve"> ADDIN ZOTERO_ITEM CSL_CITATION {"citationID":"0fTADohP","properties":{"formattedCitation":"(Stephan, 2022)","plainCitation":"(Stephan, 2022)","noteIndex":0},"citationItems":[{"id":11,"uris":["http://zotero.org/users/11309170/items/RZ4YWPE2"],"itemData":{"id":11,"type":"article-journal","container-title":"Der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C174AC" w:rsidRPr="00807C1E">
        <w:rPr>
          <w:rFonts w:cstheme="minorHAnsi"/>
          <w:color w:val="000000" w:themeColor="text1"/>
          <w:sz w:val="22"/>
          <w:szCs w:val="22"/>
        </w:rPr>
        <w:instrText xml:space="preserve"> ADDIN ZOTERO_ITEM CSL_CITATION {"citationID":"5J1y8trd","properties":{"formattedCitation":"(Cho et al., 2018)","plainCitation":"(Cho et al., 2018)","noteIndex":0},"citationItems":[{"id":426,"uris":["http://zotero.org/users/11309170/items/29JV9J32"],"itemData":{"id":426,"type":"article-journal","abstract":"OBJECTIVE: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3486406"/>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3486407"/>
      <w:r w:rsidRPr="00807C1E">
        <w:rPr>
          <w:rFonts w:cstheme="minorHAnsi"/>
          <w:sz w:val="22"/>
          <w:szCs w:val="22"/>
        </w:rPr>
        <w:t>Zielsetzung und Fragestellung</w:t>
      </w:r>
      <w:bookmarkEnd w:id="17"/>
    </w:p>
    <w:p w14:paraId="089E219A" w14:textId="77777777"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die Usability der COMTRAC-HIV-App zu evaluieren. Ziel ist Usability-Probleme zu identifizieren. Dafür werden zwei Fokusgruppen durchgeführt und qualitativ ausgewertet. Die erste Fokusgruppe liefert das erste Feedback der Nutzer zur App. Mithilfe der Ergebnisse der ersten Fokusgruppe wird ein Highfidelity Prototyp implementiert. Anschließend wird eine Usability-Evaluation, mit Nutzeraufgaben und der „</w:t>
      </w:r>
      <w:proofErr w:type="spellStart"/>
      <w:r w:rsidRPr="00807C1E">
        <w:rPr>
          <w:rFonts w:cstheme="minorHAnsi"/>
          <w:sz w:val="22"/>
          <w:szCs w:val="22"/>
        </w:rPr>
        <w:t>Thinking-aloud</w:t>
      </w:r>
      <w:proofErr w:type="spellEnd"/>
      <w:r w:rsidRPr="00807C1E">
        <w:rPr>
          <w:rFonts w:cstheme="minorHAnsi"/>
          <w:sz w:val="22"/>
          <w:szCs w:val="22"/>
        </w:rPr>
        <w:t xml:space="preserve">“ Methode durchgeführt.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520B936D" w14:textId="251A552E" w:rsidR="00391E14" w:rsidRPr="00807C1E" w:rsidRDefault="00391E14" w:rsidP="003C3E86">
      <w:pPr>
        <w:jc w:val="both"/>
        <w:rPr>
          <w:rFonts w:cstheme="minorHAnsi"/>
          <w:sz w:val="22"/>
          <w:szCs w:val="22"/>
        </w:rPr>
      </w:pPr>
      <w:r w:rsidRPr="00807C1E">
        <w:rPr>
          <w:rFonts w:cstheme="minorHAnsi"/>
          <w:sz w:val="22"/>
          <w:szCs w:val="22"/>
        </w:rPr>
        <w:t xml:space="preserve">Ziel </w:t>
      </w:r>
      <w:r w:rsidR="003419D4" w:rsidRPr="00807C1E">
        <w:rPr>
          <w:rFonts w:cstheme="minorHAnsi"/>
          <w:sz w:val="22"/>
          <w:szCs w:val="22"/>
        </w:rPr>
        <w:t xml:space="preserve">ist es die </w:t>
      </w:r>
      <w:r w:rsidRPr="00807C1E">
        <w:rPr>
          <w:rFonts w:cstheme="minorHAnsi"/>
          <w:sz w:val="22"/>
          <w:szCs w:val="22"/>
        </w:rPr>
        <w:t>Usability der COMRAC-HIV-App</w:t>
      </w:r>
      <w:r w:rsidR="003419D4" w:rsidRPr="00807C1E">
        <w:rPr>
          <w:rFonts w:cstheme="minorHAnsi"/>
          <w:sz w:val="22"/>
          <w:szCs w:val="22"/>
        </w:rPr>
        <w:t xml:space="preserve"> zu bewerten. </w:t>
      </w:r>
    </w:p>
    <w:p w14:paraId="23D31399" w14:textId="01A68717" w:rsidR="00394388" w:rsidRPr="00807C1E" w:rsidRDefault="00A869B9" w:rsidP="00394388">
      <w:pPr>
        <w:pStyle w:val="Formatvorlage1"/>
        <w:jc w:val="both"/>
        <w:rPr>
          <w:rFonts w:cstheme="minorHAnsi"/>
          <w:sz w:val="22"/>
          <w:szCs w:val="22"/>
        </w:rPr>
      </w:pPr>
      <w:bookmarkStart w:id="18" w:name="_Toc133486408"/>
      <w:r w:rsidRPr="00807C1E">
        <w:rPr>
          <w:rFonts w:cstheme="minorHAnsi"/>
          <w:sz w:val="22"/>
          <w:szCs w:val="22"/>
        </w:rPr>
        <w:t>Aufbau der Arbeit</w:t>
      </w:r>
      <w:bookmarkEnd w:id="18"/>
    </w:p>
    <w:p w14:paraId="2024DC44" w14:textId="7A282DAB" w:rsidR="00394388" w:rsidRPr="00807C1E" w:rsidRDefault="00394388" w:rsidP="00394388">
      <w:pPr>
        <w:jc w:val="both"/>
        <w:rPr>
          <w:rFonts w:cstheme="minorHAnsi"/>
          <w:sz w:val="22"/>
          <w:szCs w:val="22"/>
        </w:rPr>
      </w:pPr>
      <w:r w:rsidRPr="00807C1E">
        <w:rPr>
          <w:rFonts w:cstheme="minorHAnsi"/>
          <w:sz w:val="22"/>
          <w:szCs w:val="22"/>
        </w:rPr>
        <w:t>In Kapitel 2 werden zunächst …. Weiterhin erfolgt … In Kapitel 3 erfolgt … Kapitel 5 fasst die zentralen Ergebnisse der Untersuchung zusammen</w:t>
      </w:r>
      <w:r w:rsidR="005D591D" w:rsidRPr="00807C1E">
        <w:rPr>
          <w:rFonts w:cstheme="minorHAnsi"/>
          <w:sz w:val="22"/>
          <w:szCs w:val="22"/>
        </w:rPr>
        <w:t xml:space="preserve">. </w:t>
      </w:r>
      <w:r w:rsidRPr="00807C1E">
        <w:rPr>
          <w:rFonts w:cstheme="minorHAnsi"/>
          <w:sz w:val="22"/>
          <w:szCs w:val="22"/>
        </w:rPr>
        <w:t>Ein Ausblick verweist auf die Notwendigkeit weiterer Forschungsansätze für die Theorie und die notwendige Berücksichtigung bestehender Erkenntnisse in der Praxis.</w:t>
      </w:r>
    </w:p>
    <w:p w14:paraId="6A46C4BA" w14:textId="6C7E2BF7" w:rsidR="00A869B9" w:rsidRPr="00807C1E" w:rsidRDefault="005D591D" w:rsidP="00394388">
      <w:pPr>
        <w:jc w:val="both"/>
        <w:rPr>
          <w:rFonts w:cstheme="minorHAnsi"/>
          <w:sz w:val="22"/>
          <w:szCs w:val="22"/>
        </w:rPr>
      </w:pPr>
      <w:r w:rsidRPr="00807C1E">
        <w:rPr>
          <w:rFonts w:cstheme="minorHAnsi"/>
          <w:sz w:val="22"/>
          <w:szCs w:val="22"/>
        </w:rPr>
        <w:lastRenderedPageBreak/>
        <w:t xml:space="preserve">In diesem Kapitel bietet es sich an, den Gang der Untersuchung durch </w:t>
      </w:r>
      <w:r w:rsidR="00483127" w:rsidRPr="00807C1E">
        <w:rPr>
          <w:rFonts w:cstheme="minorHAnsi"/>
          <w:sz w:val="22"/>
          <w:szCs w:val="22"/>
        </w:rPr>
        <w:t>eine Abbildung zu illustrieren.</w:t>
      </w:r>
    </w:p>
    <w:p w14:paraId="0DC5853E" w14:textId="1F950DBF" w:rsidR="00A869B9" w:rsidRPr="00807C1E" w:rsidRDefault="00A869B9" w:rsidP="00A869B9">
      <w:pPr>
        <w:pStyle w:val="berschrift1"/>
        <w:rPr>
          <w:rFonts w:cstheme="minorHAnsi"/>
          <w:sz w:val="22"/>
          <w:szCs w:val="22"/>
        </w:rPr>
      </w:pPr>
      <w:bookmarkStart w:id="19" w:name="_Toc133486409"/>
      <w:r w:rsidRPr="00807C1E">
        <w:rPr>
          <w:rFonts w:cstheme="minorHAnsi"/>
          <w:sz w:val="22"/>
          <w:szCs w:val="22"/>
        </w:rPr>
        <w:lastRenderedPageBreak/>
        <w:t>Forschungsstand</w:t>
      </w:r>
      <w:bookmarkEnd w:id="19"/>
    </w:p>
    <w:p w14:paraId="2758A08D" w14:textId="01405B24" w:rsidR="003419D4" w:rsidRPr="00807C1E" w:rsidRDefault="00807C1E" w:rsidP="002D2DEB">
      <w:pPr>
        <w:pStyle w:val="berschrift2"/>
        <w:rPr>
          <w:rFonts w:cstheme="minorHAnsi"/>
          <w:sz w:val="22"/>
          <w:szCs w:val="22"/>
        </w:rPr>
      </w:pPr>
      <w:bookmarkStart w:id="20" w:name="_Toc133486410"/>
      <w:r w:rsidRPr="00807C1E">
        <w:rPr>
          <w:rFonts w:cstheme="minorHAnsi"/>
          <w:sz w:val="22"/>
          <w:szCs w:val="22"/>
        </w:rPr>
        <w:t>Usability-Evaluation telemedizinischer Apps im Kontext von HIV</w:t>
      </w:r>
      <w:bookmarkEnd w:id="20"/>
    </w:p>
    <w:p w14:paraId="1C1D8C61" w14:textId="03A87C05" w:rsidR="003419D4" w:rsidRPr="00807C1E" w:rsidRDefault="003419D4" w:rsidP="002D2DEB">
      <w:pPr>
        <w:rPr>
          <w:rFonts w:cstheme="minorHAnsi"/>
        </w:rPr>
      </w:pPr>
      <w:r w:rsidRPr="00807C1E">
        <w:rPr>
          <w:rFonts w:cstheme="minorHAnsi"/>
        </w:rPr>
        <w:t xml:space="preserve">Der Begriff Usability zu deutsch Benutzerfreundlichkeit beschreibt das Maß, indem ein Endnutzer ein </w:t>
      </w:r>
      <w:r w:rsidR="001C698F" w:rsidRPr="00807C1E">
        <w:rPr>
          <w:rFonts w:cstheme="minorHAnsi"/>
        </w:rPr>
        <w:t xml:space="preserve">System nutzen kann um seine Ziele zu erreichen und wie zufrieden er mit diesem ist </w:t>
      </w:r>
      <w:r w:rsidR="001C698F" w:rsidRPr="00807C1E">
        <w:rPr>
          <w:rFonts w:cstheme="minorHAnsi"/>
          <w:sz w:val="20"/>
          <w:szCs w:val="20"/>
        </w:rPr>
        <w:fldChar w:fldCharType="begin"/>
      </w:r>
      <w:r w:rsidR="001C698F" w:rsidRPr="00807C1E">
        <w:rPr>
          <w:rFonts w:cstheme="minorHAnsi"/>
          <w:sz w:val="20"/>
          <w:szCs w:val="20"/>
        </w:rPr>
        <w:instrText xml:space="preserve"> ADDIN ZOTERO_ITEM CSL_CITATION {"citationID":"0bDVZ25x","properties":{"formattedCitation":"(Beauchemin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807C1E">
        <w:rPr>
          <w:rFonts w:cstheme="minorHAnsi"/>
          <w:sz w:val="20"/>
          <w:szCs w:val="20"/>
        </w:rPr>
        <w:fldChar w:fldCharType="separate"/>
      </w:r>
      <w:r w:rsidR="001C698F" w:rsidRPr="00807C1E">
        <w:rPr>
          <w:rFonts w:cstheme="minorHAnsi"/>
          <w:noProof/>
          <w:sz w:val="20"/>
          <w:szCs w:val="20"/>
        </w:rPr>
        <w:t>(Beauchemin et al., 2019)</w:t>
      </w:r>
      <w:r w:rsidR="001C698F" w:rsidRPr="00807C1E">
        <w:rPr>
          <w:rFonts w:cstheme="minorHAnsi"/>
          <w:sz w:val="20"/>
          <w:szCs w:val="20"/>
        </w:rPr>
        <w:fldChar w:fldCharType="end"/>
      </w:r>
      <w:r w:rsidR="001C698F" w:rsidRPr="00807C1E">
        <w:rPr>
          <w:rFonts w:cstheme="minorHAnsi"/>
        </w:rPr>
        <w:t xml:space="preserve">. Die Usability ist bei der Entwicklung von Gesundheitsanwendungen eine wichtige </w:t>
      </w:r>
      <w:proofErr w:type="spellStart"/>
      <w:r w:rsidR="001C698F" w:rsidRPr="00807C1E">
        <w:rPr>
          <w:rFonts w:cstheme="minorHAnsi"/>
        </w:rPr>
        <w:t>Komponentene</w:t>
      </w:r>
      <w:proofErr w:type="spellEnd"/>
      <w:r w:rsidR="001C698F" w:rsidRPr="00807C1E">
        <w:rPr>
          <w:rFonts w:cstheme="minorHAnsi"/>
        </w:rPr>
        <w:t xml:space="preserve">. Nicht nur das Design einer App spielt dabei eine Rolle, sondern auch die einfache und </w:t>
      </w:r>
      <w:proofErr w:type="spellStart"/>
      <w:r w:rsidR="001C698F" w:rsidRPr="00807C1E">
        <w:rPr>
          <w:rFonts w:cstheme="minorHAnsi"/>
        </w:rPr>
        <w:t>intiuative</w:t>
      </w:r>
      <w:proofErr w:type="spellEnd"/>
      <w:r w:rsidR="001C698F" w:rsidRPr="00807C1E">
        <w:rPr>
          <w:rFonts w:cstheme="minorHAnsi"/>
        </w:rPr>
        <w:t xml:space="preserve"> Bedienung der App </w:t>
      </w:r>
      <w:r w:rsidR="001C698F" w:rsidRPr="00807C1E">
        <w:rPr>
          <w:rFonts w:cstheme="minorHAnsi"/>
          <w:sz w:val="20"/>
          <w:szCs w:val="20"/>
        </w:rPr>
        <w:fldChar w:fldCharType="begin"/>
      </w:r>
      <w:r w:rsidR="00582D0F">
        <w:rPr>
          <w:rFonts w:cstheme="minorHAnsi"/>
          <w:sz w:val="20"/>
          <w:szCs w:val="20"/>
        </w:rPr>
        <w:instrText xml:space="preserve"> ADDIN ZOTERO_ITEM CSL_CITATION {"citationID":"qOa9mjM4","properties":{"formattedCitation":"(Beauchemin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807C1E">
        <w:rPr>
          <w:rFonts w:cstheme="minorHAnsi"/>
          <w:sz w:val="20"/>
          <w:szCs w:val="20"/>
        </w:rPr>
        <w:fldChar w:fldCharType="separate"/>
      </w:r>
      <w:r w:rsidR="001C698F" w:rsidRPr="00807C1E">
        <w:rPr>
          <w:rFonts w:cstheme="minorHAnsi"/>
          <w:noProof/>
          <w:sz w:val="20"/>
          <w:szCs w:val="20"/>
        </w:rPr>
        <w:t>(Beauchemin et al., 2019)</w:t>
      </w:r>
      <w:r w:rsidR="001C698F" w:rsidRPr="00807C1E">
        <w:rPr>
          <w:rFonts w:cstheme="minorHAnsi"/>
          <w:sz w:val="20"/>
          <w:szCs w:val="20"/>
        </w:rPr>
        <w:fldChar w:fldCharType="end"/>
      </w:r>
      <w:r w:rsidR="001C698F" w:rsidRPr="00807C1E">
        <w:rPr>
          <w:rFonts w:cstheme="minorHAnsi"/>
        </w:rPr>
        <w:t xml:space="preserve">.  </w:t>
      </w:r>
    </w:p>
    <w:p w14:paraId="46C7E619" w14:textId="73EEA59B" w:rsidR="001C698F" w:rsidRPr="00807C1E" w:rsidRDefault="001C698F" w:rsidP="002D2DEB">
      <w:pPr>
        <w:rPr>
          <w:rFonts w:cstheme="minorHAnsi"/>
        </w:rPr>
      </w:pPr>
      <w:r w:rsidRPr="00807C1E">
        <w:rPr>
          <w:rFonts w:cstheme="minorHAnsi"/>
        </w:rPr>
        <w:t xml:space="preserve">Beachemin et al. führen eine </w:t>
      </w:r>
      <w:r w:rsidR="00FE0A9C" w:rsidRPr="00807C1E">
        <w:rPr>
          <w:rFonts w:cstheme="minorHAnsi"/>
        </w:rPr>
        <w:t>dreistufige</w:t>
      </w:r>
      <w:r w:rsidRPr="00807C1E">
        <w:rPr>
          <w:rFonts w:cstheme="minorHAnsi"/>
        </w:rPr>
        <w:t xml:space="preserve"> </w:t>
      </w:r>
      <w:r w:rsidR="00FE0A9C" w:rsidRPr="00807C1E">
        <w:rPr>
          <w:rFonts w:cstheme="minorHAnsi"/>
        </w:rPr>
        <w:t>Usability</w:t>
      </w:r>
      <w:r w:rsidRPr="00807C1E">
        <w:rPr>
          <w:rFonts w:cstheme="minorHAnsi"/>
        </w:rPr>
        <w:t>-Evaluation durch: 1) Think-</w:t>
      </w:r>
      <w:proofErr w:type="spellStart"/>
      <w:r w:rsidRPr="00807C1E">
        <w:rPr>
          <w:rFonts w:cstheme="minorHAnsi"/>
        </w:rPr>
        <w:t>Aloud</w:t>
      </w:r>
      <w:proofErr w:type="spellEnd"/>
      <w:r w:rsidRPr="00807C1E">
        <w:rPr>
          <w:rFonts w:cstheme="minorHAnsi"/>
        </w:rPr>
        <w:t xml:space="preserve">-Protokoll mit Endnutzern, 2) heuristische Bewertung mit Informatikexperten und 3) kognitives Walkthrough mit Endnutzern. </w:t>
      </w:r>
      <w:r w:rsidR="00FE0A9C" w:rsidRPr="00807C1E">
        <w:rPr>
          <w:rFonts w:cstheme="minorHAnsi"/>
        </w:rPr>
        <w:t xml:space="preserve">Die Endnutzer führten 26 Aufgaben an der App durch und wurden gebeten Laut zu Denken. </w:t>
      </w:r>
    </w:p>
    <w:p w14:paraId="0607BF72" w14:textId="6ADE2E60" w:rsidR="00CB5EF3" w:rsidRPr="00807C1E" w:rsidRDefault="00B5304D" w:rsidP="002D2DEB">
      <w:pPr>
        <w:rPr>
          <w:rFonts w:cstheme="minorHAnsi"/>
        </w:rPr>
      </w:pPr>
      <w:r w:rsidRPr="00807C1E">
        <w:rPr>
          <w:rFonts w:cstheme="minorHAnsi"/>
        </w:rPr>
        <w:t xml:space="preserve">Schnall et al. Hat im Jahre 2017 eine Usability-Evaluation </w:t>
      </w:r>
      <w:proofErr w:type="gramStart"/>
      <w:r w:rsidRPr="00807C1E">
        <w:rPr>
          <w:rFonts w:cstheme="minorHAnsi"/>
        </w:rPr>
        <w:t>an einem Prototypen</w:t>
      </w:r>
      <w:proofErr w:type="gramEnd"/>
      <w:r w:rsidRPr="00807C1E">
        <w:rPr>
          <w:rFonts w:cstheme="minorHAnsi"/>
        </w:rPr>
        <w:t xml:space="preserve"> durchgeführt. Hierfür wurden die Methode „Heuristische Evaluation“ und Usability-Tests für </w:t>
      </w:r>
      <w:proofErr w:type="spellStart"/>
      <w:r w:rsidRPr="00807C1E">
        <w:rPr>
          <w:rFonts w:cstheme="minorHAnsi"/>
        </w:rPr>
        <w:t>Entdnutzer</w:t>
      </w:r>
      <w:proofErr w:type="spellEnd"/>
      <w:r w:rsidRPr="00807C1E">
        <w:rPr>
          <w:rFonts w:cstheme="minorHAnsi"/>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807C1E">
        <w:rPr>
          <w:rFonts w:cstheme="minorHAnsi"/>
        </w:rPr>
        <w:fldChar w:fldCharType="begin"/>
      </w:r>
      <w:r w:rsidRPr="00807C1E">
        <w:rPr>
          <w:rFonts w:cstheme="minorHAnsi"/>
        </w:rPr>
        <w:instrText xml:space="preserve"> ADDIN ZOTERO_ITEM CSL_CITATION {"citationID":"t1O4EfgA","properties":{"formattedCitation":"(Schnall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807C1E">
        <w:rPr>
          <w:rFonts w:cstheme="minorHAnsi"/>
        </w:rPr>
        <w:fldChar w:fldCharType="separate"/>
      </w:r>
      <w:r w:rsidRPr="00807C1E">
        <w:rPr>
          <w:rFonts w:cstheme="minorHAnsi"/>
          <w:noProof/>
        </w:rPr>
        <w:t>(Schnall et al., 2017)</w:t>
      </w:r>
      <w:r w:rsidRPr="00807C1E">
        <w:rPr>
          <w:rFonts w:cstheme="minorHAnsi"/>
        </w:rPr>
        <w:fldChar w:fldCharType="end"/>
      </w:r>
      <w:r w:rsidRPr="00807C1E">
        <w:rPr>
          <w:rFonts w:cstheme="minorHAnsi"/>
        </w:rPr>
        <w:t xml:space="preserve">. Die Kommunikation, Erinnerung und Medikamentenprotokoll werden auch in der COMTRAC-HIV-App umgesetzt. </w:t>
      </w:r>
      <w:r w:rsidR="001C698F" w:rsidRPr="00807C1E">
        <w:rPr>
          <w:rFonts w:cstheme="minorHAnsi"/>
        </w:rPr>
        <w:t xml:space="preserve">Damit die Usability eines Systems gewährleistet wird, muss der Endnutzer mit Einbezogen werden bei der Entwicklung. </w:t>
      </w:r>
    </w:p>
    <w:p w14:paraId="0CD18EA5" w14:textId="49BBE97E" w:rsidR="002D2DEB" w:rsidRPr="00807C1E" w:rsidRDefault="002D2DEB" w:rsidP="002D2DEB">
      <w:pPr>
        <w:rPr>
          <w:rFonts w:cstheme="minorHAnsi"/>
          <w:b/>
          <w:bCs/>
        </w:rPr>
      </w:pPr>
      <w:r w:rsidRPr="00807C1E">
        <w:rPr>
          <w:rFonts w:cstheme="minorHAnsi"/>
          <w:b/>
          <w:bCs/>
        </w:rPr>
        <w:t>Usability Evaluation telemedizinische App</w:t>
      </w:r>
      <w:r w:rsidR="00CB5EF3" w:rsidRPr="00807C1E">
        <w:rPr>
          <w:rFonts w:cstheme="minorHAnsi"/>
          <w:b/>
          <w:bCs/>
        </w:rPr>
        <w:t>:</w:t>
      </w:r>
    </w:p>
    <w:p w14:paraId="268A3093" w14:textId="77777777" w:rsidR="00CB5EF3" w:rsidRPr="00807C1E" w:rsidRDefault="00CB5EF3" w:rsidP="002D2DEB">
      <w:pPr>
        <w:rPr>
          <w:rFonts w:cstheme="minorHAnsi"/>
        </w:rPr>
      </w:pPr>
    </w:p>
    <w:p w14:paraId="02D1FF6A" w14:textId="3D0C0F35" w:rsidR="002D2DEB" w:rsidRPr="00807C1E" w:rsidRDefault="002D2DEB" w:rsidP="002D2DEB">
      <w:pPr>
        <w:rPr>
          <w:rFonts w:cstheme="minorHAnsi"/>
        </w:rPr>
      </w:pPr>
      <w:r w:rsidRPr="00807C1E">
        <w:rPr>
          <w:rFonts w:cstheme="minorHAnsi"/>
        </w:rPr>
        <w:t>Usability Evaluation im Medizin Bereich</w:t>
      </w:r>
      <w:r w:rsidR="00CB5EF3" w:rsidRPr="00807C1E">
        <w:rPr>
          <w:rFonts w:cstheme="minorHAnsi"/>
        </w:rPr>
        <w:t>:</w:t>
      </w:r>
    </w:p>
    <w:p w14:paraId="698FFA7C" w14:textId="77777777" w:rsidR="00CB5EF3" w:rsidRPr="00807C1E" w:rsidRDefault="00CB5EF3" w:rsidP="002D2DEB">
      <w:pPr>
        <w:rPr>
          <w:rFonts w:cstheme="minorHAnsi"/>
        </w:rPr>
      </w:pPr>
    </w:p>
    <w:p w14:paraId="1B2E2547" w14:textId="77777777" w:rsidR="002D2DEB" w:rsidRPr="00807C1E" w:rsidRDefault="002D2DEB" w:rsidP="002D2DEB">
      <w:pPr>
        <w:rPr>
          <w:rFonts w:cstheme="minorHAnsi"/>
        </w:rPr>
      </w:pPr>
    </w:p>
    <w:p w14:paraId="00E3E5EC" w14:textId="49017035" w:rsidR="00AB714D" w:rsidRPr="00807C1E" w:rsidRDefault="002D2DEB" w:rsidP="002D2DEB">
      <w:pPr>
        <w:rPr>
          <w:rFonts w:cstheme="minorHAnsi"/>
          <w:b/>
          <w:bCs/>
        </w:rPr>
      </w:pPr>
      <w:proofErr w:type="spellStart"/>
      <w:r w:rsidRPr="00807C1E">
        <w:rPr>
          <w:rFonts w:cstheme="minorHAnsi"/>
          <w:b/>
          <w:bCs/>
        </w:rPr>
        <w:t>Telemediznische</w:t>
      </w:r>
      <w:proofErr w:type="spellEnd"/>
      <w:r w:rsidRPr="00807C1E">
        <w:rPr>
          <w:rFonts w:cstheme="minorHAnsi"/>
          <w:b/>
          <w:bCs/>
        </w:rPr>
        <w:t xml:space="preserve"> App im </w:t>
      </w:r>
      <w:proofErr w:type="gramStart"/>
      <w:r w:rsidRPr="00807C1E">
        <w:rPr>
          <w:rFonts w:cstheme="minorHAnsi"/>
          <w:b/>
          <w:bCs/>
        </w:rPr>
        <w:t>HIV Kontext</w:t>
      </w:r>
      <w:proofErr w:type="gramEnd"/>
      <w:r w:rsidR="00CB5EF3" w:rsidRPr="00807C1E">
        <w:rPr>
          <w:rFonts w:cstheme="minorHAnsi"/>
          <w:b/>
          <w:bCs/>
        </w:rPr>
        <w:t>:</w:t>
      </w:r>
    </w:p>
    <w:p w14:paraId="6C51073D" w14:textId="25994ED6" w:rsidR="00AB714D" w:rsidRPr="00807C1E" w:rsidRDefault="00AB714D" w:rsidP="002D2DEB">
      <w:pPr>
        <w:rPr>
          <w:rFonts w:cstheme="minorHAnsi"/>
          <w:sz w:val="22"/>
          <w:szCs w:val="22"/>
        </w:rPr>
      </w:pPr>
      <w:r w:rsidRPr="00807C1E">
        <w:rPr>
          <w:rFonts w:cstheme="minorHAnsi"/>
          <w:sz w:val="22"/>
          <w:szCs w:val="22"/>
        </w:rPr>
        <w:t xml:space="preserve">Mobile Health Anwendungen </w:t>
      </w:r>
      <w:r w:rsidR="00B5304D" w:rsidRPr="00807C1E">
        <w:rPr>
          <w:rFonts w:cstheme="minorHAnsi"/>
          <w:sz w:val="22"/>
          <w:szCs w:val="22"/>
        </w:rPr>
        <w:t xml:space="preserve">können die Gesundheit und das Selbstmanagement der Nutzer unterstützen </w:t>
      </w:r>
      <w:r w:rsidR="00B5304D" w:rsidRPr="00807C1E">
        <w:rPr>
          <w:rFonts w:cstheme="minorHAnsi"/>
          <w:sz w:val="22"/>
          <w:szCs w:val="22"/>
        </w:rPr>
        <w:fldChar w:fldCharType="begin"/>
      </w:r>
      <w:r w:rsidR="00B5304D" w:rsidRPr="00807C1E">
        <w:rPr>
          <w:rFonts w:cstheme="minorHAnsi"/>
          <w:sz w:val="22"/>
          <w:szCs w:val="22"/>
        </w:rPr>
        <w:instrText xml:space="preserve"> ADDIN ZOTERO_ITEM CSL_CITATION {"citationID":"Qdlmf7ii","properties":{"formattedCitation":"(Schnall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00B5304D" w:rsidRPr="00807C1E">
        <w:rPr>
          <w:rFonts w:cstheme="minorHAnsi"/>
          <w:sz w:val="22"/>
          <w:szCs w:val="22"/>
        </w:rPr>
        <w:fldChar w:fldCharType="separate"/>
      </w:r>
      <w:r w:rsidR="00B5304D" w:rsidRPr="00807C1E">
        <w:rPr>
          <w:rFonts w:cstheme="minorHAnsi"/>
          <w:noProof/>
          <w:sz w:val="22"/>
          <w:szCs w:val="22"/>
        </w:rPr>
        <w:t>(Schnall et al., 2017)</w:t>
      </w:r>
      <w:r w:rsidR="00B5304D" w:rsidRPr="00807C1E">
        <w:rPr>
          <w:rFonts w:cstheme="minorHAnsi"/>
          <w:sz w:val="22"/>
          <w:szCs w:val="22"/>
        </w:rPr>
        <w:fldChar w:fldCharType="end"/>
      </w:r>
      <w:r w:rsidR="00B5304D" w:rsidRPr="00807C1E">
        <w:rPr>
          <w:rFonts w:cstheme="minorHAnsi"/>
          <w:sz w:val="22"/>
          <w:szCs w:val="22"/>
        </w:rPr>
        <w:t xml:space="preserve">.  </w:t>
      </w:r>
    </w:p>
    <w:p w14:paraId="009F9DEB" w14:textId="6A2D132D" w:rsidR="00594D6E" w:rsidRPr="00807C1E" w:rsidRDefault="00594D6E" w:rsidP="002D2DEB">
      <w:pPr>
        <w:rPr>
          <w:rFonts w:cstheme="minorHAnsi"/>
          <w:sz w:val="22"/>
          <w:szCs w:val="22"/>
        </w:rPr>
      </w:pPr>
      <w:proofErr w:type="spellStart"/>
      <w:r w:rsidRPr="00807C1E">
        <w:rPr>
          <w:rFonts w:cstheme="minorHAnsi"/>
          <w:sz w:val="22"/>
          <w:szCs w:val="22"/>
        </w:rPr>
        <w:lastRenderedPageBreak/>
        <w:t>Vorallem</w:t>
      </w:r>
      <w:proofErr w:type="spellEnd"/>
      <w:r w:rsidRPr="00807C1E">
        <w:rPr>
          <w:rFonts w:cstheme="minorHAnsi"/>
          <w:sz w:val="22"/>
          <w:szCs w:val="22"/>
        </w:rPr>
        <w:t xml:space="preserve">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w:t>
      </w:r>
      <w:r w:rsidR="002D7D2B" w:rsidRPr="00807C1E">
        <w:rPr>
          <w:rFonts w:cstheme="minorHAnsi"/>
          <w:sz w:val="22"/>
          <w:szCs w:val="22"/>
        </w:rPr>
        <w:t xml:space="preserve">die </w:t>
      </w:r>
      <w:r w:rsidR="00391E14" w:rsidRPr="00807C1E">
        <w:rPr>
          <w:rFonts w:cstheme="minorHAnsi"/>
          <w:sz w:val="22"/>
          <w:szCs w:val="22"/>
        </w:rPr>
        <w:t>Aufrechterhaltung</w:t>
      </w:r>
      <w:r w:rsidR="002D7D2B" w:rsidRPr="00807C1E">
        <w:rPr>
          <w:rFonts w:cstheme="minorHAnsi"/>
          <w:sz w:val="22"/>
          <w:szCs w:val="22"/>
        </w:rPr>
        <w:t xml:space="preserve"> der Verso</w:t>
      </w:r>
      <w:r w:rsidR="00391E14" w:rsidRPr="00807C1E">
        <w:rPr>
          <w:rFonts w:cstheme="minorHAnsi"/>
          <w:sz w:val="22"/>
          <w:szCs w:val="22"/>
        </w:rPr>
        <w:t>r</w:t>
      </w:r>
      <w:r w:rsidR="002D7D2B" w:rsidRPr="00807C1E">
        <w:rPr>
          <w:rFonts w:cstheme="minorHAnsi"/>
          <w:sz w:val="22"/>
          <w:szCs w:val="22"/>
        </w:rPr>
        <w:t xml:space="preserve">gung für Patienten, die eine weite Entfernung zur Klinik haben, und mehr Flexibilität bei der Terminvergabe. Problematisch ist der Zugang zur Technologie, die Bereitschaft zur Nutzung der Technologie und die Privatsphäre der Patienten </w:t>
      </w:r>
      <w:r w:rsidR="002D7D2B" w:rsidRPr="00807C1E">
        <w:rPr>
          <w:rFonts w:cstheme="minorHAnsi"/>
          <w:sz w:val="22"/>
          <w:szCs w:val="22"/>
        </w:rPr>
        <w:fldChar w:fldCharType="begin"/>
      </w:r>
      <w:r w:rsidR="002D7D2B" w:rsidRPr="00807C1E">
        <w:rPr>
          <w:rFonts w:cstheme="minorHAnsi"/>
          <w:sz w:val="22"/>
          <w:szCs w:val="22"/>
        </w:rPr>
        <w:instrText xml:space="preserve"> ADDIN ZOTERO_ITEM CSL_CITATION {"citationID":"HTy0MDqt","properties":{"formattedCitation":"(Smith &amp; Badowski, 2021)","plainCitation":"(Smith &amp; Badowski, 2021)","noteIndex":0},"citationItems":[{"id":538,"uris":["http://zotero.org/users/11309170/items/YD2724BP"],"itemData":{"id":538,"type":"article-journal","abstract":"Due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2D7D2B" w:rsidRPr="00807C1E">
        <w:rPr>
          <w:rFonts w:cstheme="minorHAnsi"/>
          <w:sz w:val="22"/>
          <w:szCs w:val="22"/>
        </w:rPr>
        <w:fldChar w:fldCharType="separate"/>
      </w:r>
      <w:r w:rsidR="002D7D2B" w:rsidRPr="00807C1E">
        <w:rPr>
          <w:rFonts w:cstheme="minorHAnsi"/>
          <w:noProof/>
          <w:sz w:val="22"/>
          <w:szCs w:val="22"/>
        </w:rPr>
        <w:t>(Smith &amp; Badowski, 2021)</w:t>
      </w:r>
      <w:r w:rsidR="002D7D2B" w:rsidRPr="00807C1E">
        <w:rPr>
          <w:rFonts w:cstheme="minorHAnsi"/>
          <w:sz w:val="22"/>
          <w:szCs w:val="22"/>
        </w:rPr>
        <w:fldChar w:fldCharType="end"/>
      </w:r>
      <w:r w:rsidR="002D7D2B" w:rsidRPr="00807C1E">
        <w:rPr>
          <w:rFonts w:cstheme="minorHAnsi"/>
          <w:sz w:val="22"/>
          <w:szCs w:val="22"/>
        </w:rPr>
        <w:t xml:space="preserve">. </w:t>
      </w:r>
    </w:p>
    <w:p w14:paraId="5811CCBB" w14:textId="168A2E2A" w:rsidR="00391E14" w:rsidRPr="00807C1E" w:rsidRDefault="002D7D2B" w:rsidP="002D2DEB">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w:t>
      </w:r>
      <w:r w:rsidR="001C698F" w:rsidRPr="00807C1E">
        <w:rPr>
          <w:rFonts w:cstheme="minorHAnsi"/>
          <w:sz w:val="22"/>
          <w:szCs w:val="22"/>
        </w:rPr>
        <w:t>Akzeptanz</w:t>
      </w:r>
      <w:r w:rsidRPr="00807C1E">
        <w:rPr>
          <w:rFonts w:cstheme="minorHAnsi"/>
          <w:sz w:val="22"/>
          <w:szCs w:val="22"/>
        </w:rPr>
        <w:t xml:space="preserve"> der App gewährleistet wird. </w:t>
      </w:r>
      <w:r w:rsidR="009362CC" w:rsidRPr="00807C1E">
        <w:rPr>
          <w:rFonts w:cstheme="minorHAnsi"/>
          <w:sz w:val="22"/>
          <w:szCs w:val="22"/>
        </w:rPr>
        <w:t xml:space="preserve">Die Anzahl an Apps für </w:t>
      </w:r>
      <w:proofErr w:type="gramStart"/>
      <w:r w:rsidR="009362CC" w:rsidRPr="00807C1E">
        <w:rPr>
          <w:rFonts w:cstheme="minorHAnsi"/>
          <w:sz w:val="22"/>
          <w:szCs w:val="22"/>
        </w:rPr>
        <w:t>HIV-Patienten</w:t>
      </w:r>
      <w:proofErr w:type="gramEnd"/>
      <w:r w:rsidR="009362CC" w:rsidRPr="00807C1E">
        <w:rPr>
          <w:rFonts w:cstheme="minorHAnsi"/>
          <w:sz w:val="22"/>
          <w:szCs w:val="22"/>
        </w:rPr>
        <w:t xml:space="preserve"> die den Endnutzer mit in die Entwicklung einbeziehen ist gering. Auch stellte </w:t>
      </w:r>
      <w:proofErr w:type="gramStart"/>
      <w:r w:rsidR="009362CC" w:rsidRPr="00807C1E">
        <w:rPr>
          <w:rFonts w:cstheme="minorHAnsi"/>
          <w:sz w:val="22"/>
          <w:szCs w:val="22"/>
        </w:rPr>
        <w:t>Schnall</w:t>
      </w:r>
      <w:proofErr w:type="gramEnd"/>
      <w:r w:rsidR="009362CC" w:rsidRPr="00807C1E">
        <w:rPr>
          <w:rFonts w:cstheme="minorHAnsi"/>
          <w:sz w:val="22"/>
          <w:szCs w:val="22"/>
        </w:rPr>
        <w:t xml:space="preserve"> et al. fest, dass die verfügbaren Apps für HIV-Patienten in den nächsten Jahren abnehmen kann. Ein Bericht aus dem Jahr 2013 stellte fest, dass von den 55 Apps für HIV-Patienten 15 nicht mehr erhältlich sind</w:t>
      </w:r>
      <w:r w:rsidR="00391E14" w:rsidRPr="00807C1E">
        <w:rPr>
          <w:rFonts w:cstheme="minorHAnsi"/>
          <w:sz w:val="22"/>
          <w:szCs w:val="22"/>
        </w:rPr>
        <w:t xml:space="preserve"> </w:t>
      </w:r>
      <w:r w:rsidR="00391E14" w:rsidRPr="00807C1E">
        <w:rPr>
          <w:rFonts w:cstheme="minorHAnsi"/>
          <w:sz w:val="22"/>
          <w:szCs w:val="22"/>
        </w:rPr>
        <w:fldChar w:fldCharType="begin"/>
      </w:r>
      <w:r w:rsidR="00391E14" w:rsidRPr="00807C1E">
        <w:rPr>
          <w:rFonts w:cstheme="minorHAnsi"/>
          <w:sz w:val="22"/>
          <w:szCs w:val="22"/>
        </w:rPr>
        <w:instrText xml:space="preserve"> ADDIN ZOTERO_ITEM CSL_CITATION {"citationID":"fvFZelgL","properties":{"formattedCitation":"(Schnall et al., 2017, S. 4)","plainCitation":"(Schnall et al., 2017, S. 4)","noteIndex":0},"citationItems":[{"id":556,"uris":["http://zotero.org/users/11309170/items/ZYKINMU5"],"itemData":{"id":556,"type":"article-journal","abstract":"Mobile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00391E14" w:rsidRPr="00807C1E">
        <w:rPr>
          <w:rFonts w:cstheme="minorHAnsi"/>
          <w:sz w:val="22"/>
          <w:szCs w:val="22"/>
        </w:rPr>
        <w:fldChar w:fldCharType="separate"/>
      </w:r>
      <w:r w:rsidR="00391E14" w:rsidRPr="00807C1E">
        <w:rPr>
          <w:rFonts w:cstheme="minorHAnsi"/>
          <w:noProof/>
          <w:sz w:val="22"/>
          <w:szCs w:val="22"/>
        </w:rPr>
        <w:t>(Schnall et al., 2017, S. 4)</w:t>
      </w:r>
      <w:r w:rsidR="00391E14" w:rsidRPr="00807C1E">
        <w:rPr>
          <w:rFonts w:cstheme="minorHAnsi"/>
          <w:sz w:val="22"/>
          <w:szCs w:val="22"/>
        </w:rPr>
        <w:fldChar w:fldCharType="end"/>
      </w:r>
      <w:r w:rsidR="009362CC" w:rsidRPr="00807C1E">
        <w:rPr>
          <w:rFonts w:cstheme="minorHAnsi"/>
          <w:sz w:val="22"/>
          <w:szCs w:val="22"/>
        </w:rPr>
        <w:t xml:space="preserve">.  </w:t>
      </w:r>
    </w:p>
    <w:p w14:paraId="712FB9D7" w14:textId="2B1ECFAC" w:rsidR="009362CC" w:rsidRPr="00807C1E" w:rsidRDefault="009362CC" w:rsidP="002D2DEB">
      <w:pPr>
        <w:rPr>
          <w:rFonts w:cstheme="minorHAnsi"/>
          <w:sz w:val="22"/>
          <w:szCs w:val="22"/>
        </w:rPr>
      </w:pPr>
      <w:r w:rsidRPr="00807C1E">
        <w:rPr>
          <w:rFonts w:cstheme="minorHAnsi"/>
          <w:sz w:val="22"/>
          <w:szCs w:val="22"/>
        </w:rPr>
        <w:t xml:space="preserve">Deswegen ist es um so wichtiger den Endnutzer mit in die Entwicklung einzubeziehen. </w:t>
      </w:r>
    </w:p>
    <w:p w14:paraId="010EF47C" w14:textId="36205053" w:rsidR="009362CC" w:rsidRPr="00807C1E" w:rsidRDefault="009362CC" w:rsidP="002D2DEB">
      <w:pPr>
        <w:rPr>
          <w:rFonts w:cstheme="minorHAnsi"/>
          <w:sz w:val="22"/>
          <w:szCs w:val="22"/>
        </w:rPr>
      </w:pPr>
    </w:p>
    <w:p w14:paraId="54419794" w14:textId="77777777" w:rsidR="009362CC" w:rsidRPr="00807C1E" w:rsidRDefault="009362CC" w:rsidP="002D2DEB">
      <w:pPr>
        <w:rPr>
          <w:rFonts w:cstheme="minorHAnsi"/>
          <w:sz w:val="22"/>
          <w:szCs w:val="22"/>
        </w:rPr>
      </w:pPr>
    </w:p>
    <w:p w14:paraId="61EFAC8E" w14:textId="77777777" w:rsidR="00594D6E" w:rsidRPr="00807C1E" w:rsidRDefault="00594D6E" w:rsidP="002D2DEB">
      <w:pPr>
        <w:rPr>
          <w:rFonts w:cstheme="minorHAnsi"/>
        </w:rPr>
      </w:pPr>
    </w:p>
    <w:p w14:paraId="72B53DC1" w14:textId="4B7E2851" w:rsidR="00594D6E" w:rsidRPr="00807C1E" w:rsidRDefault="00594D6E" w:rsidP="00594D6E">
      <w:pPr>
        <w:rPr>
          <w:rFonts w:cstheme="minorHAnsi"/>
          <w:sz w:val="20"/>
          <w:szCs w:val="20"/>
        </w:rPr>
      </w:pPr>
      <w:r w:rsidRPr="00807C1E">
        <w:rPr>
          <w:rFonts w:cstheme="minorHAnsi"/>
          <w:sz w:val="20"/>
          <w:szCs w:val="20"/>
        </w:rPr>
        <w:t xml:space="preserve"> </w:t>
      </w:r>
    </w:p>
    <w:p w14:paraId="330C68F9" w14:textId="77777777" w:rsidR="00C22519" w:rsidRPr="00807C1E" w:rsidRDefault="00C22519" w:rsidP="00594D6E">
      <w:pPr>
        <w:rPr>
          <w:rFonts w:cstheme="minorHAnsi"/>
          <w:sz w:val="20"/>
          <w:szCs w:val="20"/>
        </w:rPr>
      </w:pPr>
    </w:p>
    <w:p w14:paraId="32007334" w14:textId="7FFF75DD" w:rsidR="00C22519" w:rsidRPr="00807C1E" w:rsidRDefault="00C22519" w:rsidP="00594D6E">
      <w:pPr>
        <w:rPr>
          <w:rFonts w:cstheme="minorHAnsi"/>
          <w:sz w:val="20"/>
          <w:szCs w:val="20"/>
        </w:rPr>
      </w:pPr>
      <w:r w:rsidRPr="00807C1E">
        <w:rPr>
          <w:rFonts w:cstheme="minorHAnsi"/>
          <w:sz w:val="20"/>
          <w:szCs w:val="20"/>
        </w:rPr>
        <w:t>„Insgesamt waren die Patienten positiv eingestellt und berichteten von vielen potenziellen Vorteilen, darunter die bessere Vereinbarkeit mit dem Arbeits- und Lebensalltag, die geringere Fahrtzeit und die größere Privatsphäre beim Besuch zu Hause.“</w:t>
      </w:r>
      <w:r w:rsidRPr="00807C1E">
        <w:rPr>
          <w:rFonts w:cstheme="minorHAnsi"/>
          <w:sz w:val="20"/>
          <w:szCs w:val="20"/>
        </w:rPr>
        <w:fldChar w:fldCharType="begin"/>
      </w:r>
      <w:r w:rsidR="00AB714D" w:rsidRPr="00807C1E">
        <w:rPr>
          <w:rFonts w:cstheme="minorHAnsi"/>
          <w:sz w:val="20"/>
          <w:szCs w:val="20"/>
        </w:rPr>
        <w:instrText xml:space="preserve"> ADDIN ZOTERO_ITEM CSL_CITATION {"citationID":"BMVQyiU0","properties":{"formattedCitation":"(Dandachi et al., 2020)","plainCitation":"(Dandachi et al., 2020)","noteIndex":0},"citationItems":[{"id":544,"uris":["http://zotero.org/users/11309170/items/EWNDSW2A"],"itemData":{"id":544,"type":"article-journal","container-title":"AIDS and Behavior","DOI":"10.1007/s10461-020-02880-8","ISSN":"1573-3254","issue":"9","journalAbbreviation":"AIDS Behav","language":"en","page":"2463-2465","source":"Springer Link","title":"It is Time to Include Telehealth in Our Measure of Patient Retention in HIV Care","volume":"24","author":[{"family":"Dandachi","given":"Dima"},{"family":"Freytag","given":"Jennifer"},{"family":"Giordano","given":"Thomas P."},{"family":"Dang","given":"Bich N."}],"issued":{"date-parts":[["2020",9,1]]}}}],"schema":"https://github.com/citation-style-language/schema/raw/master/csl-citation.json"} </w:instrText>
      </w:r>
      <w:r w:rsidRPr="00807C1E">
        <w:rPr>
          <w:rFonts w:cstheme="minorHAnsi"/>
          <w:sz w:val="20"/>
          <w:szCs w:val="20"/>
        </w:rPr>
        <w:fldChar w:fldCharType="separate"/>
      </w:r>
      <w:r w:rsidR="00AB714D" w:rsidRPr="00807C1E">
        <w:rPr>
          <w:rFonts w:cstheme="minorHAnsi"/>
          <w:noProof/>
          <w:sz w:val="20"/>
          <w:szCs w:val="20"/>
        </w:rPr>
        <w:t>(Dandachi et al., 2020)</w:t>
      </w:r>
      <w:r w:rsidRPr="00807C1E">
        <w:rPr>
          <w:rFonts w:cstheme="minorHAnsi"/>
          <w:sz w:val="20"/>
          <w:szCs w:val="20"/>
        </w:rPr>
        <w:fldChar w:fldCharType="end"/>
      </w:r>
    </w:p>
    <w:p w14:paraId="18ABF3D8" w14:textId="753D002C" w:rsidR="002D2DEB" w:rsidRPr="00807C1E" w:rsidRDefault="002D2DEB" w:rsidP="002D2DEB">
      <w:pPr>
        <w:rPr>
          <w:rFonts w:cstheme="minorHAnsi"/>
          <w:b/>
          <w:bCs/>
        </w:rPr>
      </w:pPr>
      <w:r w:rsidRPr="00807C1E">
        <w:rPr>
          <w:rFonts w:cstheme="minorHAnsi"/>
          <w:b/>
          <w:bCs/>
        </w:rPr>
        <w:t>Telemedizinische App</w:t>
      </w:r>
      <w:r w:rsidR="00CB5EF3" w:rsidRPr="00807C1E">
        <w:rPr>
          <w:rFonts w:cstheme="minorHAnsi"/>
          <w:b/>
          <w:bCs/>
        </w:rPr>
        <w:t>:</w:t>
      </w:r>
    </w:p>
    <w:p w14:paraId="4E34D32F" w14:textId="666610C8" w:rsidR="003F19BC" w:rsidRPr="00807C1E" w:rsidRDefault="00A3005C" w:rsidP="005453F8">
      <w:pPr>
        <w:pStyle w:val="berschrift1"/>
        <w:rPr>
          <w:rFonts w:cstheme="minorHAnsi"/>
          <w:sz w:val="22"/>
          <w:szCs w:val="22"/>
        </w:rPr>
      </w:pPr>
      <w:bookmarkStart w:id="21" w:name="_Toc133486411"/>
      <w:r w:rsidRPr="00807C1E">
        <w:rPr>
          <w:rFonts w:cstheme="minorHAnsi"/>
          <w:sz w:val="22"/>
          <w:szCs w:val="22"/>
        </w:rPr>
        <w:lastRenderedPageBreak/>
        <w:t>Theoretische Grundlagen</w:t>
      </w:r>
      <w:bookmarkEnd w:id="21"/>
    </w:p>
    <w:p w14:paraId="7B38378A" w14:textId="52DD71BA" w:rsidR="002C3CD3" w:rsidRPr="00807C1E" w:rsidRDefault="00A3005C" w:rsidP="00675668">
      <w:pPr>
        <w:pStyle w:val="berschrift2"/>
        <w:rPr>
          <w:rFonts w:cstheme="minorHAnsi"/>
          <w:sz w:val="22"/>
          <w:szCs w:val="22"/>
        </w:rPr>
      </w:pPr>
      <w:bookmarkStart w:id="22" w:name="_Toc133486412"/>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2"/>
    </w:p>
    <w:p w14:paraId="70D52924" w14:textId="2228813A" w:rsidR="0074002C" w:rsidRPr="00807C1E" w:rsidRDefault="0074002C" w:rsidP="0074002C">
      <w:pPr>
        <w:rPr>
          <w:rFonts w:cstheme="minorHAnsi"/>
          <w:sz w:val="22"/>
          <w:szCs w:val="22"/>
        </w:rPr>
      </w:pPr>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 ist ein Ansatz, der die Nutzer </w:t>
      </w:r>
      <w:proofErr w:type="gramStart"/>
      <w:r w:rsidRPr="00807C1E">
        <w:rPr>
          <w:rFonts w:cstheme="minorHAnsi"/>
          <w:sz w:val="22"/>
          <w:szCs w:val="22"/>
        </w:rPr>
        <w:t>während des gesamten Entwicklungsprozess</w:t>
      </w:r>
      <w:proofErr w:type="gramEnd"/>
      <w:r w:rsidRPr="00807C1E">
        <w:rPr>
          <w:rFonts w:cstheme="minorHAnsi"/>
          <w:sz w:val="22"/>
          <w:szCs w:val="22"/>
        </w:rPr>
        <w:t xml:space="preserve"> mit einbezieht. Die Einbeziehung der Patienten in die Gestaltung gewährleistet die Benutzerfreundlichkeit.</w:t>
      </w:r>
    </w:p>
    <w:p w14:paraId="2AC34754" w14:textId="77777777" w:rsidR="0074002C" w:rsidRPr="00807C1E" w:rsidRDefault="0074002C" w:rsidP="0074002C">
      <w:pPr>
        <w:rPr>
          <w:rFonts w:cstheme="minorHAnsi"/>
          <w:sz w:val="22"/>
          <w:szCs w:val="22"/>
        </w:rPr>
      </w:pPr>
    </w:p>
    <w:p w14:paraId="3A066C1E" w14:textId="670B8928" w:rsidR="0074002C" w:rsidRPr="00807C1E" w:rsidRDefault="0074002C" w:rsidP="0074002C">
      <w:pPr>
        <w:rPr>
          <w:rFonts w:cstheme="minorHAnsi"/>
          <w:sz w:val="22"/>
          <w:szCs w:val="22"/>
        </w:rPr>
      </w:pPr>
      <w:r w:rsidRPr="00807C1E">
        <w:rPr>
          <w:rFonts w:cstheme="minorHAnsi"/>
          <w:sz w:val="22"/>
          <w:szCs w:val="22"/>
        </w:rPr>
        <w:t>Die Einbeziehung der Patienten in die Gestaltung und Erprobung gewährleistete Funktionalität und Benutzerfreundlichkeit und erhöhte damit die Wahrscheinlichkeit, dass die angestrebten gesundheitlichen Ergebnisse erzielt werden.</w:t>
      </w:r>
    </w:p>
    <w:p w14:paraId="36B799D3" w14:textId="0CDF4300" w:rsidR="003F19BC" w:rsidRPr="00807C1E" w:rsidRDefault="00675668" w:rsidP="003F19BC">
      <w:pPr>
        <w:pStyle w:val="berschrift2"/>
        <w:rPr>
          <w:rFonts w:cstheme="minorHAnsi"/>
          <w:sz w:val="22"/>
          <w:szCs w:val="22"/>
        </w:rPr>
      </w:pPr>
      <w:bookmarkStart w:id="23" w:name="_Toc133486413"/>
      <w:r w:rsidRPr="00807C1E">
        <w:rPr>
          <w:rFonts w:cstheme="minorHAnsi"/>
          <w:sz w:val="22"/>
          <w:szCs w:val="22"/>
        </w:rPr>
        <w:t>Usability</w:t>
      </w:r>
      <w:bookmarkEnd w:id="23"/>
    </w:p>
    <w:p w14:paraId="694C7165" w14:textId="4125DADC" w:rsidR="00C52F7D"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zu deutsch „Gebrauchstauglichkeit“ beschreibt </w:t>
      </w:r>
      <w:proofErr w:type="gramStart"/>
      <w:r w:rsidR="00415A11" w:rsidRPr="00807C1E">
        <w:rPr>
          <w:rFonts w:cstheme="minorHAnsi"/>
          <w:sz w:val="22"/>
          <w:szCs w:val="22"/>
        </w:rPr>
        <w:t>das Benutzer</w:t>
      </w:r>
      <w:proofErr w:type="gramEnd"/>
      <w:r w:rsidR="00415A11" w:rsidRPr="00807C1E">
        <w:rPr>
          <w:rFonts w:cstheme="minorHAnsi"/>
          <w:sz w:val="22"/>
          <w:szCs w:val="22"/>
        </w:rPr>
        <w:t xml:space="preserve"> ein interaktives System </w:t>
      </w:r>
    </w:p>
    <w:p w14:paraId="692C9D09" w14:textId="77777777" w:rsidR="004248F4" w:rsidRPr="00807C1E" w:rsidRDefault="004248F4" w:rsidP="00C52F7D">
      <w:pPr>
        <w:rPr>
          <w:rFonts w:cstheme="minorHAnsi"/>
          <w:sz w:val="22"/>
          <w:szCs w:val="22"/>
        </w:rPr>
      </w:pP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807C1E" w:rsidRDefault="003F19BC" w:rsidP="00415A11">
      <w:pPr>
        <w:pStyle w:val="berschrift2"/>
        <w:rPr>
          <w:rFonts w:cstheme="minorHAnsi"/>
          <w:sz w:val="22"/>
          <w:szCs w:val="22"/>
        </w:rPr>
      </w:pPr>
      <w:bookmarkStart w:id="24" w:name="_Toc303332233"/>
      <w:bookmarkStart w:id="25" w:name="_Toc133486414"/>
      <w:r w:rsidRPr="00807C1E">
        <w:rPr>
          <w:rFonts w:cstheme="minorHAnsi"/>
          <w:sz w:val="22"/>
          <w:szCs w:val="22"/>
        </w:rPr>
        <w:t>U</w:t>
      </w:r>
      <w:bookmarkEnd w:id="24"/>
      <w:r w:rsidR="00415A11" w:rsidRPr="00807C1E">
        <w:rPr>
          <w:rFonts w:cstheme="minorHAnsi"/>
          <w:sz w:val="22"/>
          <w:szCs w:val="22"/>
        </w:rPr>
        <w:t>sability-Evaluation</w:t>
      </w:r>
      <w:bookmarkEnd w:id="25"/>
    </w:p>
    <w:p w14:paraId="5AA072FF" w14:textId="63293DCE" w:rsidR="005D5460" w:rsidRPr="00807C1E" w:rsidRDefault="005D5460" w:rsidP="002D4E8A">
      <w:pPr>
        <w:jc w:val="both"/>
        <w:rPr>
          <w:rFonts w:cstheme="minorHAnsi"/>
          <w:sz w:val="22"/>
          <w:szCs w:val="22"/>
        </w:rPr>
      </w:pPr>
    </w:p>
    <w:p w14:paraId="58689A05" w14:textId="074015D3" w:rsidR="003F19BC" w:rsidRPr="00807C1E" w:rsidRDefault="00415A11" w:rsidP="00F43B67">
      <w:pPr>
        <w:pStyle w:val="berschrift1"/>
        <w:rPr>
          <w:rFonts w:cstheme="minorHAnsi"/>
          <w:sz w:val="22"/>
          <w:szCs w:val="22"/>
        </w:rPr>
      </w:pPr>
      <w:bookmarkStart w:id="26" w:name="_Toc133486415"/>
      <w:r w:rsidRPr="00807C1E">
        <w:rPr>
          <w:rFonts w:cstheme="minorHAnsi"/>
          <w:sz w:val="22"/>
          <w:szCs w:val="22"/>
        </w:rPr>
        <w:lastRenderedPageBreak/>
        <w:t>Methodik</w:t>
      </w:r>
      <w:bookmarkEnd w:id="26"/>
    </w:p>
    <w:p w14:paraId="008B37F5" w14:textId="22164E36" w:rsidR="00415A11" w:rsidRPr="00807C1E" w:rsidRDefault="00415A11" w:rsidP="00415A11">
      <w:pPr>
        <w:pStyle w:val="berschrift2"/>
        <w:rPr>
          <w:rFonts w:cstheme="minorHAnsi"/>
          <w:sz w:val="22"/>
          <w:szCs w:val="22"/>
        </w:rPr>
      </w:pPr>
      <w:bookmarkStart w:id="27" w:name="_Toc133486416"/>
      <w:r w:rsidRPr="00807C1E">
        <w:rPr>
          <w:rFonts w:cstheme="minorHAnsi"/>
          <w:sz w:val="22"/>
          <w:szCs w:val="22"/>
        </w:rPr>
        <w:t>Erste Fokusgruppe</w:t>
      </w:r>
      <w:bookmarkEnd w:id="27"/>
      <w:r w:rsidRPr="00807C1E">
        <w:rPr>
          <w:rFonts w:cstheme="minorHAnsi"/>
          <w:sz w:val="22"/>
          <w:szCs w:val="22"/>
        </w:rPr>
        <w:t xml:space="preserve"> </w:t>
      </w:r>
    </w:p>
    <w:p w14:paraId="2F79102E" w14:textId="61DC6E40" w:rsidR="00415A11" w:rsidRPr="00807C1E" w:rsidRDefault="00CF53A6" w:rsidP="00CF53A6">
      <w:pPr>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 …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weiblich und in der letzten Fokusgruppe haben drei Nutzer der PrEP teilgenommen.  </w:t>
      </w:r>
      <w:r w:rsidR="00D53087" w:rsidRPr="00807C1E">
        <w:rPr>
          <w:rFonts w:cstheme="minorHAnsi"/>
          <w:sz w:val="22"/>
          <w:szCs w:val="22"/>
        </w:rPr>
        <w:t xml:space="preserve"> Die Dauer der Fokusgruppen betrug 90 Minuten. </w:t>
      </w:r>
      <w:r w:rsidR="008B0BF1" w:rsidRPr="00807C1E">
        <w:rPr>
          <w:rFonts w:cstheme="minorHAnsi"/>
          <w:color w:val="FF0000"/>
          <w:sz w:val="22"/>
          <w:szCs w:val="22"/>
        </w:rPr>
        <w:t xml:space="preserve">Warum Fokusgruppe? Warum homogene Gruppen? </w:t>
      </w:r>
    </w:p>
    <w:p w14:paraId="6550E05C" w14:textId="466EFCEB" w:rsidR="008B0BF1" w:rsidRPr="00807C1E"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5F66E051" w14:textId="74246599"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proofErr w:type="gramStart"/>
      <w:r w:rsidRPr="00807C1E">
        <w:rPr>
          <w:rFonts w:cstheme="minorHAnsi"/>
          <w:color w:val="000000" w:themeColor="text1"/>
          <w:sz w:val="22"/>
          <w:szCs w:val="22"/>
        </w:rPr>
        <w:t>ausreichen</w:t>
      </w:r>
      <w:proofErr w:type="gramEnd"/>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 Die eigentliche </w:t>
      </w:r>
      <w:proofErr w:type="spellStart"/>
      <w:r w:rsidRPr="00807C1E">
        <w:rPr>
          <w:rFonts w:cstheme="minorHAnsi"/>
          <w:color w:val="000000" w:themeColor="text1"/>
          <w:sz w:val="22"/>
          <w:szCs w:val="22"/>
        </w:rPr>
        <w:t>Usabilility</w:t>
      </w:r>
      <w:proofErr w:type="spellEnd"/>
      <w:r w:rsidRPr="00807C1E">
        <w:rPr>
          <w:rFonts w:cstheme="minorHAnsi"/>
          <w:color w:val="000000" w:themeColor="text1"/>
          <w:sz w:val="22"/>
          <w:szCs w:val="22"/>
        </w:rPr>
        <w:t xml:space="preserve">-Evaluation wird in Kapitel </w:t>
      </w:r>
      <w:r w:rsidRPr="00807C1E">
        <w:rPr>
          <w:rFonts w:cstheme="minorHAnsi"/>
          <w:color w:val="000000" w:themeColor="text1"/>
          <w:sz w:val="22"/>
          <w:szCs w:val="22"/>
        </w:rPr>
        <w:fldChar w:fldCharType="begin"/>
      </w:r>
      <w:r w:rsidRPr="00807C1E">
        <w:rPr>
          <w:rFonts w:cstheme="minorHAnsi"/>
          <w:color w:val="000000" w:themeColor="text1"/>
          <w:sz w:val="22"/>
          <w:szCs w:val="22"/>
        </w:rPr>
        <w:instrText xml:space="preserve"> REF _Ref133483880 \r \h </w:instrText>
      </w:r>
      <w:r w:rsidRPr="00807C1E">
        <w:rPr>
          <w:rFonts w:cstheme="minorHAnsi"/>
          <w:color w:val="000000" w:themeColor="text1"/>
          <w:sz w:val="22"/>
          <w:szCs w:val="22"/>
        </w:rPr>
      </w:r>
      <w:r>
        <w:rPr>
          <w:rFonts w:cstheme="minorHAnsi"/>
          <w:color w:val="000000" w:themeColor="text1"/>
          <w:sz w:val="22"/>
          <w:szCs w:val="22"/>
        </w:rPr>
        <w:instrText xml:space="preserve"> \* MERGEFORMAT </w:instrText>
      </w:r>
      <w:r w:rsidRPr="00807C1E">
        <w:rPr>
          <w:rFonts w:cstheme="minorHAnsi"/>
          <w:color w:val="000000" w:themeColor="text1"/>
          <w:sz w:val="22"/>
          <w:szCs w:val="22"/>
        </w:rPr>
        <w:fldChar w:fldCharType="separate"/>
      </w:r>
      <w:r w:rsidRPr="00807C1E">
        <w:rPr>
          <w:rFonts w:cstheme="minorHAnsi"/>
          <w:color w:val="000000" w:themeColor="text1"/>
          <w:sz w:val="22"/>
          <w:szCs w:val="22"/>
        </w:rPr>
        <w:t>6</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durchgeführt. </w:t>
      </w:r>
    </w:p>
    <w:p w14:paraId="72557437" w14:textId="6D650A79" w:rsidR="00415A11" w:rsidRPr="00807C1E" w:rsidRDefault="00415A11" w:rsidP="00415A11">
      <w:pPr>
        <w:pStyle w:val="berschrift3"/>
        <w:rPr>
          <w:rFonts w:cstheme="minorHAnsi"/>
          <w:sz w:val="22"/>
          <w:szCs w:val="22"/>
        </w:rPr>
      </w:pPr>
      <w:bookmarkStart w:id="28" w:name="_Toc133486417"/>
      <w:r w:rsidRPr="00807C1E">
        <w:rPr>
          <w:rFonts w:cstheme="minorHAnsi"/>
          <w:sz w:val="22"/>
          <w:szCs w:val="22"/>
        </w:rPr>
        <w:t>Vorbereitung</w:t>
      </w:r>
      <w:bookmarkEnd w:id="28"/>
    </w:p>
    <w:p w14:paraId="67F6D395" w14:textId="06BC2766" w:rsidR="00415A11" w:rsidRPr="00807C1E" w:rsidRDefault="00CF53A6" w:rsidP="00CF53A6">
      <w:pPr>
        <w:jc w:val="both"/>
        <w:rPr>
          <w:rFonts w:cstheme="minorHAnsi"/>
          <w:sz w:val="22"/>
          <w:szCs w:val="22"/>
        </w:rPr>
      </w:pPr>
      <w:r w:rsidRPr="00807C1E">
        <w:rPr>
          <w:rFonts w:cstheme="minorHAnsi"/>
          <w:sz w:val="22"/>
          <w:szCs w:val="22"/>
        </w:rPr>
        <w:t xml:space="preserve">Für die </w:t>
      </w:r>
      <w:proofErr w:type="spellStart"/>
      <w:r w:rsidR="00D53087" w:rsidRPr="00807C1E">
        <w:rPr>
          <w:rFonts w:cstheme="minorHAnsi"/>
          <w:sz w:val="22"/>
          <w:szCs w:val="22"/>
        </w:rPr>
        <w:t>strukurierten</w:t>
      </w:r>
      <w:proofErr w:type="spellEnd"/>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21925" w:rsidRPr="00807C1E">
        <w:rPr>
          <w:rFonts w:cstheme="minorHAnsi"/>
          <w:sz w:val="22"/>
          <w:szCs w:val="22"/>
        </w:rPr>
        <w:t xml:space="preserve"> </w:t>
      </w:r>
      <w:commentRangeStart w:id="29"/>
      <w:commentRangeStart w:id="30"/>
      <w:commentRangeStart w:id="31"/>
      <w:commentRangeStart w:id="32"/>
      <w:r w:rsidR="00A21925" w:rsidRPr="00807C1E">
        <w:rPr>
          <w:rFonts w:cstheme="minorHAnsi"/>
          <w:sz w:val="22"/>
          <w:szCs w:val="22"/>
        </w:rPr>
        <w:t>Die Fragen, die in der Fokusgruppe gestellt wurden, waren offene Fragen.</w:t>
      </w:r>
      <w:commentRangeEnd w:id="29"/>
      <w:r w:rsidR="006B0E08" w:rsidRPr="00807C1E">
        <w:rPr>
          <w:rStyle w:val="Kommentarzeichen"/>
          <w:rFonts w:cstheme="minorHAnsi"/>
          <w:sz w:val="22"/>
          <w:szCs w:val="22"/>
        </w:rPr>
        <w:commentReference w:id="29"/>
      </w:r>
      <w:commentRangeEnd w:id="30"/>
      <w:r w:rsidR="006B0E08" w:rsidRPr="00807C1E">
        <w:rPr>
          <w:rStyle w:val="Kommentarzeichen"/>
          <w:rFonts w:cstheme="minorHAnsi"/>
          <w:sz w:val="22"/>
          <w:szCs w:val="22"/>
        </w:rPr>
        <w:commentReference w:id="30"/>
      </w:r>
      <w:commentRangeEnd w:id="31"/>
      <w:r w:rsidR="006B0E08" w:rsidRPr="00807C1E">
        <w:rPr>
          <w:rStyle w:val="Kommentarzeichen"/>
          <w:rFonts w:cstheme="minorHAnsi"/>
          <w:sz w:val="22"/>
          <w:szCs w:val="22"/>
        </w:rPr>
        <w:commentReference w:id="31"/>
      </w:r>
      <w:commentRangeEnd w:id="32"/>
      <w:r w:rsidR="006B0E08" w:rsidRPr="00807C1E">
        <w:rPr>
          <w:rStyle w:val="Kommentarzeichen"/>
          <w:rFonts w:cstheme="minorHAnsi"/>
          <w:sz w:val="22"/>
          <w:szCs w:val="22"/>
        </w:rPr>
        <w:commentReference w:id="32"/>
      </w:r>
      <w:r w:rsidR="00A21925" w:rsidRPr="00807C1E">
        <w:rPr>
          <w:rFonts w:cstheme="minorHAnsi"/>
          <w:sz w:val="22"/>
          <w:szCs w:val="22"/>
        </w:rPr>
        <w:t xml:space="preserve"> </w:t>
      </w:r>
      <w:r w:rsidRPr="00807C1E">
        <w:rPr>
          <w:rFonts w:cstheme="minorHAnsi"/>
          <w:sz w:val="22"/>
          <w:szCs w:val="22"/>
        </w:rPr>
        <w:t xml:space="preserve">Für die Präsentation der Mockups wurde eine Designstruktur erstellt, die die Navigationsstruktur der App repräsentiert. </w:t>
      </w:r>
      <w:r w:rsidR="006B304C" w:rsidRPr="00807C1E">
        <w:rPr>
          <w:rFonts w:cstheme="minorHAnsi"/>
          <w:sz w:val="22"/>
          <w:szCs w:val="22"/>
        </w:rPr>
        <w:t xml:space="preserve">Zur Demonstration der Funktionalitäten wurden das Mockup in einer PowerPoint Präsentation hinzugefügt. Durch das weiter klicken der Folien wird ein neuer Bildschirm dargestellt. </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33" w:name="_Toc133486418"/>
      <w:r w:rsidRPr="00807C1E">
        <w:rPr>
          <w:rFonts w:cstheme="minorHAnsi"/>
          <w:sz w:val="22"/>
          <w:szCs w:val="22"/>
        </w:rPr>
        <w:t>Durchführung</w:t>
      </w:r>
      <w:bookmarkEnd w:id="33"/>
    </w:p>
    <w:p w14:paraId="61FD869C" w14:textId="36944EAA" w:rsidR="00A21925" w:rsidRPr="00807C1E"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 xml:space="preserve">aufgezeichnet.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 xml:space="preserve">Den Teilnehmern wurden durch die Anwendung geführt und folgende Funktionalitäten präsentiert: Symptom hinzufügen, Symptom bearbeiten, Symptom löschen, Symptomverlauf ansehen, </w:t>
      </w:r>
      <w:r w:rsidRPr="00807C1E">
        <w:rPr>
          <w:rFonts w:cstheme="minorHAnsi"/>
          <w:sz w:val="22"/>
          <w:szCs w:val="22"/>
        </w:rPr>
        <w:lastRenderedPageBreak/>
        <w:t>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Fragen eine offene Diskussion eingeleitet. Die Teilnehmer wurden entweder direkt aufgerufen oder konnten unaufgefordert Bezug zur Frage nehmen. </w:t>
      </w:r>
      <w:r w:rsidR="008B0BF1" w:rsidRPr="00807C1E">
        <w:rPr>
          <w:rFonts w:cstheme="minorHAnsi"/>
          <w:sz w:val="22"/>
          <w:szCs w:val="22"/>
        </w:rPr>
        <w:t xml:space="preserve">In der Diskussion sollen </w:t>
      </w:r>
      <w:proofErr w:type="gramStart"/>
      <w:r w:rsidR="008B0BF1" w:rsidRPr="00807C1E">
        <w:rPr>
          <w:rFonts w:cstheme="minorHAnsi"/>
          <w:sz w:val="22"/>
          <w:szCs w:val="22"/>
        </w:rPr>
        <w:t>die Teilnehmern</w:t>
      </w:r>
      <w:proofErr w:type="gramEnd"/>
      <w:r w:rsidR="008B0BF1" w:rsidRPr="00807C1E">
        <w:rPr>
          <w:rFonts w:cstheme="minorHAnsi"/>
          <w:sz w:val="22"/>
          <w:szCs w:val="22"/>
        </w:rPr>
        <w:t xml:space="preserve"> über ihre ersten Eindrücke der App-Prototyps, das Design der App, über </w:t>
      </w:r>
      <w:proofErr w:type="spellStart"/>
      <w:r w:rsidR="008B0BF1" w:rsidRPr="00807C1E">
        <w:rPr>
          <w:rFonts w:cstheme="minorHAnsi"/>
          <w:sz w:val="22"/>
          <w:szCs w:val="22"/>
        </w:rPr>
        <w:t>Mögliche</w:t>
      </w:r>
      <w:proofErr w:type="spellEnd"/>
      <w:r w:rsidR="008B0BF1" w:rsidRPr="00807C1E">
        <w:rPr>
          <w:rFonts w:cstheme="minorHAnsi"/>
          <w:sz w:val="22"/>
          <w:szCs w:val="22"/>
        </w:rPr>
        <w:t xml:space="preserve"> Veränderungsvorschläge und die </w:t>
      </w:r>
      <w:proofErr w:type="spellStart"/>
      <w:r w:rsidR="008B0BF1" w:rsidRPr="00807C1E">
        <w:rPr>
          <w:rFonts w:cstheme="minorHAnsi"/>
          <w:sz w:val="22"/>
          <w:szCs w:val="22"/>
        </w:rPr>
        <w:t>Nutzlichkeit</w:t>
      </w:r>
      <w:proofErr w:type="spellEnd"/>
      <w:r w:rsidR="008B0BF1" w:rsidRPr="00807C1E">
        <w:rPr>
          <w:rFonts w:cstheme="minorHAnsi"/>
          <w:sz w:val="22"/>
          <w:szCs w:val="22"/>
        </w:rPr>
        <w:t xml:space="preserve"> der Funktionalitäten sprechen. Nachdem alle Funktionalitäten präsentiert wurden, wurden den Teilnehmern noch Fragen zu Akzeptanz der App gestellt. </w:t>
      </w:r>
      <w:r w:rsidR="00A46EC8" w:rsidRPr="00807C1E">
        <w:rPr>
          <w:rFonts w:cstheme="minorHAnsi"/>
          <w:sz w:val="22"/>
          <w:szCs w:val="22"/>
        </w:rPr>
        <w:t xml:space="preserve"> </w:t>
      </w:r>
    </w:p>
    <w:p w14:paraId="723D5417" w14:textId="0E38CF32" w:rsidR="00CE03CB" w:rsidRPr="00807C1E" w:rsidRDefault="00CE03CB" w:rsidP="00A21925">
      <w:pPr>
        <w:jc w:val="both"/>
        <w:rPr>
          <w:rFonts w:cstheme="minorHAnsi"/>
          <w:i/>
          <w:iCs/>
          <w:sz w:val="22"/>
          <w:szCs w:val="22"/>
        </w:rPr>
      </w:pPr>
    </w:p>
    <w:p w14:paraId="307D072D" w14:textId="77777777" w:rsidR="00A21925" w:rsidRPr="00807C1E" w:rsidRDefault="00A21925" w:rsidP="00A21925">
      <w:pPr>
        <w:pStyle w:val="berschrift2"/>
        <w:rPr>
          <w:rFonts w:cstheme="minorHAnsi"/>
          <w:sz w:val="22"/>
          <w:szCs w:val="22"/>
        </w:rPr>
      </w:pPr>
      <w:bookmarkStart w:id="34" w:name="_Toc133486419"/>
      <w:r w:rsidRPr="00807C1E">
        <w:rPr>
          <w:rFonts w:cstheme="minorHAnsi"/>
          <w:sz w:val="22"/>
          <w:szCs w:val="22"/>
        </w:rPr>
        <w:t>Auswertung</w:t>
      </w:r>
      <w:bookmarkEnd w:id="34"/>
    </w:p>
    <w:p w14:paraId="7F9B919B" w14:textId="486CDB5A" w:rsidR="00A21925" w:rsidRDefault="00A21925" w:rsidP="00A21925">
      <w:pPr>
        <w:rPr>
          <w:rFonts w:cstheme="minorHAnsi"/>
          <w:color w:val="FF0000"/>
          <w:sz w:val="22"/>
          <w:szCs w:val="22"/>
        </w:rPr>
      </w:pPr>
      <w:r w:rsidRPr="00807C1E">
        <w:rPr>
          <w:rFonts w:cstheme="minorHAnsi"/>
          <w:sz w:val="22"/>
          <w:szCs w:val="22"/>
        </w:rPr>
        <w:t>Die Tonaufnahmen wurden transkribiert und anschließend kodiert.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78EAA77C"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582D0F">
        <w:rPr>
          <w:rFonts w:cstheme="minorHAnsi"/>
          <w:color w:val="FF0000"/>
          <w:sz w:val="22"/>
          <w:szCs w:val="22"/>
        </w:rPr>
        <w:instrText xml:space="preserve"> ADDIN ZOTERO_ITEM CSL_CITATION {"citationID":"Y38CeGJw","properties":{"formattedCitation":"(Schulz et al., 2012, S. 17)","plainCitation":"(Schulz et al., 2012, S. 17)","noteIndex":0},"citationItems":[{"id":265,"uris":["http://zotero.org/users/11309170/items/MAXXM6TF"],"itemData":{"id":265,"type":"book","event-place":"Wiesbaden","ISBN":"978-3-531-19396-0","language":"de","note":"DOI: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00732D0D"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Pr>
          <w:rFonts w:cstheme="minorHAnsi"/>
          <w:sz w:val="18"/>
          <w:szCs w:val="18"/>
        </w:rPr>
        <w:instrText xml:space="preserve"> ADDIN ZOTERO_ITEM CSL_CITATION {"citationID":"X56cE29D","properties":{"formattedCitation":"(Schulz et al., 2012, S. 18)","plainCitation":"(Schulz et al., 2012, S. 18)","noteIndex":0},"citationItems":[{"id":265,"uris":["http://zotero.org/users/11309170/items/MAXXM6TF"],"itemData":{"id":265,"type":"book","event-place":"Wiesbaden","ISBN":"978-3-531-19396-0","language":"de","note":"DOI: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08B94573" w14:textId="5499879C" w:rsidR="006B0E08" w:rsidRPr="00807C1E" w:rsidRDefault="00B87823" w:rsidP="006B0E08">
      <w:pPr>
        <w:pStyle w:val="berschrift1"/>
        <w:rPr>
          <w:rFonts w:cstheme="minorHAnsi"/>
          <w:sz w:val="22"/>
          <w:szCs w:val="22"/>
        </w:rPr>
      </w:pPr>
      <w:bookmarkStart w:id="35" w:name="_Toc133486420"/>
      <w:r>
        <w:rPr>
          <w:rFonts w:cstheme="minorHAnsi"/>
          <w:sz w:val="22"/>
          <w:szCs w:val="22"/>
        </w:rPr>
        <w:lastRenderedPageBreak/>
        <w:t>Erstellung</w:t>
      </w:r>
      <w:r w:rsidR="006B0E08" w:rsidRPr="00807C1E">
        <w:rPr>
          <w:rFonts w:cstheme="minorHAnsi"/>
          <w:sz w:val="22"/>
          <w:szCs w:val="22"/>
        </w:rPr>
        <w:t xml:space="preserve"> des </w:t>
      </w:r>
      <w:proofErr w:type="spellStart"/>
      <w:r w:rsidR="006B0E08" w:rsidRPr="00807C1E">
        <w:rPr>
          <w:rFonts w:cstheme="minorHAnsi"/>
          <w:sz w:val="22"/>
          <w:szCs w:val="22"/>
        </w:rPr>
        <w:t>High-Fidelity-Prototyen</w:t>
      </w:r>
      <w:bookmarkEnd w:id="35"/>
      <w:proofErr w:type="spellEnd"/>
    </w:p>
    <w:p w14:paraId="15EF4B18" w14:textId="55DE9BDF" w:rsidR="006B0E08" w:rsidRPr="00807C1E" w:rsidRDefault="00D53087" w:rsidP="006B0E08">
      <w:pPr>
        <w:rPr>
          <w:rFonts w:cstheme="minorHAnsi"/>
          <w:sz w:val="22"/>
          <w:szCs w:val="22"/>
        </w:rPr>
      </w:pPr>
      <w:proofErr w:type="spellStart"/>
      <w:r w:rsidRPr="00807C1E">
        <w:rPr>
          <w:rFonts w:cstheme="minorHAnsi"/>
          <w:sz w:val="22"/>
          <w:szCs w:val="22"/>
        </w:rPr>
        <w:t>Definiton</w:t>
      </w:r>
      <w:proofErr w:type="spellEnd"/>
      <w:r w:rsidRPr="00807C1E">
        <w:rPr>
          <w:rFonts w:cstheme="minorHAnsi"/>
          <w:sz w:val="22"/>
          <w:szCs w:val="22"/>
        </w:rPr>
        <w:t xml:space="preserve"> </w:t>
      </w:r>
      <w:proofErr w:type="spellStart"/>
      <w:r w:rsidRPr="00807C1E">
        <w:rPr>
          <w:rFonts w:cstheme="minorHAnsi"/>
          <w:sz w:val="22"/>
          <w:szCs w:val="22"/>
        </w:rPr>
        <w:t>High-Fidelity</w:t>
      </w:r>
      <w:proofErr w:type="spellEnd"/>
      <w:r w:rsidRPr="00807C1E">
        <w:rPr>
          <w:rFonts w:cstheme="minorHAnsi"/>
          <w:sz w:val="22"/>
          <w:szCs w:val="22"/>
        </w:rPr>
        <w:t xml:space="preserve"> </w:t>
      </w:r>
      <w:proofErr w:type="spellStart"/>
      <w:r w:rsidRPr="00807C1E">
        <w:rPr>
          <w:rFonts w:cstheme="minorHAnsi"/>
          <w:sz w:val="22"/>
          <w:szCs w:val="22"/>
        </w:rPr>
        <w:t>Protoyp</w:t>
      </w:r>
      <w:proofErr w:type="spellEnd"/>
      <w:r w:rsidRPr="00807C1E">
        <w:rPr>
          <w:rFonts w:cstheme="minorHAnsi"/>
          <w:sz w:val="22"/>
          <w:szCs w:val="22"/>
        </w:rPr>
        <w:t xml:space="preserve"> </w:t>
      </w:r>
    </w:p>
    <w:p w14:paraId="7FA6EA27" w14:textId="7E906C70" w:rsidR="00211041" w:rsidRPr="00807C1E" w:rsidRDefault="00211041" w:rsidP="006B0E08">
      <w:pPr>
        <w:rPr>
          <w:rFonts w:cstheme="minorHAnsi"/>
          <w:sz w:val="22"/>
          <w:szCs w:val="22"/>
        </w:rPr>
      </w:pPr>
      <w:proofErr w:type="spellStart"/>
      <w:r w:rsidRPr="00807C1E">
        <w:rPr>
          <w:rFonts w:cstheme="minorHAnsi"/>
          <w:sz w:val="22"/>
          <w:szCs w:val="22"/>
        </w:rPr>
        <w:t>Vertikalter</w:t>
      </w:r>
      <w:proofErr w:type="spellEnd"/>
      <w:r w:rsidRPr="00807C1E">
        <w:rPr>
          <w:rFonts w:cstheme="minorHAnsi"/>
          <w:sz w:val="22"/>
          <w:szCs w:val="22"/>
        </w:rPr>
        <w:t xml:space="preserve"> und </w:t>
      </w:r>
      <w:proofErr w:type="spellStart"/>
      <w:r w:rsidRPr="00807C1E">
        <w:rPr>
          <w:rFonts w:cstheme="minorHAnsi"/>
          <w:sz w:val="22"/>
          <w:szCs w:val="22"/>
        </w:rPr>
        <w:t>Horzitontaler</w:t>
      </w:r>
      <w:proofErr w:type="spellEnd"/>
      <w:r w:rsidRPr="00807C1E">
        <w:rPr>
          <w:rFonts w:cstheme="minorHAnsi"/>
          <w:sz w:val="22"/>
          <w:szCs w:val="22"/>
        </w:rPr>
        <w:t xml:space="preserve"> Prototyp. Hier </w:t>
      </w:r>
      <w:proofErr w:type="spellStart"/>
      <w:r w:rsidRPr="00807C1E">
        <w:rPr>
          <w:rFonts w:cstheme="minorHAnsi"/>
          <w:sz w:val="22"/>
          <w:szCs w:val="22"/>
        </w:rPr>
        <w:t>vertitkaler,da</w:t>
      </w:r>
      <w:proofErr w:type="spellEnd"/>
      <w:r w:rsidRPr="00807C1E">
        <w:rPr>
          <w:rFonts w:cstheme="minorHAnsi"/>
          <w:sz w:val="22"/>
          <w:szCs w:val="22"/>
        </w:rPr>
        <w:t xml:space="preserve"> alle Funktionen voll funktionsfähig sein sollen </w:t>
      </w:r>
    </w:p>
    <w:p w14:paraId="443963AC" w14:textId="62C8096C" w:rsidR="00D53087" w:rsidRPr="00807C1E" w:rsidRDefault="00D53087" w:rsidP="006B0E08">
      <w:pPr>
        <w:rPr>
          <w:rFonts w:cstheme="minorHAnsi"/>
          <w:sz w:val="22"/>
          <w:szCs w:val="22"/>
        </w:rPr>
      </w:pPr>
    </w:p>
    <w:p w14:paraId="557A1F1C" w14:textId="77777777" w:rsidR="00D53087" w:rsidRPr="00807C1E" w:rsidRDefault="00D53087" w:rsidP="00D53087">
      <w:pPr>
        <w:pStyle w:val="berschrift1"/>
        <w:rPr>
          <w:rFonts w:cstheme="minorHAnsi"/>
          <w:sz w:val="22"/>
          <w:szCs w:val="22"/>
        </w:rPr>
      </w:pPr>
      <w:bookmarkStart w:id="36" w:name="_Ref133483880"/>
      <w:bookmarkStart w:id="37" w:name="_Toc133486421"/>
      <w:r w:rsidRPr="00807C1E">
        <w:rPr>
          <w:rFonts w:cstheme="minorHAnsi"/>
          <w:sz w:val="22"/>
          <w:szCs w:val="22"/>
        </w:rPr>
        <w:lastRenderedPageBreak/>
        <w:t>Zweite Fokusgruppe</w:t>
      </w:r>
      <w:bookmarkEnd w:id="36"/>
      <w:bookmarkEnd w:id="37"/>
      <w:r w:rsidRPr="00807C1E">
        <w:rPr>
          <w:rFonts w:cstheme="minorHAnsi"/>
          <w:sz w:val="22"/>
          <w:szCs w:val="22"/>
        </w:rPr>
        <w:t xml:space="preserve"> </w:t>
      </w:r>
    </w:p>
    <w:p w14:paraId="6412C6C4" w14:textId="19F1C99E" w:rsidR="00B53524" w:rsidRPr="00807C1E" w:rsidRDefault="00B53524" w:rsidP="00B53524">
      <w:pPr>
        <w:rPr>
          <w:rFonts w:cstheme="minorHAnsi"/>
        </w:rPr>
      </w:pPr>
      <w:r w:rsidRPr="00807C1E">
        <w:rPr>
          <w:rFonts w:cstheme="minorHAnsi"/>
        </w:rPr>
        <w:t xml:space="preserve">Die zweite Fokusgruppe stellt die Usability-Evaluation dar. </w:t>
      </w:r>
    </w:p>
    <w:p w14:paraId="4C57351A" w14:textId="1D5ECA8B" w:rsidR="00D53087" w:rsidRPr="00807C1E" w:rsidRDefault="00D53087" w:rsidP="00D53087">
      <w:pPr>
        <w:pStyle w:val="berschrift2"/>
        <w:rPr>
          <w:rFonts w:cstheme="minorHAnsi"/>
          <w:sz w:val="22"/>
          <w:szCs w:val="22"/>
        </w:rPr>
      </w:pPr>
      <w:bookmarkStart w:id="38" w:name="_Toc133486422"/>
      <w:r w:rsidRPr="00807C1E">
        <w:rPr>
          <w:rFonts w:cstheme="minorHAnsi"/>
          <w:sz w:val="22"/>
          <w:szCs w:val="22"/>
        </w:rPr>
        <w:t>Vorbereitung</w:t>
      </w:r>
      <w:bookmarkEnd w:id="38"/>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807C1E" w:rsidRDefault="00D53087" w:rsidP="00D53087">
      <w:pPr>
        <w:pStyle w:val="berschrift2"/>
        <w:rPr>
          <w:rFonts w:cstheme="minorHAnsi"/>
          <w:sz w:val="22"/>
          <w:szCs w:val="22"/>
        </w:rPr>
      </w:pPr>
      <w:bookmarkStart w:id="39" w:name="_Toc133486423"/>
      <w:r w:rsidRPr="00807C1E">
        <w:rPr>
          <w:rFonts w:cstheme="minorHAnsi"/>
          <w:sz w:val="22"/>
          <w:szCs w:val="22"/>
        </w:rPr>
        <w:t>Durchführung</w:t>
      </w:r>
      <w:bookmarkEnd w:id="39"/>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6AE3C10F" w14:textId="3DED385E" w:rsidR="00D53087" w:rsidRPr="00807C1E" w:rsidRDefault="00D53087" w:rsidP="00D53087">
      <w:pPr>
        <w:pStyle w:val="berschrift2"/>
        <w:rPr>
          <w:rFonts w:cstheme="minorHAnsi"/>
          <w:sz w:val="22"/>
          <w:szCs w:val="22"/>
        </w:rPr>
      </w:pPr>
      <w:bookmarkStart w:id="40" w:name="_Toc133486424"/>
      <w:r w:rsidRPr="00807C1E">
        <w:rPr>
          <w:rFonts w:cstheme="minorHAnsi"/>
          <w:sz w:val="22"/>
          <w:szCs w:val="22"/>
        </w:rPr>
        <w:t>Auswertung</w:t>
      </w:r>
      <w:bookmarkEnd w:id="40"/>
    </w:p>
    <w:p w14:paraId="55F785E8" w14:textId="77777777" w:rsidR="00D53087" w:rsidRPr="00807C1E" w:rsidRDefault="00D53087" w:rsidP="00D53087">
      <w:pPr>
        <w:rPr>
          <w:rFonts w:cstheme="minorHAnsi"/>
        </w:rPr>
      </w:pPr>
    </w:p>
    <w:p w14:paraId="5F20ED43" w14:textId="77777777" w:rsidR="00D53087" w:rsidRPr="00807C1E" w:rsidRDefault="00D53087" w:rsidP="00D53087">
      <w:pPr>
        <w:rPr>
          <w:rFonts w:cstheme="minorHAnsi"/>
        </w:rPr>
      </w:pPr>
    </w:p>
    <w:p w14:paraId="3DEB2F15" w14:textId="35E47D29" w:rsidR="00D53087" w:rsidRPr="00807C1E" w:rsidRDefault="00D53087" w:rsidP="00D53087">
      <w:pPr>
        <w:pStyle w:val="berschrift1"/>
        <w:rPr>
          <w:rFonts w:cstheme="minorHAnsi"/>
          <w:sz w:val="22"/>
          <w:szCs w:val="22"/>
        </w:rPr>
      </w:pPr>
      <w:bookmarkStart w:id="41" w:name="_Toc133486425"/>
      <w:r w:rsidRPr="00807C1E">
        <w:rPr>
          <w:rFonts w:cstheme="minorHAnsi"/>
          <w:sz w:val="22"/>
          <w:szCs w:val="22"/>
        </w:rPr>
        <w:lastRenderedPageBreak/>
        <w:t>Ergebnisse</w:t>
      </w:r>
      <w:bookmarkEnd w:id="41"/>
      <w:r w:rsidRPr="00807C1E">
        <w:rPr>
          <w:rFonts w:cstheme="minorHAnsi"/>
          <w:sz w:val="22"/>
          <w:szCs w:val="22"/>
        </w:rPr>
        <w:t xml:space="preserve"> </w:t>
      </w:r>
    </w:p>
    <w:p w14:paraId="76F4A5FD" w14:textId="6E7DCD55" w:rsidR="00D53087" w:rsidRPr="00807C1E" w:rsidRDefault="00D53087" w:rsidP="00D53087">
      <w:pPr>
        <w:pStyle w:val="berschrift2"/>
        <w:rPr>
          <w:rFonts w:cstheme="minorHAnsi"/>
          <w:sz w:val="22"/>
          <w:szCs w:val="22"/>
        </w:rPr>
      </w:pPr>
      <w:bookmarkStart w:id="42" w:name="_Toc133486426"/>
      <w:r w:rsidRPr="00807C1E">
        <w:rPr>
          <w:rFonts w:cstheme="minorHAnsi"/>
          <w:sz w:val="22"/>
          <w:szCs w:val="22"/>
        </w:rPr>
        <w:t>Ergebnisse der ersten Fokusgruppe</w:t>
      </w:r>
      <w:bookmarkEnd w:id="42"/>
    </w:p>
    <w:p w14:paraId="21FDFE43" w14:textId="1EE2B48F" w:rsidR="00D53087" w:rsidRPr="00807C1E" w:rsidRDefault="00D53087" w:rsidP="00D53087">
      <w:pPr>
        <w:pStyle w:val="berschrift2"/>
        <w:rPr>
          <w:rFonts w:cstheme="minorHAnsi"/>
          <w:sz w:val="22"/>
          <w:szCs w:val="22"/>
        </w:rPr>
      </w:pPr>
      <w:bookmarkStart w:id="43" w:name="_Toc133486427"/>
      <w:r w:rsidRPr="00807C1E">
        <w:rPr>
          <w:rFonts w:cstheme="minorHAnsi"/>
          <w:sz w:val="22"/>
          <w:szCs w:val="22"/>
        </w:rPr>
        <w:t>Ergebnisse der zweiten Fokusgruppe</w:t>
      </w:r>
      <w:bookmarkEnd w:id="43"/>
      <w:r w:rsidRPr="00807C1E">
        <w:rPr>
          <w:rFonts w:cstheme="minorHAnsi"/>
          <w:sz w:val="22"/>
          <w:szCs w:val="22"/>
        </w:rPr>
        <w:t xml:space="preserve"> </w:t>
      </w:r>
    </w:p>
    <w:p w14:paraId="1C216BF2" w14:textId="65E4BE82" w:rsidR="00D53087" w:rsidRPr="00807C1E" w:rsidRDefault="00D53087" w:rsidP="00D53087">
      <w:pPr>
        <w:pStyle w:val="berschrift1"/>
        <w:rPr>
          <w:rFonts w:cstheme="minorHAnsi"/>
          <w:sz w:val="22"/>
          <w:szCs w:val="22"/>
        </w:rPr>
      </w:pPr>
      <w:bookmarkStart w:id="44" w:name="_Toc133486428"/>
      <w:r w:rsidRPr="00807C1E">
        <w:rPr>
          <w:rFonts w:cstheme="minorHAnsi"/>
          <w:sz w:val="22"/>
          <w:szCs w:val="22"/>
        </w:rPr>
        <w:lastRenderedPageBreak/>
        <w:t>Diskussion</w:t>
      </w:r>
      <w:bookmarkEnd w:id="44"/>
    </w:p>
    <w:p w14:paraId="5D303F91" w14:textId="33F477A9" w:rsidR="00D53087" w:rsidRPr="00807C1E" w:rsidRDefault="00D53087" w:rsidP="00D53087">
      <w:pPr>
        <w:pStyle w:val="berschrift1"/>
        <w:rPr>
          <w:rFonts w:cstheme="minorHAnsi"/>
          <w:sz w:val="22"/>
          <w:szCs w:val="22"/>
        </w:rPr>
      </w:pPr>
      <w:bookmarkStart w:id="45" w:name="_Toc133486429"/>
      <w:r w:rsidRPr="00807C1E">
        <w:rPr>
          <w:rFonts w:cstheme="minorHAnsi"/>
          <w:sz w:val="22"/>
          <w:szCs w:val="22"/>
        </w:rPr>
        <w:lastRenderedPageBreak/>
        <w:t>Fazit</w:t>
      </w:r>
      <w:bookmarkEnd w:id="45"/>
      <w:r w:rsidRPr="00807C1E">
        <w:rPr>
          <w:rFonts w:cstheme="minorHAnsi"/>
          <w:sz w:val="22"/>
          <w:szCs w:val="22"/>
        </w:rPr>
        <w:t xml:space="preserve"> </w:t>
      </w:r>
    </w:p>
    <w:p w14:paraId="46F4D559" w14:textId="48CB06FB" w:rsidR="00D53087" w:rsidRPr="00B87823" w:rsidRDefault="00D53087" w:rsidP="00B87823">
      <w:pPr>
        <w:pStyle w:val="berschrift1"/>
        <w:numPr>
          <w:ilvl w:val="0"/>
          <w:numId w:val="0"/>
        </w:numPr>
        <w:rPr>
          <w:rFonts w:cstheme="minorHAnsi"/>
        </w:r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B87823">
      <w:pPr>
        <w:pStyle w:val="berschrift1"/>
        <w:numPr>
          <w:ilvl w:val="0"/>
          <w:numId w:val="0"/>
        </w:numPr>
        <w:rPr>
          <w:rFonts w:cstheme="minorHAnsi"/>
          <w:sz w:val="22"/>
          <w:szCs w:val="22"/>
        </w:rPr>
      </w:pPr>
      <w:bookmarkStart w:id="46" w:name="_Toc303332238"/>
      <w:bookmarkStart w:id="47" w:name="_Toc133486430"/>
      <w:r w:rsidRPr="00807C1E">
        <w:rPr>
          <w:rFonts w:cstheme="minorHAnsi"/>
          <w:sz w:val="22"/>
          <w:szCs w:val="22"/>
        </w:rPr>
        <w:lastRenderedPageBreak/>
        <w:t>Literaturverzeichnis</w:t>
      </w:r>
      <w:bookmarkEnd w:id="46"/>
      <w:bookmarkEnd w:id="47"/>
    </w:p>
    <w:p w14:paraId="287C29AB" w14:textId="77777777" w:rsidR="00B87823" w:rsidRPr="00B87823" w:rsidRDefault="00B87823" w:rsidP="00B87823">
      <w:pPr>
        <w:pStyle w:val="Bibliography"/>
        <w:rPr>
          <w:rFonts w:ascii="Calibri" w:cs="Calibri"/>
          <w:lang w:val="en-US"/>
        </w:rPr>
      </w:pPr>
      <w:r>
        <w:fldChar w:fldCharType="begin"/>
      </w:r>
      <w:r w:rsidRPr="00B87823">
        <w:rPr>
          <w:lang w:val="en-US"/>
        </w:rPr>
        <w:instrText xml:space="preserve"> ADDIN ZOTERO_BIBL {"uncited":[],"omitted":[],"custom":[]} CSL_BIBLIOGRAPHY </w:instrText>
      </w:r>
      <w:r>
        <w:fldChar w:fldCharType="separate"/>
      </w:r>
      <w:proofErr w:type="spellStart"/>
      <w:r w:rsidRPr="00B87823">
        <w:rPr>
          <w:rFonts w:ascii="Calibri" w:cs="Calibri"/>
          <w:lang w:val="en-US"/>
        </w:rPr>
        <w:t>Beauchemin</w:t>
      </w:r>
      <w:proofErr w:type="spellEnd"/>
      <w:r w:rsidRPr="00B87823">
        <w:rPr>
          <w:rFonts w:ascii="Calibri" w:cs="Calibri"/>
          <w:lang w:val="en-US"/>
        </w:rPr>
        <w:t xml:space="preserve">, M., </w:t>
      </w:r>
      <w:proofErr w:type="spellStart"/>
      <w:r w:rsidRPr="00B87823">
        <w:rPr>
          <w:rFonts w:ascii="Calibri" w:cs="Calibri"/>
          <w:lang w:val="en-US"/>
        </w:rPr>
        <w:t>Gradilla</w:t>
      </w:r>
      <w:proofErr w:type="spellEnd"/>
      <w:r w:rsidRPr="00B87823">
        <w:rPr>
          <w:rFonts w:ascii="Calibri" w:cs="Calibri"/>
          <w:lang w:val="en-US"/>
        </w:rPr>
        <w:t xml:space="preserve">, M., </w:t>
      </w:r>
      <w:proofErr w:type="spellStart"/>
      <w:r w:rsidRPr="00B87823">
        <w:rPr>
          <w:rFonts w:ascii="Calibri" w:cs="Calibri"/>
          <w:lang w:val="en-US"/>
        </w:rPr>
        <w:t>Baik</w:t>
      </w:r>
      <w:proofErr w:type="spellEnd"/>
      <w:r w:rsidRPr="00B87823">
        <w:rPr>
          <w:rFonts w:ascii="Calibri" w:cs="Calibri"/>
          <w:lang w:val="en-US"/>
        </w:rPr>
        <w:t xml:space="preserve">, D., Cho, H., &amp; </w:t>
      </w:r>
      <w:proofErr w:type="spellStart"/>
      <w:r w:rsidRPr="00B87823">
        <w:rPr>
          <w:rFonts w:ascii="Calibri" w:cs="Calibri"/>
          <w:lang w:val="en-US"/>
        </w:rPr>
        <w:t>Schnall</w:t>
      </w:r>
      <w:proofErr w:type="spellEnd"/>
      <w:r w:rsidRPr="00B87823">
        <w:rPr>
          <w:rFonts w:ascii="Calibri" w:cs="Calibri"/>
          <w:lang w:val="en-US"/>
        </w:rPr>
        <w:t xml:space="preserve">, R. (2019). A Multi-step Usability Evaluation of a Self-Management App to Support Medication Adherence in Persons Living with HIV. </w:t>
      </w:r>
      <w:r w:rsidRPr="00B87823">
        <w:rPr>
          <w:rFonts w:ascii="Calibri" w:cs="Calibri"/>
          <w:i/>
          <w:iCs/>
          <w:lang w:val="en-US"/>
        </w:rPr>
        <w:t>International Journal of Medical Informatics</w:t>
      </w:r>
      <w:r w:rsidRPr="00B87823">
        <w:rPr>
          <w:rFonts w:ascii="Calibri" w:cs="Calibri"/>
          <w:lang w:val="en-US"/>
        </w:rPr>
        <w:t xml:space="preserve">, </w:t>
      </w:r>
      <w:r w:rsidRPr="00B87823">
        <w:rPr>
          <w:rFonts w:ascii="Calibri" w:cs="Calibri"/>
          <w:i/>
          <w:iCs/>
          <w:lang w:val="en-US"/>
        </w:rPr>
        <w:t>122</w:t>
      </w:r>
      <w:r w:rsidRPr="00B87823">
        <w:rPr>
          <w:rFonts w:ascii="Calibri" w:cs="Calibri"/>
          <w:lang w:val="en-US"/>
        </w:rPr>
        <w:t>, 37–44. https://doi.org/10.1016/j.ijmedinf.2018.11.012</w:t>
      </w:r>
    </w:p>
    <w:p w14:paraId="3E57457C" w14:textId="77777777" w:rsidR="00B87823" w:rsidRPr="00B87823" w:rsidRDefault="00B87823" w:rsidP="00B87823">
      <w:pPr>
        <w:pStyle w:val="Bibliography"/>
        <w:rPr>
          <w:rFonts w:ascii="Calibri" w:cs="Calibri"/>
          <w:lang w:val="en-US"/>
        </w:rPr>
      </w:pPr>
      <w:r w:rsidRPr="00B87823">
        <w:rPr>
          <w:rFonts w:ascii="Calibri" w:cs="Calibri"/>
          <w:lang w:val="en-US"/>
        </w:rPr>
        <w:t xml:space="preserve">Cho, H., Yen, P.-Y., Dowding, D., Merrill, J. A., &amp; </w:t>
      </w:r>
      <w:proofErr w:type="spellStart"/>
      <w:r w:rsidRPr="00B87823">
        <w:rPr>
          <w:rFonts w:ascii="Calibri" w:cs="Calibri"/>
          <w:lang w:val="en-US"/>
        </w:rPr>
        <w:t>Schnall</w:t>
      </w:r>
      <w:proofErr w:type="spellEnd"/>
      <w:r w:rsidRPr="00B87823">
        <w:rPr>
          <w:rFonts w:ascii="Calibri" w:cs="Calibri"/>
          <w:lang w:val="en-US"/>
        </w:rPr>
        <w:t xml:space="preserve">, R. (2018). A multi-level usability evaluation of mobile health applications: A case study. </w:t>
      </w:r>
      <w:r w:rsidRPr="00B87823">
        <w:rPr>
          <w:rFonts w:ascii="Calibri" w:cs="Calibri"/>
          <w:i/>
          <w:iCs/>
          <w:lang w:val="en-US"/>
        </w:rPr>
        <w:t>Journal of Biomedical Informatics</w:t>
      </w:r>
      <w:r w:rsidRPr="00B87823">
        <w:rPr>
          <w:rFonts w:ascii="Calibri" w:cs="Calibri"/>
          <w:lang w:val="en-US"/>
        </w:rPr>
        <w:t xml:space="preserve">, </w:t>
      </w:r>
      <w:r w:rsidRPr="00B87823">
        <w:rPr>
          <w:rFonts w:ascii="Calibri" w:cs="Calibri"/>
          <w:i/>
          <w:iCs/>
          <w:lang w:val="en-US"/>
        </w:rPr>
        <w:t>86</w:t>
      </w:r>
      <w:r w:rsidRPr="00B87823">
        <w:rPr>
          <w:rFonts w:ascii="Calibri" w:cs="Calibri"/>
          <w:lang w:val="en-US"/>
        </w:rPr>
        <w:t>, 79–89. https://doi.org/10.1016/j.jbi.2018.08.012</w:t>
      </w:r>
    </w:p>
    <w:p w14:paraId="35118103" w14:textId="77777777" w:rsidR="00B87823" w:rsidRPr="00B87823" w:rsidRDefault="00B87823" w:rsidP="00B87823">
      <w:pPr>
        <w:pStyle w:val="Bibliography"/>
        <w:rPr>
          <w:rFonts w:ascii="Calibri" w:cs="Calibri"/>
          <w:lang w:val="en-US"/>
        </w:rPr>
      </w:pPr>
      <w:proofErr w:type="spellStart"/>
      <w:r w:rsidRPr="00B87823">
        <w:rPr>
          <w:rFonts w:ascii="Calibri" w:cs="Calibri"/>
          <w:lang w:val="en-US"/>
        </w:rPr>
        <w:t>Dandachi</w:t>
      </w:r>
      <w:proofErr w:type="spellEnd"/>
      <w:r w:rsidRPr="00B87823">
        <w:rPr>
          <w:rFonts w:ascii="Calibri" w:cs="Calibri"/>
          <w:lang w:val="en-US"/>
        </w:rPr>
        <w:t xml:space="preserve">, D., Freytag, J., Giordano, T. P., &amp; Dang, B. N. (2020). It is Time to Include Telehealth in Our Measure of Patient Retention in HIV Care. </w:t>
      </w:r>
      <w:r w:rsidRPr="00B87823">
        <w:rPr>
          <w:rFonts w:ascii="Calibri" w:cs="Calibri"/>
          <w:i/>
          <w:iCs/>
          <w:lang w:val="en-US"/>
        </w:rPr>
        <w:t>AIDS and Behavior</w:t>
      </w:r>
      <w:r w:rsidRPr="00B87823">
        <w:rPr>
          <w:rFonts w:ascii="Calibri" w:cs="Calibri"/>
          <w:lang w:val="en-US"/>
        </w:rPr>
        <w:t xml:space="preserve">, </w:t>
      </w:r>
      <w:r w:rsidRPr="00B87823">
        <w:rPr>
          <w:rFonts w:ascii="Calibri" w:cs="Calibri"/>
          <w:i/>
          <w:iCs/>
          <w:lang w:val="en-US"/>
        </w:rPr>
        <w:t>24</w:t>
      </w:r>
      <w:r w:rsidRPr="00B87823">
        <w:rPr>
          <w:rFonts w:ascii="Calibri" w:cs="Calibri"/>
          <w:lang w:val="en-US"/>
        </w:rPr>
        <w:t>(9), 2463–2465. https://doi.org/10.1007/s10461-020-02880-8</w:t>
      </w:r>
    </w:p>
    <w:p w14:paraId="7B8F1732" w14:textId="77777777" w:rsidR="00B87823" w:rsidRPr="00B87823" w:rsidRDefault="00B87823" w:rsidP="00B87823">
      <w:pPr>
        <w:pStyle w:val="Bibliography"/>
        <w:rPr>
          <w:rFonts w:ascii="Calibri" w:cs="Calibri"/>
        </w:rPr>
      </w:pPr>
      <w:r w:rsidRPr="00B87823">
        <w:rPr>
          <w:rFonts w:ascii="Calibri" w:cs="Calibri"/>
          <w:i/>
          <w:iCs/>
          <w:lang w:val="en-US"/>
        </w:rPr>
        <w:t>HIV / Aids</w:t>
      </w:r>
      <w:r w:rsidRPr="00B87823">
        <w:rPr>
          <w:rFonts w:ascii="Calibri" w:cs="Calibri"/>
          <w:lang w:val="en-US"/>
        </w:rPr>
        <w:t xml:space="preserve">. (2019, Mai 10). </w:t>
      </w:r>
      <w:r w:rsidRPr="00B87823">
        <w:rPr>
          <w:rFonts w:ascii="Calibri" w:cs="Calibri"/>
        </w:rPr>
        <w:t>Deutsche Aidshilfe. https://www.aidshilfe.de/hiv-aids</w:t>
      </w:r>
    </w:p>
    <w:p w14:paraId="3B79C177" w14:textId="77777777" w:rsidR="00B87823" w:rsidRPr="00B87823" w:rsidRDefault="00B87823" w:rsidP="00B87823">
      <w:pPr>
        <w:pStyle w:val="Bibliography"/>
        <w:rPr>
          <w:rFonts w:ascii="Calibri" w:cs="Calibri"/>
          <w:lang w:val="en-US"/>
        </w:rPr>
      </w:pPr>
      <w:proofErr w:type="spellStart"/>
      <w:r w:rsidRPr="00B87823">
        <w:rPr>
          <w:rFonts w:ascii="Calibri" w:cs="Calibri"/>
          <w:lang w:val="en-US"/>
        </w:rPr>
        <w:t>Schnall</w:t>
      </w:r>
      <w:proofErr w:type="spellEnd"/>
      <w:r w:rsidRPr="00B87823">
        <w:rPr>
          <w:rFonts w:ascii="Calibri" w:cs="Calibri"/>
          <w:lang w:val="en-US"/>
        </w:rPr>
        <w:t>, R., Bakken, S., Brown, W., Carballo-</w:t>
      </w:r>
      <w:proofErr w:type="spellStart"/>
      <w:r w:rsidRPr="00B87823">
        <w:rPr>
          <w:rFonts w:ascii="Calibri" w:cs="Calibri"/>
          <w:lang w:val="en-US"/>
        </w:rPr>
        <w:t>Dieguez</w:t>
      </w:r>
      <w:proofErr w:type="spellEnd"/>
      <w:r w:rsidRPr="00B87823">
        <w:rPr>
          <w:rFonts w:ascii="Calibri" w:cs="Calibri"/>
          <w:lang w:val="en-US"/>
        </w:rPr>
        <w:t xml:space="preserve">, A., &amp; </w:t>
      </w:r>
      <w:proofErr w:type="spellStart"/>
      <w:r w:rsidRPr="00B87823">
        <w:rPr>
          <w:rFonts w:ascii="Calibri" w:cs="Calibri"/>
          <w:lang w:val="en-US"/>
        </w:rPr>
        <w:t>Iribarren</w:t>
      </w:r>
      <w:proofErr w:type="spellEnd"/>
      <w:r w:rsidRPr="00B87823">
        <w:rPr>
          <w:rFonts w:ascii="Calibri" w:cs="Calibri"/>
          <w:lang w:val="en-US"/>
        </w:rPr>
        <w:t xml:space="preserve">, S. (2017). </w:t>
      </w:r>
      <w:proofErr w:type="spellStart"/>
      <w:r w:rsidRPr="00B87823">
        <w:rPr>
          <w:rFonts w:ascii="Calibri" w:cs="Calibri"/>
          <w:i/>
          <w:iCs/>
          <w:lang w:val="en-US"/>
        </w:rPr>
        <w:t>Usabilty</w:t>
      </w:r>
      <w:proofErr w:type="spellEnd"/>
      <w:r w:rsidRPr="00B87823">
        <w:rPr>
          <w:rFonts w:ascii="Calibri" w:cs="Calibri"/>
          <w:i/>
          <w:iCs/>
          <w:lang w:val="en-US"/>
        </w:rPr>
        <w:t xml:space="preserve"> Evaluation of a Prototype Mobile App for Health Management for Persons Living with HIV</w:t>
      </w:r>
      <w:r w:rsidRPr="00B87823">
        <w:rPr>
          <w:rFonts w:ascii="Calibri" w:cs="Calibri"/>
          <w:lang w:val="en-US"/>
        </w:rPr>
        <w:t>.</w:t>
      </w:r>
    </w:p>
    <w:p w14:paraId="48FFC613" w14:textId="77777777" w:rsidR="00B87823" w:rsidRPr="00B87823" w:rsidRDefault="00B87823" w:rsidP="00B87823">
      <w:pPr>
        <w:pStyle w:val="Bibliography"/>
        <w:rPr>
          <w:rFonts w:ascii="Calibri" w:cs="Calibri"/>
        </w:rPr>
      </w:pPr>
      <w:r w:rsidRPr="00B87823">
        <w:rPr>
          <w:rFonts w:ascii="Calibri" w:cs="Calibri"/>
        </w:rPr>
        <w:t xml:space="preserve">Schulz, M., Mack, B., &amp; Renn, O. (Hrsg.). (2012). </w:t>
      </w:r>
      <w:r w:rsidRPr="00B87823">
        <w:rPr>
          <w:rFonts w:ascii="Calibri" w:cs="Calibri"/>
          <w:i/>
          <w:iCs/>
        </w:rPr>
        <w:t>Fokusgruppen in der empirischen Sozialwissenschaft</w:t>
      </w:r>
      <w:r w:rsidRPr="00B87823">
        <w:rPr>
          <w:rFonts w:ascii="Calibri" w:cs="Calibri"/>
        </w:rPr>
        <w:t>. VS Verlag für Sozialwissenschaften. https://doi.org/10.1007/978-3-531-19397-7</w:t>
      </w:r>
    </w:p>
    <w:p w14:paraId="175EAA8F" w14:textId="77777777" w:rsidR="00B87823" w:rsidRPr="00B87823" w:rsidRDefault="00B87823" w:rsidP="00B87823">
      <w:pPr>
        <w:pStyle w:val="Bibliography"/>
        <w:rPr>
          <w:rFonts w:ascii="Calibri" w:cs="Calibri"/>
        </w:rPr>
      </w:pPr>
      <w:r w:rsidRPr="00B87823">
        <w:rPr>
          <w:rFonts w:ascii="Calibri" w:cs="Calibri"/>
        </w:rPr>
        <w:t xml:space="preserve">Smith, E., &amp; </w:t>
      </w:r>
      <w:proofErr w:type="spellStart"/>
      <w:r w:rsidRPr="00B87823">
        <w:rPr>
          <w:rFonts w:ascii="Calibri" w:cs="Calibri"/>
        </w:rPr>
        <w:t>Badowski</w:t>
      </w:r>
      <w:proofErr w:type="spellEnd"/>
      <w:r w:rsidRPr="00B87823">
        <w:rPr>
          <w:rFonts w:ascii="Calibri" w:cs="Calibri"/>
        </w:rPr>
        <w:t xml:space="preserve">, M. E. (2021). </w:t>
      </w:r>
      <w:r w:rsidRPr="00B87823">
        <w:rPr>
          <w:rFonts w:ascii="Calibri" w:cs="Calibri"/>
          <w:lang w:val="en-US"/>
        </w:rPr>
        <w:t xml:space="preserve">Telemedicine for HIV Care: Current Status and Future Prospects. </w:t>
      </w:r>
      <w:r w:rsidRPr="00B87823">
        <w:rPr>
          <w:rFonts w:ascii="Calibri" w:cs="Calibri"/>
          <w:i/>
          <w:iCs/>
        </w:rPr>
        <w:t>HIV/AIDS (Auckland, N.Z.)</w:t>
      </w:r>
      <w:r w:rsidRPr="00B87823">
        <w:rPr>
          <w:rFonts w:ascii="Calibri" w:cs="Calibri"/>
        </w:rPr>
        <w:t xml:space="preserve">, </w:t>
      </w:r>
      <w:r w:rsidRPr="00B87823">
        <w:rPr>
          <w:rFonts w:ascii="Calibri" w:cs="Calibri"/>
          <w:i/>
          <w:iCs/>
        </w:rPr>
        <w:t>13</w:t>
      </w:r>
      <w:r w:rsidRPr="00B87823">
        <w:rPr>
          <w:rFonts w:ascii="Calibri" w:cs="Calibri"/>
        </w:rPr>
        <w:t>, 651–656. https://doi.org/10.2147/HIV.S277893</w:t>
      </w:r>
    </w:p>
    <w:p w14:paraId="25C1F9C1" w14:textId="77777777" w:rsidR="00B87823" w:rsidRPr="00B87823" w:rsidRDefault="00B87823" w:rsidP="00B87823">
      <w:pPr>
        <w:pStyle w:val="Bibliography"/>
        <w:rPr>
          <w:rFonts w:ascii="Calibri" w:cs="Calibri"/>
        </w:rPr>
      </w:pPr>
      <w:r w:rsidRPr="00B87823">
        <w:rPr>
          <w:rFonts w:ascii="Calibri" w:cs="Calibri"/>
        </w:rPr>
        <w:t xml:space="preserve">Stephan, C. (2022). 35/m nach ungeschütztem Sexualkontakt: Vorbereitung auf die Facharztprüfung: Fall 136. </w:t>
      </w:r>
      <w:r w:rsidRPr="00B87823">
        <w:rPr>
          <w:rFonts w:ascii="Calibri" w:cs="Calibri"/>
          <w:i/>
          <w:iCs/>
        </w:rPr>
        <w:t>Der Internist</w:t>
      </w:r>
      <w:r w:rsidRPr="00B87823">
        <w:rPr>
          <w:rFonts w:ascii="Calibri" w:cs="Calibri"/>
        </w:rPr>
        <w:t xml:space="preserve">, </w:t>
      </w:r>
      <w:r w:rsidRPr="00B87823">
        <w:rPr>
          <w:rFonts w:ascii="Calibri" w:cs="Calibri"/>
          <w:i/>
          <w:iCs/>
        </w:rPr>
        <w:t>63</w:t>
      </w:r>
      <w:r w:rsidRPr="00B87823">
        <w:rPr>
          <w:rFonts w:ascii="Calibri" w:cs="Calibri"/>
        </w:rPr>
        <w:t>(S2), 207–212. https://doi.org/10.1007/s00108-021-01149-z</w:t>
      </w:r>
    </w:p>
    <w:p w14:paraId="25FBEDEF" w14:textId="097A89A7"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 w:id="29" w:author="hac37807" w:date="2023-04-22T15:46:00Z" w:initials="MOU">
    <w:p w14:paraId="51071984" w14:textId="468976CF" w:rsidR="006B0E08" w:rsidRDefault="006B0E08">
      <w:r>
        <w:rPr>
          <w:rStyle w:val="Kommentarzeichen"/>
        </w:rPr>
        <w:annotationRef/>
      </w:r>
      <w:r>
        <w:rPr>
          <w:color w:val="000000"/>
          <w:sz w:val="20"/>
          <w:szCs w:val="20"/>
        </w:rPr>
        <w:t>Welche Fragen wurden gestellt?</w:t>
      </w:r>
    </w:p>
    <w:p w14:paraId="4147BE44" w14:textId="77777777" w:rsidR="006B0E08" w:rsidRDefault="006B0E08"/>
  </w:comment>
  <w:comment w:id="30" w:author="hac37807" w:date="2023-04-22T15:46:00Z" w:initials="MOU">
    <w:p w14:paraId="2717BDBB" w14:textId="77777777" w:rsidR="006B0E08" w:rsidRDefault="006B0E08">
      <w:r>
        <w:rPr>
          <w:rStyle w:val="Kommentarzeichen"/>
        </w:rPr>
        <w:annotationRef/>
      </w:r>
      <w:r>
        <w:rPr>
          <w:color w:val="000000"/>
          <w:sz w:val="20"/>
          <w:szCs w:val="20"/>
        </w:rPr>
        <w:t xml:space="preserve">Wie viele Personen wurden verwendet? </w:t>
      </w:r>
    </w:p>
  </w:comment>
  <w:comment w:id="31" w:author="hac37807" w:date="2023-04-22T15:47:00Z" w:initials="MOU">
    <w:p w14:paraId="5070CD02" w14:textId="77777777" w:rsidR="006B0E08" w:rsidRDefault="006B0E08">
      <w:r>
        <w:rPr>
          <w:rStyle w:val="Kommentarzeichen"/>
        </w:rPr>
        <w:annotationRef/>
      </w:r>
      <w:r>
        <w:rPr>
          <w:color w:val="000000"/>
          <w:sz w:val="20"/>
          <w:szCs w:val="20"/>
        </w:rPr>
        <w:t>Wie wurden die Teilnehmern rekrutiert?</w:t>
      </w:r>
    </w:p>
  </w:comment>
  <w:comment w:id="32" w:author="hac37807" w:date="2023-04-22T15:48:00Z" w:initials="MOU">
    <w:p w14:paraId="1A76E200" w14:textId="77777777" w:rsidR="006B0E08" w:rsidRDefault="006B0E08">
      <w:r>
        <w:rPr>
          <w:rStyle w:val="Kommentarzeichen"/>
        </w:rPr>
        <w:annotationRef/>
      </w:r>
      <w:r>
        <w:rPr>
          <w:b/>
          <w:bCs/>
          <w:color w:val="000000"/>
          <w:sz w:val="20"/>
          <w:szCs w:val="20"/>
        </w:rPr>
        <w:t>Welche Art der Forschung wurde verwendet?</w:t>
      </w:r>
    </w:p>
    <w:p w14:paraId="5DC8C9F4" w14:textId="77777777" w:rsidR="006B0E08" w:rsidRDefault="006B0E08">
      <w:r>
        <w:rPr>
          <w:b/>
          <w:bCs/>
          <w:color w:val="000000"/>
          <w:sz w:val="20"/>
          <w:szCs w:val="20"/>
        </w:rPr>
        <w:t>Welche Datenerhebung kam zum Einsatz?</w:t>
      </w:r>
    </w:p>
    <w:p w14:paraId="7AF87911" w14:textId="77777777" w:rsidR="006B0E08" w:rsidRDefault="006B0E08">
      <w:r>
        <w:rPr>
          <w:b/>
          <w:bCs/>
          <w:color w:val="000000"/>
          <w:sz w:val="20"/>
          <w:szCs w:val="20"/>
        </w:rPr>
        <w:t>Welche Art von Daten wurde erhoben?</w:t>
      </w:r>
    </w:p>
    <w:p w14:paraId="294982CE" w14:textId="77777777" w:rsidR="006B0E08" w:rsidRDefault="006B0E08">
      <w:r>
        <w:rPr>
          <w:b/>
          <w:bCs/>
          <w:color w:val="000000"/>
          <w:sz w:val="20"/>
          <w:szCs w:val="20"/>
        </w:rPr>
        <w:t>Wie wurde die Forschung ausgeführt?</w:t>
      </w:r>
    </w:p>
    <w:p w14:paraId="042BD59B" w14:textId="77777777" w:rsidR="006B0E08" w:rsidRDefault="006B0E08">
      <w:r>
        <w:rPr>
          <w:b/>
          <w:bCs/>
          <w:color w:val="000000"/>
          <w:sz w:val="20"/>
          <w:szCs w:val="20"/>
        </w:rPr>
        <w:t>Welche Datenanalyse kam zum Einsatz?</w:t>
      </w:r>
    </w:p>
    <w:p w14:paraId="20AE5AB3" w14:textId="77777777" w:rsidR="006B0E08" w:rsidRDefault="006B0E08">
      <w:r>
        <w:rPr>
          <w:b/>
          <w:bCs/>
          <w:color w:val="000000"/>
          <w:sz w:val="20"/>
          <w:szCs w:val="20"/>
        </w:rPr>
        <w:t>Ist die Forschung valide und reliable?</w:t>
      </w:r>
    </w:p>
    <w:p w14:paraId="3AE79BC2" w14:textId="77777777" w:rsidR="006B0E08" w:rsidRDefault="006B0E0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Ex w15:paraId="4147BE44" w15:done="0"/>
  <w15:commentEx w15:paraId="2717BDBB" w15:paraIdParent="4147BE44" w15:done="0"/>
  <w15:commentEx w15:paraId="5070CD02" w15:paraIdParent="4147BE44" w15:done="0"/>
  <w15:commentEx w15:paraId="3AE79BC2" w15:paraIdParent="4147BE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Extensible w16cex:durableId="27EE7FC0" w16cex:dateUtc="2023-04-22T13:46:00Z"/>
  <w16cex:commentExtensible w16cex:durableId="27EE7FE7" w16cex:dateUtc="2023-04-22T13:46:00Z"/>
  <w16cex:commentExtensible w16cex:durableId="27EE8010" w16cex:dateUtc="2023-04-22T13:47:00Z"/>
  <w16cex:commentExtensible w16cex:durableId="27EE8051" w16cex:dateUtc="2023-04-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Id w16cid:paraId="4147BE44" w16cid:durableId="27EE7FC0"/>
  <w16cid:commentId w16cid:paraId="2717BDBB" w16cid:durableId="27EE7FE7"/>
  <w16cid:commentId w16cid:paraId="5070CD02" w16cid:durableId="27EE8010"/>
  <w16cid:commentId w16cid:paraId="3AE79BC2" w16cid:durableId="27EE8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D318" w14:textId="77777777" w:rsidR="000B3B01" w:rsidRDefault="000B3B01">
      <w:pPr>
        <w:spacing w:after="0" w:line="240" w:lineRule="auto"/>
      </w:pPr>
      <w:r>
        <w:separator/>
      </w:r>
    </w:p>
  </w:endnote>
  <w:endnote w:type="continuationSeparator" w:id="0">
    <w:p w14:paraId="06B12E2D" w14:textId="77777777" w:rsidR="000B3B01" w:rsidRDefault="000B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7C37" w14:textId="77777777" w:rsidR="000B3B01" w:rsidRDefault="000B3B01">
      <w:pPr>
        <w:spacing w:after="0" w:line="240" w:lineRule="auto"/>
      </w:pPr>
      <w:r>
        <w:separator/>
      </w:r>
    </w:p>
  </w:footnote>
  <w:footnote w:type="continuationSeparator" w:id="0">
    <w:p w14:paraId="7DE49F97" w14:textId="77777777" w:rsidR="000B3B01" w:rsidRDefault="000B3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518D9F4D" w:rsidR="00931F4E" w:rsidRDefault="00931F4E" w:rsidP="002142D2">
    <w:pPr>
      <w:pStyle w:val="Kopfzeile"/>
    </w:pPr>
    <w:r>
      <w:t>Kapitel</w:t>
    </w:r>
    <w:r w:rsidR="000B7F08">
      <w:t xml:space="preserve"> </w:t>
    </w:r>
    <w:fldSimple w:instr=" STYLEREF  &quot;Überschrift 1&quot; \n  \* MERGEFORMAT ">
      <w:r w:rsidR="00287057">
        <w:rPr>
          <w:noProof/>
        </w:rPr>
        <w:t>1</w:t>
      </w:r>
    </w:fldSimple>
    <w:r>
      <w:t xml:space="preserve">: </w:t>
    </w:r>
    <w:fldSimple w:instr=" STYLEREF  &quot;Überschrift 1&quot;  \* MERGEFORMAT ">
      <w:r w:rsidR="00287057">
        <w:rPr>
          <w:noProof/>
        </w:rPr>
        <w:t>Einleitung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9C4D97"/>
    <w:multiLevelType w:val="multilevel"/>
    <w:tmpl w:val="B0CE6B1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7"/>
  </w:num>
  <w:num w:numId="12" w16cid:durableId="1247226623">
    <w:abstractNumId w:val="26"/>
  </w:num>
  <w:num w:numId="13" w16cid:durableId="2093503184">
    <w:abstractNumId w:val="27"/>
  </w:num>
  <w:num w:numId="14" w16cid:durableId="232938535">
    <w:abstractNumId w:val="22"/>
  </w:num>
  <w:num w:numId="15" w16cid:durableId="74329666">
    <w:abstractNumId w:val="24"/>
  </w:num>
  <w:num w:numId="16" w16cid:durableId="1180124509">
    <w:abstractNumId w:val="15"/>
  </w:num>
  <w:num w:numId="17" w16cid:durableId="1215240041">
    <w:abstractNumId w:val="11"/>
  </w:num>
  <w:num w:numId="18" w16cid:durableId="875893255">
    <w:abstractNumId w:val="16"/>
  </w:num>
  <w:num w:numId="19" w16cid:durableId="1893224995">
    <w:abstractNumId w:val="25"/>
  </w:num>
  <w:num w:numId="20" w16cid:durableId="895622590">
    <w:abstractNumId w:val="18"/>
  </w:num>
  <w:num w:numId="21" w16cid:durableId="1027827800">
    <w:abstractNumId w:val="21"/>
  </w:num>
  <w:num w:numId="22" w16cid:durableId="1567910563">
    <w:abstractNumId w:val="12"/>
  </w:num>
  <w:num w:numId="23" w16cid:durableId="907226021">
    <w:abstractNumId w:val="20"/>
  </w:num>
  <w:num w:numId="24" w16cid:durableId="1883399309">
    <w:abstractNumId w:val="13"/>
  </w:num>
  <w:num w:numId="25" w16cid:durableId="574359442">
    <w:abstractNumId w:val="17"/>
  </w:num>
  <w:num w:numId="26" w16cid:durableId="559446008">
    <w:abstractNumId w:val="17"/>
  </w:num>
  <w:num w:numId="27" w16cid:durableId="1102413272">
    <w:abstractNumId w:val="28"/>
  </w:num>
  <w:num w:numId="28" w16cid:durableId="731779519">
    <w:abstractNumId w:val="10"/>
  </w:num>
  <w:num w:numId="29" w16cid:durableId="196547479">
    <w:abstractNumId w:val="19"/>
  </w:num>
  <w:num w:numId="30" w16cid:durableId="1139610828">
    <w:abstractNumId w:val="14"/>
  </w:num>
  <w:num w:numId="31" w16cid:durableId="87821194">
    <w:abstractNumId w:val="23"/>
  </w:num>
  <w:num w:numId="32" w16cid:durableId="2105222000">
    <w:abstractNumId w:val="17"/>
  </w:num>
  <w:num w:numId="33" w16cid:durableId="1022647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537E"/>
    <w:rsid w:val="000F5641"/>
    <w:rsid w:val="0010107A"/>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57AFF"/>
    <w:rsid w:val="00286231"/>
    <w:rsid w:val="00287057"/>
    <w:rsid w:val="002A1A61"/>
    <w:rsid w:val="002A6153"/>
    <w:rsid w:val="002A6FB6"/>
    <w:rsid w:val="002B7766"/>
    <w:rsid w:val="002B77AD"/>
    <w:rsid w:val="002C3CD3"/>
    <w:rsid w:val="002D2DEB"/>
    <w:rsid w:val="002D4E8A"/>
    <w:rsid w:val="002D4E95"/>
    <w:rsid w:val="002D7D2B"/>
    <w:rsid w:val="002E04E6"/>
    <w:rsid w:val="0030713E"/>
    <w:rsid w:val="0031299E"/>
    <w:rsid w:val="003419D4"/>
    <w:rsid w:val="00356AAF"/>
    <w:rsid w:val="00375916"/>
    <w:rsid w:val="0038529E"/>
    <w:rsid w:val="00386EA7"/>
    <w:rsid w:val="00391E14"/>
    <w:rsid w:val="00394388"/>
    <w:rsid w:val="003A1D6C"/>
    <w:rsid w:val="003A4A6B"/>
    <w:rsid w:val="003B23CB"/>
    <w:rsid w:val="003C3E86"/>
    <w:rsid w:val="003D759B"/>
    <w:rsid w:val="003D7EB7"/>
    <w:rsid w:val="003F19BC"/>
    <w:rsid w:val="003F7765"/>
    <w:rsid w:val="00402830"/>
    <w:rsid w:val="00407E7F"/>
    <w:rsid w:val="00415A11"/>
    <w:rsid w:val="0042284B"/>
    <w:rsid w:val="00423A6D"/>
    <w:rsid w:val="004248F4"/>
    <w:rsid w:val="004438D9"/>
    <w:rsid w:val="00443CBA"/>
    <w:rsid w:val="00465772"/>
    <w:rsid w:val="00483127"/>
    <w:rsid w:val="00497BE8"/>
    <w:rsid w:val="004D1C2A"/>
    <w:rsid w:val="004F1731"/>
    <w:rsid w:val="004F3545"/>
    <w:rsid w:val="00501A1B"/>
    <w:rsid w:val="005453F8"/>
    <w:rsid w:val="00555310"/>
    <w:rsid w:val="005562F6"/>
    <w:rsid w:val="00563AAF"/>
    <w:rsid w:val="00581C8B"/>
    <w:rsid w:val="00582D0F"/>
    <w:rsid w:val="00583F6E"/>
    <w:rsid w:val="00594D6E"/>
    <w:rsid w:val="005A35D2"/>
    <w:rsid w:val="005B03FC"/>
    <w:rsid w:val="005D5460"/>
    <w:rsid w:val="005D591D"/>
    <w:rsid w:val="00611B94"/>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26D6A"/>
    <w:rsid w:val="00731E82"/>
    <w:rsid w:val="0073574A"/>
    <w:rsid w:val="0074002C"/>
    <w:rsid w:val="00743671"/>
    <w:rsid w:val="0076551C"/>
    <w:rsid w:val="00795D4C"/>
    <w:rsid w:val="00807AF4"/>
    <w:rsid w:val="00807C1E"/>
    <w:rsid w:val="008136BF"/>
    <w:rsid w:val="008366F4"/>
    <w:rsid w:val="00846202"/>
    <w:rsid w:val="008569EC"/>
    <w:rsid w:val="008822B5"/>
    <w:rsid w:val="0088374C"/>
    <w:rsid w:val="008907F1"/>
    <w:rsid w:val="008A5550"/>
    <w:rsid w:val="008A73DA"/>
    <w:rsid w:val="008B0BF1"/>
    <w:rsid w:val="008B6598"/>
    <w:rsid w:val="008B74EA"/>
    <w:rsid w:val="008D0F9E"/>
    <w:rsid w:val="00902678"/>
    <w:rsid w:val="00904FA0"/>
    <w:rsid w:val="00907ED6"/>
    <w:rsid w:val="009134DA"/>
    <w:rsid w:val="009168DB"/>
    <w:rsid w:val="0091730C"/>
    <w:rsid w:val="00931F4E"/>
    <w:rsid w:val="009362CC"/>
    <w:rsid w:val="009676DC"/>
    <w:rsid w:val="00967FD1"/>
    <w:rsid w:val="009723E1"/>
    <w:rsid w:val="009A26F0"/>
    <w:rsid w:val="009A5098"/>
    <w:rsid w:val="009F08E9"/>
    <w:rsid w:val="00A11DC8"/>
    <w:rsid w:val="00A21925"/>
    <w:rsid w:val="00A2303D"/>
    <w:rsid w:val="00A3005C"/>
    <w:rsid w:val="00A35E93"/>
    <w:rsid w:val="00A46EC8"/>
    <w:rsid w:val="00A47A2B"/>
    <w:rsid w:val="00A66379"/>
    <w:rsid w:val="00A869B9"/>
    <w:rsid w:val="00AA2BC9"/>
    <w:rsid w:val="00AB714D"/>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B18AA"/>
    <w:rsid w:val="00BC04B7"/>
    <w:rsid w:val="00BC0DCE"/>
    <w:rsid w:val="00BD2D1C"/>
    <w:rsid w:val="00BE1984"/>
    <w:rsid w:val="00C174AC"/>
    <w:rsid w:val="00C22519"/>
    <w:rsid w:val="00C22A29"/>
    <w:rsid w:val="00C33260"/>
    <w:rsid w:val="00C52F7D"/>
    <w:rsid w:val="00C851A2"/>
    <w:rsid w:val="00C8592F"/>
    <w:rsid w:val="00C932B7"/>
    <w:rsid w:val="00CA327E"/>
    <w:rsid w:val="00CB5EF3"/>
    <w:rsid w:val="00CD686D"/>
    <w:rsid w:val="00CE03CB"/>
    <w:rsid w:val="00CE03DB"/>
    <w:rsid w:val="00CF53A6"/>
    <w:rsid w:val="00D00A04"/>
    <w:rsid w:val="00D02495"/>
    <w:rsid w:val="00D06FBA"/>
    <w:rsid w:val="00D10B3C"/>
    <w:rsid w:val="00D115B0"/>
    <w:rsid w:val="00D13BBA"/>
    <w:rsid w:val="00D16372"/>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54BF8"/>
    <w:rsid w:val="00E54EC2"/>
    <w:rsid w:val="00E605D5"/>
    <w:rsid w:val="00E74456"/>
    <w:rsid w:val="00EB2BD1"/>
    <w:rsid w:val="00EB6C4B"/>
    <w:rsid w:val="00EC62FB"/>
    <w:rsid w:val="00ED21DF"/>
    <w:rsid w:val="00ED3ACE"/>
    <w:rsid w:val="00ED44DA"/>
    <w:rsid w:val="00ED6CBE"/>
    <w:rsid w:val="00EE4FA9"/>
    <w:rsid w:val="00EE6B05"/>
    <w:rsid w:val="00EF2757"/>
    <w:rsid w:val="00EF7337"/>
    <w:rsid w:val="00F11596"/>
    <w:rsid w:val="00F13423"/>
    <w:rsid w:val="00F32E90"/>
    <w:rsid w:val="00F4331E"/>
    <w:rsid w:val="00F43B67"/>
    <w:rsid w:val="00F96423"/>
    <w:rsid w:val="00FA68C0"/>
    <w:rsid w:val="00FC364D"/>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0B7F08"/>
    <w:pPr>
      <w:keepNext/>
      <w:pageBreakBefore/>
      <w:numPr>
        <w:numId w:val="11"/>
      </w:numPr>
      <w:spacing w:after="360"/>
      <w:outlineLvl w:val="0"/>
    </w:pPr>
    <w:rPr>
      <w:rFonts w:cs="Arial"/>
      <w:b/>
      <w:bCs/>
      <w:kern w:val="32"/>
      <w:sz w:val="32"/>
      <w:szCs w:val="3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semiHidden/>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semiHidden/>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Bibliography">
    <w:name w:val="Bibliography"/>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Bibliography"/>
    <w:rsid w:val="00B87823"/>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C:\DOKUME~1\Standard\LOKALE~1\Temp\Temporäres Verzeichnis 1 für arbeitsvorlage[1].zip\arbeitsvorlage.dot</Template>
  <TotalTime>0</TotalTime>
  <Pages>23</Pages>
  <Words>5482</Words>
  <Characters>34539</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39942</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hac37807</cp:lastModifiedBy>
  <cp:revision>5</cp:revision>
  <dcterms:created xsi:type="dcterms:W3CDTF">2023-03-07T08:14:00Z</dcterms:created>
  <dcterms:modified xsi:type="dcterms:W3CDTF">2023-04-27T09:26:00Z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id="9u319JJV"/&gt;&lt;style id="http://www.zotero.org/styles/apa" locale="de-DE" hasBibliography="1" bibliographyStyleHasBeenSet="1"/&gt;&lt;prefs&gt;&lt;pref name="fieldType" value="Field"/&gt;&lt;/prefs&gt;&lt;/data&gt;</vt:lpwstr>
  </property>
</Properties>
</file>