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36085"/>
        <w:docPartObj>
          <w:docPartGallery w:val="Cover Pages"/>
          <w:docPartUnique/>
        </w:docPartObj>
      </w:sdtPr>
      <w:sdtEndPr>
        <w:rPr>
          <w:b/>
          <w:bCs/>
        </w:rPr>
      </w:sdtEndPr>
      <w:sdtContent>
        <w:p w:rsidR="00E34B18" w:rsidRDefault="00F024F2">
          <w:r>
            <w:rPr>
              <w:noProof/>
            </w:rPr>
            <w:pict>
              <v:shapetype id="_x0000_t202" coordsize="21600,21600" o:spt="202" path="m,l,21600r21600,l21600,xe">
                <v:stroke joinstyle="miter"/>
                <v:path gradientshapeok="t" o:connecttype="rect"/>
              </v:shapetype>
              <v:shape id="_x0000_s1260" type="#_x0000_t202" style="position:absolute;left:0;text-align:left;margin-left:215.4pt;margin-top:-7.35pt;width:178.6pt;height:56.3pt;z-index:251661312;mso-position-horizontal-relative:text;mso-position-vertical-relative:text" strokecolor="white [3212]">
                <v:textbox>
                  <w:txbxContent>
                    <w:p w:rsidR="00482277" w:rsidRPr="00587367" w:rsidRDefault="00482277" w:rsidP="00CF007F">
                      <w:pPr>
                        <w:spacing w:line="240" w:lineRule="auto"/>
                        <w:jc w:val="center"/>
                        <w:rPr>
                          <w:b/>
                          <w:i/>
                          <w:sz w:val="32"/>
                          <w:szCs w:val="32"/>
                          <w:lang w:val="en-CA"/>
                        </w:rPr>
                      </w:pPr>
                      <w:r w:rsidRPr="00587367">
                        <w:rPr>
                          <w:b/>
                          <w:i/>
                          <w:sz w:val="32"/>
                          <w:szCs w:val="32"/>
                          <w:lang w:val="en-CA"/>
                        </w:rPr>
                        <w:t>Avionic &amp; Navigation</w:t>
                      </w:r>
                    </w:p>
                    <w:p w:rsidR="00482277" w:rsidRPr="00587367" w:rsidRDefault="00482277" w:rsidP="00CF007F">
                      <w:pPr>
                        <w:spacing w:line="240" w:lineRule="auto"/>
                        <w:jc w:val="center"/>
                        <w:rPr>
                          <w:b/>
                          <w:i/>
                          <w:sz w:val="32"/>
                          <w:szCs w:val="32"/>
                          <w:lang w:val="en-CA"/>
                        </w:rPr>
                      </w:pPr>
                      <w:r w:rsidRPr="00587367">
                        <w:rPr>
                          <w:b/>
                          <w:i/>
                          <w:sz w:val="32"/>
                          <w:szCs w:val="32"/>
                          <w:lang w:val="en-CA"/>
                        </w:rPr>
                        <w:t>Term Project</w:t>
                      </w:r>
                    </w:p>
                  </w:txbxContent>
                </v:textbox>
              </v:shape>
            </w:pict>
          </w:r>
          <w:r>
            <w:rPr>
              <w:noProof/>
              <w:lang w:eastAsia="zh-TW"/>
            </w:rPr>
            <w:pict>
              <v:group id="_x0000_s1132" style="position:absolute;left:0;text-align:left;margin-left:16.8pt;margin-top:30.65pt;width:580.3pt;height:751.4pt;z-index:251660288;mso-width-percent:950;mso-height-percent:950;mso-position-horizontal-relative:page;mso-position-vertical-relative:page;mso-width-percent:950;mso-height-percent:950" coordorigin="316,406" coordsize="11608,15028" o:allowincell="f">
                <v:group id="_x0000_s113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134"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135" style="position:absolute;left:3446;top:406;width:8475;height:15025;mso-width-relative:margin" fillcolor="white [3201]" strokecolor="#9bbb59 [3206]" strokeweight="1pt">
                    <v:stroke dashstyle="dash"/>
                    <v:shadow color="#868686"/>
                    <v:textbox style="mso-next-textbox:#_x0000_s1135" inset="18pt,108pt,36pt">
                      <w:txbxContent>
                        <w:p w:rsidR="00482277" w:rsidRDefault="00482277">
                          <w:pPr>
                            <w:pStyle w:val="NoSpacing"/>
                            <w:rPr>
                              <w:color w:val="FFFFFF" w:themeColor="background1"/>
                            </w:rPr>
                          </w:pPr>
                        </w:p>
                        <w:p w:rsidR="00482277" w:rsidRDefault="00482277">
                          <w:pPr>
                            <w:pStyle w:val="NoSpacing"/>
                            <w:rPr>
                              <w:color w:val="FFFFFF" w:themeColor="background1"/>
                            </w:rPr>
                          </w:pPr>
                        </w:p>
                        <w:sdt>
                          <w:sdtPr>
                            <w:rPr>
                              <w:rFonts w:ascii="Times New Roman" w:hAnsi="Times New Roman" w:cs="Times New Roman"/>
                              <w:b/>
                              <w:sz w:val="40"/>
                              <w:szCs w:val="40"/>
                            </w:rPr>
                            <w:alias w:val="Abstract"/>
                            <w:id w:val="16962290"/>
                            <w:dataBinding w:prefixMappings="xmlns:ns0='http://schemas.microsoft.com/office/2006/coverPageProps'" w:xpath="/ns0:CoverPageProperties[1]/ns0:Abstract[1]" w:storeItemID="{55AF091B-3C7A-41E3-B477-F2FDAA23CFDA}"/>
                            <w:text/>
                          </w:sdtPr>
                          <w:sdtContent>
                            <w:p w:rsidR="00482277" w:rsidRDefault="00482277" w:rsidP="00E34B18">
                              <w:pPr>
                                <w:pStyle w:val="NoSpacing"/>
                                <w:jc w:val="center"/>
                                <w:rPr>
                                  <w:rFonts w:ascii="Times New Roman" w:hAnsi="Times New Roman" w:cs="Times New Roman"/>
                                  <w:b/>
                                  <w:sz w:val="40"/>
                                  <w:szCs w:val="40"/>
                                </w:rPr>
                              </w:pPr>
                              <w:r w:rsidRPr="00C12134">
                                <w:rPr>
                                  <w:rFonts w:ascii="Times New Roman" w:hAnsi="Times New Roman" w:cs="Times New Roman"/>
                                  <w:b/>
                                  <w:sz w:val="40"/>
                                  <w:szCs w:val="40"/>
                                </w:rPr>
                                <w:t>GPS Navigation Toolbox</w:t>
                              </w:r>
                            </w:p>
                          </w:sdtContent>
                        </w:sdt>
                        <w:p w:rsidR="00482277" w:rsidRPr="00CF007F" w:rsidRDefault="00482277" w:rsidP="00E34B18">
                          <w:pPr>
                            <w:pStyle w:val="NoSpacing"/>
                            <w:jc w:val="center"/>
                            <w:rPr>
                              <w:rFonts w:ascii="Times New Roman" w:hAnsi="Times New Roman" w:cs="Times New Roman"/>
                              <w:b/>
                              <w:sz w:val="20"/>
                              <w:szCs w:val="20"/>
                            </w:rPr>
                          </w:pPr>
                          <w:r w:rsidRPr="00CF007F">
                            <w:rPr>
                              <w:rFonts w:ascii="Times New Roman" w:hAnsi="Times New Roman" w:cs="Times New Roman"/>
                              <w:b/>
                              <w:sz w:val="20"/>
                              <w:szCs w:val="20"/>
                            </w:rPr>
                            <w:t>GNT08.1.1</w:t>
                          </w:r>
                        </w:p>
                        <w:p w:rsidR="00482277" w:rsidRPr="00C12134" w:rsidRDefault="00482277" w:rsidP="00E34B18">
                          <w:pPr>
                            <w:pStyle w:val="NoSpacing"/>
                            <w:jc w:val="center"/>
                            <w:rPr>
                              <w:rFonts w:ascii="Times New Roman" w:hAnsi="Times New Roman" w:cs="Times New Roman"/>
                              <w:b/>
                              <w:sz w:val="40"/>
                              <w:szCs w:val="40"/>
                            </w:rPr>
                          </w:pPr>
                        </w:p>
                        <w:p w:rsidR="00482277" w:rsidRDefault="00482277" w:rsidP="00FE1E8B">
                          <w:pPr>
                            <w:pStyle w:val="NoSpacing"/>
                            <w:jc w:val="right"/>
                            <w:rPr>
                              <w:b/>
                              <w:sz w:val="24"/>
                              <w:szCs w:val="24"/>
                            </w:rPr>
                          </w:pPr>
                          <w:r>
                            <w:rPr>
                              <w:b/>
                              <w:noProof/>
                              <w:sz w:val="24"/>
                              <w:szCs w:val="24"/>
                            </w:rPr>
                            <w:drawing>
                              <wp:inline distT="0" distB="0" distL="0" distR="0">
                                <wp:extent cx="4685030" cy="3675380"/>
                                <wp:effectExtent l="19050" t="0" r="127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0"/>
                                        <a:srcRect/>
                                        <a:stretch>
                                          <a:fillRect/>
                                        </a:stretch>
                                      </pic:blipFill>
                                      <pic:spPr bwMode="auto">
                                        <a:xfrm>
                                          <a:off x="0" y="0"/>
                                          <a:ext cx="4685030" cy="3675380"/>
                                        </a:xfrm>
                                        <a:prstGeom prst="rect">
                                          <a:avLst/>
                                        </a:prstGeom>
                                        <a:noFill/>
                                        <a:ln w="9525">
                                          <a:noFill/>
                                          <a:miter lim="800000"/>
                                          <a:headEnd/>
                                          <a:tailEnd/>
                                        </a:ln>
                                      </pic:spPr>
                                    </pic:pic>
                                  </a:graphicData>
                                </a:graphic>
                              </wp:inline>
                            </w:drawing>
                          </w:r>
                        </w:p>
                        <w:p w:rsidR="00482277" w:rsidRDefault="00482277" w:rsidP="00E34B18">
                          <w:pPr>
                            <w:pStyle w:val="NoSpacing"/>
                            <w:rPr>
                              <w:b/>
                              <w:sz w:val="24"/>
                              <w:szCs w:val="24"/>
                            </w:rPr>
                          </w:pPr>
                        </w:p>
                        <w:p w:rsidR="00482277" w:rsidRDefault="00482277" w:rsidP="00E34B18">
                          <w:pPr>
                            <w:pStyle w:val="NoSpacing"/>
                            <w:rPr>
                              <w:b/>
                              <w:sz w:val="24"/>
                              <w:szCs w:val="24"/>
                            </w:rPr>
                          </w:pPr>
                        </w:p>
                        <w:p w:rsidR="00482277" w:rsidRDefault="00482277" w:rsidP="00E34B18">
                          <w:pPr>
                            <w:pStyle w:val="NoSpacing"/>
                            <w:rPr>
                              <w:b/>
                              <w:sz w:val="24"/>
                              <w:szCs w:val="24"/>
                            </w:rPr>
                          </w:pPr>
                        </w:p>
                        <w:p w:rsidR="00482277" w:rsidRDefault="00482277" w:rsidP="00F12DA4">
                          <w:pPr>
                            <w:pStyle w:val="NoSpacing"/>
                            <w:rPr>
                              <w:b/>
                              <w:sz w:val="24"/>
                              <w:szCs w:val="24"/>
                            </w:rPr>
                          </w:pPr>
                        </w:p>
                        <w:p w:rsidR="00482277" w:rsidRDefault="00482277" w:rsidP="00F12DA4">
                          <w:pPr>
                            <w:pStyle w:val="NoSpacing"/>
                            <w:rPr>
                              <w:color w:val="FFFFFF" w:themeColor="background1"/>
                            </w:rPr>
                          </w:pPr>
                          <w:r>
                            <w:rPr>
                              <w:noProof/>
                              <w:color w:val="FFFFFF" w:themeColor="background1"/>
                            </w:rPr>
                            <w:t xml:space="preserve"> </w:t>
                          </w:r>
                        </w:p>
                      </w:txbxContent>
                    </v:textbox>
                  </v:rect>
                  <v:group id="_x0000_s1136" style="position:absolute;left:321;top:3424;width:3125;height:6069" coordorigin="654,3599" coordsize="2880,5760">
                    <v:rect id="_x0000_s1137" style="position:absolute;left:2094;top:6479;width:1440;height:1440;flip:x;mso-width-relative:margin;v-text-anchor:middle" fillcolor="#a7bfde [1620]" strokecolor="white [3212]" strokeweight="1pt">
                      <v:fill opacity="52429f"/>
                      <v:shadow color="#d8d8d8 [2732]" offset="3pt,3pt" offset2="2pt,2pt"/>
                    </v:rect>
                    <v:rect id="_x0000_s1138" style="position:absolute;left:2094;top:5039;width:1440;height:1440;flip:x;mso-width-relative:margin;v-text-anchor:middle" fillcolor="#a7bfde [1620]" strokecolor="white [3212]" strokeweight="1pt">
                      <v:fill opacity=".5"/>
                      <v:shadow color="#d8d8d8 [2732]" offset="3pt,3pt" offset2="2pt,2pt"/>
                    </v:rect>
                    <v:rect id="_x0000_s1139" style="position:absolute;left:654;top:5039;width:1440;height:1440;flip:x;mso-width-relative:margin;v-text-anchor:middle" fillcolor="#a7bfde [1620]" strokecolor="white [3212]" strokeweight="1pt">
                      <v:fill opacity="52429f"/>
                      <v:shadow color="#d8d8d8 [2732]" offset="3pt,3pt" offset2="2pt,2pt"/>
                    </v:rect>
                    <v:rect id="_x0000_s1140" style="position:absolute;left:654;top:3599;width:1440;height:1440;flip:x;mso-width-relative:margin;v-text-anchor:middle" fillcolor="#a7bfde [1620]" strokecolor="white [3212]" strokeweight="1pt">
                      <v:fill opacity=".5"/>
                      <v:shadow color="#d8d8d8 [2732]" offset="3pt,3pt" offset2="2pt,2pt"/>
                    </v:rect>
                    <v:rect id="_x0000_s1141" style="position:absolute;left:654;top:6479;width:1440;height:1440;flip:x;mso-width-relative:margin;v-text-anchor:middle" fillcolor="#a7bfde [1620]" strokecolor="white [3212]" strokeweight="1pt">
                      <v:fill opacity=".5"/>
                      <v:shadow color="#d8d8d8 [2732]" offset="3pt,3pt" offset2="2pt,2pt"/>
                    </v:rect>
                    <v:rect id="_x0000_s1142" style="position:absolute;left:2094;top:7919;width:1440;height:1440;flip:x;mso-width-relative:margin;v-text-anchor:middle" fillcolor="#a7bfde [1620]" strokecolor="white [3212]" strokeweight="1pt">
                      <v:fill opacity=".5"/>
                      <v:shadow color="#d8d8d8 [2732]" offset="3pt,3pt" offset2="2pt,2pt"/>
                    </v:rect>
                  </v:group>
                  <v:rect id="_x0000_s1143" style="position:absolute;left:2690;top:406;width:1563;height:1518;flip:x;mso-width-relative:margin;v-text-anchor:bottom" fillcolor="#c0504d [3205]" strokecolor="white [3212]" strokeweight="1pt">
                    <v:shadow color="#d8d8d8 [2732]" offset="3pt,3pt" offset2="2pt,2pt"/>
                    <v:textbox style="mso-next-textbox:#_x0000_s1143">
                      <w:txbxContent>
                        <w:p w:rsidR="00482277" w:rsidRPr="00921391" w:rsidRDefault="00482277" w:rsidP="00921391">
                          <w:pPr>
                            <w:jc w:val="center"/>
                            <w:rPr>
                              <w:color w:val="FFFFFF" w:themeColor="background1"/>
                              <w:szCs w:val="52"/>
                              <w:lang w:val="en-CA"/>
                            </w:rPr>
                          </w:pPr>
                          <w:r w:rsidRPr="006053C5">
                            <w:rPr>
                              <w:b/>
                              <w:color w:val="FFFFFF" w:themeColor="background1"/>
                              <w:sz w:val="32"/>
                              <w:szCs w:val="32"/>
                              <w:lang w:val="en-CA"/>
                            </w:rPr>
                            <w:t>2</w:t>
                          </w:r>
                          <w:r w:rsidRPr="00921391">
                            <w:rPr>
                              <w:color w:val="FFFFFF" w:themeColor="background1"/>
                              <w:szCs w:val="52"/>
                              <w:lang w:val="en-CA"/>
                            </w:rPr>
                            <w:t>008</w:t>
                          </w:r>
                        </w:p>
                      </w:txbxContent>
                    </v:textbox>
                  </v:rect>
                </v:group>
                <v:group id="_x0000_s1144" style="position:absolute;left:3446;top:13758;width:8169;height:1382" coordorigin="3446,13758" coordsize="8169,1382">
                  <v:group id="_x0000_s1145" style="position:absolute;left:10833;top:14380;width:782;height:760;flip:x y" coordorigin="8754,11945" coordsize="2880,2859">
                    <v:rect id="_x0000_s1146" style="position:absolute;left:10194;top:11945;width:1440;height:1440;flip:x;mso-width-relative:margin;v-text-anchor:middle" fillcolor="#bfbfbf [2412]" strokecolor="white [3212]" strokeweight="1pt">
                      <v:fill opacity=".5"/>
                      <v:shadow color="#d8d8d8 [2732]" offset="3pt,3pt" offset2="2pt,2pt"/>
                    </v:rect>
                    <v:rect id="_x0000_s1147" style="position:absolute;left:10194;top:13364;width:1440;height:1440;flip:x;mso-width-relative:margin;v-text-anchor:middle" fillcolor="#c0504d [3205]" strokecolor="white [3212]" strokeweight="1pt">
                      <v:shadow color="#d8d8d8 [2732]" offset="3pt,3pt" offset2="2pt,2pt"/>
                    </v:rect>
                    <v:rect id="_x0000_s1148" style="position:absolute;left:8754;top:13364;width:1440;height:1440;flip:x;mso-width-relative:margin;v-text-anchor:middle" fillcolor="#bfbfbf [2412]" strokecolor="white [3212]" strokeweight="1pt">
                      <v:fill opacity=".5"/>
                      <v:shadow color="#d8d8d8 [2732]" offset="3pt,3pt" offset2="2pt,2pt"/>
                    </v:rect>
                  </v:group>
                  <v:rect id="_x0000_s1149" style="position:absolute;left:3446;top:13758;width:7105;height:1382;v-text-anchor:bottom" filled="f" fillcolor="white [3212]" stroked="f" strokecolor="white [3212]" strokeweight="1pt">
                    <v:fill opacity="52429f"/>
                    <v:shadow color="#d8d8d8 [2732]" offset="3pt,3pt" offset2="2pt,2pt"/>
                    <v:textbox style="mso-next-textbox:#_x0000_s1149" inset=",0,,0">
                      <w:txbxContent>
                        <w:sdt>
                          <w:sdtPr>
                            <w:rPr>
                              <w:rFonts w:cs="Times New Roman"/>
                              <w:b/>
                              <w:sz w:val="24"/>
                              <w:szCs w:val="24"/>
                            </w:rPr>
                            <w:alias w:val="Author"/>
                            <w:id w:val="1784712"/>
                            <w:dataBinding w:prefixMappings="xmlns:ns0='http://schemas.openxmlformats.org/package/2006/metadata/core-properties' xmlns:ns1='http://purl.org/dc/elements/1.1/'" w:xpath="/ns0:coreProperties[1]/ns1:creator[1]" w:storeItemID="{6C3C8BC8-F283-45AE-878A-BAB7291924A1}"/>
                            <w:text/>
                          </w:sdtPr>
                          <w:sdtContent>
                            <w:p w:rsidR="00482277" w:rsidRPr="00C12134" w:rsidRDefault="00482277" w:rsidP="00F94846">
                              <w:pPr>
                                <w:pStyle w:val="NoSpacing"/>
                                <w:jc w:val="right"/>
                              </w:pPr>
                              <w:r w:rsidRPr="00C12134">
                                <w:rPr>
                                  <w:rFonts w:cs="Times New Roman"/>
                                  <w:b/>
                                  <w:sz w:val="24"/>
                                  <w:szCs w:val="24"/>
                                </w:rPr>
                                <w:t xml:space="preserve">By: Moein Mehartash </w:t>
                              </w:r>
                            </w:p>
                          </w:sdtContent>
                        </w:sdt>
                        <w:sdt>
                          <w:sdtPr>
                            <w:alias w:val="Company"/>
                            <w:id w:val="16962301"/>
                            <w:dataBinding w:prefixMappings="xmlns:ns0='http://schemas.openxmlformats.org/officeDocument/2006/extended-properties'" w:xpath="/ns0:Properties[1]/ns0:Company[1]" w:storeItemID="{6668398D-A668-4E3E-A5EB-62B293D839F1}"/>
                            <w:text/>
                          </w:sdtPr>
                          <w:sdtContent>
                            <w:p w:rsidR="00482277" w:rsidRPr="00C12134" w:rsidRDefault="00482277" w:rsidP="00F94846">
                              <w:pPr>
                                <w:pStyle w:val="NoSpacing"/>
                                <w:jc w:val="right"/>
                              </w:pPr>
                              <w:r w:rsidRPr="00C12134">
                                <w:rPr>
                                  <w:lang w:val="en-CA"/>
                                </w:rPr>
                                <w:t>Engineering and Computer Science</w:t>
                              </w:r>
                            </w:p>
                          </w:sdtContent>
                        </w:sdt>
                        <w:sdt>
                          <w:sdt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82277" w:rsidRDefault="00482277">
                              <w:pPr>
                                <w:pStyle w:val="NoSpacing"/>
                                <w:jc w:val="right"/>
                                <w:rPr>
                                  <w:color w:val="FFFFFF" w:themeColor="background1"/>
                                </w:rPr>
                              </w:pPr>
                              <w:r>
                                <w:t>GPS Navigation Toolbox</w:t>
                              </w:r>
                            </w:p>
                          </w:sdtContent>
                        </w:sdt>
                      </w:txbxContent>
                    </v:textbox>
                  </v:rect>
                </v:group>
                <w10:wrap anchorx="page" anchory="page"/>
              </v:group>
            </w:pict>
          </w:r>
        </w:p>
        <w:p w:rsidR="00E34B18" w:rsidRDefault="00E34B18"/>
        <w:sdt>
          <w:sdtPr>
            <w:rPr>
              <w:rFonts w:eastAsiaTheme="minorHAnsi" w:cstheme="minorBidi"/>
              <w:b w:val="0"/>
              <w:color w:val="auto"/>
              <w:kern w:val="0"/>
              <w:sz w:val="22"/>
              <w:szCs w:val="22"/>
            </w:rPr>
            <w:id w:val="3042510"/>
            <w:docPartObj>
              <w:docPartGallery w:val="Table of Contents"/>
            </w:docPartObj>
          </w:sdtPr>
          <w:sdtContent>
            <w:p w:rsidR="00404AF5" w:rsidRDefault="00404AF5">
              <w:pPr>
                <w:pStyle w:val="TOCHeading"/>
              </w:pPr>
              <w:r>
                <w:t>Contents</w:t>
              </w:r>
            </w:p>
            <w:p w:rsidR="00482277" w:rsidRDefault="00F024F2">
              <w:pPr>
                <w:pStyle w:val="TOC1"/>
                <w:rPr>
                  <w:rFonts w:asciiTheme="minorHAnsi" w:eastAsiaTheme="minorEastAsia" w:hAnsiTheme="minorHAnsi"/>
                  <w:noProof/>
                </w:rPr>
              </w:pPr>
              <w:r>
                <w:fldChar w:fldCharType="begin"/>
              </w:r>
              <w:r w:rsidR="00404AF5">
                <w:instrText xml:space="preserve"> TOC \o "1-3" \h \z \u </w:instrText>
              </w:r>
              <w:r>
                <w:fldChar w:fldCharType="separate"/>
              </w:r>
              <w:hyperlink w:anchor="_Toc195947111" w:history="1">
                <w:r w:rsidR="00482277" w:rsidRPr="004C76F7">
                  <w:rPr>
                    <w:rStyle w:val="Hyperlink"/>
                    <w:noProof/>
                  </w:rPr>
                  <w:t>1.</w:t>
                </w:r>
                <w:r w:rsidR="00482277">
                  <w:rPr>
                    <w:rFonts w:asciiTheme="minorHAnsi" w:eastAsiaTheme="minorEastAsia" w:hAnsiTheme="minorHAnsi"/>
                    <w:noProof/>
                  </w:rPr>
                  <w:tab/>
                </w:r>
                <w:r w:rsidR="00482277" w:rsidRPr="004C76F7">
                  <w:rPr>
                    <w:rStyle w:val="Hyperlink"/>
                    <w:noProof/>
                  </w:rPr>
                  <w:t>Introduction</w:t>
                </w:r>
                <w:r w:rsidR="00482277">
                  <w:rPr>
                    <w:noProof/>
                    <w:webHidden/>
                  </w:rPr>
                  <w:tab/>
                </w:r>
                <w:r>
                  <w:rPr>
                    <w:noProof/>
                    <w:webHidden/>
                  </w:rPr>
                  <w:fldChar w:fldCharType="begin"/>
                </w:r>
                <w:r w:rsidR="00482277">
                  <w:rPr>
                    <w:noProof/>
                    <w:webHidden/>
                  </w:rPr>
                  <w:instrText xml:space="preserve"> PAGEREF _Toc195947111 \h </w:instrText>
                </w:r>
                <w:r>
                  <w:rPr>
                    <w:noProof/>
                    <w:webHidden/>
                  </w:rPr>
                </w:r>
                <w:r>
                  <w:rPr>
                    <w:noProof/>
                    <w:webHidden/>
                  </w:rPr>
                  <w:fldChar w:fldCharType="separate"/>
                </w:r>
                <w:r w:rsidR="0089762C">
                  <w:rPr>
                    <w:noProof/>
                    <w:webHidden/>
                  </w:rPr>
                  <w:t>4</w:t>
                </w:r>
                <w:r>
                  <w:rPr>
                    <w:noProof/>
                    <w:webHidden/>
                  </w:rPr>
                  <w:fldChar w:fldCharType="end"/>
                </w:r>
              </w:hyperlink>
            </w:p>
            <w:p w:rsidR="00482277" w:rsidRDefault="00F024F2">
              <w:pPr>
                <w:pStyle w:val="TOC1"/>
                <w:rPr>
                  <w:rFonts w:asciiTheme="minorHAnsi" w:eastAsiaTheme="minorEastAsia" w:hAnsiTheme="minorHAnsi"/>
                  <w:noProof/>
                </w:rPr>
              </w:pPr>
              <w:hyperlink w:anchor="_Toc195947112" w:history="1">
                <w:r w:rsidR="00482277" w:rsidRPr="004C76F7">
                  <w:rPr>
                    <w:rStyle w:val="Hyperlink"/>
                    <w:noProof/>
                  </w:rPr>
                  <w:t>2.</w:t>
                </w:r>
                <w:r w:rsidR="00482277">
                  <w:rPr>
                    <w:rFonts w:asciiTheme="minorHAnsi" w:eastAsiaTheme="minorEastAsia" w:hAnsiTheme="minorHAnsi"/>
                    <w:noProof/>
                  </w:rPr>
                  <w:tab/>
                </w:r>
                <w:r w:rsidR="00482277" w:rsidRPr="004C76F7">
                  <w:rPr>
                    <w:rStyle w:val="Hyperlink"/>
                    <w:noProof/>
                  </w:rPr>
                  <w:t>Principle of Radio Navigation</w:t>
                </w:r>
                <w:r w:rsidR="00482277">
                  <w:rPr>
                    <w:noProof/>
                    <w:webHidden/>
                  </w:rPr>
                  <w:tab/>
                </w:r>
                <w:r>
                  <w:rPr>
                    <w:noProof/>
                    <w:webHidden/>
                  </w:rPr>
                  <w:fldChar w:fldCharType="begin"/>
                </w:r>
                <w:r w:rsidR="00482277">
                  <w:rPr>
                    <w:noProof/>
                    <w:webHidden/>
                  </w:rPr>
                  <w:instrText xml:space="preserve"> PAGEREF _Toc195947112 \h </w:instrText>
                </w:r>
                <w:r>
                  <w:rPr>
                    <w:noProof/>
                    <w:webHidden/>
                  </w:rPr>
                </w:r>
                <w:r>
                  <w:rPr>
                    <w:noProof/>
                    <w:webHidden/>
                  </w:rPr>
                  <w:fldChar w:fldCharType="separate"/>
                </w:r>
                <w:r w:rsidR="0089762C">
                  <w:rPr>
                    <w:noProof/>
                    <w:webHidden/>
                  </w:rPr>
                  <w:t>5</w:t>
                </w:r>
                <w:r>
                  <w:rPr>
                    <w:noProof/>
                    <w:webHidden/>
                  </w:rPr>
                  <w:fldChar w:fldCharType="end"/>
                </w:r>
              </w:hyperlink>
            </w:p>
            <w:p w:rsidR="00482277" w:rsidRDefault="00F024F2">
              <w:pPr>
                <w:pStyle w:val="TOC1"/>
                <w:rPr>
                  <w:rFonts w:asciiTheme="minorHAnsi" w:eastAsiaTheme="minorEastAsia" w:hAnsiTheme="minorHAnsi"/>
                  <w:noProof/>
                </w:rPr>
              </w:pPr>
              <w:hyperlink w:anchor="_Toc195947113" w:history="1">
                <w:r w:rsidR="00482277" w:rsidRPr="004C76F7">
                  <w:rPr>
                    <w:rStyle w:val="Hyperlink"/>
                    <w:noProof/>
                  </w:rPr>
                  <w:t>3.</w:t>
                </w:r>
                <w:r w:rsidR="00482277">
                  <w:rPr>
                    <w:rFonts w:asciiTheme="minorHAnsi" w:eastAsiaTheme="minorEastAsia" w:hAnsiTheme="minorHAnsi"/>
                    <w:noProof/>
                  </w:rPr>
                  <w:tab/>
                </w:r>
                <w:r w:rsidR="00482277" w:rsidRPr="004C76F7">
                  <w:rPr>
                    <w:rStyle w:val="Hyperlink"/>
                    <w:noProof/>
                  </w:rPr>
                  <w:t>GPS Ephemeris Parameter</w:t>
                </w:r>
                <w:r w:rsidR="00482277">
                  <w:rPr>
                    <w:noProof/>
                    <w:webHidden/>
                  </w:rPr>
                  <w:tab/>
                </w:r>
                <w:r>
                  <w:rPr>
                    <w:noProof/>
                    <w:webHidden/>
                  </w:rPr>
                  <w:fldChar w:fldCharType="begin"/>
                </w:r>
                <w:r w:rsidR="00482277">
                  <w:rPr>
                    <w:noProof/>
                    <w:webHidden/>
                  </w:rPr>
                  <w:instrText xml:space="preserve"> PAGEREF _Toc195947113 \h </w:instrText>
                </w:r>
                <w:r>
                  <w:rPr>
                    <w:noProof/>
                    <w:webHidden/>
                  </w:rPr>
                </w:r>
                <w:r>
                  <w:rPr>
                    <w:noProof/>
                    <w:webHidden/>
                  </w:rPr>
                  <w:fldChar w:fldCharType="separate"/>
                </w:r>
                <w:r w:rsidR="0089762C">
                  <w:rPr>
                    <w:noProof/>
                    <w:webHidden/>
                  </w:rPr>
                  <w:t>8</w:t>
                </w:r>
                <w:r>
                  <w:rPr>
                    <w:noProof/>
                    <w:webHidden/>
                  </w:rPr>
                  <w:fldChar w:fldCharType="end"/>
                </w:r>
              </w:hyperlink>
            </w:p>
            <w:p w:rsidR="00482277" w:rsidRDefault="00F024F2">
              <w:pPr>
                <w:pStyle w:val="TOC1"/>
                <w:rPr>
                  <w:rFonts w:asciiTheme="minorHAnsi" w:eastAsiaTheme="minorEastAsia" w:hAnsiTheme="minorHAnsi"/>
                  <w:noProof/>
                </w:rPr>
              </w:pPr>
              <w:hyperlink w:anchor="_Toc195947114" w:history="1">
                <w:r w:rsidR="00482277" w:rsidRPr="004C76F7">
                  <w:rPr>
                    <w:rStyle w:val="Hyperlink"/>
                    <w:noProof/>
                  </w:rPr>
                  <w:t>4.</w:t>
                </w:r>
                <w:r w:rsidR="00482277">
                  <w:rPr>
                    <w:rFonts w:asciiTheme="minorHAnsi" w:eastAsiaTheme="minorEastAsia" w:hAnsiTheme="minorHAnsi"/>
                    <w:noProof/>
                  </w:rPr>
                  <w:tab/>
                </w:r>
                <w:r w:rsidR="00482277" w:rsidRPr="004C76F7">
                  <w:rPr>
                    <w:rStyle w:val="Hyperlink"/>
                    <w:noProof/>
                  </w:rPr>
                  <w:t>GPS Errors</w:t>
                </w:r>
                <w:r w:rsidR="00482277">
                  <w:rPr>
                    <w:noProof/>
                    <w:webHidden/>
                  </w:rPr>
                  <w:tab/>
                </w:r>
                <w:r>
                  <w:rPr>
                    <w:noProof/>
                    <w:webHidden/>
                  </w:rPr>
                  <w:fldChar w:fldCharType="begin"/>
                </w:r>
                <w:r w:rsidR="00482277">
                  <w:rPr>
                    <w:noProof/>
                    <w:webHidden/>
                  </w:rPr>
                  <w:instrText xml:space="preserve"> PAGEREF _Toc195947114 \h </w:instrText>
                </w:r>
                <w:r>
                  <w:rPr>
                    <w:noProof/>
                    <w:webHidden/>
                  </w:rPr>
                </w:r>
                <w:r>
                  <w:rPr>
                    <w:noProof/>
                    <w:webHidden/>
                  </w:rPr>
                  <w:fldChar w:fldCharType="separate"/>
                </w:r>
                <w:r w:rsidR="0089762C">
                  <w:rPr>
                    <w:noProof/>
                    <w:webHidden/>
                  </w:rPr>
                  <w:t>10</w:t>
                </w:r>
                <w:r>
                  <w:rPr>
                    <w:noProof/>
                    <w:webHidden/>
                  </w:rPr>
                  <w:fldChar w:fldCharType="end"/>
                </w:r>
              </w:hyperlink>
            </w:p>
            <w:p w:rsidR="00482277" w:rsidRDefault="00F024F2">
              <w:pPr>
                <w:pStyle w:val="TOC2"/>
                <w:rPr>
                  <w:rFonts w:asciiTheme="minorHAnsi" w:eastAsiaTheme="minorEastAsia" w:hAnsiTheme="minorHAnsi"/>
                </w:rPr>
              </w:pPr>
              <w:hyperlink w:anchor="_Toc195947115" w:history="1">
                <w:r w:rsidR="00482277" w:rsidRPr="004C76F7">
                  <w:rPr>
                    <w:rStyle w:val="Hyperlink"/>
                  </w:rPr>
                  <w:t>4.1</w:t>
                </w:r>
                <w:r w:rsidR="00482277">
                  <w:rPr>
                    <w:rFonts w:asciiTheme="minorHAnsi" w:eastAsiaTheme="minorEastAsia" w:hAnsiTheme="minorHAnsi"/>
                  </w:rPr>
                  <w:tab/>
                </w:r>
                <w:r w:rsidR="00482277" w:rsidRPr="004C76F7">
                  <w:rPr>
                    <w:rStyle w:val="Hyperlink"/>
                  </w:rPr>
                  <w:t>Ionospheric Error</w:t>
                </w:r>
                <w:r w:rsidR="00482277">
                  <w:rPr>
                    <w:webHidden/>
                  </w:rPr>
                  <w:tab/>
                </w:r>
                <w:r>
                  <w:rPr>
                    <w:webHidden/>
                  </w:rPr>
                  <w:fldChar w:fldCharType="begin"/>
                </w:r>
                <w:r w:rsidR="00482277">
                  <w:rPr>
                    <w:webHidden/>
                  </w:rPr>
                  <w:instrText xml:space="preserve"> PAGEREF _Toc195947115 \h </w:instrText>
                </w:r>
                <w:r>
                  <w:rPr>
                    <w:webHidden/>
                  </w:rPr>
                </w:r>
                <w:r>
                  <w:rPr>
                    <w:webHidden/>
                  </w:rPr>
                  <w:fldChar w:fldCharType="separate"/>
                </w:r>
                <w:r w:rsidR="0089762C">
                  <w:rPr>
                    <w:webHidden/>
                  </w:rPr>
                  <w:t>11</w:t>
                </w:r>
                <w:r>
                  <w:rPr>
                    <w:webHidden/>
                  </w:rPr>
                  <w:fldChar w:fldCharType="end"/>
                </w:r>
              </w:hyperlink>
            </w:p>
            <w:p w:rsidR="00482277" w:rsidRDefault="00F024F2">
              <w:pPr>
                <w:pStyle w:val="TOC2"/>
                <w:rPr>
                  <w:rFonts w:asciiTheme="minorHAnsi" w:eastAsiaTheme="minorEastAsia" w:hAnsiTheme="minorHAnsi"/>
                </w:rPr>
              </w:pPr>
              <w:hyperlink w:anchor="_Toc195947116" w:history="1">
                <w:r w:rsidR="00482277" w:rsidRPr="004C76F7">
                  <w:rPr>
                    <w:rStyle w:val="Hyperlink"/>
                  </w:rPr>
                  <w:t>4.2</w:t>
                </w:r>
                <w:r w:rsidR="00482277">
                  <w:rPr>
                    <w:rFonts w:asciiTheme="minorHAnsi" w:eastAsiaTheme="minorEastAsia" w:hAnsiTheme="minorHAnsi"/>
                  </w:rPr>
                  <w:tab/>
                </w:r>
                <w:r w:rsidR="00482277" w:rsidRPr="004C76F7">
                  <w:rPr>
                    <w:rStyle w:val="Hyperlink"/>
                  </w:rPr>
                  <w:t>Troposphere Error</w:t>
                </w:r>
                <w:r w:rsidR="00482277">
                  <w:rPr>
                    <w:webHidden/>
                  </w:rPr>
                  <w:tab/>
                </w:r>
                <w:r>
                  <w:rPr>
                    <w:webHidden/>
                  </w:rPr>
                  <w:fldChar w:fldCharType="begin"/>
                </w:r>
                <w:r w:rsidR="00482277">
                  <w:rPr>
                    <w:webHidden/>
                  </w:rPr>
                  <w:instrText xml:space="preserve"> PAGEREF _Toc195947116 \h </w:instrText>
                </w:r>
                <w:r>
                  <w:rPr>
                    <w:webHidden/>
                  </w:rPr>
                </w:r>
                <w:r>
                  <w:rPr>
                    <w:webHidden/>
                  </w:rPr>
                  <w:fldChar w:fldCharType="separate"/>
                </w:r>
                <w:r w:rsidR="0089762C">
                  <w:rPr>
                    <w:webHidden/>
                  </w:rPr>
                  <w:t>12</w:t>
                </w:r>
                <w:r>
                  <w:rPr>
                    <w:webHidden/>
                  </w:rPr>
                  <w:fldChar w:fldCharType="end"/>
                </w:r>
              </w:hyperlink>
            </w:p>
            <w:p w:rsidR="00482277" w:rsidRDefault="00F024F2">
              <w:pPr>
                <w:pStyle w:val="TOC2"/>
                <w:rPr>
                  <w:rFonts w:asciiTheme="minorHAnsi" w:eastAsiaTheme="minorEastAsia" w:hAnsiTheme="minorHAnsi"/>
                </w:rPr>
              </w:pPr>
              <w:hyperlink w:anchor="_Toc195947117" w:history="1">
                <w:r w:rsidR="00482277" w:rsidRPr="004C76F7">
                  <w:rPr>
                    <w:rStyle w:val="Hyperlink"/>
                  </w:rPr>
                  <w:t>4.3</w:t>
                </w:r>
                <w:r w:rsidR="00482277">
                  <w:rPr>
                    <w:rFonts w:asciiTheme="minorHAnsi" w:eastAsiaTheme="minorEastAsia" w:hAnsiTheme="minorHAnsi"/>
                  </w:rPr>
                  <w:tab/>
                </w:r>
                <w:r w:rsidR="00482277" w:rsidRPr="004C76F7">
                  <w:rPr>
                    <w:rStyle w:val="Hyperlink"/>
                  </w:rPr>
                  <w:t>Satellite Clock Error</w:t>
                </w:r>
                <w:r w:rsidR="00482277">
                  <w:rPr>
                    <w:webHidden/>
                  </w:rPr>
                  <w:tab/>
                </w:r>
                <w:r>
                  <w:rPr>
                    <w:webHidden/>
                  </w:rPr>
                  <w:fldChar w:fldCharType="begin"/>
                </w:r>
                <w:r w:rsidR="00482277">
                  <w:rPr>
                    <w:webHidden/>
                  </w:rPr>
                  <w:instrText xml:space="preserve"> PAGEREF _Toc195947117 \h </w:instrText>
                </w:r>
                <w:r>
                  <w:rPr>
                    <w:webHidden/>
                  </w:rPr>
                </w:r>
                <w:r>
                  <w:rPr>
                    <w:webHidden/>
                  </w:rPr>
                  <w:fldChar w:fldCharType="separate"/>
                </w:r>
                <w:r w:rsidR="0089762C">
                  <w:rPr>
                    <w:webHidden/>
                  </w:rPr>
                  <w:t>13</w:t>
                </w:r>
                <w:r>
                  <w:rPr>
                    <w:webHidden/>
                  </w:rPr>
                  <w:fldChar w:fldCharType="end"/>
                </w:r>
              </w:hyperlink>
            </w:p>
            <w:p w:rsidR="00482277" w:rsidRDefault="00F024F2">
              <w:pPr>
                <w:pStyle w:val="TOC1"/>
                <w:rPr>
                  <w:rFonts w:asciiTheme="minorHAnsi" w:eastAsiaTheme="minorEastAsia" w:hAnsiTheme="minorHAnsi"/>
                  <w:noProof/>
                </w:rPr>
              </w:pPr>
              <w:hyperlink w:anchor="_Toc195947118" w:history="1">
                <w:r w:rsidR="00482277" w:rsidRPr="004C76F7">
                  <w:rPr>
                    <w:rStyle w:val="Hyperlink"/>
                    <w:noProof/>
                  </w:rPr>
                  <w:t>5.</w:t>
                </w:r>
                <w:r w:rsidR="00482277">
                  <w:rPr>
                    <w:rFonts w:asciiTheme="minorHAnsi" w:eastAsiaTheme="minorEastAsia" w:hAnsiTheme="minorHAnsi"/>
                    <w:noProof/>
                  </w:rPr>
                  <w:tab/>
                </w:r>
                <w:r w:rsidR="00482277" w:rsidRPr="004C76F7">
                  <w:rPr>
                    <w:rStyle w:val="Hyperlink"/>
                    <w:noProof/>
                  </w:rPr>
                  <w:t>Simulation &amp; GPS Toolbox</w:t>
                </w:r>
                <w:r w:rsidR="00482277">
                  <w:rPr>
                    <w:noProof/>
                    <w:webHidden/>
                  </w:rPr>
                  <w:tab/>
                </w:r>
                <w:r>
                  <w:rPr>
                    <w:noProof/>
                    <w:webHidden/>
                  </w:rPr>
                  <w:fldChar w:fldCharType="begin"/>
                </w:r>
                <w:r w:rsidR="00482277">
                  <w:rPr>
                    <w:noProof/>
                    <w:webHidden/>
                  </w:rPr>
                  <w:instrText xml:space="preserve"> PAGEREF _Toc195947118 \h </w:instrText>
                </w:r>
                <w:r>
                  <w:rPr>
                    <w:noProof/>
                    <w:webHidden/>
                  </w:rPr>
                </w:r>
                <w:r>
                  <w:rPr>
                    <w:noProof/>
                    <w:webHidden/>
                  </w:rPr>
                  <w:fldChar w:fldCharType="separate"/>
                </w:r>
                <w:r w:rsidR="0089762C">
                  <w:rPr>
                    <w:noProof/>
                    <w:webHidden/>
                  </w:rPr>
                  <w:t>14</w:t>
                </w:r>
                <w:r>
                  <w:rPr>
                    <w:noProof/>
                    <w:webHidden/>
                  </w:rPr>
                  <w:fldChar w:fldCharType="end"/>
                </w:r>
              </w:hyperlink>
            </w:p>
            <w:p w:rsidR="00482277" w:rsidRDefault="00F024F2">
              <w:pPr>
                <w:pStyle w:val="TOC2"/>
                <w:rPr>
                  <w:rFonts w:asciiTheme="minorHAnsi" w:eastAsiaTheme="minorEastAsia" w:hAnsiTheme="minorHAnsi"/>
                </w:rPr>
              </w:pPr>
              <w:hyperlink w:anchor="_Toc195947119" w:history="1">
                <w:r w:rsidR="00482277" w:rsidRPr="004C76F7">
                  <w:rPr>
                    <w:rStyle w:val="Hyperlink"/>
                  </w:rPr>
                  <w:t>5.1</w:t>
                </w:r>
                <w:r w:rsidR="00482277">
                  <w:rPr>
                    <w:rFonts w:asciiTheme="minorHAnsi" w:eastAsiaTheme="minorEastAsia" w:hAnsiTheme="minorHAnsi"/>
                  </w:rPr>
                  <w:tab/>
                </w:r>
                <w:r w:rsidR="00482277" w:rsidRPr="004C76F7">
                  <w:rPr>
                    <w:rStyle w:val="Hyperlink"/>
                  </w:rPr>
                  <w:t>Calculation of satellite position</w:t>
                </w:r>
                <w:r w:rsidR="00482277">
                  <w:rPr>
                    <w:webHidden/>
                  </w:rPr>
                  <w:tab/>
                </w:r>
                <w:r>
                  <w:rPr>
                    <w:webHidden/>
                  </w:rPr>
                  <w:fldChar w:fldCharType="begin"/>
                </w:r>
                <w:r w:rsidR="00482277">
                  <w:rPr>
                    <w:webHidden/>
                  </w:rPr>
                  <w:instrText xml:space="preserve"> PAGEREF _Toc195947119 \h </w:instrText>
                </w:r>
                <w:r>
                  <w:rPr>
                    <w:webHidden/>
                  </w:rPr>
                </w:r>
                <w:r>
                  <w:rPr>
                    <w:webHidden/>
                  </w:rPr>
                  <w:fldChar w:fldCharType="separate"/>
                </w:r>
                <w:r w:rsidR="0089762C">
                  <w:rPr>
                    <w:webHidden/>
                  </w:rPr>
                  <w:t>20</w:t>
                </w:r>
                <w:r>
                  <w:rPr>
                    <w:webHidden/>
                  </w:rPr>
                  <w:fldChar w:fldCharType="end"/>
                </w:r>
              </w:hyperlink>
            </w:p>
            <w:p w:rsidR="00482277" w:rsidRDefault="00F024F2">
              <w:pPr>
                <w:pStyle w:val="TOC3"/>
                <w:rPr>
                  <w:rFonts w:asciiTheme="minorHAnsi" w:eastAsiaTheme="minorEastAsia" w:hAnsiTheme="minorHAnsi"/>
                </w:rPr>
              </w:pPr>
              <w:hyperlink w:anchor="_Toc195947120" w:history="1">
                <w:r w:rsidR="00482277" w:rsidRPr="004C76F7">
                  <w:rPr>
                    <w:rStyle w:val="Hyperlink"/>
                  </w:rPr>
                  <w:t>5.1.1</w:t>
                </w:r>
                <w:r w:rsidR="00482277">
                  <w:rPr>
                    <w:rFonts w:asciiTheme="minorHAnsi" w:eastAsiaTheme="minorEastAsia" w:hAnsiTheme="minorHAnsi"/>
                  </w:rPr>
                  <w:tab/>
                </w:r>
                <w:r w:rsidR="00482277" w:rsidRPr="004C76F7">
                  <w:rPr>
                    <w:rStyle w:val="Hyperlink"/>
                  </w:rPr>
                  <w:t>Mfile Simulation- SV_Ephemeris_Model</w:t>
                </w:r>
                <w:r w:rsidR="00482277">
                  <w:rPr>
                    <w:webHidden/>
                  </w:rPr>
                  <w:tab/>
                </w:r>
                <w:r>
                  <w:rPr>
                    <w:webHidden/>
                  </w:rPr>
                  <w:fldChar w:fldCharType="begin"/>
                </w:r>
                <w:r w:rsidR="00482277">
                  <w:rPr>
                    <w:webHidden/>
                  </w:rPr>
                  <w:instrText xml:space="preserve"> PAGEREF _Toc195947120 \h </w:instrText>
                </w:r>
                <w:r>
                  <w:rPr>
                    <w:webHidden/>
                  </w:rPr>
                </w:r>
                <w:r>
                  <w:rPr>
                    <w:webHidden/>
                  </w:rPr>
                  <w:fldChar w:fldCharType="separate"/>
                </w:r>
                <w:r w:rsidR="0089762C">
                  <w:rPr>
                    <w:webHidden/>
                  </w:rPr>
                  <w:t>21</w:t>
                </w:r>
                <w:r>
                  <w:rPr>
                    <w:webHidden/>
                  </w:rPr>
                  <w:fldChar w:fldCharType="end"/>
                </w:r>
              </w:hyperlink>
            </w:p>
            <w:p w:rsidR="00482277" w:rsidRDefault="00F024F2">
              <w:pPr>
                <w:pStyle w:val="TOC2"/>
                <w:rPr>
                  <w:rFonts w:asciiTheme="minorHAnsi" w:eastAsiaTheme="minorEastAsia" w:hAnsiTheme="minorHAnsi"/>
                </w:rPr>
              </w:pPr>
              <w:hyperlink w:anchor="_Toc195947121" w:history="1">
                <w:r w:rsidR="00482277" w:rsidRPr="004C76F7">
                  <w:rPr>
                    <w:rStyle w:val="Hyperlink"/>
                  </w:rPr>
                  <w:t>5.2</w:t>
                </w:r>
                <w:r w:rsidR="00482277">
                  <w:rPr>
                    <w:rFonts w:asciiTheme="minorHAnsi" w:eastAsiaTheme="minorEastAsia" w:hAnsiTheme="minorHAnsi"/>
                  </w:rPr>
                  <w:tab/>
                </w:r>
                <w:r w:rsidR="00482277" w:rsidRPr="004C76F7">
                  <w:rPr>
                    <w:rStyle w:val="Hyperlink"/>
                  </w:rPr>
                  <w:t>Ionospheric Error</w:t>
                </w:r>
                <w:r w:rsidR="00482277">
                  <w:rPr>
                    <w:webHidden/>
                  </w:rPr>
                  <w:tab/>
                </w:r>
                <w:r>
                  <w:rPr>
                    <w:webHidden/>
                  </w:rPr>
                  <w:fldChar w:fldCharType="begin"/>
                </w:r>
                <w:r w:rsidR="00482277">
                  <w:rPr>
                    <w:webHidden/>
                  </w:rPr>
                  <w:instrText xml:space="preserve"> PAGEREF _Toc195947121 \h </w:instrText>
                </w:r>
                <w:r>
                  <w:rPr>
                    <w:webHidden/>
                  </w:rPr>
                </w:r>
                <w:r>
                  <w:rPr>
                    <w:webHidden/>
                  </w:rPr>
                  <w:fldChar w:fldCharType="separate"/>
                </w:r>
                <w:r w:rsidR="0089762C">
                  <w:rPr>
                    <w:webHidden/>
                  </w:rPr>
                  <w:t>22</w:t>
                </w:r>
                <w:r>
                  <w:rPr>
                    <w:webHidden/>
                  </w:rPr>
                  <w:fldChar w:fldCharType="end"/>
                </w:r>
              </w:hyperlink>
            </w:p>
            <w:p w:rsidR="00482277" w:rsidRDefault="00F024F2">
              <w:pPr>
                <w:pStyle w:val="TOC3"/>
                <w:rPr>
                  <w:rFonts w:asciiTheme="minorHAnsi" w:eastAsiaTheme="minorEastAsia" w:hAnsiTheme="minorHAnsi"/>
                </w:rPr>
              </w:pPr>
              <w:hyperlink w:anchor="_Toc195947122" w:history="1">
                <w:r w:rsidR="00482277" w:rsidRPr="004C76F7">
                  <w:rPr>
                    <w:rStyle w:val="Hyperlink"/>
                  </w:rPr>
                  <w:t>5.2.1</w:t>
                </w:r>
                <w:r w:rsidR="00482277">
                  <w:rPr>
                    <w:rFonts w:asciiTheme="minorHAnsi" w:eastAsiaTheme="minorEastAsia" w:hAnsiTheme="minorHAnsi"/>
                  </w:rPr>
                  <w:tab/>
                </w:r>
                <w:r w:rsidR="00482277" w:rsidRPr="004C76F7">
                  <w:rPr>
                    <w:rStyle w:val="Hyperlink"/>
                  </w:rPr>
                  <w:t>Mfile Simulation -Error_Ionospheric_Klobuchar</w:t>
                </w:r>
                <w:r w:rsidR="00482277">
                  <w:rPr>
                    <w:webHidden/>
                  </w:rPr>
                  <w:tab/>
                </w:r>
                <w:r>
                  <w:rPr>
                    <w:webHidden/>
                  </w:rPr>
                  <w:fldChar w:fldCharType="begin"/>
                </w:r>
                <w:r w:rsidR="00482277">
                  <w:rPr>
                    <w:webHidden/>
                  </w:rPr>
                  <w:instrText xml:space="preserve"> PAGEREF _Toc195947122 \h </w:instrText>
                </w:r>
                <w:r>
                  <w:rPr>
                    <w:webHidden/>
                  </w:rPr>
                </w:r>
                <w:r>
                  <w:rPr>
                    <w:webHidden/>
                  </w:rPr>
                  <w:fldChar w:fldCharType="separate"/>
                </w:r>
                <w:r w:rsidR="0089762C">
                  <w:rPr>
                    <w:webHidden/>
                  </w:rPr>
                  <w:t>23</w:t>
                </w:r>
                <w:r>
                  <w:rPr>
                    <w:webHidden/>
                  </w:rPr>
                  <w:fldChar w:fldCharType="end"/>
                </w:r>
              </w:hyperlink>
            </w:p>
            <w:p w:rsidR="00482277" w:rsidRDefault="00F024F2">
              <w:pPr>
                <w:pStyle w:val="TOC2"/>
                <w:rPr>
                  <w:rFonts w:asciiTheme="minorHAnsi" w:eastAsiaTheme="minorEastAsia" w:hAnsiTheme="minorHAnsi"/>
                </w:rPr>
              </w:pPr>
              <w:hyperlink w:anchor="_Toc195947123" w:history="1">
                <w:r w:rsidR="00482277" w:rsidRPr="004C76F7">
                  <w:rPr>
                    <w:rStyle w:val="Hyperlink"/>
                  </w:rPr>
                  <w:t>5.3</w:t>
                </w:r>
                <w:r w:rsidR="00482277">
                  <w:rPr>
                    <w:rFonts w:asciiTheme="minorHAnsi" w:eastAsiaTheme="minorEastAsia" w:hAnsiTheme="minorHAnsi"/>
                  </w:rPr>
                  <w:tab/>
                </w:r>
                <w:r w:rsidR="00482277" w:rsidRPr="004C76F7">
                  <w:rPr>
                    <w:rStyle w:val="Hyperlink"/>
                  </w:rPr>
                  <w:t>Tropospheric Error</w:t>
                </w:r>
                <w:r w:rsidR="00482277">
                  <w:rPr>
                    <w:webHidden/>
                  </w:rPr>
                  <w:tab/>
                </w:r>
                <w:r>
                  <w:rPr>
                    <w:webHidden/>
                  </w:rPr>
                  <w:fldChar w:fldCharType="begin"/>
                </w:r>
                <w:r w:rsidR="00482277">
                  <w:rPr>
                    <w:webHidden/>
                  </w:rPr>
                  <w:instrText xml:space="preserve"> PAGEREF _Toc195947123 \h </w:instrText>
                </w:r>
                <w:r>
                  <w:rPr>
                    <w:webHidden/>
                  </w:rPr>
                </w:r>
                <w:r>
                  <w:rPr>
                    <w:webHidden/>
                  </w:rPr>
                  <w:fldChar w:fldCharType="separate"/>
                </w:r>
                <w:r w:rsidR="0089762C">
                  <w:rPr>
                    <w:webHidden/>
                  </w:rPr>
                  <w:t>24</w:t>
                </w:r>
                <w:r>
                  <w:rPr>
                    <w:webHidden/>
                  </w:rPr>
                  <w:fldChar w:fldCharType="end"/>
                </w:r>
              </w:hyperlink>
            </w:p>
            <w:p w:rsidR="00482277" w:rsidRDefault="00F024F2">
              <w:pPr>
                <w:pStyle w:val="TOC3"/>
                <w:rPr>
                  <w:rFonts w:asciiTheme="minorHAnsi" w:eastAsiaTheme="minorEastAsia" w:hAnsiTheme="minorHAnsi"/>
                </w:rPr>
              </w:pPr>
              <w:hyperlink w:anchor="_Toc195947124" w:history="1">
                <w:r w:rsidR="00482277" w:rsidRPr="004C76F7">
                  <w:rPr>
                    <w:rStyle w:val="Hyperlink"/>
                  </w:rPr>
                  <w:t>5.3.1</w:t>
                </w:r>
                <w:r w:rsidR="00482277">
                  <w:rPr>
                    <w:rFonts w:asciiTheme="minorHAnsi" w:eastAsiaTheme="minorEastAsia" w:hAnsiTheme="minorHAnsi"/>
                  </w:rPr>
                  <w:tab/>
                </w:r>
                <w:r w:rsidR="00482277" w:rsidRPr="004C76F7">
                  <w:rPr>
                    <w:rStyle w:val="Hyperlink"/>
                  </w:rPr>
                  <w:t>Mfile Simulation - Error_Tropospheric_Hopfield</w:t>
                </w:r>
                <w:r w:rsidR="00482277">
                  <w:rPr>
                    <w:webHidden/>
                  </w:rPr>
                  <w:tab/>
                </w:r>
                <w:r>
                  <w:rPr>
                    <w:webHidden/>
                  </w:rPr>
                  <w:fldChar w:fldCharType="begin"/>
                </w:r>
                <w:r w:rsidR="00482277">
                  <w:rPr>
                    <w:webHidden/>
                  </w:rPr>
                  <w:instrText xml:space="preserve"> PAGEREF _Toc195947124 \h </w:instrText>
                </w:r>
                <w:r>
                  <w:rPr>
                    <w:webHidden/>
                  </w:rPr>
                </w:r>
                <w:r>
                  <w:rPr>
                    <w:webHidden/>
                  </w:rPr>
                  <w:fldChar w:fldCharType="separate"/>
                </w:r>
                <w:r w:rsidR="0089762C">
                  <w:rPr>
                    <w:webHidden/>
                  </w:rPr>
                  <w:t>25</w:t>
                </w:r>
                <w:r>
                  <w:rPr>
                    <w:webHidden/>
                  </w:rPr>
                  <w:fldChar w:fldCharType="end"/>
                </w:r>
              </w:hyperlink>
            </w:p>
            <w:p w:rsidR="00482277" w:rsidRDefault="00F024F2">
              <w:pPr>
                <w:pStyle w:val="TOC2"/>
                <w:rPr>
                  <w:rFonts w:asciiTheme="minorHAnsi" w:eastAsiaTheme="minorEastAsia" w:hAnsiTheme="minorHAnsi"/>
                </w:rPr>
              </w:pPr>
              <w:hyperlink w:anchor="_Toc195947125" w:history="1">
                <w:r w:rsidR="00482277" w:rsidRPr="004C76F7">
                  <w:rPr>
                    <w:rStyle w:val="Hyperlink"/>
                  </w:rPr>
                  <w:t>5.4</w:t>
                </w:r>
                <w:r w:rsidR="00482277">
                  <w:rPr>
                    <w:rFonts w:asciiTheme="minorHAnsi" w:eastAsiaTheme="minorEastAsia" w:hAnsiTheme="minorHAnsi"/>
                  </w:rPr>
                  <w:tab/>
                </w:r>
                <w:r w:rsidR="00482277" w:rsidRPr="004C76F7">
                  <w:rPr>
                    <w:rStyle w:val="Hyperlink"/>
                  </w:rPr>
                  <w:t>Satellite Clock Error</w:t>
                </w:r>
                <w:r w:rsidR="00482277">
                  <w:rPr>
                    <w:webHidden/>
                  </w:rPr>
                  <w:tab/>
                </w:r>
                <w:r>
                  <w:rPr>
                    <w:webHidden/>
                  </w:rPr>
                  <w:fldChar w:fldCharType="begin"/>
                </w:r>
                <w:r w:rsidR="00482277">
                  <w:rPr>
                    <w:webHidden/>
                  </w:rPr>
                  <w:instrText xml:space="preserve"> PAGEREF _Toc195947125 \h </w:instrText>
                </w:r>
                <w:r>
                  <w:rPr>
                    <w:webHidden/>
                  </w:rPr>
                </w:r>
                <w:r>
                  <w:rPr>
                    <w:webHidden/>
                  </w:rPr>
                  <w:fldChar w:fldCharType="separate"/>
                </w:r>
                <w:r w:rsidR="0089762C">
                  <w:rPr>
                    <w:webHidden/>
                  </w:rPr>
                  <w:t>26</w:t>
                </w:r>
                <w:r>
                  <w:rPr>
                    <w:webHidden/>
                  </w:rPr>
                  <w:fldChar w:fldCharType="end"/>
                </w:r>
              </w:hyperlink>
            </w:p>
            <w:p w:rsidR="00482277" w:rsidRDefault="00F024F2">
              <w:pPr>
                <w:pStyle w:val="TOC3"/>
                <w:rPr>
                  <w:rFonts w:asciiTheme="minorHAnsi" w:eastAsiaTheme="minorEastAsia" w:hAnsiTheme="minorHAnsi"/>
                </w:rPr>
              </w:pPr>
              <w:hyperlink w:anchor="_Toc195947126" w:history="1">
                <w:r w:rsidR="00482277" w:rsidRPr="004C76F7">
                  <w:rPr>
                    <w:rStyle w:val="Hyperlink"/>
                  </w:rPr>
                  <w:t>5.4.1</w:t>
                </w:r>
                <w:r w:rsidR="00482277">
                  <w:rPr>
                    <w:rFonts w:asciiTheme="minorHAnsi" w:eastAsiaTheme="minorEastAsia" w:hAnsiTheme="minorHAnsi"/>
                  </w:rPr>
                  <w:tab/>
                </w:r>
                <w:r w:rsidR="00482277" w:rsidRPr="004C76F7">
                  <w:rPr>
                    <w:rStyle w:val="Hyperlink"/>
                  </w:rPr>
                  <w:t>Mfile Simulation - Error_Satellite_Clock_Offset  &amp;  Error_Satellite_Clock_Relavastic</w:t>
                </w:r>
                <w:r w:rsidR="00482277">
                  <w:rPr>
                    <w:webHidden/>
                  </w:rPr>
                  <w:tab/>
                </w:r>
                <w:r>
                  <w:rPr>
                    <w:webHidden/>
                  </w:rPr>
                  <w:fldChar w:fldCharType="begin"/>
                </w:r>
                <w:r w:rsidR="00482277">
                  <w:rPr>
                    <w:webHidden/>
                  </w:rPr>
                  <w:instrText xml:space="preserve"> PAGEREF _Toc195947126 \h </w:instrText>
                </w:r>
                <w:r>
                  <w:rPr>
                    <w:webHidden/>
                  </w:rPr>
                </w:r>
                <w:r>
                  <w:rPr>
                    <w:webHidden/>
                  </w:rPr>
                  <w:fldChar w:fldCharType="separate"/>
                </w:r>
                <w:r w:rsidR="0089762C">
                  <w:rPr>
                    <w:webHidden/>
                  </w:rPr>
                  <w:t>28</w:t>
                </w:r>
                <w:r>
                  <w:rPr>
                    <w:webHidden/>
                  </w:rPr>
                  <w:fldChar w:fldCharType="end"/>
                </w:r>
              </w:hyperlink>
            </w:p>
            <w:p w:rsidR="00482277" w:rsidRDefault="00F024F2">
              <w:pPr>
                <w:pStyle w:val="TOC2"/>
                <w:rPr>
                  <w:rFonts w:asciiTheme="minorHAnsi" w:eastAsiaTheme="minorEastAsia" w:hAnsiTheme="minorHAnsi"/>
                </w:rPr>
              </w:pPr>
              <w:hyperlink w:anchor="_Toc195947127" w:history="1">
                <w:r w:rsidR="00482277" w:rsidRPr="004C76F7">
                  <w:rPr>
                    <w:rStyle w:val="Hyperlink"/>
                  </w:rPr>
                  <w:t>5.5</w:t>
                </w:r>
                <w:r w:rsidR="00482277">
                  <w:rPr>
                    <w:rFonts w:asciiTheme="minorHAnsi" w:eastAsiaTheme="minorEastAsia" w:hAnsiTheme="minorHAnsi"/>
                  </w:rPr>
                  <w:tab/>
                </w:r>
                <w:r w:rsidR="00482277" w:rsidRPr="004C76F7">
                  <w:rPr>
                    <w:rStyle w:val="Hyperlink"/>
                  </w:rPr>
                  <w:t>Result Plot</w:t>
                </w:r>
                <w:r w:rsidR="00482277">
                  <w:rPr>
                    <w:webHidden/>
                  </w:rPr>
                  <w:tab/>
                </w:r>
                <w:r>
                  <w:rPr>
                    <w:webHidden/>
                  </w:rPr>
                  <w:fldChar w:fldCharType="begin"/>
                </w:r>
                <w:r w:rsidR="00482277">
                  <w:rPr>
                    <w:webHidden/>
                  </w:rPr>
                  <w:instrText xml:space="preserve"> PAGEREF _Toc195947127 \h </w:instrText>
                </w:r>
                <w:r>
                  <w:rPr>
                    <w:webHidden/>
                  </w:rPr>
                </w:r>
                <w:r>
                  <w:rPr>
                    <w:webHidden/>
                  </w:rPr>
                  <w:fldChar w:fldCharType="separate"/>
                </w:r>
                <w:r w:rsidR="0089762C">
                  <w:rPr>
                    <w:webHidden/>
                  </w:rPr>
                  <w:t>29</w:t>
                </w:r>
                <w:r>
                  <w:rPr>
                    <w:webHidden/>
                  </w:rPr>
                  <w:fldChar w:fldCharType="end"/>
                </w:r>
              </w:hyperlink>
            </w:p>
            <w:p w:rsidR="00482277" w:rsidRDefault="00F024F2">
              <w:pPr>
                <w:pStyle w:val="TOC1"/>
                <w:rPr>
                  <w:rFonts w:asciiTheme="minorHAnsi" w:eastAsiaTheme="minorEastAsia" w:hAnsiTheme="minorHAnsi"/>
                  <w:noProof/>
                </w:rPr>
              </w:pPr>
              <w:hyperlink w:anchor="_Toc195947128" w:history="1">
                <w:r w:rsidR="00482277" w:rsidRPr="004C76F7">
                  <w:rPr>
                    <w:rStyle w:val="Hyperlink"/>
                    <w:noProof/>
                  </w:rPr>
                  <w:t>6.</w:t>
                </w:r>
                <w:r w:rsidR="00482277">
                  <w:rPr>
                    <w:rFonts w:asciiTheme="minorHAnsi" w:eastAsiaTheme="minorEastAsia" w:hAnsiTheme="minorHAnsi"/>
                    <w:noProof/>
                  </w:rPr>
                  <w:tab/>
                </w:r>
                <w:r w:rsidR="00482277" w:rsidRPr="004C76F7">
                  <w:rPr>
                    <w:rStyle w:val="Hyperlink"/>
                    <w:noProof/>
                  </w:rPr>
                  <w:t>Reference</w:t>
                </w:r>
                <w:r w:rsidR="00482277">
                  <w:rPr>
                    <w:noProof/>
                    <w:webHidden/>
                  </w:rPr>
                  <w:tab/>
                </w:r>
                <w:r>
                  <w:rPr>
                    <w:noProof/>
                    <w:webHidden/>
                  </w:rPr>
                  <w:fldChar w:fldCharType="begin"/>
                </w:r>
                <w:r w:rsidR="00482277">
                  <w:rPr>
                    <w:noProof/>
                    <w:webHidden/>
                  </w:rPr>
                  <w:instrText xml:space="preserve"> PAGEREF _Toc195947128 \h </w:instrText>
                </w:r>
                <w:r>
                  <w:rPr>
                    <w:noProof/>
                    <w:webHidden/>
                  </w:rPr>
                </w:r>
                <w:r>
                  <w:rPr>
                    <w:noProof/>
                    <w:webHidden/>
                  </w:rPr>
                  <w:fldChar w:fldCharType="separate"/>
                </w:r>
                <w:r w:rsidR="0089762C">
                  <w:rPr>
                    <w:noProof/>
                    <w:webHidden/>
                  </w:rPr>
                  <w:t>30</w:t>
                </w:r>
                <w:r>
                  <w:rPr>
                    <w:noProof/>
                    <w:webHidden/>
                  </w:rPr>
                  <w:fldChar w:fldCharType="end"/>
                </w:r>
              </w:hyperlink>
            </w:p>
            <w:p w:rsidR="00482277" w:rsidRDefault="00F024F2">
              <w:pPr>
                <w:pStyle w:val="TOC1"/>
                <w:rPr>
                  <w:rFonts w:asciiTheme="minorHAnsi" w:eastAsiaTheme="minorEastAsia" w:hAnsiTheme="minorHAnsi"/>
                  <w:noProof/>
                </w:rPr>
              </w:pPr>
              <w:hyperlink w:anchor="_Toc195947129" w:history="1">
                <w:r w:rsidR="00482277" w:rsidRPr="004C76F7">
                  <w:rPr>
                    <w:rStyle w:val="Hyperlink"/>
                    <w:noProof/>
                  </w:rPr>
                  <w:t>7.</w:t>
                </w:r>
                <w:r w:rsidR="00482277">
                  <w:rPr>
                    <w:rFonts w:asciiTheme="minorHAnsi" w:eastAsiaTheme="minorEastAsia" w:hAnsiTheme="minorHAnsi"/>
                    <w:noProof/>
                  </w:rPr>
                  <w:tab/>
                </w:r>
                <w:r w:rsidR="00482277" w:rsidRPr="004C76F7">
                  <w:rPr>
                    <w:rStyle w:val="Hyperlink"/>
                    <w:noProof/>
                  </w:rPr>
                  <w:t>Appendix</w:t>
                </w:r>
                <w:r w:rsidR="00482277">
                  <w:rPr>
                    <w:noProof/>
                    <w:webHidden/>
                  </w:rPr>
                  <w:tab/>
                </w:r>
                <w:r>
                  <w:rPr>
                    <w:noProof/>
                    <w:webHidden/>
                  </w:rPr>
                  <w:fldChar w:fldCharType="begin"/>
                </w:r>
                <w:r w:rsidR="00482277">
                  <w:rPr>
                    <w:noProof/>
                    <w:webHidden/>
                  </w:rPr>
                  <w:instrText xml:space="preserve"> PAGEREF _Toc195947129 \h </w:instrText>
                </w:r>
                <w:r>
                  <w:rPr>
                    <w:noProof/>
                    <w:webHidden/>
                  </w:rPr>
                </w:r>
                <w:r>
                  <w:rPr>
                    <w:noProof/>
                    <w:webHidden/>
                  </w:rPr>
                  <w:fldChar w:fldCharType="separate"/>
                </w:r>
                <w:r w:rsidR="0089762C">
                  <w:rPr>
                    <w:noProof/>
                    <w:webHidden/>
                  </w:rPr>
                  <w:t>31</w:t>
                </w:r>
                <w:r>
                  <w:rPr>
                    <w:noProof/>
                    <w:webHidden/>
                  </w:rPr>
                  <w:fldChar w:fldCharType="end"/>
                </w:r>
              </w:hyperlink>
            </w:p>
            <w:p w:rsidR="00482277" w:rsidRDefault="00F024F2">
              <w:pPr>
                <w:pStyle w:val="TOC2"/>
                <w:rPr>
                  <w:rFonts w:asciiTheme="minorHAnsi" w:eastAsiaTheme="minorEastAsia" w:hAnsiTheme="minorHAnsi"/>
                </w:rPr>
              </w:pPr>
              <w:hyperlink w:anchor="_Toc195947130" w:history="1">
                <w:r w:rsidR="00482277" w:rsidRPr="004C76F7">
                  <w:rPr>
                    <w:rStyle w:val="Hyperlink"/>
                  </w:rPr>
                  <w:t>7.1</w:t>
                </w:r>
                <w:r w:rsidR="00482277">
                  <w:rPr>
                    <w:rFonts w:asciiTheme="minorHAnsi" w:eastAsiaTheme="minorEastAsia" w:hAnsiTheme="minorHAnsi"/>
                  </w:rPr>
                  <w:tab/>
                </w:r>
                <w:r w:rsidR="00482277" w:rsidRPr="004C76F7">
                  <w:rPr>
                    <w:rStyle w:val="Hyperlink"/>
                  </w:rPr>
                  <w:t>Main Mfile</w:t>
                </w:r>
                <w:r w:rsidR="00482277">
                  <w:rPr>
                    <w:webHidden/>
                  </w:rPr>
                  <w:tab/>
                </w:r>
                <w:r>
                  <w:rPr>
                    <w:webHidden/>
                  </w:rPr>
                  <w:fldChar w:fldCharType="begin"/>
                </w:r>
                <w:r w:rsidR="00482277">
                  <w:rPr>
                    <w:webHidden/>
                  </w:rPr>
                  <w:instrText xml:space="preserve"> PAGEREF _Toc195947130 \h </w:instrText>
                </w:r>
                <w:r>
                  <w:rPr>
                    <w:webHidden/>
                  </w:rPr>
                </w:r>
                <w:r>
                  <w:rPr>
                    <w:webHidden/>
                  </w:rPr>
                  <w:fldChar w:fldCharType="separate"/>
                </w:r>
                <w:r w:rsidR="0089762C">
                  <w:rPr>
                    <w:webHidden/>
                  </w:rPr>
                  <w:t>31</w:t>
                </w:r>
                <w:r>
                  <w:rPr>
                    <w:webHidden/>
                  </w:rPr>
                  <w:fldChar w:fldCharType="end"/>
                </w:r>
              </w:hyperlink>
            </w:p>
            <w:p w:rsidR="00482277" w:rsidRDefault="00F024F2">
              <w:pPr>
                <w:pStyle w:val="TOC2"/>
                <w:rPr>
                  <w:rFonts w:asciiTheme="minorHAnsi" w:eastAsiaTheme="minorEastAsia" w:hAnsiTheme="minorHAnsi"/>
                </w:rPr>
              </w:pPr>
              <w:hyperlink w:anchor="_Toc195947131" w:history="1">
                <w:r w:rsidR="00482277" w:rsidRPr="004C76F7">
                  <w:rPr>
                    <w:rStyle w:val="Hyperlink"/>
                  </w:rPr>
                  <w:t>7.2</w:t>
                </w:r>
                <w:r w:rsidR="00482277">
                  <w:rPr>
                    <w:rFonts w:asciiTheme="minorHAnsi" w:eastAsiaTheme="minorEastAsia" w:hAnsiTheme="minorHAnsi"/>
                  </w:rPr>
                  <w:tab/>
                </w:r>
                <w:r w:rsidR="00482277" w:rsidRPr="004C76F7">
                  <w:rPr>
                    <w:rStyle w:val="Hyperlink"/>
                  </w:rPr>
                  <w:t>Error_Satellite_Clock_Offset</w:t>
                </w:r>
                <w:r w:rsidR="00482277">
                  <w:rPr>
                    <w:webHidden/>
                  </w:rPr>
                  <w:tab/>
                </w:r>
                <w:r>
                  <w:rPr>
                    <w:webHidden/>
                  </w:rPr>
                  <w:fldChar w:fldCharType="begin"/>
                </w:r>
                <w:r w:rsidR="00482277">
                  <w:rPr>
                    <w:webHidden/>
                  </w:rPr>
                  <w:instrText xml:space="preserve"> PAGEREF _Toc195947131 \h </w:instrText>
                </w:r>
                <w:r>
                  <w:rPr>
                    <w:webHidden/>
                  </w:rPr>
                </w:r>
                <w:r>
                  <w:rPr>
                    <w:webHidden/>
                  </w:rPr>
                  <w:fldChar w:fldCharType="separate"/>
                </w:r>
                <w:r w:rsidR="0089762C">
                  <w:rPr>
                    <w:webHidden/>
                  </w:rPr>
                  <w:t>32</w:t>
                </w:r>
                <w:r>
                  <w:rPr>
                    <w:webHidden/>
                  </w:rPr>
                  <w:fldChar w:fldCharType="end"/>
                </w:r>
              </w:hyperlink>
            </w:p>
            <w:p w:rsidR="00482277" w:rsidRDefault="00F024F2">
              <w:pPr>
                <w:pStyle w:val="TOC2"/>
                <w:rPr>
                  <w:rFonts w:asciiTheme="minorHAnsi" w:eastAsiaTheme="minorEastAsia" w:hAnsiTheme="minorHAnsi"/>
                </w:rPr>
              </w:pPr>
              <w:hyperlink w:anchor="_Toc195947132" w:history="1">
                <w:r w:rsidR="00482277" w:rsidRPr="004C76F7">
                  <w:rPr>
                    <w:rStyle w:val="Hyperlink"/>
                  </w:rPr>
                  <w:t>7.3</w:t>
                </w:r>
                <w:r w:rsidR="00482277">
                  <w:rPr>
                    <w:rFonts w:asciiTheme="minorHAnsi" w:eastAsiaTheme="minorEastAsia" w:hAnsiTheme="minorHAnsi"/>
                  </w:rPr>
                  <w:tab/>
                </w:r>
                <w:r w:rsidR="00482277" w:rsidRPr="004C76F7">
                  <w:rPr>
                    <w:rStyle w:val="Hyperlink"/>
                  </w:rPr>
                  <w:t>Error_Satellite_Clock_Relavastic</w:t>
                </w:r>
                <w:r w:rsidR="00482277">
                  <w:rPr>
                    <w:webHidden/>
                  </w:rPr>
                  <w:tab/>
                </w:r>
                <w:r>
                  <w:rPr>
                    <w:webHidden/>
                  </w:rPr>
                  <w:fldChar w:fldCharType="begin"/>
                </w:r>
                <w:r w:rsidR="00482277">
                  <w:rPr>
                    <w:webHidden/>
                  </w:rPr>
                  <w:instrText xml:space="preserve"> PAGEREF _Toc195947132 \h </w:instrText>
                </w:r>
                <w:r>
                  <w:rPr>
                    <w:webHidden/>
                  </w:rPr>
                </w:r>
                <w:r>
                  <w:rPr>
                    <w:webHidden/>
                  </w:rPr>
                  <w:fldChar w:fldCharType="separate"/>
                </w:r>
                <w:r w:rsidR="0089762C">
                  <w:rPr>
                    <w:webHidden/>
                  </w:rPr>
                  <w:t>33</w:t>
                </w:r>
                <w:r>
                  <w:rPr>
                    <w:webHidden/>
                  </w:rPr>
                  <w:fldChar w:fldCharType="end"/>
                </w:r>
              </w:hyperlink>
            </w:p>
            <w:p w:rsidR="00482277" w:rsidRDefault="00F024F2">
              <w:pPr>
                <w:pStyle w:val="TOC2"/>
                <w:rPr>
                  <w:rFonts w:asciiTheme="minorHAnsi" w:eastAsiaTheme="minorEastAsia" w:hAnsiTheme="minorHAnsi"/>
                </w:rPr>
              </w:pPr>
              <w:hyperlink w:anchor="_Toc195947133" w:history="1">
                <w:r w:rsidR="00482277" w:rsidRPr="004C76F7">
                  <w:rPr>
                    <w:rStyle w:val="Hyperlink"/>
                  </w:rPr>
                  <w:t>7.4</w:t>
                </w:r>
                <w:r w:rsidR="00482277">
                  <w:rPr>
                    <w:rFonts w:asciiTheme="minorHAnsi" w:eastAsiaTheme="minorEastAsia" w:hAnsiTheme="minorHAnsi"/>
                  </w:rPr>
                  <w:tab/>
                </w:r>
                <w:r w:rsidR="00482277" w:rsidRPr="004C76F7">
                  <w:rPr>
                    <w:rStyle w:val="Hyperlink"/>
                  </w:rPr>
                  <w:t>Error_Ionospheric_Klobuchar</w:t>
                </w:r>
                <w:r w:rsidR="00482277">
                  <w:rPr>
                    <w:webHidden/>
                  </w:rPr>
                  <w:tab/>
                </w:r>
                <w:r>
                  <w:rPr>
                    <w:webHidden/>
                  </w:rPr>
                  <w:fldChar w:fldCharType="begin"/>
                </w:r>
                <w:r w:rsidR="00482277">
                  <w:rPr>
                    <w:webHidden/>
                  </w:rPr>
                  <w:instrText xml:space="preserve"> PAGEREF _Toc195947133 \h </w:instrText>
                </w:r>
                <w:r>
                  <w:rPr>
                    <w:webHidden/>
                  </w:rPr>
                </w:r>
                <w:r>
                  <w:rPr>
                    <w:webHidden/>
                  </w:rPr>
                  <w:fldChar w:fldCharType="separate"/>
                </w:r>
                <w:r w:rsidR="0089762C">
                  <w:rPr>
                    <w:webHidden/>
                  </w:rPr>
                  <w:t>33</w:t>
                </w:r>
                <w:r>
                  <w:rPr>
                    <w:webHidden/>
                  </w:rPr>
                  <w:fldChar w:fldCharType="end"/>
                </w:r>
              </w:hyperlink>
            </w:p>
            <w:p w:rsidR="00482277" w:rsidRDefault="00F024F2">
              <w:pPr>
                <w:pStyle w:val="TOC2"/>
                <w:rPr>
                  <w:rFonts w:asciiTheme="minorHAnsi" w:eastAsiaTheme="minorEastAsia" w:hAnsiTheme="minorHAnsi"/>
                </w:rPr>
              </w:pPr>
              <w:hyperlink w:anchor="_Toc195947134" w:history="1">
                <w:r w:rsidR="00482277" w:rsidRPr="004C76F7">
                  <w:rPr>
                    <w:rStyle w:val="Hyperlink"/>
                  </w:rPr>
                  <w:t>7.5</w:t>
                </w:r>
                <w:r w:rsidR="00482277">
                  <w:rPr>
                    <w:rFonts w:asciiTheme="minorHAnsi" w:eastAsiaTheme="minorEastAsia" w:hAnsiTheme="minorHAnsi"/>
                  </w:rPr>
                  <w:tab/>
                </w:r>
                <w:r w:rsidR="00482277" w:rsidRPr="004C76F7">
                  <w:rPr>
                    <w:rStyle w:val="Hyperlink"/>
                  </w:rPr>
                  <w:t>Error_Tropospheric_Hopfield</w:t>
                </w:r>
                <w:r w:rsidR="00482277">
                  <w:rPr>
                    <w:webHidden/>
                  </w:rPr>
                  <w:tab/>
                </w:r>
                <w:r>
                  <w:rPr>
                    <w:webHidden/>
                  </w:rPr>
                  <w:fldChar w:fldCharType="begin"/>
                </w:r>
                <w:r w:rsidR="00482277">
                  <w:rPr>
                    <w:webHidden/>
                  </w:rPr>
                  <w:instrText xml:space="preserve"> PAGEREF _Toc195947134 \h </w:instrText>
                </w:r>
                <w:r>
                  <w:rPr>
                    <w:webHidden/>
                  </w:rPr>
                </w:r>
                <w:r>
                  <w:rPr>
                    <w:webHidden/>
                  </w:rPr>
                  <w:fldChar w:fldCharType="separate"/>
                </w:r>
                <w:r w:rsidR="0089762C">
                  <w:rPr>
                    <w:webHidden/>
                  </w:rPr>
                  <w:t>35</w:t>
                </w:r>
                <w:r>
                  <w:rPr>
                    <w:webHidden/>
                  </w:rPr>
                  <w:fldChar w:fldCharType="end"/>
                </w:r>
              </w:hyperlink>
            </w:p>
            <w:p w:rsidR="00482277" w:rsidRDefault="00F024F2">
              <w:pPr>
                <w:pStyle w:val="TOC2"/>
                <w:rPr>
                  <w:rFonts w:asciiTheme="minorHAnsi" w:eastAsiaTheme="minorEastAsia" w:hAnsiTheme="minorHAnsi"/>
                </w:rPr>
              </w:pPr>
              <w:hyperlink w:anchor="_Toc195947135" w:history="1">
                <w:r w:rsidR="00482277" w:rsidRPr="004C76F7">
                  <w:rPr>
                    <w:rStyle w:val="Hyperlink"/>
                  </w:rPr>
                  <w:t>7.6</w:t>
                </w:r>
                <w:r w:rsidR="00482277">
                  <w:rPr>
                    <w:rFonts w:asciiTheme="minorHAnsi" w:eastAsiaTheme="minorEastAsia" w:hAnsiTheme="minorHAnsi"/>
                  </w:rPr>
                  <w:tab/>
                </w:r>
                <w:r w:rsidR="00482277" w:rsidRPr="004C76F7">
                  <w:rPr>
                    <w:rStyle w:val="Hyperlink"/>
                  </w:rPr>
                  <w:t>Gen_G_DX_XYZ_B</w:t>
                </w:r>
                <w:r w:rsidR="00482277">
                  <w:rPr>
                    <w:webHidden/>
                  </w:rPr>
                  <w:tab/>
                </w:r>
                <w:r>
                  <w:rPr>
                    <w:webHidden/>
                  </w:rPr>
                  <w:fldChar w:fldCharType="begin"/>
                </w:r>
                <w:r w:rsidR="00482277">
                  <w:rPr>
                    <w:webHidden/>
                  </w:rPr>
                  <w:instrText xml:space="preserve"> PAGEREF _Toc195947135 \h </w:instrText>
                </w:r>
                <w:r>
                  <w:rPr>
                    <w:webHidden/>
                  </w:rPr>
                </w:r>
                <w:r>
                  <w:rPr>
                    <w:webHidden/>
                  </w:rPr>
                  <w:fldChar w:fldCharType="separate"/>
                </w:r>
                <w:r w:rsidR="0089762C">
                  <w:rPr>
                    <w:webHidden/>
                  </w:rPr>
                  <w:t>36</w:t>
                </w:r>
                <w:r>
                  <w:rPr>
                    <w:webHidden/>
                  </w:rPr>
                  <w:fldChar w:fldCharType="end"/>
                </w:r>
              </w:hyperlink>
            </w:p>
            <w:p w:rsidR="00482277" w:rsidRDefault="00F024F2">
              <w:pPr>
                <w:pStyle w:val="TOC2"/>
                <w:rPr>
                  <w:rFonts w:asciiTheme="minorHAnsi" w:eastAsiaTheme="minorEastAsia" w:hAnsiTheme="minorHAnsi"/>
                </w:rPr>
              </w:pPr>
              <w:hyperlink w:anchor="_Toc195947136" w:history="1">
                <w:r w:rsidR="00482277" w:rsidRPr="004C76F7">
                  <w:rPr>
                    <w:rStyle w:val="Hyperlink"/>
                  </w:rPr>
                  <w:t>7.7</w:t>
                </w:r>
                <w:r w:rsidR="00482277">
                  <w:rPr>
                    <w:rFonts w:asciiTheme="minorHAnsi" w:eastAsiaTheme="minorEastAsia" w:hAnsiTheme="minorHAnsi"/>
                  </w:rPr>
                  <w:tab/>
                </w:r>
                <w:r w:rsidR="00482277" w:rsidRPr="004C76F7">
                  <w:rPr>
                    <w:rStyle w:val="Hyperlink"/>
                  </w:rPr>
                  <w:t>plot_Orbit</w:t>
                </w:r>
                <w:r w:rsidR="00482277">
                  <w:rPr>
                    <w:webHidden/>
                  </w:rPr>
                  <w:tab/>
                </w:r>
                <w:r>
                  <w:rPr>
                    <w:webHidden/>
                  </w:rPr>
                  <w:fldChar w:fldCharType="begin"/>
                </w:r>
                <w:r w:rsidR="00482277">
                  <w:rPr>
                    <w:webHidden/>
                  </w:rPr>
                  <w:instrText xml:space="preserve"> PAGEREF _Toc195947136 \h </w:instrText>
                </w:r>
                <w:r>
                  <w:rPr>
                    <w:webHidden/>
                  </w:rPr>
                </w:r>
                <w:r>
                  <w:rPr>
                    <w:webHidden/>
                  </w:rPr>
                  <w:fldChar w:fldCharType="separate"/>
                </w:r>
                <w:r w:rsidR="0089762C">
                  <w:rPr>
                    <w:webHidden/>
                  </w:rPr>
                  <w:t>37</w:t>
                </w:r>
                <w:r>
                  <w:rPr>
                    <w:webHidden/>
                  </w:rPr>
                  <w:fldChar w:fldCharType="end"/>
                </w:r>
              </w:hyperlink>
            </w:p>
            <w:p w:rsidR="00482277" w:rsidRDefault="00F024F2">
              <w:pPr>
                <w:pStyle w:val="TOC2"/>
                <w:rPr>
                  <w:rFonts w:asciiTheme="minorHAnsi" w:eastAsiaTheme="minorEastAsia" w:hAnsiTheme="minorHAnsi"/>
                </w:rPr>
              </w:pPr>
              <w:hyperlink w:anchor="_Toc195947137" w:history="1">
                <w:r w:rsidR="00482277" w:rsidRPr="004C76F7">
                  <w:rPr>
                    <w:rStyle w:val="Hyperlink"/>
                  </w:rPr>
                  <w:t>7.8</w:t>
                </w:r>
                <w:r w:rsidR="00482277">
                  <w:rPr>
                    <w:rFonts w:asciiTheme="minorHAnsi" w:eastAsiaTheme="minorEastAsia" w:hAnsiTheme="minorHAnsi"/>
                  </w:rPr>
                  <w:tab/>
                </w:r>
                <w:r w:rsidR="00482277" w:rsidRPr="004C76F7">
                  <w:rPr>
                    <w:rStyle w:val="Hyperlink"/>
                  </w:rPr>
                  <w:t>Main</w:t>
                </w:r>
                <w:r w:rsidR="00482277">
                  <w:rPr>
                    <w:webHidden/>
                  </w:rPr>
                  <w:tab/>
                </w:r>
                <w:r>
                  <w:rPr>
                    <w:webHidden/>
                  </w:rPr>
                  <w:fldChar w:fldCharType="begin"/>
                </w:r>
                <w:r w:rsidR="00482277">
                  <w:rPr>
                    <w:webHidden/>
                  </w:rPr>
                  <w:instrText xml:space="preserve"> PAGEREF _Toc195947137 \h </w:instrText>
                </w:r>
                <w:r>
                  <w:rPr>
                    <w:webHidden/>
                  </w:rPr>
                </w:r>
                <w:r>
                  <w:rPr>
                    <w:webHidden/>
                  </w:rPr>
                  <w:fldChar w:fldCharType="separate"/>
                </w:r>
                <w:r w:rsidR="0089762C">
                  <w:rPr>
                    <w:webHidden/>
                  </w:rPr>
                  <w:t>39</w:t>
                </w:r>
                <w:r>
                  <w:rPr>
                    <w:webHidden/>
                  </w:rPr>
                  <w:fldChar w:fldCharType="end"/>
                </w:r>
              </w:hyperlink>
            </w:p>
            <w:p w:rsidR="00404AF5" w:rsidRDefault="00F024F2">
              <w:r>
                <w:fldChar w:fldCharType="end"/>
              </w:r>
            </w:p>
          </w:sdtContent>
        </w:sdt>
        <w:p w:rsidR="00E34B18" w:rsidRDefault="00E34B18">
          <w:pPr>
            <w:spacing w:line="276" w:lineRule="auto"/>
            <w:jc w:val="left"/>
            <w:rPr>
              <w:bCs/>
              <w:kern w:val="28"/>
            </w:rPr>
          </w:pPr>
          <w:r>
            <w:rPr>
              <w:b/>
              <w:bCs/>
            </w:rPr>
            <w:br w:type="page"/>
          </w:r>
        </w:p>
      </w:sdtContent>
    </w:sdt>
    <w:sdt>
      <w:sdtPr>
        <w:rPr>
          <w:rFonts w:eastAsiaTheme="minorHAnsi" w:cstheme="minorBidi"/>
          <w:b w:val="0"/>
          <w:bCs/>
          <w:color w:val="auto"/>
          <w:kern w:val="0"/>
          <w:sz w:val="22"/>
          <w:szCs w:val="22"/>
        </w:rPr>
        <w:id w:val="47763235"/>
        <w:docPartObj>
          <w:docPartGallery w:val="Table of Contents"/>
          <w:docPartUnique/>
        </w:docPartObj>
      </w:sdtPr>
      <w:sdtEndPr>
        <w:rPr>
          <w:bCs w:val="0"/>
        </w:rPr>
      </w:sdtEndPr>
      <w:sdtContent>
        <w:p w:rsidR="00BB11BF" w:rsidRDefault="00BB11BF" w:rsidP="00BB11BF">
          <w:pPr>
            <w:pStyle w:val="TOCHeading"/>
            <w:rPr>
              <w:rFonts w:eastAsiaTheme="minorHAnsi" w:cstheme="minorBidi"/>
              <w:b w:val="0"/>
              <w:bCs/>
              <w:color w:val="auto"/>
              <w:kern w:val="0"/>
              <w:sz w:val="22"/>
              <w:szCs w:val="22"/>
            </w:rPr>
          </w:pPr>
        </w:p>
        <w:p w:rsidR="00BB11BF" w:rsidRDefault="00BB11BF" w:rsidP="00922401">
          <w:r>
            <w:t>Acknowledgment:</w:t>
          </w:r>
        </w:p>
        <w:p w:rsidR="00BB11BF" w:rsidRDefault="00BB11BF" w:rsidP="00BB11BF">
          <w:pPr>
            <w:pStyle w:val="Intable"/>
            <w:jc w:val="left"/>
            <w:rPr>
              <w:lang w:val="en-GB"/>
            </w:rPr>
          </w:pPr>
          <w:r w:rsidRPr="00BB11BF">
            <w:rPr>
              <w:lang w:val="en-GB"/>
            </w:rPr>
            <w:t>Daniele Cretoni</w:t>
          </w:r>
        </w:p>
        <w:p w:rsidR="00BB11BF" w:rsidRPr="00BB11BF" w:rsidRDefault="00BB11BF" w:rsidP="00BB11BF">
          <w:pPr>
            <w:pStyle w:val="Intable"/>
            <w:jc w:val="left"/>
          </w:pPr>
          <w:r w:rsidRPr="00BB11BF">
            <w:rPr>
              <w:i/>
              <w:iCs/>
              <w:lang w:val="en-GB"/>
            </w:rPr>
            <w:t>Navigation System Engineer</w:t>
          </w:r>
        </w:p>
        <w:p w:rsidR="00BB11BF" w:rsidRPr="00BB11BF" w:rsidRDefault="00BB11BF" w:rsidP="00BB11BF">
          <w:pPr>
            <w:pStyle w:val="Intable"/>
            <w:jc w:val="left"/>
          </w:pPr>
          <w:r w:rsidRPr="00BB11BF">
            <w:rPr>
              <w:i/>
              <w:iCs/>
              <w:lang w:val="en-GB"/>
            </w:rPr>
            <w:t>Navigation &amp; Integrated Comms Business Unit</w:t>
          </w:r>
        </w:p>
        <w:p w:rsidR="00BB11BF" w:rsidRPr="00BB11BF" w:rsidRDefault="00BB11BF" w:rsidP="00BB11BF">
          <w:pPr>
            <w:pStyle w:val="Intable"/>
            <w:jc w:val="left"/>
          </w:pPr>
          <w:r w:rsidRPr="00BB11BF">
            <w:rPr>
              <w:i/>
              <w:iCs/>
              <w:lang w:val="en-GB"/>
            </w:rPr>
            <w:t>Engineering Dept. – External Support</w:t>
          </w:r>
        </w:p>
        <w:p w:rsidR="00BB11BF" w:rsidRPr="00BB11BF" w:rsidRDefault="00BB11BF" w:rsidP="00BB11BF">
          <w:pPr>
            <w:pStyle w:val="Intable"/>
            <w:jc w:val="left"/>
          </w:pPr>
          <w:r w:rsidRPr="00BB11BF">
            <w:rPr>
              <w:lang w:val="en-GB"/>
            </w:rPr>
            <w:t>THALES ALENIA SPACE ITALIA S.p.A.</w:t>
          </w:r>
        </w:p>
        <w:p w:rsidR="00BB11BF" w:rsidRPr="00BB11BF" w:rsidRDefault="00BB11BF" w:rsidP="00BB11BF">
          <w:pPr>
            <w:pStyle w:val="Intable"/>
            <w:jc w:val="left"/>
            <w:rPr>
              <w:lang w:val="fr-CA"/>
            </w:rPr>
          </w:pPr>
          <w:r w:rsidRPr="00BB11BF">
            <w:rPr>
              <w:i/>
              <w:iCs/>
              <w:lang w:val="fr-CA"/>
            </w:rPr>
            <w:t>Via Saccomuro 24, 00131 Roma</w:t>
          </w:r>
        </w:p>
        <w:p w:rsidR="00BB11BF" w:rsidRPr="00BB11BF" w:rsidRDefault="00BB11BF" w:rsidP="00BB11BF">
          <w:pPr>
            <w:pStyle w:val="Intable"/>
            <w:jc w:val="left"/>
            <w:rPr>
              <w:lang w:val="fr-CA"/>
            </w:rPr>
          </w:pPr>
          <w:r w:rsidRPr="00BB11BF">
            <w:rPr>
              <w:i/>
              <w:iCs/>
              <w:lang w:val="fr-CA"/>
            </w:rPr>
            <w:t xml:space="preserve">E-mail: </w:t>
          </w:r>
          <w:r w:rsidRPr="00BB11BF">
            <w:rPr>
              <w:i/>
              <w:iCs/>
              <w:u w:val="single"/>
              <w:lang w:val="fr-CA"/>
            </w:rPr>
            <w:t>daniele.cretoni@external.thalesaleniaspace.com</w:t>
          </w:r>
        </w:p>
        <w:p w:rsidR="00BB11BF" w:rsidRPr="00BB11BF" w:rsidRDefault="00BB11BF" w:rsidP="00BB11BF">
          <w:pPr>
            <w:rPr>
              <w:rFonts w:eastAsia="Times New Roman" w:cs="Times New Roman"/>
              <w:color w:val="365F91" w:themeColor="accent1" w:themeShade="BF"/>
              <w:kern w:val="28"/>
              <w:sz w:val="24"/>
              <w:szCs w:val="20"/>
              <w:lang w:val="fr-CA"/>
            </w:rPr>
          </w:pPr>
          <w:r w:rsidRPr="00BB11BF">
            <w:rPr>
              <w:lang w:val="fr-CA"/>
            </w:rPr>
            <w:br w:type="page"/>
          </w:r>
        </w:p>
        <w:p w:rsidR="00BB11BF" w:rsidRPr="00BB11BF" w:rsidRDefault="00BB11BF" w:rsidP="00BB11BF">
          <w:pPr>
            <w:pStyle w:val="TOCHeading"/>
            <w:rPr>
              <w:b w:val="0"/>
              <w:lang w:val="fr-CA"/>
            </w:rPr>
          </w:pPr>
        </w:p>
        <w:p w:rsidR="00835566" w:rsidRDefault="00835566">
          <w:pPr>
            <w:pStyle w:val="TOCHeading"/>
          </w:pPr>
          <w:r w:rsidRPr="00D55D85">
            <w:rPr>
              <w:color w:val="auto"/>
            </w:rPr>
            <w:t>Contents</w:t>
          </w:r>
        </w:p>
        <w:p w:rsidR="00482277" w:rsidRDefault="00F024F2">
          <w:pPr>
            <w:pStyle w:val="TOC1"/>
            <w:rPr>
              <w:rFonts w:asciiTheme="minorHAnsi" w:eastAsiaTheme="minorEastAsia" w:hAnsiTheme="minorHAnsi"/>
              <w:noProof/>
            </w:rPr>
          </w:pPr>
          <w:r>
            <w:fldChar w:fldCharType="begin"/>
          </w:r>
          <w:r w:rsidR="00835566">
            <w:instrText xml:space="preserve"> TOC \o "1-3" \h \z \u </w:instrText>
          </w:r>
          <w:r>
            <w:fldChar w:fldCharType="separate"/>
          </w:r>
          <w:hyperlink w:anchor="_Toc195947138" w:history="1">
            <w:r w:rsidR="00482277" w:rsidRPr="00ED0103">
              <w:rPr>
                <w:rStyle w:val="Hyperlink"/>
                <w:noProof/>
              </w:rPr>
              <w:t>1.</w:t>
            </w:r>
            <w:r w:rsidR="00482277">
              <w:rPr>
                <w:rFonts w:asciiTheme="minorHAnsi" w:eastAsiaTheme="minorEastAsia" w:hAnsiTheme="minorHAnsi"/>
                <w:noProof/>
              </w:rPr>
              <w:tab/>
            </w:r>
            <w:r w:rsidR="00482277" w:rsidRPr="00ED0103">
              <w:rPr>
                <w:rStyle w:val="Hyperlink"/>
                <w:noProof/>
              </w:rPr>
              <w:t>Introduction</w:t>
            </w:r>
            <w:r w:rsidR="00482277">
              <w:rPr>
                <w:noProof/>
                <w:webHidden/>
              </w:rPr>
              <w:tab/>
            </w:r>
            <w:r>
              <w:rPr>
                <w:noProof/>
                <w:webHidden/>
              </w:rPr>
              <w:fldChar w:fldCharType="begin"/>
            </w:r>
            <w:r w:rsidR="00482277">
              <w:rPr>
                <w:noProof/>
                <w:webHidden/>
              </w:rPr>
              <w:instrText xml:space="preserve"> PAGEREF _Toc195947138 \h </w:instrText>
            </w:r>
            <w:r>
              <w:rPr>
                <w:noProof/>
                <w:webHidden/>
              </w:rPr>
            </w:r>
            <w:r>
              <w:rPr>
                <w:noProof/>
                <w:webHidden/>
              </w:rPr>
              <w:fldChar w:fldCharType="separate"/>
            </w:r>
            <w:r w:rsidR="0089762C">
              <w:rPr>
                <w:noProof/>
                <w:webHidden/>
              </w:rPr>
              <w:t>4</w:t>
            </w:r>
            <w:r>
              <w:rPr>
                <w:noProof/>
                <w:webHidden/>
              </w:rPr>
              <w:fldChar w:fldCharType="end"/>
            </w:r>
          </w:hyperlink>
        </w:p>
        <w:p w:rsidR="00482277" w:rsidRDefault="00F024F2">
          <w:pPr>
            <w:pStyle w:val="TOC1"/>
            <w:rPr>
              <w:rFonts w:asciiTheme="minorHAnsi" w:eastAsiaTheme="minorEastAsia" w:hAnsiTheme="minorHAnsi"/>
              <w:noProof/>
            </w:rPr>
          </w:pPr>
          <w:hyperlink w:anchor="_Toc195947139" w:history="1">
            <w:r w:rsidR="00482277" w:rsidRPr="00ED0103">
              <w:rPr>
                <w:rStyle w:val="Hyperlink"/>
                <w:noProof/>
              </w:rPr>
              <w:t>2.</w:t>
            </w:r>
            <w:r w:rsidR="00482277">
              <w:rPr>
                <w:rFonts w:asciiTheme="minorHAnsi" w:eastAsiaTheme="minorEastAsia" w:hAnsiTheme="minorHAnsi"/>
                <w:noProof/>
              </w:rPr>
              <w:tab/>
            </w:r>
            <w:r w:rsidR="00482277" w:rsidRPr="00ED0103">
              <w:rPr>
                <w:rStyle w:val="Hyperlink"/>
                <w:noProof/>
              </w:rPr>
              <w:t>Principle of Radio Navigation</w:t>
            </w:r>
            <w:r w:rsidR="00482277">
              <w:rPr>
                <w:noProof/>
                <w:webHidden/>
              </w:rPr>
              <w:tab/>
            </w:r>
            <w:r>
              <w:rPr>
                <w:noProof/>
                <w:webHidden/>
              </w:rPr>
              <w:fldChar w:fldCharType="begin"/>
            </w:r>
            <w:r w:rsidR="00482277">
              <w:rPr>
                <w:noProof/>
                <w:webHidden/>
              </w:rPr>
              <w:instrText xml:space="preserve"> PAGEREF _Toc195947139 \h </w:instrText>
            </w:r>
            <w:r>
              <w:rPr>
                <w:noProof/>
                <w:webHidden/>
              </w:rPr>
            </w:r>
            <w:r>
              <w:rPr>
                <w:noProof/>
                <w:webHidden/>
              </w:rPr>
              <w:fldChar w:fldCharType="separate"/>
            </w:r>
            <w:r w:rsidR="0089762C">
              <w:rPr>
                <w:noProof/>
                <w:webHidden/>
              </w:rPr>
              <w:t>5</w:t>
            </w:r>
            <w:r>
              <w:rPr>
                <w:noProof/>
                <w:webHidden/>
              </w:rPr>
              <w:fldChar w:fldCharType="end"/>
            </w:r>
          </w:hyperlink>
        </w:p>
        <w:p w:rsidR="00482277" w:rsidRDefault="00F024F2">
          <w:pPr>
            <w:pStyle w:val="TOC1"/>
            <w:rPr>
              <w:rFonts w:asciiTheme="minorHAnsi" w:eastAsiaTheme="minorEastAsia" w:hAnsiTheme="minorHAnsi"/>
              <w:noProof/>
            </w:rPr>
          </w:pPr>
          <w:hyperlink w:anchor="_Toc195947140" w:history="1">
            <w:r w:rsidR="00482277" w:rsidRPr="00ED0103">
              <w:rPr>
                <w:rStyle w:val="Hyperlink"/>
                <w:noProof/>
              </w:rPr>
              <w:t>3.</w:t>
            </w:r>
            <w:r w:rsidR="00482277">
              <w:rPr>
                <w:rFonts w:asciiTheme="minorHAnsi" w:eastAsiaTheme="minorEastAsia" w:hAnsiTheme="minorHAnsi"/>
                <w:noProof/>
              </w:rPr>
              <w:tab/>
            </w:r>
            <w:r w:rsidR="00482277" w:rsidRPr="00ED0103">
              <w:rPr>
                <w:rStyle w:val="Hyperlink"/>
                <w:noProof/>
              </w:rPr>
              <w:t>GPS Ephemeris Parameter</w:t>
            </w:r>
            <w:r w:rsidR="00482277">
              <w:rPr>
                <w:noProof/>
                <w:webHidden/>
              </w:rPr>
              <w:tab/>
            </w:r>
            <w:r>
              <w:rPr>
                <w:noProof/>
                <w:webHidden/>
              </w:rPr>
              <w:fldChar w:fldCharType="begin"/>
            </w:r>
            <w:r w:rsidR="00482277">
              <w:rPr>
                <w:noProof/>
                <w:webHidden/>
              </w:rPr>
              <w:instrText xml:space="preserve"> PAGEREF _Toc195947140 \h </w:instrText>
            </w:r>
            <w:r>
              <w:rPr>
                <w:noProof/>
                <w:webHidden/>
              </w:rPr>
            </w:r>
            <w:r>
              <w:rPr>
                <w:noProof/>
                <w:webHidden/>
              </w:rPr>
              <w:fldChar w:fldCharType="separate"/>
            </w:r>
            <w:r w:rsidR="0089762C">
              <w:rPr>
                <w:noProof/>
                <w:webHidden/>
              </w:rPr>
              <w:t>8</w:t>
            </w:r>
            <w:r>
              <w:rPr>
                <w:noProof/>
                <w:webHidden/>
              </w:rPr>
              <w:fldChar w:fldCharType="end"/>
            </w:r>
          </w:hyperlink>
        </w:p>
        <w:p w:rsidR="00482277" w:rsidRDefault="00F024F2">
          <w:pPr>
            <w:pStyle w:val="TOC1"/>
            <w:rPr>
              <w:rFonts w:asciiTheme="minorHAnsi" w:eastAsiaTheme="minorEastAsia" w:hAnsiTheme="minorHAnsi"/>
              <w:noProof/>
            </w:rPr>
          </w:pPr>
          <w:hyperlink w:anchor="_Toc195947141" w:history="1">
            <w:r w:rsidR="00482277" w:rsidRPr="00ED0103">
              <w:rPr>
                <w:rStyle w:val="Hyperlink"/>
                <w:noProof/>
              </w:rPr>
              <w:t>4.</w:t>
            </w:r>
            <w:r w:rsidR="00482277">
              <w:rPr>
                <w:rFonts w:asciiTheme="minorHAnsi" w:eastAsiaTheme="minorEastAsia" w:hAnsiTheme="minorHAnsi"/>
                <w:noProof/>
              </w:rPr>
              <w:tab/>
            </w:r>
            <w:r w:rsidR="00482277" w:rsidRPr="00ED0103">
              <w:rPr>
                <w:rStyle w:val="Hyperlink"/>
                <w:noProof/>
              </w:rPr>
              <w:t>GPS Errors</w:t>
            </w:r>
            <w:r w:rsidR="00482277">
              <w:rPr>
                <w:noProof/>
                <w:webHidden/>
              </w:rPr>
              <w:tab/>
            </w:r>
            <w:r>
              <w:rPr>
                <w:noProof/>
                <w:webHidden/>
              </w:rPr>
              <w:fldChar w:fldCharType="begin"/>
            </w:r>
            <w:r w:rsidR="00482277">
              <w:rPr>
                <w:noProof/>
                <w:webHidden/>
              </w:rPr>
              <w:instrText xml:space="preserve"> PAGEREF _Toc195947141 \h </w:instrText>
            </w:r>
            <w:r>
              <w:rPr>
                <w:noProof/>
                <w:webHidden/>
              </w:rPr>
            </w:r>
            <w:r>
              <w:rPr>
                <w:noProof/>
                <w:webHidden/>
              </w:rPr>
              <w:fldChar w:fldCharType="separate"/>
            </w:r>
            <w:r w:rsidR="0089762C">
              <w:rPr>
                <w:noProof/>
                <w:webHidden/>
              </w:rPr>
              <w:t>10</w:t>
            </w:r>
            <w:r>
              <w:rPr>
                <w:noProof/>
                <w:webHidden/>
              </w:rPr>
              <w:fldChar w:fldCharType="end"/>
            </w:r>
          </w:hyperlink>
        </w:p>
        <w:p w:rsidR="00482277" w:rsidRDefault="00F024F2">
          <w:pPr>
            <w:pStyle w:val="TOC2"/>
            <w:rPr>
              <w:rFonts w:asciiTheme="minorHAnsi" w:eastAsiaTheme="minorEastAsia" w:hAnsiTheme="minorHAnsi"/>
            </w:rPr>
          </w:pPr>
          <w:hyperlink w:anchor="_Toc195947142" w:history="1">
            <w:r w:rsidR="00482277" w:rsidRPr="00ED0103">
              <w:rPr>
                <w:rStyle w:val="Hyperlink"/>
              </w:rPr>
              <w:t>4.1</w:t>
            </w:r>
            <w:r w:rsidR="00482277">
              <w:rPr>
                <w:rFonts w:asciiTheme="minorHAnsi" w:eastAsiaTheme="minorEastAsia" w:hAnsiTheme="minorHAnsi"/>
              </w:rPr>
              <w:tab/>
            </w:r>
            <w:r w:rsidR="00482277" w:rsidRPr="00ED0103">
              <w:rPr>
                <w:rStyle w:val="Hyperlink"/>
              </w:rPr>
              <w:t>Ionospheric Error</w:t>
            </w:r>
            <w:r w:rsidR="00482277">
              <w:rPr>
                <w:webHidden/>
              </w:rPr>
              <w:tab/>
            </w:r>
            <w:r>
              <w:rPr>
                <w:webHidden/>
              </w:rPr>
              <w:fldChar w:fldCharType="begin"/>
            </w:r>
            <w:r w:rsidR="00482277">
              <w:rPr>
                <w:webHidden/>
              </w:rPr>
              <w:instrText xml:space="preserve"> PAGEREF _Toc195947142 \h </w:instrText>
            </w:r>
            <w:r>
              <w:rPr>
                <w:webHidden/>
              </w:rPr>
            </w:r>
            <w:r>
              <w:rPr>
                <w:webHidden/>
              </w:rPr>
              <w:fldChar w:fldCharType="separate"/>
            </w:r>
            <w:r w:rsidR="0089762C">
              <w:rPr>
                <w:webHidden/>
              </w:rPr>
              <w:t>11</w:t>
            </w:r>
            <w:r>
              <w:rPr>
                <w:webHidden/>
              </w:rPr>
              <w:fldChar w:fldCharType="end"/>
            </w:r>
          </w:hyperlink>
        </w:p>
        <w:p w:rsidR="00482277" w:rsidRDefault="00F024F2">
          <w:pPr>
            <w:pStyle w:val="TOC2"/>
            <w:rPr>
              <w:rFonts w:asciiTheme="minorHAnsi" w:eastAsiaTheme="minorEastAsia" w:hAnsiTheme="minorHAnsi"/>
            </w:rPr>
          </w:pPr>
          <w:hyperlink w:anchor="_Toc195947143" w:history="1">
            <w:r w:rsidR="00482277" w:rsidRPr="00ED0103">
              <w:rPr>
                <w:rStyle w:val="Hyperlink"/>
              </w:rPr>
              <w:t>4.2</w:t>
            </w:r>
            <w:r w:rsidR="00482277">
              <w:rPr>
                <w:rFonts w:asciiTheme="minorHAnsi" w:eastAsiaTheme="minorEastAsia" w:hAnsiTheme="minorHAnsi"/>
              </w:rPr>
              <w:tab/>
            </w:r>
            <w:r w:rsidR="00482277" w:rsidRPr="00ED0103">
              <w:rPr>
                <w:rStyle w:val="Hyperlink"/>
              </w:rPr>
              <w:t>Troposphere Error</w:t>
            </w:r>
            <w:r w:rsidR="00482277">
              <w:rPr>
                <w:webHidden/>
              </w:rPr>
              <w:tab/>
            </w:r>
            <w:r>
              <w:rPr>
                <w:webHidden/>
              </w:rPr>
              <w:fldChar w:fldCharType="begin"/>
            </w:r>
            <w:r w:rsidR="00482277">
              <w:rPr>
                <w:webHidden/>
              </w:rPr>
              <w:instrText xml:space="preserve"> PAGEREF _Toc195947143 \h </w:instrText>
            </w:r>
            <w:r>
              <w:rPr>
                <w:webHidden/>
              </w:rPr>
            </w:r>
            <w:r>
              <w:rPr>
                <w:webHidden/>
              </w:rPr>
              <w:fldChar w:fldCharType="separate"/>
            </w:r>
            <w:r w:rsidR="0089762C">
              <w:rPr>
                <w:webHidden/>
              </w:rPr>
              <w:t>12</w:t>
            </w:r>
            <w:r>
              <w:rPr>
                <w:webHidden/>
              </w:rPr>
              <w:fldChar w:fldCharType="end"/>
            </w:r>
          </w:hyperlink>
        </w:p>
        <w:p w:rsidR="00482277" w:rsidRDefault="00F024F2">
          <w:pPr>
            <w:pStyle w:val="TOC2"/>
            <w:rPr>
              <w:rFonts w:asciiTheme="minorHAnsi" w:eastAsiaTheme="minorEastAsia" w:hAnsiTheme="minorHAnsi"/>
            </w:rPr>
          </w:pPr>
          <w:hyperlink w:anchor="_Toc195947144" w:history="1">
            <w:r w:rsidR="00482277" w:rsidRPr="00ED0103">
              <w:rPr>
                <w:rStyle w:val="Hyperlink"/>
              </w:rPr>
              <w:t>4.3</w:t>
            </w:r>
            <w:r w:rsidR="00482277">
              <w:rPr>
                <w:rFonts w:asciiTheme="minorHAnsi" w:eastAsiaTheme="minorEastAsia" w:hAnsiTheme="minorHAnsi"/>
              </w:rPr>
              <w:tab/>
            </w:r>
            <w:r w:rsidR="00482277" w:rsidRPr="00ED0103">
              <w:rPr>
                <w:rStyle w:val="Hyperlink"/>
              </w:rPr>
              <w:t>Satellite Clock Error</w:t>
            </w:r>
            <w:r w:rsidR="00482277">
              <w:rPr>
                <w:webHidden/>
              </w:rPr>
              <w:tab/>
            </w:r>
            <w:r>
              <w:rPr>
                <w:webHidden/>
              </w:rPr>
              <w:fldChar w:fldCharType="begin"/>
            </w:r>
            <w:r w:rsidR="00482277">
              <w:rPr>
                <w:webHidden/>
              </w:rPr>
              <w:instrText xml:space="preserve"> PAGEREF _Toc195947144 \h </w:instrText>
            </w:r>
            <w:r>
              <w:rPr>
                <w:webHidden/>
              </w:rPr>
            </w:r>
            <w:r>
              <w:rPr>
                <w:webHidden/>
              </w:rPr>
              <w:fldChar w:fldCharType="separate"/>
            </w:r>
            <w:r w:rsidR="0089762C">
              <w:rPr>
                <w:webHidden/>
              </w:rPr>
              <w:t>13</w:t>
            </w:r>
            <w:r>
              <w:rPr>
                <w:webHidden/>
              </w:rPr>
              <w:fldChar w:fldCharType="end"/>
            </w:r>
          </w:hyperlink>
        </w:p>
        <w:p w:rsidR="00482277" w:rsidRDefault="00F024F2">
          <w:pPr>
            <w:pStyle w:val="TOC1"/>
            <w:rPr>
              <w:rFonts w:asciiTheme="minorHAnsi" w:eastAsiaTheme="minorEastAsia" w:hAnsiTheme="minorHAnsi"/>
              <w:noProof/>
            </w:rPr>
          </w:pPr>
          <w:hyperlink w:anchor="_Toc195947145" w:history="1">
            <w:r w:rsidR="00482277" w:rsidRPr="00ED0103">
              <w:rPr>
                <w:rStyle w:val="Hyperlink"/>
                <w:noProof/>
              </w:rPr>
              <w:t>5.</w:t>
            </w:r>
            <w:r w:rsidR="00482277">
              <w:rPr>
                <w:rFonts w:asciiTheme="minorHAnsi" w:eastAsiaTheme="minorEastAsia" w:hAnsiTheme="minorHAnsi"/>
                <w:noProof/>
              </w:rPr>
              <w:tab/>
            </w:r>
            <w:r w:rsidR="00482277" w:rsidRPr="00ED0103">
              <w:rPr>
                <w:rStyle w:val="Hyperlink"/>
                <w:noProof/>
              </w:rPr>
              <w:t>Simulation &amp; GPS Toolbox</w:t>
            </w:r>
            <w:r w:rsidR="00482277">
              <w:rPr>
                <w:noProof/>
                <w:webHidden/>
              </w:rPr>
              <w:tab/>
            </w:r>
            <w:r>
              <w:rPr>
                <w:noProof/>
                <w:webHidden/>
              </w:rPr>
              <w:fldChar w:fldCharType="begin"/>
            </w:r>
            <w:r w:rsidR="00482277">
              <w:rPr>
                <w:noProof/>
                <w:webHidden/>
              </w:rPr>
              <w:instrText xml:space="preserve"> PAGEREF _Toc195947145 \h </w:instrText>
            </w:r>
            <w:r>
              <w:rPr>
                <w:noProof/>
                <w:webHidden/>
              </w:rPr>
            </w:r>
            <w:r>
              <w:rPr>
                <w:noProof/>
                <w:webHidden/>
              </w:rPr>
              <w:fldChar w:fldCharType="separate"/>
            </w:r>
            <w:r w:rsidR="0089762C">
              <w:rPr>
                <w:noProof/>
                <w:webHidden/>
              </w:rPr>
              <w:t>14</w:t>
            </w:r>
            <w:r>
              <w:rPr>
                <w:noProof/>
                <w:webHidden/>
              </w:rPr>
              <w:fldChar w:fldCharType="end"/>
            </w:r>
          </w:hyperlink>
        </w:p>
        <w:p w:rsidR="00482277" w:rsidRDefault="00F024F2">
          <w:pPr>
            <w:pStyle w:val="TOC2"/>
            <w:rPr>
              <w:rFonts w:asciiTheme="minorHAnsi" w:eastAsiaTheme="minorEastAsia" w:hAnsiTheme="minorHAnsi"/>
            </w:rPr>
          </w:pPr>
          <w:hyperlink w:anchor="_Toc195947146" w:history="1">
            <w:r w:rsidR="00482277" w:rsidRPr="00ED0103">
              <w:rPr>
                <w:rStyle w:val="Hyperlink"/>
              </w:rPr>
              <w:t>5.1</w:t>
            </w:r>
            <w:r w:rsidR="00482277">
              <w:rPr>
                <w:rFonts w:asciiTheme="minorHAnsi" w:eastAsiaTheme="minorEastAsia" w:hAnsiTheme="minorHAnsi"/>
              </w:rPr>
              <w:tab/>
            </w:r>
            <w:r w:rsidR="00482277" w:rsidRPr="00ED0103">
              <w:rPr>
                <w:rStyle w:val="Hyperlink"/>
              </w:rPr>
              <w:t>Calculation of satellite position</w:t>
            </w:r>
            <w:r w:rsidR="00482277">
              <w:rPr>
                <w:webHidden/>
              </w:rPr>
              <w:tab/>
            </w:r>
            <w:r>
              <w:rPr>
                <w:webHidden/>
              </w:rPr>
              <w:fldChar w:fldCharType="begin"/>
            </w:r>
            <w:r w:rsidR="00482277">
              <w:rPr>
                <w:webHidden/>
              </w:rPr>
              <w:instrText xml:space="preserve"> PAGEREF _Toc195947146 \h </w:instrText>
            </w:r>
            <w:r>
              <w:rPr>
                <w:webHidden/>
              </w:rPr>
            </w:r>
            <w:r>
              <w:rPr>
                <w:webHidden/>
              </w:rPr>
              <w:fldChar w:fldCharType="separate"/>
            </w:r>
            <w:r w:rsidR="0089762C">
              <w:rPr>
                <w:webHidden/>
              </w:rPr>
              <w:t>20</w:t>
            </w:r>
            <w:r>
              <w:rPr>
                <w:webHidden/>
              </w:rPr>
              <w:fldChar w:fldCharType="end"/>
            </w:r>
          </w:hyperlink>
        </w:p>
        <w:p w:rsidR="00482277" w:rsidRDefault="00F024F2">
          <w:pPr>
            <w:pStyle w:val="TOC3"/>
            <w:rPr>
              <w:rFonts w:asciiTheme="minorHAnsi" w:eastAsiaTheme="minorEastAsia" w:hAnsiTheme="minorHAnsi"/>
            </w:rPr>
          </w:pPr>
          <w:hyperlink w:anchor="_Toc195947147" w:history="1">
            <w:r w:rsidR="00482277" w:rsidRPr="00ED0103">
              <w:rPr>
                <w:rStyle w:val="Hyperlink"/>
              </w:rPr>
              <w:t>5.1.1</w:t>
            </w:r>
            <w:r w:rsidR="00482277">
              <w:rPr>
                <w:rFonts w:asciiTheme="minorHAnsi" w:eastAsiaTheme="minorEastAsia" w:hAnsiTheme="minorHAnsi"/>
              </w:rPr>
              <w:tab/>
            </w:r>
            <w:r w:rsidR="00482277" w:rsidRPr="00ED0103">
              <w:rPr>
                <w:rStyle w:val="Hyperlink"/>
              </w:rPr>
              <w:t>Mfile Simulation- SV_Ephemeris_Model</w:t>
            </w:r>
            <w:r w:rsidR="00482277">
              <w:rPr>
                <w:webHidden/>
              </w:rPr>
              <w:tab/>
            </w:r>
            <w:r>
              <w:rPr>
                <w:webHidden/>
              </w:rPr>
              <w:fldChar w:fldCharType="begin"/>
            </w:r>
            <w:r w:rsidR="00482277">
              <w:rPr>
                <w:webHidden/>
              </w:rPr>
              <w:instrText xml:space="preserve"> PAGEREF _Toc195947147 \h </w:instrText>
            </w:r>
            <w:r>
              <w:rPr>
                <w:webHidden/>
              </w:rPr>
            </w:r>
            <w:r>
              <w:rPr>
                <w:webHidden/>
              </w:rPr>
              <w:fldChar w:fldCharType="separate"/>
            </w:r>
            <w:r w:rsidR="0089762C">
              <w:rPr>
                <w:webHidden/>
              </w:rPr>
              <w:t>21</w:t>
            </w:r>
            <w:r>
              <w:rPr>
                <w:webHidden/>
              </w:rPr>
              <w:fldChar w:fldCharType="end"/>
            </w:r>
          </w:hyperlink>
        </w:p>
        <w:p w:rsidR="00482277" w:rsidRDefault="00F024F2">
          <w:pPr>
            <w:pStyle w:val="TOC2"/>
            <w:rPr>
              <w:rFonts w:asciiTheme="minorHAnsi" w:eastAsiaTheme="minorEastAsia" w:hAnsiTheme="minorHAnsi"/>
            </w:rPr>
          </w:pPr>
          <w:hyperlink w:anchor="_Toc195947148" w:history="1">
            <w:r w:rsidR="00482277" w:rsidRPr="00ED0103">
              <w:rPr>
                <w:rStyle w:val="Hyperlink"/>
              </w:rPr>
              <w:t>5.2</w:t>
            </w:r>
            <w:r w:rsidR="00482277">
              <w:rPr>
                <w:rFonts w:asciiTheme="minorHAnsi" w:eastAsiaTheme="minorEastAsia" w:hAnsiTheme="minorHAnsi"/>
              </w:rPr>
              <w:tab/>
            </w:r>
            <w:r w:rsidR="00482277" w:rsidRPr="00ED0103">
              <w:rPr>
                <w:rStyle w:val="Hyperlink"/>
              </w:rPr>
              <w:t>Ionospheric Error</w:t>
            </w:r>
            <w:r w:rsidR="00482277">
              <w:rPr>
                <w:webHidden/>
              </w:rPr>
              <w:tab/>
            </w:r>
            <w:r>
              <w:rPr>
                <w:webHidden/>
              </w:rPr>
              <w:fldChar w:fldCharType="begin"/>
            </w:r>
            <w:r w:rsidR="00482277">
              <w:rPr>
                <w:webHidden/>
              </w:rPr>
              <w:instrText xml:space="preserve"> PAGEREF _Toc195947148 \h </w:instrText>
            </w:r>
            <w:r>
              <w:rPr>
                <w:webHidden/>
              </w:rPr>
            </w:r>
            <w:r>
              <w:rPr>
                <w:webHidden/>
              </w:rPr>
              <w:fldChar w:fldCharType="separate"/>
            </w:r>
            <w:r w:rsidR="0089762C">
              <w:rPr>
                <w:webHidden/>
              </w:rPr>
              <w:t>22</w:t>
            </w:r>
            <w:r>
              <w:rPr>
                <w:webHidden/>
              </w:rPr>
              <w:fldChar w:fldCharType="end"/>
            </w:r>
          </w:hyperlink>
        </w:p>
        <w:p w:rsidR="00482277" w:rsidRDefault="00F024F2">
          <w:pPr>
            <w:pStyle w:val="TOC3"/>
            <w:rPr>
              <w:rFonts w:asciiTheme="minorHAnsi" w:eastAsiaTheme="minorEastAsia" w:hAnsiTheme="minorHAnsi"/>
            </w:rPr>
          </w:pPr>
          <w:hyperlink w:anchor="_Toc195947149" w:history="1">
            <w:r w:rsidR="00482277" w:rsidRPr="00ED0103">
              <w:rPr>
                <w:rStyle w:val="Hyperlink"/>
              </w:rPr>
              <w:t>5.2.1</w:t>
            </w:r>
            <w:r w:rsidR="00482277">
              <w:rPr>
                <w:rFonts w:asciiTheme="minorHAnsi" w:eastAsiaTheme="minorEastAsia" w:hAnsiTheme="minorHAnsi"/>
              </w:rPr>
              <w:tab/>
            </w:r>
            <w:r w:rsidR="00482277" w:rsidRPr="00ED0103">
              <w:rPr>
                <w:rStyle w:val="Hyperlink"/>
              </w:rPr>
              <w:t>Mfile Simulation -Error_Ionospheric_Klobuchar</w:t>
            </w:r>
            <w:r w:rsidR="00482277">
              <w:rPr>
                <w:webHidden/>
              </w:rPr>
              <w:tab/>
            </w:r>
            <w:r>
              <w:rPr>
                <w:webHidden/>
              </w:rPr>
              <w:fldChar w:fldCharType="begin"/>
            </w:r>
            <w:r w:rsidR="00482277">
              <w:rPr>
                <w:webHidden/>
              </w:rPr>
              <w:instrText xml:space="preserve"> PAGEREF _Toc195947149 \h </w:instrText>
            </w:r>
            <w:r>
              <w:rPr>
                <w:webHidden/>
              </w:rPr>
            </w:r>
            <w:r>
              <w:rPr>
                <w:webHidden/>
              </w:rPr>
              <w:fldChar w:fldCharType="separate"/>
            </w:r>
            <w:r w:rsidR="0089762C">
              <w:rPr>
                <w:webHidden/>
              </w:rPr>
              <w:t>23</w:t>
            </w:r>
            <w:r>
              <w:rPr>
                <w:webHidden/>
              </w:rPr>
              <w:fldChar w:fldCharType="end"/>
            </w:r>
          </w:hyperlink>
        </w:p>
        <w:p w:rsidR="00482277" w:rsidRDefault="00F024F2">
          <w:pPr>
            <w:pStyle w:val="TOC2"/>
            <w:rPr>
              <w:rFonts w:asciiTheme="minorHAnsi" w:eastAsiaTheme="minorEastAsia" w:hAnsiTheme="minorHAnsi"/>
            </w:rPr>
          </w:pPr>
          <w:hyperlink w:anchor="_Toc195947150" w:history="1">
            <w:r w:rsidR="00482277" w:rsidRPr="00ED0103">
              <w:rPr>
                <w:rStyle w:val="Hyperlink"/>
              </w:rPr>
              <w:t>5.3</w:t>
            </w:r>
            <w:r w:rsidR="00482277">
              <w:rPr>
                <w:rFonts w:asciiTheme="minorHAnsi" w:eastAsiaTheme="minorEastAsia" w:hAnsiTheme="minorHAnsi"/>
              </w:rPr>
              <w:tab/>
            </w:r>
            <w:r w:rsidR="00482277" w:rsidRPr="00ED0103">
              <w:rPr>
                <w:rStyle w:val="Hyperlink"/>
              </w:rPr>
              <w:t>Tropospheric Error</w:t>
            </w:r>
            <w:r w:rsidR="00482277">
              <w:rPr>
                <w:webHidden/>
              </w:rPr>
              <w:tab/>
            </w:r>
            <w:r>
              <w:rPr>
                <w:webHidden/>
              </w:rPr>
              <w:fldChar w:fldCharType="begin"/>
            </w:r>
            <w:r w:rsidR="00482277">
              <w:rPr>
                <w:webHidden/>
              </w:rPr>
              <w:instrText xml:space="preserve"> PAGEREF _Toc195947150 \h </w:instrText>
            </w:r>
            <w:r>
              <w:rPr>
                <w:webHidden/>
              </w:rPr>
            </w:r>
            <w:r>
              <w:rPr>
                <w:webHidden/>
              </w:rPr>
              <w:fldChar w:fldCharType="separate"/>
            </w:r>
            <w:r w:rsidR="0089762C">
              <w:rPr>
                <w:webHidden/>
              </w:rPr>
              <w:t>24</w:t>
            </w:r>
            <w:r>
              <w:rPr>
                <w:webHidden/>
              </w:rPr>
              <w:fldChar w:fldCharType="end"/>
            </w:r>
          </w:hyperlink>
        </w:p>
        <w:p w:rsidR="00482277" w:rsidRDefault="00F024F2">
          <w:pPr>
            <w:pStyle w:val="TOC3"/>
            <w:rPr>
              <w:rFonts w:asciiTheme="minorHAnsi" w:eastAsiaTheme="minorEastAsia" w:hAnsiTheme="minorHAnsi"/>
            </w:rPr>
          </w:pPr>
          <w:hyperlink w:anchor="_Toc195947151" w:history="1">
            <w:r w:rsidR="00482277" w:rsidRPr="00ED0103">
              <w:rPr>
                <w:rStyle w:val="Hyperlink"/>
              </w:rPr>
              <w:t>5.3.1</w:t>
            </w:r>
            <w:r w:rsidR="00482277">
              <w:rPr>
                <w:rFonts w:asciiTheme="minorHAnsi" w:eastAsiaTheme="minorEastAsia" w:hAnsiTheme="minorHAnsi"/>
              </w:rPr>
              <w:tab/>
            </w:r>
            <w:r w:rsidR="00482277" w:rsidRPr="00ED0103">
              <w:rPr>
                <w:rStyle w:val="Hyperlink"/>
              </w:rPr>
              <w:t>Mfile Simulation - Error_Tropospheric_Hopfield</w:t>
            </w:r>
            <w:r w:rsidR="00482277">
              <w:rPr>
                <w:webHidden/>
              </w:rPr>
              <w:tab/>
            </w:r>
            <w:r>
              <w:rPr>
                <w:webHidden/>
              </w:rPr>
              <w:fldChar w:fldCharType="begin"/>
            </w:r>
            <w:r w:rsidR="00482277">
              <w:rPr>
                <w:webHidden/>
              </w:rPr>
              <w:instrText xml:space="preserve"> PAGEREF _Toc195947151 \h </w:instrText>
            </w:r>
            <w:r>
              <w:rPr>
                <w:webHidden/>
              </w:rPr>
            </w:r>
            <w:r>
              <w:rPr>
                <w:webHidden/>
              </w:rPr>
              <w:fldChar w:fldCharType="separate"/>
            </w:r>
            <w:r w:rsidR="0089762C">
              <w:rPr>
                <w:webHidden/>
              </w:rPr>
              <w:t>25</w:t>
            </w:r>
            <w:r>
              <w:rPr>
                <w:webHidden/>
              </w:rPr>
              <w:fldChar w:fldCharType="end"/>
            </w:r>
          </w:hyperlink>
        </w:p>
        <w:p w:rsidR="00482277" w:rsidRDefault="00F024F2">
          <w:pPr>
            <w:pStyle w:val="TOC2"/>
            <w:rPr>
              <w:rFonts w:asciiTheme="minorHAnsi" w:eastAsiaTheme="minorEastAsia" w:hAnsiTheme="minorHAnsi"/>
            </w:rPr>
          </w:pPr>
          <w:hyperlink w:anchor="_Toc195947152" w:history="1">
            <w:r w:rsidR="00482277" w:rsidRPr="00ED0103">
              <w:rPr>
                <w:rStyle w:val="Hyperlink"/>
              </w:rPr>
              <w:t>5.4</w:t>
            </w:r>
            <w:r w:rsidR="00482277">
              <w:rPr>
                <w:rFonts w:asciiTheme="minorHAnsi" w:eastAsiaTheme="minorEastAsia" w:hAnsiTheme="minorHAnsi"/>
              </w:rPr>
              <w:tab/>
            </w:r>
            <w:r w:rsidR="00482277" w:rsidRPr="00ED0103">
              <w:rPr>
                <w:rStyle w:val="Hyperlink"/>
              </w:rPr>
              <w:t>Satellite Clock Error</w:t>
            </w:r>
            <w:r w:rsidR="00482277">
              <w:rPr>
                <w:webHidden/>
              </w:rPr>
              <w:tab/>
            </w:r>
            <w:r>
              <w:rPr>
                <w:webHidden/>
              </w:rPr>
              <w:fldChar w:fldCharType="begin"/>
            </w:r>
            <w:r w:rsidR="00482277">
              <w:rPr>
                <w:webHidden/>
              </w:rPr>
              <w:instrText xml:space="preserve"> PAGEREF _Toc195947152 \h </w:instrText>
            </w:r>
            <w:r>
              <w:rPr>
                <w:webHidden/>
              </w:rPr>
            </w:r>
            <w:r>
              <w:rPr>
                <w:webHidden/>
              </w:rPr>
              <w:fldChar w:fldCharType="separate"/>
            </w:r>
            <w:r w:rsidR="0089762C">
              <w:rPr>
                <w:webHidden/>
              </w:rPr>
              <w:t>26</w:t>
            </w:r>
            <w:r>
              <w:rPr>
                <w:webHidden/>
              </w:rPr>
              <w:fldChar w:fldCharType="end"/>
            </w:r>
          </w:hyperlink>
        </w:p>
        <w:p w:rsidR="00482277" w:rsidRDefault="00F024F2">
          <w:pPr>
            <w:pStyle w:val="TOC3"/>
            <w:rPr>
              <w:rFonts w:asciiTheme="minorHAnsi" w:eastAsiaTheme="minorEastAsia" w:hAnsiTheme="minorHAnsi"/>
            </w:rPr>
          </w:pPr>
          <w:hyperlink w:anchor="_Toc195947153" w:history="1">
            <w:r w:rsidR="00482277" w:rsidRPr="00ED0103">
              <w:rPr>
                <w:rStyle w:val="Hyperlink"/>
              </w:rPr>
              <w:t>5.4.1</w:t>
            </w:r>
            <w:r w:rsidR="00482277">
              <w:rPr>
                <w:rFonts w:asciiTheme="minorHAnsi" w:eastAsiaTheme="minorEastAsia" w:hAnsiTheme="minorHAnsi"/>
              </w:rPr>
              <w:tab/>
            </w:r>
            <w:r w:rsidR="00482277" w:rsidRPr="00ED0103">
              <w:rPr>
                <w:rStyle w:val="Hyperlink"/>
              </w:rPr>
              <w:t>Mfile Simulation - Error_Satellite_Clock_Offset  &amp;  Error_Satellite_Clock_Relavastic</w:t>
            </w:r>
            <w:r w:rsidR="00482277">
              <w:rPr>
                <w:webHidden/>
              </w:rPr>
              <w:tab/>
            </w:r>
            <w:r>
              <w:rPr>
                <w:webHidden/>
              </w:rPr>
              <w:fldChar w:fldCharType="begin"/>
            </w:r>
            <w:r w:rsidR="00482277">
              <w:rPr>
                <w:webHidden/>
              </w:rPr>
              <w:instrText xml:space="preserve"> PAGEREF _Toc195947153 \h </w:instrText>
            </w:r>
            <w:r>
              <w:rPr>
                <w:webHidden/>
              </w:rPr>
            </w:r>
            <w:r>
              <w:rPr>
                <w:webHidden/>
              </w:rPr>
              <w:fldChar w:fldCharType="separate"/>
            </w:r>
            <w:r w:rsidR="0089762C">
              <w:rPr>
                <w:webHidden/>
              </w:rPr>
              <w:t>28</w:t>
            </w:r>
            <w:r>
              <w:rPr>
                <w:webHidden/>
              </w:rPr>
              <w:fldChar w:fldCharType="end"/>
            </w:r>
          </w:hyperlink>
        </w:p>
        <w:p w:rsidR="00482277" w:rsidRDefault="00F024F2">
          <w:pPr>
            <w:pStyle w:val="TOC2"/>
            <w:rPr>
              <w:rFonts w:asciiTheme="minorHAnsi" w:eastAsiaTheme="minorEastAsia" w:hAnsiTheme="minorHAnsi"/>
            </w:rPr>
          </w:pPr>
          <w:hyperlink w:anchor="_Toc195947154" w:history="1">
            <w:r w:rsidR="00482277" w:rsidRPr="00ED0103">
              <w:rPr>
                <w:rStyle w:val="Hyperlink"/>
              </w:rPr>
              <w:t>5.5</w:t>
            </w:r>
            <w:r w:rsidR="00482277">
              <w:rPr>
                <w:rFonts w:asciiTheme="minorHAnsi" w:eastAsiaTheme="minorEastAsia" w:hAnsiTheme="minorHAnsi"/>
              </w:rPr>
              <w:tab/>
            </w:r>
            <w:r w:rsidR="00482277" w:rsidRPr="00ED0103">
              <w:rPr>
                <w:rStyle w:val="Hyperlink"/>
              </w:rPr>
              <w:t>Result Plot</w:t>
            </w:r>
            <w:r w:rsidR="00482277">
              <w:rPr>
                <w:webHidden/>
              </w:rPr>
              <w:tab/>
            </w:r>
            <w:r>
              <w:rPr>
                <w:webHidden/>
              </w:rPr>
              <w:fldChar w:fldCharType="begin"/>
            </w:r>
            <w:r w:rsidR="00482277">
              <w:rPr>
                <w:webHidden/>
              </w:rPr>
              <w:instrText xml:space="preserve"> PAGEREF _Toc195947154 \h </w:instrText>
            </w:r>
            <w:r>
              <w:rPr>
                <w:webHidden/>
              </w:rPr>
            </w:r>
            <w:r>
              <w:rPr>
                <w:webHidden/>
              </w:rPr>
              <w:fldChar w:fldCharType="separate"/>
            </w:r>
            <w:r w:rsidR="0089762C">
              <w:rPr>
                <w:webHidden/>
              </w:rPr>
              <w:t>29</w:t>
            </w:r>
            <w:r>
              <w:rPr>
                <w:webHidden/>
              </w:rPr>
              <w:fldChar w:fldCharType="end"/>
            </w:r>
          </w:hyperlink>
        </w:p>
        <w:p w:rsidR="00482277" w:rsidRDefault="00F024F2">
          <w:pPr>
            <w:pStyle w:val="TOC1"/>
            <w:rPr>
              <w:rFonts w:asciiTheme="minorHAnsi" w:eastAsiaTheme="minorEastAsia" w:hAnsiTheme="minorHAnsi"/>
              <w:noProof/>
            </w:rPr>
          </w:pPr>
          <w:hyperlink w:anchor="_Toc195947155" w:history="1">
            <w:r w:rsidR="00482277" w:rsidRPr="00ED0103">
              <w:rPr>
                <w:rStyle w:val="Hyperlink"/>
                <w:noProof/>
              </w:rPr>
              <w:t>6.</w:t>
            </w:r>
            <w:r w:rsidR="00482277">
              <w:rPr>
                <w:rFonts w:asciiTheme="minorHAnsi" w:eastAsiaTheme="minorEastAsia" w:hAnsiTheme="minorHAnsi"/>
                <w:noProof/>
              </w:rPr>
              <w:tab/>
            </w:r>
            <w:r w:rsidR="00482277" w:rsidRPr="00ED0103">
              <w:rPr>
                <w:rStyle w:val="Hyperlink"/>
                <w:noProof/>
              </w:rPr>
              <w:t>Reference</w:t>
            </w:r>
            <w:r w:rsidR="00482277">
              <w:rPr>
                <w:noProof/>
                <w:webHidden/>
              </w:rPr>
              <w:tab/>
            </w:r>
            <w:r>
              <w:rPr>
                <w:noProof/>
                <w:webHidden/>
              </w:rPr>
              <w:fldChar w:fldCharType="begin"/>
            </w:r>
            <w:r w:rsidR="00482277">
              <w:rPr>
                <w:noProof/>
                <w:webHidden/>
              </w:rPr>
              <w:instrText xml:space="preserve"> PAGEREF _Toc195947155 \h </w:instrText>
            </w:r>
            <w:r>
              <w:rPr>
                <w:noProof/>
                <w:webHidden/>
              </w:rPr>
            </w:r>
            <w:r>
              <w:rPr>
                <w:noProof/>
                <w:webHidden/>
              </w:rPr>
              <w:fldChar w:fldCharType="separate"/>
            </w:r>
            <w:r w:rsidR="0089762C">
              <w:rPr>
                <w:noProof/>
                <w:webHidden/>
              </w:rPr>
              <w:t>30</w:t>
            </w:r>
            <w:r>
              <w:rPr>
                <w:noProof/>
                <w:webHidden/>
              </w:rPr>
              <w:fldChar w:fldCharType="end"/>
            </w:r>
          </w:hyperlink>
        </w:p>
        <w:p w:rsidR="00482277" w:rsidRDefault="00F024F2">
          <w:pPr>
            <w:pStyle w:val="TOC1"/>
            <w:rPr>
              <w:rFonts w:asciiTheme="minorHAnsi" w:eastAsiaTheme="minorEastAsia" w:hAnsiTheme="minorHAnsi"/>
              <w:noProof/>
            </w:rPr>
          </w:pPr>
          <w:hyperlink w:anchor="_Toc195947156" w:history="1">
            <w:r w:rsidR="00482277" w:rsidRPr="00ED0103">
              <w:rPr>
                <w:rStyle w:val="Hyperlink"/>
                <w:noProof/>
              </w:rPr>
              <w:t>7.</w:t>
            </w:r>
            <w:r w:rsidR="00482277">
              <w:rPr>
                <w:rFonts w:asciiTheme="minorHAnsi" w:eastAsiaTheme="minorEastAsia" w:hAnsiTheme="minorHAnsi"/>
                <w:noProof/>
              </w:rPr>
              <w:tab/>
            </w:r>
            <w:r w:rsidR="00482277" w:rsidRPr="00ED0103">
              <w:rPr>
                <w:rStyle w:val="Hyperlink"/>
                <w:noProof/>
              </w:rPr>
              <w:t>Appendix</w:t>
            </w:r>
            <w:r w:rsidR="00482277">
              <w:rPr>
                <w:noProof/>
                <w:webHidden/>
              </w:rPr>
              <w:tab/>
            </w:r>
            <w:r>
              <w:rPr>
                <w:noProof/>
                <w:webHidden/>
              </w:rPr>
              <w:fldChar w:fldCharType="begin"/>
            </w:r>
            <w:r w:rsidR="00482277">
              <w:rPr>
                <w:noProof/>
                <w:webHidden/>
              </w:rPr>
              <w:instrText xml:space="preserve"> PAGEREF _Toc195947156 \h </w:instrText>
            </w:r>
            <w:r>
              <w:rPr>
                <w:noProof/>
                <w:webHidden/>
              </w:rPr>
            </w:r>
            <w:r>
              <w:rPr>
                <w:noProof/>
                <w:webHidden/>
              </w:rPr>
              <w:fldChar w:fldCharType="separate"/>
            </w:r>
            <w:r w:rsidR="0089762C">
              <w:rPr>
                <w:noProof/>
                <w:webHidden/>
              </w:rPr>
              <w:t>31</w:t>
            </w:r>
            <w:r>
              <w:rPr>
                <w:noProof/>
                <w:webHidden/>
              </w:rPr>
              <w:fldChar w:fldCharType="end"/>
            </w:r>
          </w:hyperlink>
        </w:p>
        <w:p w:rsidR="00482277" w:rsidRDefault="00F024F2">
          <w:pPr>
            <w:pStyle w:val="TOC2"/>
            <w:rPr>
              <w:rFonts w:asciiTheme="minorHAnsi" w:eastAsiaTheme="minorEastAsia" w:hAnsiTheme="minorHAnsi"/>
            </w:rPr>
          </w:pPr>
          <w:hyperlink w:anchor="_Toc195947157" w:history="1">
            <w:r w:rsidR="00482277" w:rsidRPr="00ED0103">
              <w:rPr>
                <w:rStyle w:val="Hyperlink"/>
              </w:rPr>
              <w:t>7.1</w:t>
            </w:r>
            <w:r w:rsidR="00482277">
              <w:rPr>
                <w:rFonts w:asciiTheme="minorHAnsi" w:eastAsiaTheme="minorEastAsia" w:hAnsiTheme="minorHAnsi"/>
              </w:rPr>
              <w:tab/>
            </w:r>
            <w:r w:rsidR="00482277" w:rsidRPr="00ED0103">
              <w:rPr>
                <w:rStyle w:val="Hyperlink"/>
              </w:rPr>
              <w:t>Main Mfile</w:t>
            </w:r>
            <w:r w:rsidR="00482277">
              <w:rPr>
                <w:webHidden/>
              </w:rPr>
              <w:tab/>
            </w:r>
            <w:r>
              <w:rPr>
                <w:webHidden/>
              </w:rPr>
              <w:fldChar w:fldCharType="begin"/>
            </w:r>
            <w:r w:rsidR="00482277">
              <w:rPr>
                <w:webHidden/>
              </w:rPr>
              <w:instrText xml:space="preserve"> PAGEREF _Toc195947157 \h </w:instrText>
            </w:r>
            <w:r>
              <w:rPr>
                <w:webHidden/>
              </w:rPr>
            </w:r>
            <w:r>
              <w:rPr>
                <w:webHidden/>
              </w:rPr>
              <w:fldChar w:fldCharType="separate"/>
            </w:r>
            <w:r w:rsidR="0089762C">
              <w:rPr>
                <w:webHidden/>
              </w:rPr>
              <w:t>31</w:t>
            </w:r>
            <w:r>
              <w:rPr>
                <w:webHidden/>
              </w:rPr>
              <w:fldChar w:fldCharType="end"/>
            </w:r>
          </w:hyperlink>
        </w:p>
        <w:p w:rsidR="00482277" w:rsidRDefault="00F024F2">
          <w:pPr>
            <w:pStyle w:val="TOC2"/>
            <w:rPr>
              <w:rFonts w:asciiTheme="minorHAnsi" w:eastAsiaTheme="minorEastAsia" w:hAnsiTheme="minorHAnsi"/>
            </w:rPr>
          </w:pPr>
          <w:hyperlink w:anchor="_Toc195947158" w:history="1">
            <w:r w:rsidR="00482277" w:rsidRPr="00ED0103">
              <w:rPr>
                <w:rStyle w:val="Hyperlink"/>
              </w:rPr>
              <w:t>7.2</w:t>
            </w:r>
            <w:r w:rsidR="00482277">
              <w:rPr>
                <w:rFonts w:asciiTheme="minorHAnsi" w:eastAsiaTheme="minorEastAsia" w:hAnsiTheme="minorHAnsi"/>
              </w:rPr>
              <w:tab/>
            </w:r>
            <w:r w:rsidR="00482277" w:rsidRPr="00ED0103">
              <w:rPr>
                <w:rStyle w:val="Hyperlink"/>
              </w:rPr>
              <w:t>Error_Satellite_Clock_Offset</w:t>
            </w:r>
            <w:r w:rsidR="00482277">
              <w:rPr>
                <w:webHidden/>
              </w:rPr>
              <w:tab/>
            </w:r>
            <w:r>
              <w:rPr>
                <w:webHidden/>
              </w:rPr>
              <w:fldChar w:fldCharType="begin"/>
            </w:r>
            <w:r w:rsidR="00482277">
              <w:rPr>
                <w:webHidden/>
              </w:rPr>
              <w:instrText xml:space="preserve"> PAGEREF _Toc195947158 \h </w:instrText>
            </w:r>
            <w:r>
              <w:rPr>
                <w:webHidden/>
              </w:rPr>
            </w:r>
            <w:r>
              <w:rPr>
                <w:webHidden/>
              </w:rPr>
              <w:fldChar w:fldCharType="separate"/>
            </w:r>
            <w:r w:rsidR="0089762C">
              <w:rPr>
                <w:webHidden/>
              </w:rPr>
              <w:t>32</w:t>
            </w:r>
            <w:r>
              <w:rPr>
                <w:webHidden/>
              </w:rPr>
              <w:fldChar w:fldCharType="end"/>
            </w:r>
          </w:hyperlink>
        </w:p>
        <w:p w:rsidR="00482277" w:rsidRDefault="00F024F2">
          <w:pPr>
            <w:pStyle w:val="TOC2"/>
            <w:rPr>
              <w:rFonts w:asciiTheme="minorHAnsi" w:eastAsiaTheme="minorEastAsia" w:hAnsiTheme="minorHAnsi"/>
            </w:rPr>
          </w:pPr>
          <w:hyperlink w:anchor="_Toc195947159" w:history="1">
            <w:r w:rsidR="00482277" w:rsidRPr="00ED0103">
              <w:rPr>
                <w:rStyle w:val="Hyperlink"/>
              </w:rPr>
              <w:t>7.3</w:t>
            </w:r>
            <w:r w:rsidR="00482277">
              <w:rPr>
                <w:rFonts w:asciiTheme="minorHAnsi" w:eastAsiaTheme="minorEastAsia" w:hAnsiTheme="minorHAnsi"/>
              </w:rPr>
              <w:tab/>
            </w:r>
            <w:r w:rsidR="00482277" w:rsidRPr="00ED0103">
              <w:rPr>
                <w:rStyle w:val="Hyperlink"/>
              </w:rPr>
              <w:t>Error_Satellite_Clock_Relavastic</w:t>
            </w:r>
            <w:r w:rsidR="00482277">
              <w:rPr>
                <w:webHidden/>
              </w:rPr>
              <w:tab/>
            </w:r>
            <w:r>
              <w:rPr>
                <w:webHidden/>
              </w:rPr>
              <w:fldChar w:fldCharType="begin"/>
            </w:r>
            <w:r w:rsidR="00482277">
              <w:rPr>
                <w:webHidden/>
              </w:rPr>
              <w:instrText xml:space="preserve"> PAGEREF _Toc195947159 \h </w:instrText>
            </w:r>
            <w:r>
              <w:rPr>
                <w:webHidden/>
              </w:rPr>
            </w:r>
            <w:r>
              <w:rPr>
                <w:webHidden/>
              </w:rPr>
              <w:fldChar w:fldCharType="separate"/>
            </w:r>
            <w:r w:rsidR="0089762C">
              <w:rPr>
                <w:webHidden/>
              </w:rPr>
              <w:t>33</w:t>
            </w:r>
            <w:r>
              <w:rPr>
                <w:webHidden/>
              </w:rPr>
              <w:fldChar w:fldCharType="end"/>
            </w:r>
          </w:hyperlink>
        </w:p>
        <w:p w:rsidR="00482277" w:rsidRDefault="00F024F2">
          <w:pPr>
            <w:pStyle w:val="TOC2"/>
            <w:rPr>
              <w:rFonts w:asciiTheme="minorHAnsi" w:eastAsiaTheme="minorEastAsia" w:hAnsiTheme="minorHAnsi"/>
            </w:rPr>
          </w:pPr>
          <w:hyperlink w:anchor="_Toc195947160" w:history="1">
            <w:r w:rsidR="00482277" w:rsidRPr="00ED0103">
              <w:rPr>
                <w:rStyle w:val="Hyperlink"/>
              </w:rPr>
              <w:t>7.4</w:t>
            </w:r>
            <w:r w:rsidR="00482277">
              <w:rPr>
                <w:rFonts w:asciiTheme="minorHAnsi" w:eastAsiaTheme="minorEastAsia" w:hAnsiTheme="minorHAnsi"/>
              </w:rPr>
              <w:tab/>
            </w:r>
            <w:r w:rsidR="00482277" w:rsidRPr="00ED0103">
              <w:rPr>
                <w:rStyle w:val="Hyperlink"/>
              </w:rPr>
              <w:t>Error_Ionospheric_Klobuchar</w:t>
            </w:r>
            <w:r w:rsidR="00482277">
              <w:rPr>
                <w:webHidden/>
              </w:rPr>
              <w:tab/>
            </w:r>
            <w:r>
              <w:rPr>
                <w:webHidden/>
              </w:rPr>
              <w:fldChar w:fldCharType="begin"/>
            </w:r>
            <w:r w:rsidR="00482277">
              <w:rPr>
                <w:webHidden/>
              </w:rPr>
              <w:instrText xml:space="preserve"> PAGEREF _Toc195947160 \h </w:instrText>
            </w:r>
            <w:r>
              <w:rPr>
                <w:webHidden/>
              </w:rPr>
            </w:r>
            <w:r>
              <w:rPr>
                <w:webHidden/>
              </w:rPr>
              <w:fldChar w:fldCharType="separate"/>
            </w:r>
            <w:r w:rsidR="0089762C">
              <w:rPr>
                <w:webHidden/>
              </w:rPr>
              <w:t>33</w:t>
            </w:r>
            <w:r>
              <w:rPr>
                <w:webHidden/>
              </w:rPr>
              <w:fldChar w:fldCharType="end"/>
            </w:r>
          </w:hyperlink>
        </w:p>
        <w:p w:rsidR="00482277" w:rsidRDefault="00F024F2">
          <w:pPr>
            <w:pStyle w:val="TOC2"/>
            <w:rPr>
              <w:rFonts w:asciiTheme="minorHAnsi" w:eastAsiaTheme="minorEastAsia" w:hAnsiTheme="minorHAnsi"/>
            </w:rPr>
          </w:pPr>
          <w:hyperlink w:anchor="_Toc195947161" w:history="1">
            <w:r w:rsidR="00482277" w:rsidRPr="00ED0103">
              <w:rPr>
                <w:rStyle w:val="Hyperlink"/>
              </w:rPr>
              <w:t>7.5</w:t>
            </w:r>
            <w:r w:rsidR="00482277">
              <w:rPr>
                <w:rFonts w:asciiTheme="minorHAnsi" w:eastAsiaTheme="minorEastAsia" w:hAnsiTheme="minorHAnsi"/>
              </w:rPr>
              <w:tab/>
            </w:r>
            <w:r w:rsidR="00482277" w:rsidRPr="00ED0103">
              <w:rPr>
                <w:rStyle w:val="Hyperlink"/>
              </w:rPr>
              <w:t>Error_Tropospheric_Hopfield</w:t>
            </w:r>
            <w:r w:rsidR="00482277">
              <w:rPr>
                <w:webHidden/>
              </w:rPr>
              <w:tab/>
            </w:r>
            <w:r>
              <w:rPr>
                <w:webHidden/>
              </w:rPr>
              <w:fldChar w:fldCharType="begin"/>
            </w:r>
            <w:r w:rsidR="00482277">
              <w:rPr>
                <w:webHidden/>
              </w:rPr>
              <w:instrText xml:space="preserve"> PAGEREF _Toc195947161 \h </w:instrText>
            </w:r>
            <w:r>
              <w:rPr>
                <w:webHidden/>
              </w:rPr>
            </w:r>
            <w:r>
              <w:rPr>
                <w:webHidden/>
              </w:rPr>
              <w:fldChar w:fldCharType="separate"/>
            </w:r>
            <w:r w:rsidR="0089762C">
              <w:rPr>
                <w:webHidden/>
              </w:rPr>
              <w:t>35</w:t>
            </w:r>
            <w:r>
              <w:rPr>
                <w:webHidden/>
              </w:rPr>
              <w:fldChar w:fldCharType="end"/>
            </w:r>
          </w:hyperlink>
        </w:p>
        <w:p w:rsidR="00482277" w:rsidRDefault="00F024F2">
          <w:pPr>
            <w:pStyle w:val="TOC2"/>
            <w:rPr>
              <w:rFonts w:asciiTheme="minorHAnsi" w:eastAsiaTheme="minorEastAsia" w:hAnsiTheme="minorHAnsi"/>
            </w:rPr>
          </w:pPr>
          <w:hyperlink w:anchor="_Toc195947162" w:history="1">
            <w:r w:rsidR="00482277" w:rsidRPr="00ED0103">
              <w:rPr>
                <w:rStyle w:val="Hyperlink"/>
              </w:rPr>
              <w:t>7.6</w:t>
            </w:r>
            <w:r w:rsidR="00482277">
              <w:rPr>
                <w:rFonts w:asciiTheme="minorHAnsi" w:eastAsiaTheme="minorEastAsia" w:hAnsiTheme="minorHAnsi"/>
              </w:rPr>
              <w:tab/>
            </w:r>
            <w:r w:rsidR="00482277" w:rsidRPr="00ED0103">
              <w:rPr>
                <w:rStyle w:val="Hyperlink"/>
              </w:rPr>
              <w:t>Gen_G_DX_XYZ_B</w:t>
            </w:r>
            <w:r w:rsidR="00482277">
              <w:rPr>
                <w:webHidden/>
              </w:rPr>
              <w:tab/>
            </w:r>
            <w:r>
              <w:rPr>
                <w:webHidden/>
              </w:rPr>
              <w:fldChar w:fldCharType="begin"/>
            </w:r>
            <w:r w:rsidR="00482277">
              <w:rPr>
                <w:webHidden/>
              </w:rPr>
              <w:instrText xml:space="preserve"> PAGEREF _Toc195947162 \h </w:instrText>
            </w:r>
            <w:r>
              <w:rPr>
                <w:webHidden/>
              </w:rPr>
            </w:r>
            <w:r>
              <w:rPr>
                <w:webHidden/>
              </w:rPr>
              <w:fldChar w:fldCharType="separate"/>
            </w:r>
            <w:r w:rsidR="0089762C">
              <w:rPr>
                <w:webHidden/>
              </w:rPr>
              <w:t>36</w:t>
            </w:r>
            <w:r>
              <w:rPr>
                <w:webHidden/>
              </w:rPr>
              <w:fldChar w:fldCharType="end"/>
            </w:r>
          </w:hyperlink>
        </w:p>
        <w:p w:rsidR="00482277" w:rsidRDefault="00F024F2">
          <w:pPr>
            <w:pStyle w:val="TOC2"/>
            <w:rPr>
              <w:rFonts w:asciiTheme="minorHAnsi" w:eastAsiaTheme="minorEastAsia" w:hAnsiTheme="minorHAnsi"/>
            </w:rPr>
          </w:pPr>
          <w:hyperlink w:anchor="_Toc195947163" w:history="1">
            <w:r w:rsidR="00482277" w:rsidRPr="00ED0103">
              <w:rPr>
                <w:rStyle w:val="Hyperlink"/>
              </w:rPr>
              <w:t>7.7</w:t>
            </w:r>
            <w:r w:rsidR="00482277">
              <w:rPr>
                <w:rFonts w:asciiTheme="minorHAnsi" w:eastAsiaTheme="minorEastAsia" w:hAnsiTheme="minorHAnsi"/>
              </w:rPr>
              <w:tab/>
            </w:r>
            <w:r w:rsidR="00482277" w:rsidRPr="00ED0103">
              <w:rPr>
                <w:rStyle w:val="Hyperlink"/>
              </w:rPr>
              <w:t>plot_Orbit</w:t>
            </w:r>
            <w:r w:rsidR="00482277">
              <w:rPr>
                <w:webHidden/>
              </w:rPr>
              <w:tab/>
            </w:r>
            <w:r>
              <w:rPr>
                <w:webHidden/>
              </w:rPr>
              <w:fldChar w:fldCharType="begin"/>
            </w:r>
            <w:r w:rsidR="00482277">
              <w:rPr>
                <w:webHidden/>
              </w:rPr>
              <w:instrText xml:space="preserve"> PAGEREF _Toc195947163 \h </w:instrText>
            </w:r>
            <w:r>
              <w:rPr>
                <w:webHidden/>
              </w:rPr>
            </w:r>
            <w:r>
              <w:rPr>
                <w:webHidden/>
              </w:rPr>
              <w:fldChar w:fldCharType="separate"/>
            </w:r>
            <w:r w:rsidR="0089762C">
              <w:rPr>
                <w:webHidden/>
              </w:rPr>
              <w:t>37</w:t>
            </w:r>
            <w:r>
              <w:rPr>
                <w:webHidden/>
              </w:rPr>
              <w:fldChar w:fldCharType="end"/>
            </w:r>
          </w:hyperlink>
        </w:p>
        <w:p w:rsidR="00482277" w:rsidRDefault="00F024F2">
          <w:pPr>
            <w:pStyle w:val="TOC2"/>
            <w:rPr>
              <w:rFonts w:asciiTheme="minorHAnsi" w:eastAsiaTheme="minorEastAsia" w:hAnsiTheme="minorHAnsi"/>
            </w:rPr>
          </w:pPr>
          <w:hyperlink w:anchor="_Toc195947164" w:history="1">
            <w:r w:rsidR="00482277" w:rsidRPr="00ED0103">
              <w:rPr>
                <w:rStyle w:val="Hyperlink"/>
              </w:rPr>
              <w:t>7.8</w:t>
            </w:r>
            <w:r w:rsidR="00482277">
              <w:rPr>
                <w:rFonts w:asciiTheme="minorHAnsi" w:eastAsiaTheme="minorEastAsia" w:hAnsiTheme="minorHAnsi"/>
              </w:rPr>
              <w:tab/>
            </w:r>
            <w:r w:rsidR="00482277" w:rsidRPr="00ED0103">
              <w:rPr>
                <w:rStyle w:val="Hyperlink"/>
              </w:rPr>
              <w:t>Main</w:t>
            </w:r>
            <w:r w:rsidR="00482277">
              <w:rPr>
                <w:webHidden/>
              </w:rPr>
              <w:tab/>
            </w:r>
            <w:r>
              <w:rPr>
                <w:webHidden/>
              </w:rPr>
              <w:fldChar w:fldCharType="begin"/>
            </w:r>
            <w:r w:rsidR="00482277">
              <w:rPr>
                <w:webHidden/>
              </w:rPr>
              <w:instrText xml:space="preserve"> PAGEREF _Toc195947164 \h </w:instrText>
            </w:r>
            <w:r>
              <w:rPr>
                <w:webHidden/>
              </w:rPr>
            </w:r>
            <w:r>
              <w:rPr>
                <w:webHidden/>
              </w:rPr>
              <w:fldChar w:fldCharType="separate"/>
            </w:r>
            <w:r w:rsidR="0089762C">
              <w:rPr>
                <w:webHidden/>
              </w:rPr>
              <w:t>39</w:t>
            </w:r>
            <w:r>
              <w:rPr>
                <w:webHidden/>
              </w:rPr>
              <w:fldChar w:fldCharType="end"/>
            </w:r>
          </w:hyperlink>
        </w:p>
        <w:p w:rsidR="00835566" w:rsidRDefault="00F024F2">
          <w:r>
            <w:fldChar w:fldCharType="end"/>
          </w:r>
        </w:p>
      </w:sdtContent>
    </w:sdt>
    <w:p w:rsidR="00835566" w:rsidRDefault="00835566">
      <w:pPr>
        <w:spacing w:line="276" w:lineRule="auto"/>
        <w:jc w:val="left"/>
      </w:pPr>
      <w:r>
        <w:br w:type="page"/>
      </w:r>
    </w:p>
    <w:p w:rsidR="00835566" w:rsidRDefault="00835566"/>
    <w:p w:rsidR="00883C10" w:rsidRDefault="00883C10">
      <w:pPr>
        <w:pStyle w:val="TableofFigures"/>
        <w:tabs>
          <w:tab w:val="right" w:leader="dot" w:pos="9350"/>
        </w:tabs>
      </w:pPr>
      <w:r>
        <w:t>Figures List:</w:t>
      </w:r>
    </w:p>
    <w:p w:rsidR="00482277" w:rsidRDefault="00F024F2">
      <w:pPr>
        <w:pStyle w:val="TableofFigures"/>
        <w:tabs>
          <w:tab w:val="right" w:leader="dot" w:pos="9350"/>
        </w:tabs>
        <w:rPr>
          <w:rFonts w:asciiTheme="minorHAnsi" w:eastAsiaTheme="minorEastAsia" w:hAnsiTheme="minorHAnsi"/>
          <w:noProof/>
        </w:rPr>
      </w:pPr>
      <w:r w:rsidRPr="00F024F2">
        <w:fldChar w:fldCharType="begin"/>
      </w:r>
      <w:r w:rsidR="00835566">
        <w:instrText xml:space="preserve"> TOC \h \z \c "Figure" </w:instrText>
      </w:r>
      <w:r w:rsidRPr="00F024F2">
        <w:fldChar w:fldCharType="separate"/>
      </w:r>
      <w:hyperlink w:anchor="_Toc195947165" w:history="1">
        <w:r w:rsidR="00482277" w:rsidRPr="00D344A3">
          <w:rPr>
            <w:rStyle w:val="Hyperlink"/>
            <w:noProof/>
          </w:rPr>
          <w:t>Figure 1 Flowchart of Iterative Method for GPS Navigation</w:t>
        </w:r>
        <w:r w:rsidR="00482277">
          <w:rPr>
            <w:noProof/>
            <w:webHidden/>
          </w:rPr>
          <w:tab/>
        </w:r>
        <w:r>
          <w:rPr>
            <w:noProof/>
            <w:webHidden/>
          </w:rPr>
          <w:fldChar w:fldCharType="begin"/>
        </w:r>
        <w:r w:rsidR="00482277">
          <w:rPr>
            <w:noProof/>
            <w:webHidden/>
          </w:rPr>
          <w:instrText xml:space="preserve"> PAGEREF _Toc195947165 \h </w:instrText>
        </w:r>
        <w:r>
          <w:rPr>
            <w:noProof/>
            <w:webHidden/>
          </w:rPr>
        </w:r>
        <w:r>
          <w:rPr>
            <w:noProof/>
            <w:webHidden/>
          </w:rPr>
          <w:fldChar w:fldCharType="separate"/>
        </w:r>
        <w:r w:rsidR="0089762C">
          <w:rPr>
            <w:noProof/>
            <w:webHidden/>
          </w:rPr>
          <w:t>14</w:t>
        </w:r>
        <w:r>
          <w:rPr>
            <w:noProof/>
            <w:webHidden/>
          </w:rPr>
          <w:fldChar w:fldCharType="end"/>
        </w:r>
      </w:hyperlink>
    </w:p>
    <w:p w:rsidR="00482277" w:rsidRDefault="00F024F2">
      <w:pPr>
        <w:pStyle w:val="TableofFigures"/>
        <w:tabs>
          <w:tab w:val="right" w:leader="dot" w:pos="9350"/>
        </w:tabs>
        <w:rPr>
          <w:rFonts w:asciiTheme="minorHAnsi" w:eastAsiaTheme="minorEastAsia" w:hAnsiTheme="minorHAnsi"/>
          <w:noProof/>
        </w:rPr>
      </w:pPr>
      <w:hyperlink w:anchor="_Toc195947166" w:history="1">
        <w:r w:rsidR="00482277" w:rsidRPr="00D344A3">
          <w:rPr>
            <w:rStyle w:val="Hyperlink"/>
            <w:noProof/>
          </w:rPr>
          <w:t>Figure 2 GPS satellite &amp; Receiver Position</w:t>
        </w:r>
        <w:r w:rsidR="00482277">
          <w:rPr>
            <w:noProof/>
            <w:webHidden/>
          </w:rPr>
          <w:tab/>
        </w:r>
        <w:r>
          <w:rPr>
            <w:noProof/>
            <w:webHidden/>
          </w:rPr>
          <w:fldChar w:fldCharType="begin"/>
        </w:r>
        <w:r w:rsidR="00482277">
          <w:rPr>
            <w:noProof/>
            <w:webHidden/>
          </w:rPr>
          <w:instrText xml:space="preserve"> PAGEREF _Toc195947166 \h </w:instrText>
        </w:r>
        <w:r>
          <w:rPr>
            <w:noProof/>
            <w:webHidden/>
          </w:rPr>
        </w:r>
        <w:r>
          <w:rPr>
            <w:noProof/>
            <w:webHidden/>
          </w:rPr>
          <w:fldChar w:fldCharType="separate"/>
        </w:r>
        <w:r w:rsidR="0089762C">
          <w:rPr>
            <w:noProof/>
            <w:webHidden/>
          </w:rPr>
          <w:t>15</w:t>
        </w:r>
        <w:r>
          <w:rPr>
            <w:noProof/>
            <w:webHidden/>
          </w:rPr>
          <w:fldChar w:fldCharType="end"/>
        </w:r>
      </w:hyperlink>
    </w:p>
    <w:p w:rsidR="00482277" w:rsidRDefault="00F024F2">
      <w:pPr>
        <w:pStyle w:val="TableofFigures"/>
        <w:tabs>
          <w:tab w:val="right" w:leader="dot" w:pos="9350"/>
        </w:tabs>
        <w:rPr>
          <w:rFonts w:asciiTheme="minorHAnsi" w:eastAsiaTheme="minorEastAsia" w:hAnsiTheme="minorHAnsi"/>
          <w:noProof/>
        </w:rPr>
      </w:pPr>
      <w:hyperlink w:anchor="_Toc195947167" w:history="1">
        <w:r w:rsidR="00482277" w:rsidRPr="00D344A3">
          <w:rPr>
            <w:rStyle w:val="Hyperlink"/>
            <w:noProof/>
          </w:rPr>
          <w:t>Figure 3 Iterative Method for GPS Navigation-Delta x</w:t>
        </w:r>
        <w:r w:rsidR="00482277">
          <w:rPr>
            <w:noProof/>
            <w:webHidden/>
          </w:rPr>
          <w:tab/>
        </w:r>
        <w:r>
          <w:rPr>
            <w:noProof/>
            <w:webHidden/>
          </w:rPr>
          <w:fldChar w:fldCharType="begin"/>
        </w:r>
        <w:r w:rsidR="00482277">
          <w:rPr>
            <w:noProof/>
            <w:webHidden/>
          </w:rPr>
          <w:instrText xml:space="preserve"> PAGEREF _Toc195947167 \h </w:instrText>
        </w:r>
        <w:r>
          <w:rPr>
            <w:noProof/>
            <w:webHidden/>
          </w:rPr>
        </w:r>
        <w:r>
          <w:rPr>
            <w:noProof/>
            <w:webHidden/>
          </w:rPr>
          <w:fldChar w:fldCharType="separate"/>
        </w:r>
        <w:r w:rsidR="0089762C">
          <w:rPr>
            <w:noProof/>
            <w:webHidden/>
          </w:rPr>
          <w:t>16</w:t>
        </w:r>
        <w:r>
          <w:rPr>
            <w:noProof/>
            <w:webHidden/>
          </w:rPr>
          <w:fldChar w:fldCharType="end"/>
        </w:r>
      </w:hyperlink>
    </w:p>
    <w:p w:rsidR="00482277" w:rsidRDefault="00F024F2">
      <w:pPr>
        <w:pStyle w:val="TableofFigures"/>
        <w:tabs>
          <w:tab w:val="right" w:leader="dot" w:pos="9350"/>
        </w:tabs>
        <w:rPr>
          <w:rFonts w:asciiTheme="minorHAnsi" w:eastAsiaTheme="minorEastAsia" w:hAnsiTheme="minorHAnsi"/>
          <w:noProof/>
        </w:rPr>
      </w:pPr>
      <w:hyperlink w:anchor="_Toc195947168" w:history="1">
        <w:r w:rsidR="00482277" w:rsidRPr="00D344A3">
          <w:rPr>
            <w:rStyle w:val="Hyperlink"/>
            <w:noProof/>
          </w:rPr>
          <w:t>Figure 4 Iterative Method for GPS Navigation in Finding Position</w:t>
        </w:r>
        <w:r w:rsidR="00482277">
          <w:rPr>
            <w:noProof/>
            <w:webHidden/>
          </w:rPr>
          <w:tab/>
        </w:r>
        <w:r>
          <w:rPr>
            <w:noProof/>
            <w:webHidden/>
          </w:rPr>
          <w:fldChar w:fldCharType="begin"/>
        </w:r>
        <w:r w:rsidR="00482277">
          <w:rPr>
            <w:noProof/>
            <w:webHidden/>
          </w:rPr>
          <w:instrText xml:space="preserve"> PAGEREF _Toc195947168 \h </w:instrText>
        </w:r>
        <w:r>
          <w:rPr>
            <w:noProof/>
            <w:webHidden/>
          </w:rPr>
        </w:r>
        <w:r>
          <w:rPr>
            <w:noProof/>
            <w:webHidden/>
          </w:rPr>
          <w:fldChar w:fldCharType="separate"/>
        </w:r>
        <w:r w:rsidR="0089762C">
          <w:rPr>
            <w:noProof/>
            <w:webHidden/>
          </w:rPr>
          <w:t>17</w:t>
        </w:r>
        <w:r>
          <w:rPr>
            <w:noProof/>
            <w:webHidden/>
          </w:rPr>
          <w:fldChar w:fldCharType="end"/>
        </w:r>
      </w:hyperlink>
    </w:p>
    <w:p w:rsidR="00482277" w:rsidRDefault="00F024F2">
      <w:pPr>
        <w:pStyle w:val="TableofFigures"/>
        <w:tabs>
          <w:tab w:val="right" w:leader="dot" w:pos="9350"/>
        </w:tabs>
        <w:rPr>
          <w:rFonts w:asciiTheme="minorHAnsi" w:eastAsiaTheme="minorEastAsia" w:hAnsiTheme="minorHAnsi"/>
          <w:noProof/>
        </w:rPr>
      </w:pPr>
      <w:hyperlink w:anchor="_Toc195947169" w:history="1">
        <w:r w:rsidR="00482277" w:rsidRPr="00D344A3">
          <w:rPr>
            <w:rStyle w:val="Hyperlink"/>
            <w:noProof/>
          </w:rPr>
          <w:t>Figure 5 Iterative Method for GPS Navigation –Norm Error</w:t>
        </w:r>
        <w:r w:rsidR="00482277">
          <w:rPr>
            <w:noProof/>
            <w:webHidden/>
          </w:rPr>
          <w:tab/>
        </w:r>
        <w:r>
          <w:rPr>
            <w:noProof/>
            <w:webHidden/>
          </w:rPr>
          <w:fldChar w:fldCharType="begin"/>
        </w:r>
        <w:r w:rsidR="00482277">
          <w:rPr>
            <w:noProof/>
            <w:webHidden/>
          </w:rPr>
          <w:instrText xml:space="preserve"> PAGEREF _Toc195947169 \h </w:instrText>
        </w:r>
        <w:r>
          <w:rPr>
            <w:noProof/>
            <w:webHidden/>
          </w:rPr>
        </w:r>
        <w:r>
          <w:rPr>
            <w:noProof/>
            <w:webHidden/>
          </w:rPr>
          <w:fldChar w:fldCharType="separate"/>
        </w:r>
        <w:r w:rsidR="0089762C">
          <w:rPr>
            <w:noProof/>
            <w:webHidden/>
          </w:rPr>
          <w:t>17</w:t>
        </w:r>
        <w:r>
          <w:rPr>
            <w:noProof/>
            <w:webHidden/>
          </w:rPr>
          <w:fldChar w:fldCharType="end"/>
        </w:r>
      </w:hyperlink>
    </w:p>
    <w:p w:rsidR="00835566" w:rsidRDefault="00F024F2" w:rsidP="00835566">
      <w:pPr>
        <w:pStyle w:val="Heading1"/>
        <w:numPr>
          <w:ilvl w:val="0"/>
          <w:numId w:val="0"/>
        </w:numPr>
        <w:ind w:left="360"/>
      </w:pPr>
      <w:r>
        <w:fldChar w:fldCharType="end"/>
      </w:r>
    </w:p>
    <w:p w:rsidR="00835566" w:rsidRDefault="00835566">
      <w:pPr>
        <w:spacing w:line="276" w:lineRule="auto"/>
        <w:jc w:val="left"/>
        <w:rPr>
          <w:rFonts w:asciiTheme="majorHAnsi" w:eastAsiaTheme="majorEastAsia" w:hAnsiTheme="majorHAnsi" w:cstheme="majorBidi"/>
          <w:b/>
          <w:bCs/>
          <w:sz w:val="28"/>
          <w:szCs w:val="28"/>
        </w:rPr>
      </w:pPr>
      <w:r>
        <w:br w:type="page"/>
      </w:r>
    </w:p>
    <w:p w:rsidR="00A13C5E" w:rsidRPr="00294789" w:rsidRDefault="002F5D3C" w:rsidP="00294789">
      <w:pPr>
        <w:pStyle w:val="Heading1"/>
      </w:pPr>
      <w:bookmarkStart w:id="0" w:name="_Toc195947111"/>
      <w:bookmarkStart w:id="1" w:name="_Toc195947138"/>
      <w:r w:rsidRPr="00294789">
        <w:lastRenderedPageBreak/>
        <w:t>Introduction</w:t>
      </w:r>
      <w:bookmarkEnd w:id="0"/>
      <w:bookmarkEnd w:id="1"/>
    </w:p>
    <w:p w:rsidR="00AE440F" w:rsidRDefault="002F5D3C" w:rsidP="00633BDF">
      <w:pPr>
        <w:ind w:firstLine="360"/>
        <w:rPr>
          <w:rFonts w:ascii="Georgia" w:eastAsia="Times New Roman" w:hAnsi="Georgia" w:cs="Times New Roman"/>
          <w:sz w:val="12"/>
          <w:szCs w:val="12"/>
        </w:rPr>
      </w:pPr>
      <w:r w:rsidRPr="00AE440F">
        <w:t xml:space="preserve">In the past several years compact radio navigation receivers have proliferated in the civilian market place, generally under the name of GPS or Global Positioning System. Appearing as handheld units or built into cars, mobile phones, and airplanes, these commercial applications originated from a Cold War military </w:t>
      </w:r>
      <w:r w:rsidR="00E530A1" w:rsidRPr="00AE440F">
        <w:t xml:space="preserve">application. </w:t>
      </w:r>
      <w:r w:rsidR="00D44F63" w:rsidRPr="00D44F63">
        <w:t xml:space="preserve">GPS is a worldwide radio-navigation system formed from a constellation of 24 satellites, each in its own orbit 11,000 nautical miles above the Earth, and five ground stations that make sure the satellites are working properly. The GPS satellites each take 12 hours to orbit the Earth. </w:t>
      </w:r>
      <w:r w:rsidR="00AE440F" w:rsidRPr="00D44F63">
        <w:t>Each GPS satellite continuously broadcasts</w:t>
      </w:r>
      <w:r w:rsidR="00AE440F" w:rsidRPr="00AE440F">
        <w:t xml:space="preserve"> a Navigation Message at </w:t>
      </w:r>
      <w:r w:rsidR="00AE440F" w:rsidRPr="006E74DC">
        <w:t xml:space="preserve">50 </w:t>
      </w:r>
      <w:hyperlink r:id="rId11" w:tooltip="Bitrate" w:history="1">
        <w:r w:rsidR="00AE440F" w:rsidRPr="006E74DC">
          <w:rPr>
            <w:rStyle w:val="Hyperlink"/>
          </w:rPr>
          <w:t>bit/s</w:t>
        </w:r>
      </w:hyperlink>
      <w:r w:rsidR="00AE440F" w:rsidRPr="006E74DC">
        <w:t xml:space="preserve"> giving</w:t>
      </w:r>
      <w:r w:rsidR="00AE440F" w:rsidRPr="00AE440F">
        <w:t xml:space="preserve"> the time-of-day, GPS week number and satellite health information (all transmitted in the first part of the message), an </w:t>
      </w:r>
      <w:hyperlink r:id="rId12" w:tooltip="Ephemeris" w:history="1">
        <w:r w:rsidR="00AE440F" w:rsidRPr="00B9072C">
          <w:t>ephemeris</w:t>
        </w:r>
      </w:hyperlink>
      <w:r w:rsidR="00AE440F" w:rsidRPr="00B9072C">
        <w:t xml:space="preserve"> (</w:t>
      </w:r>
      <w:r w:rsidR="00AE440F" w:rsidRPr="00AE440F">
        <w:t>transmitted in the second part of the message) and an almanac (later part of the message). The position calculated by a GPS receiver requires the current time, the position of the satellite and the measured delay of the received signal</w:t>
      </w:r>
      <w:r w:rsidR="003115C4">
        <w:t xml:space="preserve"> and then by using the triangulation rule the position of the receiver is determined.</w:t>
      </w:r>
      <w:r w:rsidR="00AE440F" w:rsidRPr="00AE440F">
        <w:t xml:space="preserve"> </w:t>
      </w:r>
      <w:r w:rsidR="00E530A1" w:rsidRPr="00AE440F">
        <w:t>The</w:t>
      </w:r>
      <w:r w:rsidRPr="00AE440F">
        <w:t xml:space="preserve"> large </w:t>
      </w:r>
      <w:r w:rsidR="00E530A1" w:rsidRPr="00AE440F">
        <w:t xml:space="preserve">sources of error in GPS are produced by the </w:t>
      </w:r>
      <w:r w:rsidR="00BA0594" w:rsidRPr="00AE440F">
        <w:t xml:space="preserve">atmospheric </w:t>
      </w:r>
      <w:r w:rsidR="00E530A1" w:rsidRPr="00AE440F">
        <w:t>effect</w:t>
      </w:r>
      <w:r w:rsidR="00BA0594" w:rsidRPr="00AE440F">
        <w:t xml:space="preserve"> (ionospheric, tropospheric)</w:t>
      </w:r>
      <w:r w:rsidR="00E530A1" w:rsidRPr="00AE440F">
        <w:t>, clock errors of the satellite, multipath effect, satellite orbits errors and calculation-rounding errors</w:t>
      </w:r>
      <w:r w:rsidRPr="00AE440F">
        <w:t>.</w:t>
      </w:r>
      <w:r w:rsidR="00AE440F" w:rsidRPr="00AE440F">
        <w:t xml:space="preserve"> The errors of the GPS system are summarized in the following table. The individual values are no constant values, but are subject to variances. All numbers are </w:t>
      </w:r>
      <w:r w:rsidR="00AE440F" w:rsidRPr="00992D72">
        <w:t>approximate values</w:t>
      </w:r>
      <w:r w:rsidR="002D690E">
        <w:t xml:space="preserve"> [1]</w:t>
      </w:r>
      <w:r w:rsidR="00BA665A">
        <w:t>:</w:t>
      </w:r>
      <w:r w:rsidR="00AE440F" w:rsidRPr="00AE440F">
        <w:rPr>
          <w:rFonts w:ascii="Georgia" w:eastAsia="Times New Roman" w:hAnsi="Georgia" w:cs="Times New Roman"/>
          <w:sz w:val="12"/>
          <w:szCs w:val="12"/>
        </w:rPr>
        <w:t xml:space="preserve">  </w:t>
      </w:r>
    </w:p>
    <w:p w:rsidR="00992D72" w:rsidRDefault="00992D72" w:rsidP="00992D72">
      <w:pPr>
        <w:pStyle w:val="tabletit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w:t>
      </w:r>
      <w:r w:rsidR="00F024F2">
        <w:fldChar w:fldCharType="end"/>
      </w:r>
      <w:r>
        <w:t>. Errors of GPS</w:t>
      </w:r>
    </w:p>
    <w:tbl>
      <w:tblPr>
        <w:tblStyle w:val="LightShading1"/>
        <w:tblW w:w="0" w:type="auto"/>
        <w:jc w:val="center"/>
        <w:tblLook w:val="04A0"/>
      </w:tblPr>
      <w:tblGrid>
        <w:gridCol w:w="2941"/>
        <w:gridCol w:w="1080"/>
      </w:tblGrid>
      <w:tr w:rsidR="00992D72" w:rsidTr="00992D72">
        <w:trPr>
          <w:cnfStyle w:val="100000000000"/>
          <w:jc w:val="center"/>
        </w:trPr>
        <w:tc>
          <w:tcPr>
            <w:cnfStyle w:val="001000000000"/>
            <w:tcW w:w="0" w:type="auto"/>
          </w:tcPr>
          <w:p w:rsidR="00992D72" w:rsidRPr="00992D72" w:rsidRDefault="00992D72" w:rsidP="00992D72">
            <w:pPr>
              <w:pStyle w:val="Intable"/>
            </w:pPr>
            <w:r>
              <w:t>Error Source</w:t>
            </w:r>
          </w:p>
        </w:tc>
        <w:tc>
          <w:tcPr>
            <w:tcW w:w="0" w:type="auto"/>
          </w:tcPr>
          <w:p w:rsidR="00992D72" w:rsidRPr="00992D72" w:rsidRDefault="00992D72" w:rsidP="00992D72">
            <w:pPr>
              <w:pStyle w:val="Intable"/>
              <w:cnfStyle w:val="100000000000"/>
            </w:pPr>
            <w:r>
              <w:t>Error</w:t>
            </w:r>
          </w:p>
        </w:tc>
      </w:tr>
      <w:tr w:rsidR="00992D72" w:rsidTr="00992D72">
        <w:trPr>
          <w:cnfStyle w:val="000000100000"/>
          <w:jc w:val="center"/>
        </w:trPr>
        <w:tc>
          <w:tcPr>
            <w:cnfStyle w:val="001000000000"/>
            <w:tcW w:w="0" w:type="auto"/>
          </w:tcPr>
          <w:p w:rsidR="00992D72" w:rsidRPr="00992D72" w:rsidRDefault="00992D72" w:rsidP="00992D72">
            <w:pPr>
              <w:pStyle w:val="Intable"/>
            </w:pPr>
            <w:r w:rsidRPr="00992D72">
              <w:t xml:space="preserve">Ionospheric effects </w:t>
            </w:r>
          </w:p>
        </w:tc>
        <w:tc>
          <w:tcPr>
            <w:tcW w:w="0" w:type="auto"/>
          </w:tcPr>
          <w:p w:rsidR="00992D72" w:rsidRPr="00992D72" w:rsidRDefault="00992D72" w:rsidP="00992D72">
            <w:pPr>
              <w:pStyle w:val="Intable"/>
              <w:cnfStyle w:val="000000100000"/>
            </w:pPr>
            <w:r w:rsidRPr="00992D72">
              <w:t>± 5 meter</w:t>
            </w:r>
          </w:p>
        </w:tc>
      </w:tr>
      <w:tr w:rsidR="00992D72" w:rsidTr="00992D72">
        <w:trPr>
          <w:jc w:val="center"/>
        </w:trPr>
        <w:tc>
          <w:tcPr>
            <w:cnfStyle w:val="001000000000"/>
            <w:tcW w:w="0" w:type="auto"/>
          </w:tcPr>
          <w:p w:rsidR="00992D72" w:rsidRPr="00992D72" w:rsidRDefault="00992D72" w:rsidP="00992D72">
            <w:pPr>
              <w:pStyle w:val="Intable"/>
            </w:pPr>
            <w:r w:rsidRPr="00992D72">
              <w:t xml:space="preserve">Shifts in the satellite orbits </w:t>
            </w:r>
          </w:p>
        </w:tc>
        <w:tc>
          <w:tcPr>
            <w:tcW w:w="0" w:type="auto"/>
          </w:tcPr>
          <w:p w:rsidR="00992D72" w:rsidRPr="00992D72" w:rsidRDefault="00992D72" w:rsidP="00992D72">
            <w:pPr>
              <w:pStyle w:val="Intable"/>
              <w:cnfStyle w:val="000000000000"/>
            </w:pPr>
            <w:r w:rsidRPr="00992D72">
              <w:t>± 2.5 meter</w:t>
            </w:r>
          </w:p>
        </w:tc>
      </w:tr>
      <w:tr w:rsidR="00992D72" w:rsidTr="00992D72">
        <w:trPr>
          <w:cnfStyle w:val="000000100000"/>
          <w:jc w:val="center"/>
        </w:trPr>
        <w:tc>
          <w:tcPr>
            <w:cnfStyle w:val="001000000000"/>
            <w:tcW w:w="0" w:type="auto"/>
          </w:tcPr>
          <w:p w:rsidR="00992D72" w:rsidRPr="00992D72" w:rsidRDefault="00992D72" w:rsidP="00992D72">
            <w:pPr>
              <w:pStyle w:val="Intable"/>
            </w:pPr>
            <w:r w:rsidRPr="00992D72">
              <w:t xml:space="preserve">Clock errors of the satellites' clocks </w:t>
            </w:r>
          </w:p>
        </w:tc>
        <w:tc>
          <w:tcPr>
            <w:tcW w:w="0" w:type="auto"/>
          </w:tcPr>
          <w:p w:rsidR="00992D72" w:rsidRPr="00992D72" w:rsidRDefault="00992D72" w:rsidP="00992D72">
            <w:pPr>
              <w:pStyle w:val="Intable"/>
              <w:cnfStyle w:val="000000100000"/>
            </w:pPr>
            <w:r w:rsidRPr="00992D72">
              <w:t>± 2 meter</w:t>
            </w:r>
          </w:p>
        </w:tc>
      </w:tr>
      <w:tr w:rsidR="00992D72" w:rsidTr="00992D72">
        <w:trPr>
          <w:jc w:val="center"/>
        </w:trPr>
        <w:tc>
          <w:tcPr>
            <w:cnfStyle w:val="001000000000"/>
            <w:tcW w:w="0" w:type="auto"/>
          </w:tcPr>
          <w:p w:rsidR="00992D72" w:rsidRPr="00992D72" w:rsidRDefault="00992D72" w:rsidP="00992D72">
            <w:pPr>
              <w:pStyle w:val="Intable"/>
            </w:pPr>
            <w:r w:rsidRPr="00992D72">
              <w:t xml:space="preserve">Multipath effect </w:t>
            </w:r>
          </w:p>
        </w:tc>
        <w:tc>
          <w:tcPr>
            <w:tcW w:w="0" w:type="auto"/>
          </w:tcPr>
          <w:p w:rsidR="00992D72" w:rsidRPr="00992D72" w:rsidRDefault="00992D72" w:rsidP="00992D72">
            <w:pPr>
              <w:pStyle w:val="Intable"/>
              <w:cnfStyle w:val="000000000000"/>
            </w:pPr>
            <w:r w:rsidRPr="00992D72">
              <w:t>± 1 meter</w:t>
            </w:r>
          </w:p>
        </w:tc>
      </w:tr>
      <w:tr w:rsidR="00992D72" w:rsidTr="00992D72">
        <w:trPr>
          <w:cnfStyle w:val="000000100000"/>
          <w:jc w:val="center"/>
        </w:trPr>
        <w:tc>
          <w:tcPr>
            <w:cnfStyle w:val="001000000000"/>
            <w:tcW w:w="0" w:type="auto"/>
          </w:tcPr>
          <w:p w:rsidR="00992D72" w:rsidRPr="00992D72" w:rsidRDefault="00992D72" w:rsidP="00992D72">
            <w:pPr>
              <w:pStyle w:val="Intable"/>
            </w:pPr>
            <w:r w:rsidRPr="00992D72">
              <w:t>Tropospheric effects</w:t>
            </w:r>
          </w:p>
        </w:tc>
        <w:tc>
          <w:tcPr>
            <w:tcW w:w="0" w:type="auto"/>
          </w:tcPr>
          <w:p w:rsidR="00992D72" w:rsidRPr="00992D72" w:rsidRDefault="00992D72" w:rsidP="00992D72">
            <w:pPr>
              <w:pStyle w:val="Intable"/>
              <w:cnfStyle w:val="000000100000"/>
            </w:pPr>
            <w:r w:rsidRPr="00992D72">
              <w:t>± 0.5 meter</w:t>
            </w:r>
          </w:p>
        </w:tc>
      </w:tr>
      <w:tr w:rsidR="00992D72" w:rsidTr="00992D72">
        <w:trPr>
          <w:jc w:val="center"/>
        </w:trPr>
        <w:tc>
          <w:tcPr>
            <w:cnfStyle w:val="001000000000"/>
            <w:tcW w:w="0" w:type="auto"/>
          </w:tcPr>
          <w:p w:rsidR="00992D72" w:rsidRPr="00992D72" w:rsidRDefault="00992D72" w:rsidP="00992D72">
            <w:pPr>
              <w:pStyle w:val="Intable"/>
            </w:pPr>
            <w:r w:rsidRPr="00992D72">
              <w:t xml:space="preserve">Calculation- und rounding errors </w:t>
            </w:r>
          </w:p>
        </w:tc>
        <w:tc>
          <w:tcPr>
            <w:tcW w:w="0" w:type="auto"/>
          </w:tcPr>
          <w:p w:rsidR="00992D72" w:rsidRPr="00992D72" w:rsidRDefault="00992D72" w:rsidP="00992D72">
            <w:pPr>
              <w:pStyle w:val="Intable"/>
              <w:cnfStyle w:val="000000000000"/>
            </w:pPr>
            <w:r w:rsidRPr="00992D72">
              <w:t>± 1 meter</w:t>
            </w:r>
          </w:p>
        </w:tc>
      </w:tr>
    </w:tbl>
    <w:p w:rsidR="00E530A1" w:rsidRDefault="00E530A1" w:rsidP="00AE440F"/>
    <w:p w:rsidR="009C4141" w:rsidRDefault="009C4141" w:rsidP="00633BDF">
      <w:r>
        <w:t>T</w:t>
      </w:r>
      <w:r w:rsidR="002F5D3C" w:rsidRPr="00E530A1">
        <w:t xml:space="preserve">his </w:t>
      </w:r>
      <w:r w:rsidR="00985EE3">
        <w:t>report</w:t>
      </w:r>
      <w:r w:rsidR="002F5D3C" w:rsidRPr="00E530A1">
        <w:t xml:space="preserve"> </w:t>
      </w:r>
      <w:r>
        <w:t>include the</w:t>
      </w:r>
      <w:r w:rsidR="002F5D3C" w:rsidRPr="00E530A1">
        <w:t xml:space="preserve"> review</w:t>
      </w:r>
      <w:r w:rsidR="007D1FA5">
        <w:t xml:space="preserve"> </w:t>
      </w:r>
      <w:r>
        <w:t xml:space="preserve">of </w:t>
      </w:r>
    </w:p>
    <w:p w:rsidR="009C4141" w:rsidRDefault="009C4141" w:rsidP="009C4141">
      <w:pPr>
        <w:pStyle w:val="ListParagraph"/>
        <w:numPr>
          <w:ilvl w:val="0"/>
          <w:numId w:val="8"/>
        </w:numPr>
      </w:pPr>
      <w:r w:rsidRPr="009C4141">
        <w:rPr>
          <w:b/>
        </w:rPr>
        <w:t>P</w:t>
      </w:r>
      <w:r w:rsidR="007D1FA5" w:rsidRPr="009C4141">
        <w:rPr>
          <w:b/>
        </w:rPr>
        <w:t xml:space="preserve">rinciple of </w:t>
      </w:r>
      <w:r>
        <w:rPr>
          <w:b/>
        </w:rPr>
        <w:t>R</w:t>
      </w:r>
      <w:r w:rsidR="007D1FA5" w:rsidRPr="009C4141">
        <w:rPr>
          <w:b/>
        </w:rPr>
        <w:t xml:space="preserve">adio </w:t>
      </w:r>
      <w:r>
        <w:rPr>
          <w:b/>
        </w:rPr>
        <w:t>N</w:t>
      </w:r>
      <w:r w:rsidR="007D1FA5" w:rsidRPr="009C4141">
        <w:rPr>
          <w:b/>
        </w:rPr>
        <w:t>avigation</w:t>
      </w:r>
      <w:r w:rsidR="00020735">
        <w:rPr>
          <w:b/>
        </w:rPr>
        <w:t>:</w:t>
      </w:r>
      <w:r w:rsidR="00136513">
        <w:t xml:space="preserve"> navigation base on </w:t>
      </w:r>
      <w:r w:rsidR="00136513" w:rsidRPr="00686DAE">
        <w:t>trilateration</w:t>
      </w:r>
      <w:r w:rsidR="00136513">
        <w:t xml:space="preserve"> has been investigated and the </w:t>
      </w:r>
      <w:r w:rsidR="005C1D3C">
        <w:t>over determined</w:t>
      </w:r>
      <w:r w:rsidR="00136513">
        <w:t xml:space="preserve"> Eq. for navigation has been solved.</w:t>
      </w:r>
    </w:p>
    <w:p w:rsidR="009C4141" w:rsidRPr="009C4141" w:rsidRDefault="009C4141" w:rsidP="009C4141">
      <w:pPr>
        <w:pStyle w:val="ListParagraph"/>
        <w:numPr>
          <w:ilvl w:val="0"/>
          <w:numId w:val="8"/>
        </w:numPr>
      </w:pPr>
      <w:r w:rsidRPr="009C4141">
        <w:rPr>
          <w:b/>
        </w:rPr>
        <w:t>GPS</w:t>
      </w:r>
      <w:r w:rsidR="007C2827" w:rsidRPr="009C4141">
        <w:rPr>
          <w:b/>
        </w:rPr>
        <w:t xml:space="preserve"> Ephemeris </w:t>
      </w:r>
      <w:r w:rsidRPr="009C4141">
        <w:rPr>
          <w:b/>
        </w:rPr>
        <w:t>D</w:t>
      </w:r>
      <w:r w:rsidR="007C2827" w:rsidRPr="009C4141">
        <w:rPr>
          <w:b/>
        </w:rPr>
        <w:t>ata</w:t>
      </w:r>
      <w:r w:rsidR="00020735">
        <w:rPr>
          <w:b/>
        </w:rPr>
        <w:t>:</w:t>
      </w:r>
      <w:r w:rsidR="00136513">
        <w:rPr>
          <w:b/>
        </w:rPr>
        <w:t xml:space="preserve"> </w:t>
      </w:r>
      <w:r w:rsidR="00136513">
        <w:t xml:space="preserve">for GPS navigation, the position of GPS satellite is very important so the by receiving </w:t>
      </w:r>
      <w:r w:rsidR="005C1D3C">
        <w:t>ephemeris</w:t>
      </w:r>
      <w:r w:rsidR="00136513">
        <w:t xml:space="preserve"> data the position of the satellite is determined.</w:t>
      </w:r>
    </w:p>
    <w:p w:rsidR="00E617C0" w:rsidRDefault="00985EE3" w:rsidP="00E617C0">
      <w:pPr>
        <w:pStyle w:val="ListParagraph"/>
        <w:numPr>
          <w:ilvl w:val="0"/>
          <w:numId w:val="8"/>
        </w:numPr>
      </w:pPr>
      <w:r w:rsidRPr="009C4141">
        <w:rPr>
          <w:b/>
        </w:rPr>
        <w:t>GPS</w:t>
      </w:r>
      <w:r w:rsidR="009C4141" w:rsidRPr="009C4141">
        <w:rPr>
          <w:b/>
        </w:rPr>
        <w:t xml:space="preserve"> Errors</w:t>
      </w:r>
      <w:r w:rsidR="002B1496">
        <w:rPr>
          <w:b/>
        </w:rPr>
        <w:t>:</w:t>
      </w:r>
      <w:r w:rsidR="00E617C0">
        <w:t xml:space="preserve"> </w:t>
      </w:r>
      <w:r w:rsidR="005C1D3C">
        <w:t>Three different sources</w:t>
      </w:r>
      <w:r w:rsidR="00E617C0">
        <w:t xml:space="preserve"> of errors in GPS navigation </w:t>
      </w:r>
      <w:r w:rsidR="005C1D3C">
        <w:t>has</w:t>
      </w:r>
      <w:r w:rsidR="00E617C0">
        <w:t xml:space="preserve"> been investigated (Ion</w:t>
      </w:r>
      <w:r w:rsidR="005C1D3C">
        <w:t>o</w:t>
      </w:r>
      <w:r w:rsidR="00E617C0">
        <w:t>sphere,</w:t>
      </w:r>
      <w:r w:rsidR="005C1D3C">
        <w:t xml:space="preserve"> Troposphere</w:t>
      </w:r>
      <w:r w:rsidR="00E617C0">
        <w:t xml:space="preserve"> and Satellite clock).</w:t>
      </w:r>
      <w:r w:rsidR="00E617C0" w:rsidRPr="00E617C0">
        <w:t xml:space="preserve"> </w:t>
      </w:r>
      <w:r w:rsidR="00E617C0">
        <w:t xml:space="preserve">Ionospheric Error model is generated base on </w:t>
      </w:r>
      <w:r w:rsidR="005C1D3C">
        <w:t>Parkinson [</w:t>
      </w:r>
      <w:r w:rsidR="00D55D85">
        <w:t>1</w:t>
      </w:r>
      <w:r w:rsidR="00E617C0">
        <w:t>] and the Tropospheric Error Model based on Hopfiel model</w:t>
      </w:r>
      <w:r w:rsidR="0007725E">
        <w:t xml:space="preserve"> </w:t>
      </w:r>
      <w:r w:rsidR="00E617C0">
        <w:t>[</w:t>
      </w:r>
      <w:r w:rsidR="00D55D85">
        <w:t>2</w:t>
      </w:r>
      <w:r w:rsidR="00E617C0">
        <w:t>].</w:t>
      </w:r>
    </w:p>
    <w:p w:rsidR="00154F2A" w:rsidRDefault="009C4141" w:rsidP="00154F2A">
      <w:pPr>
        <w:pStyle w:val="ListParagraph"/>
        <w:numPr>
          <w:ilvl w:val="0"/>
          <w:numId w:val="8"/>
        </w:numPr>
        <w:spacing w:line="276" w:lineRule="auto"/>
        <w:jc w:val="left"/>
      </w:pPr>
      <w:r w:rsidRPr="00154F2A">
        <w:rPr>
          <w:b/>
        </w:rPr>
        <w:t>Simulation &amp; GPS Toolbox</w:t>
      </w:r>
      <w:r w:rsidR="002B1496" w:rsidRPr="00154F2A">
        <w:rPr>
          <w:b/>
        </w:rPr>
        <w:t>:</w:t>
      </w:r>
      <w:r w:rsidR="00B9072C">
        <w:t xml:space="preserve"> One of the targets of this work is generating Matlab GPS Toolbox</w:t>
      </w:r>
      <w:r w:rsidR="000F01D6">
        <w:t xml:space="preserve"> and</w:t>
      </w:r>
      <w:r w:rsidR="00B9072C">
        <w:t xml:space="preserve"> </w:t>
      </w:r>
      <w:r w:rsidR="000F01D6">
        <w:t>i</w:t>
      </w:r>
      <w:r w:rsidR="00B9072C">
        <w:t>n one case study the performance of generated toolbox will be verified.</w:t>
      </w:r>
      <w:r w:rsidR="00D44F63">
        <w:t xml:space="preserve"> </w:t>
      </w:r>
      <w:r w:rsidR="00154F2A">
        <w:br w:type="page"/>
      </w:r>
    </w:p>
    <w:p w:rsidR="00F46210" w:rsidRDefault="00F46210" w:rsidP="00F46210">
      <w:pPr>
        <w:pStyle w:val="Heading1"/>
      </w:pPr>
      <w:bookmarkStart w:id="2" w:name="_Toc195947112"/>
      <w:bookmarkStart w:id="3" w:name="_Toc195947139"/>
      <w:r>
        <w:lastRenderedPageBreak/>
        <w:t>Principle of Radio Navigation</w:t>
      </w:r>
      <w:bookmarkEnd w:id="2"/>
      <w:bookmarkEnd w:id="3"/>
      <w:r w:rsidR="00E96EAF">
        <w:t xml:space="preserve"> </w:t>
      </w:r>
    </w:p>
    <w:p w:rsidR="00686DAE" w:rsidRDefault="00686DAE" w:rsidP="00E96EAF">
      <w:pPr>
        <w:ind w:firstLine="360"/>
      </w:pPr>
      <w:r w:rsidRPr="00686DAE">
        <w:t>The principle of radio navigation is remarkably simple. In a considerably simplified approach, each satellite is sending out signals with the following content: I am satellite X, my position is Y and this information was sent at time Z. In addition to its own position, each satellite sends data about the position of other satellites. These orbit data (ephemeris und almanac data) are stored by the GPS receiver for later calculations. For the determination of its position on earth, the GPS receiver compares the time when the signal was sent by the satellite with the time the signal was received. From this time difference the distance between receiver and satellite can be calculated.</w:t>
      </w:r>
      <w:r w:rsidR="00E96EAF">
        <w:t xml:space="preserve"> </w:t>
      </w:r>
      <w:r w:rsidRPr="00686DAE">
        <w:t>If data from other satellites are taken into account, the present position can be calculated by trilateration (meaning the determination of a distance from three points). This means that at least three satellites are required to determine the position of the GPS receiver on the earth surface. The calculation of a position from 3 satellite signals is called 2D-position fix (two-dimensional position determination). It is only two dimensional because the receiver has to assume that it is located on the earth surface (on a plane two-dimensional surface). By means of four or more satellites, an absolute position in a three dimensional space can be determined. A 3D-position fix also gives the height above the earth surface as a result.</w:t>
      </w:r>
    </w:p>
    <w:p w:rsidR="007B25D6" w:rsidRDefault="007B25D6" w:rsidP="007B25D6">
      <w:r w:rsidRPr="007B25D6">
        <w:t>To navigate successfully the receiver must first execute</w:t>
      </w:r>
      <w:r>
        <w:t xml:space="preserve"> </w:t>
      </w:r>
      <w:r w:rsidRPr="007B25D6">
        <w:t>a series of actions. Initially, it must acquire a satellite</w:t>
      </w:r>
      <w:r>
        <w:t xml:space="preserve"> </w:t>
      </w:r>
      <w:r w:rsidRPr="007B25D6">
        <w:t>in the correlation for tracking. From a cold start this</w:t>
      </w:r>
      <w:r>
        <w:t xml:space="preserve"> </w:t>
      </w:r>
      <w:r w:rsidRPr="007B25D6">
        <w:t>may take several minutes per satellite. Next it must track</w:t>
      </w:r>
      <w:r>
        <w:t xml:space="preserve"> </w:t>
      </w:r>
      <w:r w:rsidRPr="007B25D6">
        <w:t>the satellite with no bit errors for the 30 s length of one</w:t>
      </w:r>
      <w:r>
        <w:t xml:space="preserve"> </w:t>
      </w:r>
      <w:r w:rsidRPr="007B25D6">
        <w:t>navigation message, which may take up to 1 min. For</w:t>
      </w:r>
      <w:r>
        <w:t xml:space="preserve"> </w:t>
      </w:r>
      <w:r w:rsidRPr="007B25D6">
        <w:t>safety purposes many receivers obtain contiguous navigation</w:t>
      </w:r>
      <w:r>
        <w:t xml:space="preserve"> </w:t>
      </w:r>
      <w:r w:rsidRPr="007B25D6">
        <w:t>messages and compare their contents to assure</w:t>
      </w:r>
      <w:r>
        <w:t xml:space="preserve"> </w:t>
      </w:r>
      <w:r w:rsidRPr="007B25D6">
        <w:t>accurate data reception. At this point, from the code arrival</w:t>
      </w:r>
      <w:r>
        <w:t xml:space="preserve"> </w:t>
      </w:r>
      <w:r w:rsidRPr="007B25D6">
        <w:t>time the receiver can estimate the pseudorange given</w:t>
      </w:r>
      <w:r>
        <w:t xml:space="preserve"> </w:t>
      </w:r>
      <w:r w:rsidRPr="007B25D6">
        <w:t>by</w:t>
      </w:r>
    </w:p>
    <w:bookmarkStart w:id="4" w:name="_Ref195114143"/>
    <w:p w:rsidR="007B25D6" w:rsidRPr="007B25D6" w:rsidRDefault="00FD5D2B" w:rsidP="008372D1">
      <w:pPr>
        <w:pStyle w:val="Caption"/>
      </w:pPr>
      <w:r w:rsidRPr="00FD5D2B">
        <w:rPr>
          <w:position w:val="-12"/>
        </w:rPr>
        <w:object w:dxaOrig="2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20.1pt" o:ole="">
            <v:imagedata r:id="rId13" o:title=""/>
          </v:shape>
          <o:OLEObject Type="Embed" ProgID="Equation.3" ShapeID="_x0000_i1025" DrawAspect="Content" ObjectID="_1277812859" r:id="rId14"/>
        </w:object>
      </w:r>
      <w:r w:rsidR="007B25D6">
        <w:tab/>
        <w:t>(</w:t>
      </w:r>
      <w:fldSimple w:instr=" SEQ Equation \* ARABIC ">
        <w:r w:rsidR="0089762C">
          <w:rPr>
            <w:noProof/>
          </w:rPr>
          <w:t>1</w:t>
        </w:r>
      </w:fldSimple>
      <w:bookmarkStart w:id="5" w:name="_Ref195114150"/>
      <w:bookmarkEnd w:id="4"/>
      <w:r w:rsidR="007B25D6">
        <w:t>)</w:t>
      </w:r>
      <w:bookmarkEnd w:id="5"/>
    </w:p>
    <w:p w:rsidR="007324AC" w:rsidRDefault="004A700E" w:rsidP="00D93E44">
      <w:pPr>
        <w:ind w:firstLine="720"/>
      </w:pPr>
      <w:r w:rsidRPr="004A700E">
        <w:t xml:space="preserve">Where </w:t>
      </w:r>
      <w:r w:rsidRPr="0086097B">
        <w:rPr>
          <w:position w:val="-12"/>
        </w:rPr>
        <w:object w:dxaOrig="279" w:dyaOrig="360">
          <v:shape id="_x0000_i1026" type="#_x0000_t75" style="width:14.05pt;height:17.75pt" o:ole="">
            <v:imagedata r:id="rId15" o:title=""/>
          </v:shape>
          <o:OLEObject Type="Embed" ProgID="Equation.3" ShapeID="_x0000_i1026" DrawAspect="Content" ObjectID="_1277812860" r:id="rId16"/>
        </w:object>
      </w:r>
      <w:r w:rsidRPr="004A700E">
        <w:t xml:space="preserve"> is the pseudorange and </w:t>
      </w:r>
      <w:r w:rsidRPr="0086097B">
        <w:rPr>
          <w:position w:val="-12"/>
        </w:rPr>
        <w:object w:dxaOrig="340" w:dyaOrig="360">
          <v:shape id="_x0000_i1027" type="#_x0000_t75" style="width:17.3pt;height:17.75pt" o:ole="">
            <v:imagedata r:id="rId17" o:title=""/>
          </v:shape>
          <o:OLEObject Type="Embed" ProgID="Equation.3" ShapeID="_x0000_i1027" DrawAspect="Content" ObjectID="_1277812861" r:id="rId18"/>
        </w:object>
      </w:r>
      <w:r w:rsidRPr="004A700E">
        <w:t xml:space="preserve"> is the real range.</w:t>
      </w:r>
      <w:r>
        <w:t xml:space="preserve"> </w:t>
      </w:r>
      <w:r w:rsidRPr="004A700E">
        <w:t xml:space="preserve">The pseudorange </w:t>
      </w:r>
      <w:r w:rsidRPr="0086097B">
        <w:rPr>
          <w:position w:val="-12"/>
        </w:rPr>
        <w:object w:dxaOrig="279" w:dyaOrig="360">
          <v:shape id="_x0000_i1028" type="#_x0000_t75" style="width:14.05pt;height:17.75pt" o:ole="">
            <v:imagedata r:id="rId15" o:title=""/>
          </v:shape>
          <o:OLEObject Type="Embed" ProgID="Equation.3" ShapeID="_x0000_i1028" DrawAspect="Content" ObjectID="_1277812862" r:id="rId19"/>
        </w:object>
      </w:r>
      <w:r w:rsidRPr="004A700E">
        <w:t xml:space="preserve"> contains two primary sources of</w:t>
      </w:r>
      <w:r>
        <w:t xml:space="preserve"> </w:t>
      </w:r>
      <w:r w:rsidRPr="004A700E">
        <w:t>error. The two error sources are: (a) errors in the</w:t>
      </w:r>
      <w:r>
        <w:t xml:space="preserve"> </w:t>
      </w:r>
      <w:r w:rsidRPr="004A700E">
        <w:t>inaccurate receiver clock</w:t>
      </w:r>
      <w:r w:rsidR="00727B33">
        <w:t xml:space="preserve"> (</w:t>
      </w:r>
      <w:r w:rsidR="00727B33" w:rsidRPr="0086097B">
        <w:rPr>
          <w:position w:val="-10"/>
        </w:rPr>
        <w:object w:dxaOrig="300" w:dyaOrig="340">
          <v:shape id="_x0000_i1029" type="#_x0000_t75" style="width:14.95pt;height:17.3pt" o:ole="">
            <v:imagedata r:id="rId20" o:title=""/>
          </v:shape>
          <o:OLEObject Type="Embed" ProgID="Equation.3" ShapeID="_x0000_i1029" DrawAspect="Content" ObjectID="_1277812863" r:id="rId21"/>
        </w:object>
      </w:r>
      <w:r w:rsidR="00727B33">
        <w:t>)</w:t>
      </w:r>
      <w:r w:rsidRPr="004A700E">
        <w:t>, called the receiver clock offset; and (b) errors in the inaccurate satellite</w:t>
      </w:r>
      <w:r w:rsidR="004A6121">
        <w:t xml:space="preserve"> receiving </w:t>
      </w:r>
      <w:r w:rsidR="008A2CE2">
        <w:t>signal (</w:t>
      </w:r>
      <w:r w:rsidR="00727B33" w:rsidRPr="0086097B">
        <w:rPr>
          <w:position w:val="-12"/>
        </w:rPr>
        <w:object w:dxaOrig="320" w:dyaOrig="400">
          <v:shape id="_x0000_i1030" type="#_x0000_t75" style="width:16.35pt;height:20.1pt" o:ole="">
            <v:imagedata r:id="rId22" o:title=""/>
          </v:shape>
          <o:OLEObject Type="Embed" ProgID="Equation.3" ShapeID="_x0000_i1030" DrawAspect="Content" ObjectID="_1277812864" r:id="rId23"/>
        </w:object>
      </w:r>
      <w:r w:rsidR="00727B33">
        <w:t>)</w:t>
      </w:r>
      <w:r w:rsidR="008A2CE2">
        <w:t xml:space="preserve">. </w:t>
      </w:r>
      <w:r w:rsidR="008A2CE2" w:rsidRPr="008A2CE2">
        <w:t>Note that an important</w:t>
      </w:r>
      <w:r w:rsidR="008A2CE2">
        <w:t xml:space="preserve"> </w:t>
      </w:r>
      <w:r w:rsidR="008A2CE2" w:rsidRPr="008A2CE2">
        <w:t xml:space="preserve">property of </w:t>
      </w:r>
      <w:r w:rsidR="008A2CE2" w:rsidRPr="0086097B">
        <w:rPr>
          <w:position w:val="-10"/>
        </w:rPr>
        <w:object w:dxaOrig="300" w:dyaOrig="340">
          <v:shape id="_x0000_i1031" type="#_x0000_t75" style="width:14.95pt;height:17.3pt" o:ole="">
            <v:imagedata r:id="rId20" o:title=""/>
          </v:shape>
          <o:OLEObject Type="Embed" ProgID="Equation.3" ShapeID="_x0000_i1031" DrawAspect="Content" ObjectID="_1277812865" r:id="rId24"/>
        </w:object>
      </w:r>
      <w:r w:rsidR="008A2CE2" w:rsidRPr="008A2CE2">
        <w:t xml:space="preserve"> is that it is the same for all satellite</w:t>
      </w:r>
      <w:r w:rsidR="008A2CE2">
        <w:t xml:space="preserve"> </w:t>
      </w:r>
      <w:r w:rsidR="008A2CE2" w:rsidRPr="008A2CE2">
        <w:t>signals and pseudoranges since it is a property of</w:t>
      </w:r>
      <w:r w:rsidR="006053C5">
        <w:t xml:space="preserve"> </w:t>
      </w:r>
      <w:r w:rsidR="008A2CE2" w:rsidRPr="008A2CE2">
        <w:t>the receiver.</w:t>
      </w:r>
      <w:r w:rsidR="008F2283" w:rsidRPr="008F2283">
        <w:t xml:space="preserve"> The real range </w:t>
      </w:r>
      <w:r w:rsidR="008F2283" w:rsidRPr="0086097B">
        <w:rPr>
          <w:position w:val="-12"/>
        </w:rPr>
        <w:object w:dxaOrig="340" w:dyaOrig="360">
          <v:shape id="_x0000_i1032" type="#_x0000_t75" style="width:17.3pt;height:17.75pt" o:ole="">
            <v:imagedata r:id="rId17" o:title=""/>
          </v:shape>
          <o:OLEObject Type="Embed" ProgID="Equation.3" ShapeID="_x0000_i1032" DrawAspect="Content" ObjectID="_1277812866" r:id="rId25"/>
        </w:object>
      </w:r>
      <w:r w:rsidR="008F2283" w:rsidRPr="008F2283">
        <w:t xml:space="preserve"> is the distance from the </w:t>
      </w:r>
      <w:r w:rsidR="008F2283">
        <w:t>i</w:t>
      </w:r>
      <w:r w:rsidR="008F2283" w:rsidRPr="008F2283">
        <w:rPr>
          <w:vertAlign w:val="superscript"/>
        </w:rPr>
        <w:t>th</w:t>
      </w:r>
      <w:r w:rsidR="008F2283" w:rsidRPr="008F2283">
        <w:t xml:space="preserve"> satellite</w:t>
      </w:r>
      <w:r w:rsidR="008F2283">
        <w:t xml:space="preserve"> </w:t>
      </w:r>
      <w:r w:rsidR="008F2283" w:rsidRPr="008F2283">
        <w:t>to the receiver. We will denote the satellite</w:t>
      </w:r>
      <w:r w:rsidR="008F2283">
        <w:t>’</w:t>
      </w:r>
      <w:r w:rsidR="008F2283" w:rsidRPr="008F2283">
        <w:t>s position as</w:t>
      </w:r>
      <w:r w:rsidR="008F2283">
        <w:t xml:space="preserve"> </w:t>
      </w:r>
      <w:r w:rsidR="008F2283" w:rsidRPr="008F2283">
        <w:t>(X</w:t>
      </w:r>
      <w:r w:rsidR="008F2283" w:rsidRPr="008F2283">
        <w:rPr>
          <w:vertAlign w:val="subscript"/>
        </w:rPr>
        <w:t>i</w:t>
      </w:r>
      <w:r w:rsidR="008F2283" w:rsidRPr="008F2283">
        <w:t>, Y</w:t>
      </w:r>
      <w:r w:rsidR="008F2283" w:rsidRPr="008F2283">
        <w:rPr>
          <w:vertAlign w:val="subscript"/>
        </w:rPr>
        <w:t>i</w:t>
      </w:r>
      <w:r w:rsidR="008F2283" w:rsidRPr="008F2283">
        <w:t>, Z</w:t>
      </w:r>
      <w:r w:rsidR="008F2283" w:rsidRPr="008F2283">
        <w:rPr>
          <w:vertAlign w:val="subscript"/>
        </w:rPr>
        <w:t>i</w:t>
      </w:r>
      <w:r w:rsidR="008F2283" w:rsidRPr="008F2283">
        <w:t>) and the receiver</w:t>
      </w:r>
      <w:r w:rsidR="008F2283">
        <w:t>’</w:t>
      </w:r>
      <w:r w:rsidR="008F2283" w:rsidRPr="008F2283">
        <w:t>s position as (X, Y, Z). Recall</w:t>
      </w:r>
      <w:r w:rsidR="008F2283">
        <w:t xml:space="preserve"> </w:t>
      </w:r>
      <w:r w:rsidR="008F2283" w:rsidRPr="008F2283">
        <w:t>that the satellite position is calculated by the receiver</w:t>
      </w:r>
      <w:r w:rsidR="008F2283">
        <w:t xml:space="preserve"> </w:t>
      </w:r>
      <w:r w:rsidR="008F2283" w:rsidRPr="008F2283">
        <w:t>from the ephemerides in the navigation message. While the right side</w:t>
      </w:r>
      <w:r w:rsidR="008F2283">
        <w:t xml:space="preserve"> of Eq. </w:t>
      </w:r>
      <w:r w:rsidR="00F024F2">
        <w:fldChar w:fldCharType="begin"/>
      </w:r>
      <w:r w:rsidR="008F2283">
        <w:instrText xml:space="preserve"> REF _Ref195114143 \h </w:instrText>
      </w:r>
      <w:r w:rsidR="00F024F2">
        <w:fldChar w:fldCharType="separate"/>
      </w:r>
      <w:r w:rsidR="00F024F2" w:rsidRPr="00F024F2">
        <w:rPr>
          <w:position w:val="-12"/>
        </w:rPr>
        <w:pict>
          <v:shape id="_x0000_i1033" type="#_x0000_t75" style="width:100.05pt;height:20.1pt">
            <v:imagedata r:id="rId13" o:title=""/>
          </v:shape>
        </w:pict>
      </w:r>
      <w:r w:rsidR="0089762C">
        <w:tab/>
        <w:t>(</w:t>
      </w:r>
      <w:r w:rsidR="0089762C">
        <w:rPr>
          <w:noProof/>
        </w:rPr>
        <w:t>1</w:t>
      </w:r>
      <w:r w:rsidR="00F024F2">
        <w:fldChar w:fldCharType="end"/>
      </w:r>
      <w:r w:rsidR="00F024F2">
        <w:fldChar w:fldCharType="begin"/>
      </w:r>
      <w:r w:rsidR="008F2283">
        <w:instrText xml:space="preserve"> REF _Ref195114150 \h </w:instrText>
      </w:r>
      <w:r w:rsidR="00F024F2">
        <w:fldChar w:fldCharType="separate"/>
      </w:r>
      <w:r w:rsidR="0089762C">
        <w:t>)</w:t>
      </w:r>
      <w:r w:rsidR="00F024F2">
        <w:fldChar w:fldCharType="end"/>
      </w:r>
      <w:r w:rsidR="008F2283">
        <w:t xml:space="preserve"> </w:t>
      </w:r>
      <w:r w:rsidR="008F2283" w:rsidRPr="008F2283">
        <w:t>contains the four unknowns of X, Y, Z, and</w:t>
      </w:r>
      <w:r w:rsidR="007324AC">
        <w:t xml:space="preserve"> </w:t>
      </w:r>
      <w:r w:rsidR="007324AC" w:rsidRPr="007324AC">
        <w:rPr>
          <w:position w:val="-10"/>
        </w:rPr>
        <w:object w:dxaOrig="300" w:dyaOrig="340">
          <v:shape id="_x0000_i1034" type="#_x0000_t75" style="width:14.95pt;height:17.3pt" o:ole="">
            <v:imagedata r:id="rId26" o:title=""/>
          </v:shape>
          <o:OLEObject Type="Embed" ProgID="Equation.3" ShapeID="_x0000_i1034" DrawAspect="Content" ObjectID="_1277812867" r:id="rId27"/>
        </w:object>
      </w:r>
      <w:r w:rsidR="008F2283" w:rsidRPr="007324AC">
        <w:t>.</w:t>
      </w:r>
      <w:r w:rsidR="007324AC" w:rsidRPr="007324AC">
        <w:t>Hence,</w:t>
      </w:r>
      <w:r w:rsidR="007324AC">
        <w:t xml:space="preserve"> </w:t>
      </w:r>
      <w:r w:rsidR="007324AC" w:rsidRPr="007324AC">
        <w:t xml:space="preserve">to </w:t>
      </w:r>
      <w:r w:rsidR="007324AC" w:rsidRPr="007324AC">
        <w:lastRenderedPageBreak/>
        <w:t>solve for the four unknowns, a minimum of four</w:t>
      </w:r>
      <w:r w:rsidR="007324AC">
        <w:t xml:space="preserve"> </w:t>
      </w:r>
      <w:r w:rsidR="007324AC" w:rsidRPr="007324AC">
        <w:t xml:space="preserve">satellites is required to yield four equations. Since </w:t>
      </w:r>
      <w:r w:rsidR="005267C9">
        <w:t xml:space="preserve">Eq. </w:t>
      </w:r>
      <w:r w:rsidR="00F024F2">
        <w:fldChar w:fldCharType="begin"/>
      </w:r>
      <w:r w:rsidR="005267C9">
        <w:instrText xml:space="preserve"> REF _Ref195114143 \h </w:instrText>
      </w:r>
      <w:r w:rsidR="00F024F2">
        <w:fldChar w:fldCharType="separate"/>
      </w:r>
      <w:r w:rsidR="00F024F2" w:rsidRPr="00F024F2">
        <w:rPr>
          <w:position w:val="-12"/>
        </w:rPr>
        <w:pict>
          <v:shape id="_x0000_i1035" type="#_x0000_t75" style="width:100.05pt;height:20.1pt">
            <v:imagedata r:id="rId13" o:title=""/>
          </v:shape>
        </w:pict>
      </w:r>
      <w:r w:rsidR="0089762C">
        <w:tab/>
        <w:t>(</w:t>
      </w:r>
      <w:r w:rsidR="0089762C">
        <w:rPr>
          <w:noProof/>
        </w:rPr>
        <w:t>1</w:t>
      </w:r>
      <w:r w:rsidR="00F024F2">
        <w:fldChar w:fldCharType="end"/>
      </w:r>
      <w:r w:rsidR="00F024F2">
        <w:fldChar w:fldCharType="begin"/>
      </w:r>
      <w:r w:rsidR="005267C9">
        <w:instrText xml:space="preserve"> REF _Ref195114150 \h </w:instrText>
      </w:r>
      <w:r w:rsidR="00F024F2">
        <w:fldChar w:fldCharType="separate"/>
      </w:r>
      <w:r w:rsidR="0089762C">
        <w:t>)</w:t>
      </w:r>
      <w:r w:rsidR="00F024F2">
        <w:fldChar w:fldCharType="end"/>
      </w:r>
      <w:r w:rsidR="007324AC" w:rsidRPr="007324AC">
        <w:t xml:space="preserve"> is nonlinear, typically this is done using the multidimensional</w:t>
      </w:r>
      <w:r w:rsidR="007324AC">
        <w:t xml:space="preserve"> </w:t>
      </w:r>
      <w:r w:rsidR="007324AC" w:rsidRPr="007324AC">
        <w:t>Newton–Raphson method and a reasonable</w:t>
      </w:r>
      <w:r w:rsidR="007324AC">
        <w:t xml:space="preserve"> </w:t>
      </w:r>
      <w:r w:rsidR="007324AC" w:rsidRPr="007324AC">
        <w:t xml:space="preserve">guess of the initial receiver position </w:t>
      </w:r>
      <w:r w:rsidR="005267C9" w:rsidRPr="007324AC">
        <w:t>Parkinson</w:t>
      </w:r>
      <w:r w:rsidR="005267C9">
        <w:t xml:space="preserve"> [</w:t>
      </w:r>
      <w:r w:rsidR="00832C98">
        <w:t>1</w:t>
      </w:r>
      <w:r w:rsidR="007324AC">
        <w:t>]</w:t>
      </w:r>
      <w:r w:rsidR="007324AC" w:rsidRPr="007324AC">
        <w:t xml:space="preserve">. A technique for solving </w:t>
      </w:r>
      <w:r w:rsidR="00446CEF">
        <w:t xml:space="preserve">Eq. </w:t>
      </w:r>
      <w:r w:rsidR="00F024F2">
        <w:fldChar w:fldCharType="begin"/>
      </w:r>
      <w:r w:rsidR="00446CEF">
        <w:instrText xml:space="preserve"> REF _Ref195114143 \h </w:instrText>
      </w:r>
      <w:r w:rsidR="00F024F2">
        <w:fldChar w:fldCharType="separate"/>
      </w:r>
      <w:r w:rsidR="00F024F2" w:rsidRPr="00F024F2">
        <w:rPr>
          <w:position w:val="-12"/>
        </w:rPr>
        <w:pict>
          <v:shape id="_x0000_i1036" type="#_x0000_t75" style="width:100.05pt;height:20.1pt">
            <v:imagedata r:id="rId13" o:title=""/>
          </v:shape>
        </w:pict>
      </w:r>
      <w:r w:rsidR="0089762C">
        <w:tab/>
        <w:t>(</w:t>
      </w:r>
      <w:r w:rsidR="0089762C">
        <w:rPr>
          <w:noProof/>
        </w:rPr>
        <w:t>1</w:t>
      </w:r>
      <w:r w:rsidR="00F024F2">
        <w:fldChar w:fldCharType="end"/>
      </w:r>
      <w:r w:rsidR="00F024F2">
        <w:fldChar w:fldCharType="begin"/>
      </w:r>
      <w:r w:rsidR="00446CEF">
        <w:instrText xml:space="preserve"> REF _Ref195114150 \h </w:instrText>
      </w:r>
      <w:r w:rsidR="00F024F2">
        <w:fldChar w:fldCharType="separate"/>
      </w:r>
      <w:r w:rsidR="0089762C">
        <w:t>)</w:t>
      </w:r>
      <w:r w:rsidR="00F024F2">
        <w:fldChar w:fldCharType="end"/>
      </w:r>
      <w:r w:rsidR="00446CEF" w:rsidRPr="007324AC">
        <w:t xml:space="preserve"> </w:t>
      </w:r>
      <w:r w:rsidR="007324AC" w:rsidRPr="007324AC">
        <w:t>is the Newton–</w:t>
      </w:r>
      <w:r w:rsidR="007324AC">
        <w:t xml:space="preserve"> </w:t>
      </w:r>
      <w:r w:rsidR="007324AC" w:rsidRPr="007324AC">
        <w:t>Raphson method. The initial guess is at (X</w:t>
      </w:r>
      <w:r w:rsidR="007324AC" w:rsidRPr="007324AC">
        <w:rPr>
          <w:vertAlign w:val="subscript"/>
        </w:rPr>
        <w:t>0</w:t>
      </w:r>
      <w:r w:rsidR="007324AC" w:rsidRPr="007324AC">
        <w:t>, Y</w:t>
      </w:r>
      <w:r w:rsidR="007324AC" w:rsidRPr="007324AC">
        <w:rPr>
          <w:vertAlign w:val="subscript"/>
        </w:rPr>
        <w:t>0</w:t>
      </w:r>
      <w:r w:rsidR="007324AC" w:rsidRPr="007324AC">
        <w:t>, Z</w:t>
      </w:r>
      <w:r w:rsidR="007324AC" w:rsidRPr="007324AC">
        <w:rPr>
          <w:vertAlign w:val="subscript"/>
        </w:rPr>
        <w:t>0</w:t>
      </w:r>
      <w:r w:rsidR="007324AC" w:rsidRPr="007324AC">
        <w:t>)</w:t>
      </w:r>
    </w:p>
    <w:p w:rsidR="00FD5D2B" w:rsidRPr="007B25D6" w:rsidRDefault="00FD5D2B" w:rsidP="00FD5D2B">
      <w:pPr>
        <w:pStyle w:val="Caption"/>
      </w:pPr>
      <w:r w:rsidRPr="00FD5D2B">
        <w:rPr>
          <w:position w:val="-12"/>
        </w:rPr>
        <w:object w:dxaOrig="4180" w:dyaOrig="360">
          <v:shape id="_x0000_i1037" type="#_x0000_t75" style="width:209pt;height:17.75pt" o:ole="">
            <v:imagedata r:id="rId28" o:title=""/>
          </v:shape>
          <o:OLEObject Type="Embed" ProgID="Equation.3" ShapeID="_x0000_i1037" DrawAspect="Content" ObjectID="_1277812868" r:id="rId29"/>
        </w:object>
      </w:r>
      <w:r>
        <w:tab/>
        <w:t>(</w:t>
      </w:r>
      <w:fldSimple w:instr=" SEQ Equation \* ARABIC ">
        <w:r w:rsidR="0089762C">
          <w:rPr>
            <w:noProof/>
          </w:rPr>
          <w:t>2</w:t>
        </w:r>
      </w:fldSimple>
      <w:r>
        <w:t>)</w:t>
      </w:r>
    </w:p>
    <w:p w:rsidR="009A49A3" w:rsidRDefault="00FD5D2B" w:rsidP="00D93E44">
      <w:pPr>
        <w:ind w:firstLine="720"/>
      </w:pPr>
      <w:r w:rsidRPr="00FD5D2B">
        <w:t xml:space="preserve">where X, Y, Z is the true ECEF solution and </w:t>
      </w:r>
      <w:r w:rsidRPr="0086097B">
        <w:rPr>
          <w:position w:val="-4"/>
        </w:rPr>
        <w:object w:dxaOrig="400" w:dyaOrig="260">
          <v:shape id="_x0000_i1038" type="#_x0000_t75" style="width:20.1pt;height:13.1pt" o:ole="">
            <v:imagedata r:id="rId30" o:title=""/>
          </v:shape>
          <o:OLEObject Type="Embed" ProgID="Equation.3" ShapeID="_x0000_i1038" DrawAspect="Content" ObjectID="_1277812869" r:id="rId31"/>
        </w:object>
      </w:r>
      <w:r w:rsidRPr="00FD5D2B">
        <w:t>,</w:t>
      </w:r>
      <w:r>
        <w:t xml:space="preserve"> </w:t>
      </w:r>
      <w:r w:rsidRPr="0086097B">
        <w:rPr>
          <w:position w:val="-4"/>
        </w:rPr>
        <w:object w:dxaOrig="380" w:dyaOrig="260">
          <v:shape id="_x0000_i1039" type="#_x0000_t75" style="width:19.15pt;height:13.1pt" o:ole="">
            <v:imagedata r:id="rId32" o:title=""/>
          </v:shape>
          <o:OLEObject Type="Embed" ProgID="Equation.3" ShapeID="_x0000_i1039" DrawAspect="Content" ObjectID="_1277812870" r:id="rId33"/>
        </w:object>
      </w:r>
      <w:r w:rsidRPr="00FD5D2B">
        <w:t>,</w:t>
      </w:r>
      <w:r>
        <w:t xml:space="preserve"> </w:t>
      </w:r>
      <w:r w:rsidRPr="00FD5D2B">
        <w:t xml:space="preserve">and </w:t>
      </w:r>
      <w:r w:rsidRPr="0086097B">
        <w:rPr>
          <w:position w:val="-4"/>
        </w:rPr>
        <w:object w:dxaOrig="380" w:dyaOrig="260">
          <v:shape id="_x0000_i1040" type="#_x0000_t75" style="width:19.15pt;height:13.1pt" o:ole="">
            <v:imagedata r:id="rId34" o:title=""/>
          </v:shape>
          <o:OLEObject Type="Embed" ProgID="Equation.3" ShapeID="_x0000_i1040" DrawAspect="Content" ObjectID="_1277812871" r:id="rId35"/>
        </w:object>
      </w:r>
      <w:r w:rsidRPr="00FD5D2B">
        <w:t xml:space="preserve"> is the difference between the true solution and</w:t>
      </w:r>
      <w:r>
        <w:t xml:space="preserve"> </w:t>
      </w:r>
      <w:r w:rsidRPr="00FD5D2B">
        <w:t>the initial guess. The initial guess at the receiver</w:t>
      </w:r>
      <w:r>
        <w:t xml:space="preserve"> </w:t>
      </w:r>
      <w:r w:rsidRPr="00FD5D2B">
        <w:t>ECEF coordinates yields an initial guess for the true</w:t>
      </w:r>
      <w:r>
        <w:t xml:space="preserve"> range</w:t>
      </w:r>
      <w:r w:rsidRPr="00FD5D2B">
        <w:t>. To correct the initial guess we need to calculate</w:t>
      </w:r>
      <w:r w:rsidRPr="0086097B">
        <w:rPr>
          <w:position w:val="-4"/>
        </w:rPr>
        <w:object w:dxaOrig="400" w:dyaOrig="260">
          <v:shape id="_x0000_i1041" type="#_x0000_t75" style="width:20.1pt;height:13.1pt" o:ole="">
            <v:imagedata r:id="rId30" o:title=""/>
          </v:shape>
          <o:OLEObject Type="Embed" ProgID="Equation.3" ShapeID="_x0000_i1041" DrawAspect="Content" ObjectID="_1277812872" r:id="rId36"/>
        </w:object>
      </w:r>
      <w:r w:rsidRPr="00FD5D2B">
        <w:t>,</w:t>
      </w:r>
      <w:r>
        <w:t xml:space="preserve"> </w:t>
      </w:r>
      <w:r w:rsidRPr="0086097B">
        <w:rPr>
          <w:position w:val="-4"/>
        </w:rPr>
        <w:object w:dxaOrig="380" w:dyaOrig="260">
          <v:shape id="_x0000_i1042" type="#_x0000_t75" style="width:19.15pt;height:13.1pt" o:ole="">
            <v:imagedata r:id="rId32" o:title=""/>
          </v:shape>
          <o:OLEObject Type="Embed" ProgID="Equation.3" ShapeID="_x0000_i1042" DrawAspect="Content" ObjectID="_1277812873" r:id="rId37"/>
        </w:object>
      </w:r>
      <w:r w:rsidRPr="00FD5D2B">
        <w:t>,</w:t>
      </w:r>
      <w:r>
        <w:t xml:space="preserve"> </w:t>
      </w:r>
      <w:r w:rsidRPr="00FD5D2B">
        <w:t xml:space="preserve">and </w:t>
      </w:r>
      <w:r w:rsidRPr="0086097B">
        <w:rPr>
          <w:position w:val="-4"/>
        </w:rPr>
        <w:object w:dxaOrig="380" w:dyaOrig="260">
          <v:shape id="_x0000_i1043" type="#_x0000_t75" style="width:19.15pt;height:13.1pt" o:ole="">
            <v:imagedata r:id="rId34" o:title=""/>
          </v:shape>
          <o:OLEObject Type="Embed" ProgID="Equation.3" ShapeID="_x0000_i1043" DrawAspect="Content" ObjectID="_1277812874" r:id="rId38"/>
        </w:object>
      </w:r>
      <w:r w:rsidRPr="00FD5D2B">
        <w:t>in order to update X</w:t>
      </w:r>
      <w:r w:rsidRPr="00FD5D2B">
        <w:rPr>
          <w:vertAlign w:val="subscript"/>
        </w:rPr>
        <w:t>0</w:t>
      </w:r>
      <w:r w:rsidRPr="00FD5D2B">
        <w:t>, Y</w:t>
      </w:r>
      <w:r w:rsidRPr="00FD5D2B">
        <w:rPr>
          <w:vertAlign w:val="subscript"/>
        </w:rPr>
        <w:t>0</w:t>
      </w:r>
      <w:r w:rsidRPr="00FD5D2B">
        <w:t>, and Z</w:t>
      </w:r>
      <w:r w:rsidRPr="00FD5D2B">
        <w:rPr>
          <w:vertAlign w:val="subscript"/>
        </w:rPr>
        <w:t>0</w:t>
      </w:r>
      <w:r w:rsidRPr="00FD5D2B">
        <w:t>. This is done</w:t>
      </w:r>
      <w:r>
        <w:t xml:space="preserve"> </w:t>
      </w:r>
      <w:r w:rsidRPr="00FD5D2B">
        <w:t xml:space="preserve">by a linear (first-order Taylor) expansion of </w:t>
      </w:r>
      <w:r w:rsidRPr="0086097B">
        <w:rPr>
          <w:position w:val="-12"/>
        </w:rPr>
        <w:object w:dxaOrig="279" w:dyaOrig="360">
          <v:shape id="_x0000_i1044" type="#_x0000_t75" style="width:14.05pt;height:17.75pt" o:ole="">
            <v:imagedata r:id="rId15" o:title=""/>
          </v:shape>
          <o:OLEObject Type="Embed" ProgID="Equation.3" ShapeID="_x0000_i1044" DrawAspect="Content" ObjectID="_1277812875" r:id="rId39"/>
        </w:object>
      </w:r>
      <w:r w:rsidRPr="00FD5D2B">
        <w:t xml:space="preserve"> in the</w:t>
      </w:r>
      <w:r>
        <w:t xml:space="preserve"> </w:t>
      </w:r>
      <w:r w:rsidRPr="00FD5D2B">
        <w:t xml:space="preserve">three spatial </w:t>
      </w:r>
      <w:r w:rsidR="009A49A3" w:rsidRPr="00FD5D2B">
        <w:t>coordinates</w:t>
      </w:r>
      <w:r w:rsidR="009A49A3">
        <w:t>.</w:t>
      </w:r>
    </w:p>
    <w:p w:rsidR="009C7323" w:rsidRPr="007B25D6" w:rsidRDefault="001F0FE5" w:rsidP="009C7323">
      <w:pPr>
        <w:pStyle w:val="Caption"/>
      </w:pPr>
      <w:r w:rsidRPr="009C7323">
        <w:rPr>
          <w:position w:val="-34"/>
        </w:rPr>
        <w:object w:dxaOrig="6580" w:dyaOrig="740">
          <v:shape id="_x0000_i1045" type="#_x0000_t75" style="width:329.15pt;height:36.95pt" o:ole="">
            <v:imagedata r:id="rId40" o:title=""/>
          </v:shape>
          <o:OLEObject Type="Embed" ProgID="Equation.3" ShapeID="_x0000_i1045" DrawAspect="Content" ObjectID="_1277812876" r:id="rId41"/>
        </w:object>
      </w:r>
      <w:r w:rsidR="009C7323">
        <w:tab/>
        <w:t>(</w:t>
      </w:r>
      <w:fldSimple w:instr=" SEQ Equation \* ARABIC ">
        <w:r w:rsidR="0089762C">
          <w:rPr>
            <w:noProof/>
          </w:rPr>
          <w:t>3</w:t>
        </w:r>
      </w:fldSimple>
      <w:r w:rsidR="009C7323">
        <w:t>)</w:t>
      </w:r>
    </w:p>
    <w:p w:rsidR="009C7323" w:rsidRPr="009C7323" w:rsidRDefault="009C7323" w:rsidP="00D93E44">
      <w:pPr>
        <w:ind w:firstLine="720"/>
      </w:pPr>
      <w:r w:rsidRPr="009C7323">
        <w:t>The solutions</w:t>
      </w:r>
      <w:r w:rsidRPr="0086097B">
        <w:rPr>
          <w:position w:val="-4"/>
        </w:rPr>
        <w:object w:dxaOrig="400" w:dyaOrig="260">
          <v:shape id="_x0000_i1046" type="#_x0000_t75" style="width:20.1pt;height:13.1pt" o:ole="">
            <v:imagedata r:id="rId30" o:title=""/>
          </v:shape>
          <o:OLEObject Type="Embed" ProgID="Equation.3" ShapeID="_x0000_i1046" DrawAspect="Content" ObjectID="_1277812877" r:id="rId42"/>
        </w:object>
      </w:r>
      <w:r w:rsidRPr="00FD5D2B">
        <w:t>,</w:t>
      </w:r>
      <w:r w:rsidRPr="0086097B">
        <w:rPr>
          <w:position w:val="-4"/>
        </w:rPr>
        <w:object w:dxaOrig="380" w:dyaOrig="260">
          <v:shape id="_x0000_i1047" type="#_x0000_t75" style="width:19.15pt;height:13.1pt" o:ole="">
            <v:imagedata r:id="rId32" o:title=""/>
          </v:shape>
          <o:OLEObject Type="Embed" ProgID="Equation.3" ShapeID="_x0000_i1047" DrawAspect="Content" ObjectID="_1277812878" r:id="rId43"/>
        </w:object>
      </w:r>
      <w:r w:rsidRPr="00FD5D2B">
        <w:t>,</w:t>
      </w:r>
      <w:r w:rsidRPr="0086097B">
        <w:rPr>
          <w:position w:val="-4"/>
        </w:rPr>
        <w:object w:dxaOrig="380" w:dyaOrig="260">
          <v:shape id="_x0000_i1048" type="#_x0000_t75" style="width:19.15pt;height:13.1pt" o:ole="">
            <v:imagedata r:id="rId34" o:title=""/>
          </v:shape>
          <o:OLEObject Type="Embed" ProgID="Equation.3" ShapeID="_x0000_i1048" DrawAspect="Content" ObjectID="_1277812879" r:id="rId44"/>
        </w:object>
      </w:r>
      <w:r w:rsidRPr="009C7323">
        <w:t xml:space="preserve"> and </w:t>
      </w:r>
      <w:r w:rsidRPr="0086097B">
        <w:rPr>
          <w:position w:val="-10"/>
        </w:rPr>
        <w:object w:dxaOrig="300" w:dyaOrig="340">
          <v:shape id="_x0000_i1049" type="#_x0000_t75" style="width:14.95pt;height:17.3pt" o:ole="">
            <v:imagedata r:id="rId45" o:title=""/>
          </v:shape>
          <o:OLEObject Type="Embed" ProgID="Equation.3" ShapeID="_x0000_i1049" DrawAspect="Content" ObjectID="_1277812880" r:id="rId46"/>
        </w:object>
      </w:r>
      <w:r>
        <w:t xml:space="preserve"> </w:t>
      </w:r>
      <w:r w:rsidRPr="009C7323">
        <w:t>can be found using a minimum of four equations.</w:t>
      </w:r>
    </w:p>
    <w:p w:rsidR="009C7323" w:rsidRDefault="009C7323" w:rsidP="009C7323">
      <w:r w:rsidRPr="009C7323">
        <w:t>Defining,</w:t>
      </w:r>
    </w:p>
    <w:p w:rsidR="007164F7" w:rsidRDefault="001F0FE5" w:rsidP="007164F7">
      <w:pPr>
        <w:pStyle w:val="Caption"/>
      </w:pPr>
      <w:r w:rsidRPr="001F0FE5">
        <w:rPr>
          <w:position w:val="-134"/>
        </w:rPr>
        <w:object w:dxaOrig="8000" w:dyaOrig="2799">
          <v:shape id="_x0000_i1050" type="#_x0000_t75" style="width:399.75pt;height:139.3pt" o:ole="">
            <v:imagedata r:id="rId47" o:title=""/>
          </v:shape>
          <o:OLEObject Type="Embed" ProgID="Equation.3" ShapeID="_x0000_i1050" DrawAspect="Content" ObjectID="_1277812881" r:id="rId48"/>
        </w:object>
      </w:r>
      <w:r w:rsidR="007164F7">
        <w:tab/>
        <w:t>(</w:t>
      </w:r>
      <w:fldSimple w:instr=" SEQ Equation \* ARABIC ">
        <w:r w:rsidR="0089762C">
          <w:rPr>
            <w:noProof/>
          </w:rPr>
          <w:t>4</w:t>
        </w:r>
      </w:fldSimple>
      <w:r w:rsidR="007164F7">
        <w:t>)</w:t>
      </w:r>
    </w:p>
    <w:p w:rsidR="001F0FE5" w:rsidRPr="001F0FE5" w:rsidRDefault="001F0FE5" w:rsidP="00D93E44">
      <w:pPr>
        <w:ind w:firstLine="720"/>
      </w:pPr>
      <w:r w:rsidRPr="001F0FE5">
        <w:t xml:space="preserve">Using these definitions, Eq. (4) becomes </w:t>
      </w:r>
      <w:r w:rsidRPr="001F0FE5">
        <w:rPr>
          <w:position w:val="-6"/>
        </w:rPr>
        <w:object w:dxaOrig="680" w:dyaOrig="279">
          <v:shape id="_x0000_i1051" type="#_x0000_t75" style="width:34.15pt;height:14.05pt" o:ole="">
            <v:imagedata r:id="rId49" o:title=""/>
          </v:shape>
          <o:OLEObject Type="Embed" ProgID="Equation.3" ShapeID="_x0000_i1051" DrawAspect="Content" ObjectID="_1277812882" r:id="rId50"/>
        </w:object>
      </w:r>
      <w:r w:rsidRPr="001F0FE5">
        <w:t>with</w:t>
      </w:r>
      <w:r>
        <w:t xml:space="preserve"> </w:t>
      </w:r>
      <w:r w:rsidRPr="001F0FE5">
        <w:t>solution</w:t>
      </w:r>
      <w:r w:rsidRPr="001F0FE5">
        <w:rPr>
          <w:position w:val="-6"/>
        </w:rPr>
        <w:object w:dxaOrig="900" w:dyaOrig="320">
          <v:shape id="_x0000_i1052" type="#_x0000_t75" style="width:44.9pt;height:16.35pt" o:ole="">
            <v:imagedata r:id="rId51" o:title=""/>
          </v:shape>
          <o:OLEObject Type="Embed" ProgID="Equation.3" ShapeID="_x0000_i1052" DrawAspect="Content" ObjectID="_1277812883" r:id="rId52"/>
        </w:object>
      </w:r>
      <w:r w:rsidRPr="001F0FE5">
        <w:t>. After solving</w:t>
      </w:r>
      <w:r w:rsidRPr="0086097B">
        <w:rPr>
          <w:position w:val="-4"/>
        </w:rPr>
        <w:object w:dxaOrig="400" w:dyaOrig="260">
          <v:shape id="_x0000_i1053" type="#_x0000_t75" style="width:20.1pt;height:13.1pt" o:ole="">
            <v:imagedata r:id="rId30" o:title=""/>
          </v:shape>
          <o:OLEObject Type="Embed" ProgID="Equation.3" ShapeID="_x0000_i1053" DrawAspect="Content" ObjectID="_1277812884" r:id="rId53"/>
        </w:object>
      </w:r>
      <w:r w:rsidRPr="00FD5D2B">
        <w:t>,</w:t>
      </w:r>
      <w:r w:rsidRPr="0086097B">
        <w:rPr>
          <w:position w:val="-4"/>
        </w:rPr>
        <w:object w:dxaOrig="380" w:dyaOrig="260">
          <v:shape id="_x0000_i1054" type="#_x0000_t75" style="width:19.15pt;height:13.1pt" o:ole="">
            <v:imagedata r:id="rId32" o:title=""/>
          </v:shape>
          <o:OLEObject Type="Embed" ProgID="Equation.3" ShapeID="_x0000_i1054" DrawAspect="Content" ObjectID="_1277812885" r:id="rId54"/>
        </w:object>
      </w:r>
      <w:r>
        <w:t xml:space="preserve">, </w:t>
      </w:r>
      <w:r w:rsidRPr="0086097B">
        <w:rPr>
          <w:position w:val="-4"/>
        </w:rPr>
        <w:object w:dxaOrig="380" w:dyaOrig="260">
          <v:shape id="_x0000_i1055" type="#_x0000_t75" style="width:19.15pt;height:13.1pt" o:ole="">
            <v:imagedata r:id="rId34" o:title=""/>
          </v:shape>
          <o:OLEObject Type="Embed" ProgID="Equation.3" ShapeID="_x0000_i1055" DrawAspect="Content" ObjectID="_1277812886" r:id="rId55"/>
        </w:object>
      </w:r>
      <w:r w:rsidRPr="009C7323">
        <w:t xml:space="preserve"> and</w:t>
      </w:r>
      <w:r w:rsidRPr="0086097B">
        <w:rPr>
          <w:position w:val="-10"/>
        </w:rPr>
        <w:object w:dxaOrig="300" w:dyaOrig="340">
          <v:shape id="_x0000_i1056" type="#_x0000_t75" style="width:14.95pt;height:17.3pt" o:ole="">
            <v:imagedata r:id="rId45" o:title=""/>
          </v:shape>
          <o:OLEObject Type="Embed" ProgID="Equation.3" ShapeID="_x0000_i1056" DrawAspect="Content" ObjectID="_1277812887" r:id="rId56"/>
        </w:object>
      </w:r>
      <w:r w:rsidR="00C5734E">
        <w:t>.</w:t>
      </w:r>
      <w:r w:rsidRPr="001F0FE5">
        <w:t xml:space="preserve"> the corrected coordinates are updated to yield</w:t>
      </w:r>
      <w:r>
        <w:t xml:space="preserve"> </w:t>
      </w:r>
      <w:r w:rsidRPr="001F0FE5">
        <w:t>X, Y, and Z. This solution is, of course, an approximation</w:t>
      </w:r>
      <w:r>
        <w:t xml:space="preserve"> </w:t>
      </w:r>
      <w:r w:rsidRPr="001F0FE5">
        <w:t>so an iterative approach is required whereupon the</w:t>
      </w:r>
      <w:r>
        <w:t xml:space="preserve"> </w:t>
      </w:r>
      <w:r w:rsidRPr="001F0FE5">
        <w:t>most recent solution becomes the initial guess and the</w:t>
      </w:r>
      <w:r>
        <w:t xml:space="preserve"> </w:t>
      </w:r>
      <w:r w:rsidRPr="001F0FE5">
        <w:t>process above is repeated until the desired accuracy is</w:t>
      </w:r>
      <w:r>
        <w:t xml:space="preserve"> </w:t>
      </w:r>
      <w:r w:rsidRPr="001F0FE5">
        <w:t>obtained. If more than four satellites are being observed,</w:t>
      </w:r>
      <w:r>
        <w:t xml:space="preserve"> </w:t>
      </w:r>
      <w:r w:rsidRPr="001F0FE5">
        <w:t>the problem is over-determined and can be solved in a</w:t>
      </w:r>
      <w:r>
        <w:t xml:space="preserve"> </w:t>
      </w:r>
      <w:r w:rsidRPr="001F0FE5">
        <w:t>least squares sense to yield an optimal receiver location.</w:t>
      </w:r>
    </w:p>
    <w:p w:rsidR="004261DE" w:rsidRDefault="004261DE" w:rsidP="004261DE">
      <w:pPr>
        <w:pStyle w:val="Caption"/>
      </w:pPr>
      <w:r w:rsidRPr="004261DE">
        <w:rPr>
          <w:position w:val="-112"/>
        </w:rPr>
        <w:object w:dxaOrig="8000" w:dyaOrig="2360">
          <v:shape id="_x0000_i1057" type="#_x0000_t75" style="width:399.75pt;height:118.3pt" o:ole="">
            <v:imagedata r:id="rId57" o:title=""/>
          </v:shape>
          <o:OLEObject Type="Embed" ProgID="Equation.3" ShapeID="_x0000_i1057" DrawAspect="Content" ObjectID="_1277812888" r:id="rId58"/>
        </w:object>
      </w:r>
      <w:r>
        <w:tab/>
        <w:t>(</w:t>
      </w:r>
      <w:fldSimple w:instr=" SEQ Equation \* ARABIC ">
        <w:r w:rsidR="0089762C">
          <w:rPr>
            <w:noProof/>
          </w:rPr>
          <w:t>5</w:t>
        </w:r>
      </w:fldSimple>
      <w:r>
        <w:t>)</w:t>
      </w:r>
    </w:p>
    <w:p w:rsidR="004625E3" w:rsidRPr="004625E3" w:rsidRDefault="002D71DC" w:rsidP="00D93E44">
      <w:pPr>
        <w:ind w:firstLine="720"/>
      </w:pPr>
      <w:r w:rsidRPr="002D71DC">
        <w:t>To calculate navigation errors, the ranging errors must be mapped to the navigation solution. This process is dependent on the satellite geometry as seen by the receiver</w:t>
      </w:r>
      <w:r w:rsidR="00AF6C9D">
        <w:t>.</w:t>
      </w:r>
      <w:r w:rsidRPr="002D71DC">
        <w:t xml:space="preserve"> The factor mapping the ranging solution to the navigation</w:t>
      </w:r>
      <w:r w:rsidR="00AF6C9D">
        <w:t xml:space="preserve"> </w:t>
      </w:r>
      <w:r w:rsidRPr="002D71DC">
        <w:t>solution is called dilution of precision (DOP).</w:t>
      </w:r>
      <w:r w:rsidR="00AF6C9D">
        <w:t xml:space="preserve"> </w:t>
      </w:r>
      <w:r w:rsidRPr="002D71DC">
        <w:t>DOP is calculated from the design matrix containing</w:t>
      </w:r>
      <w:r w:rsidR="00AF6C9D">
        <w:t xml:space="preserve"> </w:t>
      </w:r>
      <w:r w:rsidRPr="002D71DC">
        <w:t>the unit vectors</w:t>
      </w:r>
      <w:r w:rsidR="00AF6C9D">
        <w:t xml:space="preserve"> A</w:t>
      </w:r>
      <w:r w:rsidR="00AF6C9D" w:rsidRPr="004625E3">
        <w:t>.</w:t>
      </w:r>
      <w:r w:rsidR="004625E3" w:rsidRPr="004625E3">
        <w:t xml:space="preserve"> The Q matrix is calculated from</w:t>
      </w:r>
      <w:r w:rsidR="004625E3">
        <w:t xml:space="preserve"> </w:t>
      </w:r>
      <w:r w:rsidR="004625E3" w:rsidRPr="004625E3">
        <w:t>the design matrix as</w:t>
      </w:r>
    </w:p>
    <w:p w:rsidR="004625E3" w:rsidRDefault="00875C88" w:rsidP="004625E3">
      <w:pPr>
        <w:pStyle w:val="Caption"/>
      </w:pPr>
      <w:r w:rsidRPr="004625E3">
        <w:rPr>
          <w:position w:val="-10"/>
        </w:rPr>
        <w:object w:dxaOrig="1200" w:dyaOrig="420">
          <v:shape id="_x0000_i1058" type="#_x0000_t75" style="width:59.85pt;height:20.55pt" o:ole="">
            <v:imagedata r:id="rId59" o:title=""/>
          </v:shape>
          <o:OLEObject Type="Embed" ProgID="Equation.3" ShapeID="_x0000_i1058" DrawAspect="Content" ObjectID="_1277812889" r:id="rId60"/>
        </w:object>
      </w:r>
      <w:r w:rsidR="004625E3">
        <w:tab/>
        <w:t>(</w:t>
      </w:r>
      <w:fldSimple w:instr=" SEQ Equation \* ARABIC ">
        <w:r w:rsidR="0089762C">
          <w:rPr>
            <w:noProof/>
          </w:rPr>
          <w:t>6</w:t>
        </w:r>
      </w:fldSimple>
      <w:r w:rsidR="004625E3">
        <w:t>)</w:t>
      </w:r>
    </w:p>
    <w:p w:rsidR="00322208" w:rsidRDefault="00322208" w:rsidP="00D93E44">
      <w:pPr>
        <w:ind w:firstLine="720"/>
      </w:pPr>
      <w:r w:rsidRPr="00322208">
        <w:t>The Q matrix maps the ranging covariance matrix into</w:t>
      </w:r>
      <w:r>
        <w:t xml:space="preserve"> </w:t>
      </w:r>
      <w:r w:rsidRPr="00322208">
        <w:t>the navigation covariance matrix (see, for example, Parkinson</w:t>
      </w:r>
      <w:r>
        <w:t xml:space="preserve"> </w:t>
      </w:r>
      <w:r w:rsidRPr="00322208">
        <w:t>et al., 1996, p. 195). In its simplest form it provides</w:t>
      </w:r>
      <w:r>
        <w:t xml:space="preserve"> </w:t>
      </w:r>
      <w:r w:rsidRPr="00322208">
        <w:t>a scaling factor from the pseudorange errors</w:t>
      </w:r>
      <w:r>
        <w:t xml:space="preserve"> </w:t>
      </w:r>
      <w:r w:rsidRPr="00322208">
        <w:t>to the navigational errors.</w:t>
      </w:r>
    </w:p>
    <w:p w:rsidR="004E0E5E" w:rsidRDefault="004E0E5E" w:rsidP="004E0E5E">
      <w:pPr>
        <w:pStyle w:val="Caption"/>
      </w:pPr>
      <w:r w:rsidRPr="004625E3">
        <w:rPr>
          <w:position w:val="-10"/>
        </w:rPr>
        <w:object w:dxaOrig="1520" w:dyaOrig="420">
          <v:shape id="_x0000_i1059" type="#_x0000_t75" style="width:76.2pt;height:20.55pt" o:ole="">
            <v:imagedata r:id="rId61" o:title=""/>
          </v:shape>
          <o:OLEObject Type="Embed" ProgID="Equation.3" ShapeID="_x0000_i1059" DrawAspect="Content" ObjectID="_1277812890" r:id="rId62"/>
        </w:object>
      </w:r>
      <w:r>
        <w:tab/>
        <w:t>(</w:t>
      </w:r>
      <w:fldSimple w:instr=" SEQ Equation \* ARABIC ">
        <w:r w:rsidR="0089762C">
          <w:rPr>
            <w:noProof/>
          </w:rPr>
          <w:t>7</w:t>
        </w:r>
      </w:fldSimple>
      <w:r>
        <w:t>)</w:t>
      </w:r>
    </w:p>
    <w:p w:rsidR="001F60BB" w:rsidRDefault="001F60BB" w:rsidP="001F60BB">
      <w:r w:rsidRPr="001F60BB">
        <w:t>We are principally interested in the diagonal elements of Q.</w:t>
      </w:r>
    </w:p>
    <w:p w:rsidR="00875C88" w:rsidRDefault="00564C74" w:rsidP="00875C88">
      <w:pPr>
        <w:pStyle w:val="Caption"/>
      </w:pPr>
      <w:r w:rsidRPr="00875C88">
        <w:rPr>
          <w:position w:val="-68"/>
        </w:rPr>
        <w:object w:dxaOrig="3500" w:dyaOrig="1480">
          <v:shape id="_x0000_i1060" type="#_x0000_t75" style="width:175.3pt;height:73.85pt" o:ole="">
            <v:imagedata r:id="rId63" o:title=""/>
          </v:shape>
          <o:OLEObject Type="Embed" ProgID="Equation.3" ShapeID="_x0000_i1060" DrawAspect="Content" ObjectID="_1277812891" r:id="rId64"/>
        </w:object>
      </w:r>
      <w:r w:rsidR="00875C88">
        <w:tab/>
        <w:t>(</w:t>
      </w:r>
      <w:fldSimple w:instr=" SEQ Equation \* ARABIC ">
        <w:r w:rsidR="0089762C">
          <w:rPr>
            <w:noProof/>
          </w:rPr>
          <w:t>8</w:t>
        </w:r>
      </w:fldSimple>
      <w:r w:rsidR="00875C88">
        <w:t>)</w:t>
      </w:r>
    </w:p>
    <w:p w:rsidR="00875C88" w:rsidRDefault="00564C74" w:rsidP="001F60BB">
      <w:r>
        <w:t>In the following combinations</w:t>
      </w:r>
    </w:p>
    <w:p w:rsidR="00564C74" w:rsidRDefault="00536D05" w:rsidP="00564C74">
      <w:pPr>
        <w:pStyle w:val="Caption"/>
      </w:pPr>
      <w:r w:rsidRPr="00002B8B">
        <w:rPr>
          <w:position w:val="-100"/>
        </w:rPr>
        <w:object w:dxaOrig="4459" w:dyaOrig="2160">
          <v:shape id="_x0000_i1061" type="#_x0000_t75" style="width:223pt;height:108.45pt" o:ole="">
            <v:imagedata r:id="rId65" o:title=""/>
          </v:shape>
          <o:OLEObject Type="Embed" ProgID="Equation.3" ShapeID="_x0000_i1061" DrawAspect="Content" ObjectID="_1277812892" r:id="rId66"/>
        </w:object>
      </w:r>
      <w:r w:rsidR="00564C74">
        <w:tab/>
        <w:t>(</w:t>
      </w:r>
      <w:fldSimple w:instr=" SEQ Equation \* ARABIC ">
        <w:r w:rsidR="0089762C">
          <w:rPr>
            <w:noProof/>
          </w:rPr>
          <w:t>9</w:t>
        </w:r>
      </w:fldSimple>
      <w:r w:rsidR="00564C74">
        <w:t>)</w:t>
      </w:r>
    </w:p>
    <w:p w:rsidR="00DB3E2A" w:rsidRDefault="00DB3E2A">
      <w:pPr>
        <w:spacing w:line="276" w:lineRule="auto"/>
        <w:jc w:val="left"/>
      </w:pPr>
      <w:r>
        <w:br w:type="page"/>
      </w:r>
    </w:p>
    <w:p w:rsidR="00E26561" w:rsidRDefault="00FE069F" w:rsidP="00E26561">
      <w:pPr>
        <w:pStyle w:val="Heading1"/>
      </w:pPr>
      <w:bookmarkStart w:id="6" w:name="_Toc195947113"/>
      <w:bookmarkStart w:id="7" w:name="_Toc195947140"/>
      <w:r>
        <w:lastRenderedPageBreak/>
        <w:t>GPS Ephemeris Parameter</w:t>
      </w:r>
      <w:bookmarkEnd w:id="6"/>
      <w:bookmarkEnd w:id="7"/>
    </w:p>
    <w:p w:rsidR="00FE069F" w:rsidRDefault="00FE069F" w:rsidP="00D93E44">
      <w:pPr>
        <w:ind w:firstLine="360"/>
      </w:pPr>
      <w:r>
        <w:t xml:space="preserve">The purely elliptical Kepler orbit is precise only for a simple two-body problem where the mutual </w:t>
      </w:r>
      <w:r w:rsidR="008372D1">
        <w:t>gravitational</w:t>
      </w:r>
      <w:r>
        <w:t xml:space="preserve"> attraction between the two bodies is the only force involved. In the actual GPS satellite orbit, there are many perturbations to the ideal orbit, including nonspherical Earth gravitational harmonics: lunar, solar gravitational attraction: and solar flux. Thus the GPS orbit is modeled as a modified elliptical orbit with correction terms to account for these perturbations:</w:t>
      </w:r>
    </w:p>
    <w:p w:rsidR="00FE069F" w:rsidRDefault="00FE069F" w:rsidP="00FE069F">
      <w:pPr>
        <w:pStyle w:val="bullet"/>
      </w:pPr>
      <w:r w:rsidRPr="008372D1">
        <w:rPr>
          <w:i/>
        </w:rPr>
        <w:t>sin, cos</w:t>
      </w:r>
      <w:r>
        <w:t xml:space="preserve"> perturbations to the:</w:t>
      </w:r>
    </w:p>
    <w:p w:rsidR="00FE069F" w:rsidRDefault="0095502F" w:rsidP="00FE069F">
      <w:pPr>
        <w:pStyle w:val="bullet"/>
        <w:numPr>
          <w:ilvl w:val="1"/>
          <w:numId w:val="5"/>
        </w:numPr>
      </w:pPr>
      <w:r>
        <w:t>A</w:t>
      </w:r>
      <w:r w:rsidR="00FE069F">
        <w:t>rgument of latitude</w:t>
      </w:r>
    </w:p>
    <w:p w:rsidR="0095502F" w:rsidRDefault="0095502F" w:rsidP="00FE069F">
      <w:pPr>
        <w:pStyle w:val="bullet"/>
        <w:numPr>
          <w:ilvl w:val="1"/>
          <w:numId w:val="5"/>
        </w:numPr>
      </w:pPr>
      <w:r>
        <w:t>Orbit radius</w:t>
      </w:r>
    </w:p>
    <w:p w:rsidR="0095502F" w:rsidRDefault="0095502F" w:rsidP="00FE069F">
      <w:pPr>
        <w:pStyle w:val="bullet"/>
        <w:numPr>
          <w:ilvl w:val="1"/>
          <w:numId w:val="5"/>
        </w:numPr>
      </w:pPr>
      <w:r>
        <w:t>Angle of inclination</w:t>
      </w:r>
    </w:p>
    <w:p w:rsidR="0095502F" w:rsidRDefault="0095502F" w:rsidP="0095502F">
      <w:pPr>
        <w:pStyle w:val="bullet"/>
      </w:pPr>
      <w:r>
        <w:t>Rate of change of:</w:t>
      </w:r>
    </w:p>
    <w:p w:rsidR="0095502F" w:rsidRDefault="0095502F" w:rsidP="0095502F">
      <w:pPr>
        <w:pStyle w:val="bullet"/>
        <w:numPr>
          <w:ilvl w:val="1"/>
          <w:numId w:val="5"/>
        </w:numPr>
      </w:pPr>
      <w:r>
        <w:t>Right ascension</w:t>
      </w:r>
    </w:p>
    <w:p w:rsidR="0095502F" w:rsidRPr="00FE069F" w:rsidRDefault="0095502F" w:rsidP="0095502F">
      <w:pPr>
        <w:pStyle w:val="bullet"/>
        <w:numPr>
          <w:ilvl w:val="1"/>
          <w:numId w:val="5"/>
        </w:numPr>
      </w:pPr>
      <w:r>
        <w:t>Inclination angle</w:t>
      </w:r>
    </w:p>
    <w:p w:rsidR="002D71DC" w:rsidRDefault="0095502F" w:rsidP="00D93E44">
      <w:r>
        <w:t>Furthermore the parameters for this model are changed periodically to gi</w:t>
      </w:r>
      <w:r w:rsidR="00C0004B">
        <w:t>v</w:t>
      </w:r>
      <w:r>
        <w:t>e a best fit to the actual satellite orbit. In normal operations, the fit interval is 4 hours.</w:t>
      </w:r>
      <w:r w:rsidR="009B0F45">
        <w:t xml:space="preserve"> Following </w:t>
      </w:r>
      <w:r w:rsidR="00284133">
        <w:t>table shows</w:t>
      </w:r>
      <w:r w:rsidR="009B0F45">
        <w:t xml:space="preserve"> ephemeris model </w:t>
      </w:r>
      <w:r w:rsidR="00F23F13">
        <w:t>parameters</w:t>
      </w:r>
      <w:r w:rsidR="009B0F45">
        <w:t>:</w:t>
      </w:r>
    </w:p>
    <w:p w:rsidR="00F23F13" w:rsidRDefault="00F23F13" w:rsidP="00F23F13">
      <w:pPr>
        <w:pStyle w:val="tabletit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2</w:t>
      </w:r>
      <w:r w:rsidR="00F024F2">
        <w:fldChar w:fldCharType="end"/>
      </w:r>
      <w:r>
        <w:t>. Ephemeris Parameters</w:t>
      </w:r>
      <w:r w:rsidR="00284133">
        <w:t xml:space="preserve"> &amp;Units</w:t>
      </w:r>
    </w:p>
    <w:tbl>
      <w:tblPr>
        <w:tblStyle w:val="LightShading1"/>
        <w:tblW w:w="0" w:type="auto"/>
        <w:tblLook w:val="04A0"/>
      </w:tblPr>
      <w:tblGrid>
        <w:gridCol w:w="481"/>
        <w:gridCol w:w="1036"/>
        <w:gridCol w:w="6321"/>
        <w:gridCol w:w="236"/>
        <w:gridCol w:w="1473"/>
      </w:tblGrid>
      <w:tr w:rsidR="00F23F13" w:rsidTr="00A92C98">
        <w:trPr>
          <w:cnfStyle w:val="100000000000"/>
        </w:trPr>
        <w:tc>
          <w:tcPr>
            <w:cnfStyle w:val="001000000000"/>
            <w:tcW w:w="0" w:type="auto"/>
          </w:tcPr>
          <w:p w:rsidR="00F23F13" w:rsidRPr="000037F4" w:rsidRDefault="00F23F13" w:rsidP="00C73030">
            <w:pPr>
              <w:pStyle w:val="Intable"/>
            </w:pPr>
            <w:r>
              <w:t>No.</w:t>
            </w:r>
          </w:p>
        </w:tc>
        <w:tc>
          <w:tcPr>
            <w:tcW w:w="0" w:type="auto"/>
          </w:tcPr>
          <w:p w:rsidR="00F23F13" w:rsidRPr="00B35123" w:rsidRDefault="00F23F13" w:rsidP="00C73030">
            <w:pPr>
              <w:pStyle w:val="Intable"/>
              <w:cnfStyle w:val="100000000000"/>
            </w:pPr>
            <w:r w:rsidRPr="00B35123">
              <w:t>Parameter</w:t>
            </w:r>
          </w:p>
        </w:tc>
        <w:tc>
          <w:tcPr>
            <w:tcW w:w="0" w:type="auto"/>
          </w:tcPr>
          <w:p w:rsidR="00F23F13" w:rsidRPr="00B35123" w:rsidRDefault="00F23F13" w:rsidP="00C73030">
            <w:pPr>
              <w:pStyle w:val="Intable"/>
              <w:cnfStyle w:val="100000000000"/>
            </w:pPr>
            <w:r>
              <w:t>Definition</w:t>
            </w:r>
          </w:p>
        </w:tc>
        <w:tc>
          <w:tcPr>
            <w:tcW w:w="236" w:type="dxa"/>
          </w:tcPr>
          <w:p w:rsidR="00F23F13" w:rsidRPr="00B35123" w:rsidRDefault="00F23F13" w:rsidP="00C73030">
            <w:pPr>
              <w:pStyle w:val="Intable"/>
              <w:cnfStyle w:val="100000000000"/>
            </w:pPr>
          </w:p>
        </w:tc>
        <w:tc>
          <w:tcPr>
            <w:tcW w:w="1473" w:type="dxa"/>
          </w:tcPr>
          <w:p w:rsidR="00F23F13" w:rsidRPr="00B35123" w:rsidRDefault="00F23F13" w:rsidP="00C73030">
            <w:pPr>
              <w:pStyle w:val="Intable"/>
              <w:cnfStyle w:val="100000000000"/>
            </w:pPr>
            <w:r w:rsidRPr="00B35123">
              <w:t>Units</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1</w:t>
            </w:r>
          </w:p>
        </w:tc>
        <w:tc>
          <w:tcPr>
            <w:tcW w:w="0" w:type="auto"/>
          </w:tcPr>
          <w:p w:rsidR="00F23F13" w:rsidRPr="00C73030" w:rsidRDefault="00F23F13" w:rsidP="00C73030">
            <w:pPr>
              <w:pStyle w:val="Intable"/>
              <w:cnfStyle w:val="000000100000"/>
              <w:rPr>
                <w:szCs w:val="20"/>
              </w:rPr>
            </w:pPr>
            <w:r w:rsidRPr="00C73030">
              <w:rPr>
                <w:szCs w:val="20"/>
              </w:rPr>
              <w:t>Crs</w:t>
            </w:r>
          </w:p>
        </w:tc>
        <w:tc>
          <w:tcPr>
            <w:tcW w:w="0" w:type="auto"/>
          </w:tcPr>
          <w:p w:rsidR="00F23F13" w:rsidRPr="00C73030" w:rsidRDefault="00F23F13" w:rsidP="00862E80">
            <w:pPr>
              <w:pStyle w:val="Intable"/>
              <w:jc w:val="left"/>
              <w:cnfStyle w:val="000000100000"/>
              <w:rPr>
                <w:szCs w:val="20"/>
              </w:rPr>
            </w:pPr>
            <w:r w:rsidRPr="00C73030">
              <w:rPr>
                <w:szCs w:val="20"/>
              </w:rPr>
              <w:t>Amplitude of the Cosine Harmonic Correction Term to the Orbit Radius</w:t>
            </w:r>
          </w:p>
        </w:tc>
        <w:tc>
          <w:tcPr>
            <w:tcW w:w="236" w:type="dxa"/>
          </w:tcPr>
          <w:p w:rsidR="00F23F13" w:rsidRPr="00C73030" w:rsidRDefault="00F23F13" w:rsidP="00C73030">
            <w:pPr>
              <w:pStyle w:val="Intable"/>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meters</w:t>
            </w:r>
          </w:p>
        </w:tc>
      </w:tr>
      <w:tr w:rsidR="00F23F13" w:rsidTr="00A92C98">
        <w:tc>
          <w:tcPr>
            <w:cnfStyle w:val="001000000000"/>
            <w:tcW w:w="0" w:type="auto"/>
          </w:tcPr>
          <w:p w:rsidR="00F23F13" w:rsidRPr="00C73030" w:rsidRDefault="00F23F13" w:rsidP="00C73030">
            <w:pPr>
              <w:pStyle w:val="Intable"/>
              <w:rPr>
                <w:szCs w:val="20"/>
              </w:rPr>
            </w:pPr>
            <w:r w:rsidRPr="00C73030">
              <w:rPr>
                <w:szCs w:val="20"/>
              </w:rPr>
              <w:t>2</w:t>
            </w:r>
          </w:p>
        </w:tc>
        <w:tc>
          <w:tcPr>
            <w:tcW w:w="0" w:type="auto"/>
          </w:tcPr>
          <w:p w:rsidR="00F23F13" w:rsidRPr="00C73030" w:rsidRDefault="00F23F13" w:rsidP="00C73030">
            <w:pPr>
              <w:pStyle w:val="Intable"/>
              <w:cnfStyle w:val="000000000000"/>
              <w:rPr>
                <w:szCs w:val="20"/>
              </w:rPr>
            </w:pPr>
            <w:r w:rsidRPr="00C73030">
              <w:rPr>
                <w:szCs w:val="20"/>
              </w:rPr>
              <w:t>Δn</w:t>
            </w:r>
          </w:p>
        </w:tc>
        <w:tc>
          <w:tcPr>
            <w:tcW w:w="0" w:type="auto"/>
          </w:tcPr>
          <w:p w:rsidR="00F23F13" w:rsidRPr="00C73030" w:rsidRDefault="00F23F13" w:rsidP="00862E80">
            <w:pPr>
              <w:pStyle w:val="Intable"/>
              <w:jc w:val="left"/>
              <w:cnfStyle w:val="000000000000"/>
              <w:rPr>
                <w:szCs w:val="20"/>
              </w:rPr>
            </w:pPr>
            <w:r w:rsidRPr="00C73030">
              <w:rPr>
                <w:szCs w:val="20"/>
              </w:rPr>
              <w:t>Mean Motion Difference From Computed Value</w:t>
            </w:r>
          </w:p>
        </w:tc>
        <w:tc>
          <w:tcPr>
            <w:tcW w:w="236" w:type="dxa"/>
          </w:tcPr>
          <w:p w:rsidR="00F23F13" w:rsidRPr="00C73030" w:rsidRDefault="00F23F13" w:rsidP="00C73030">
            <w:pPr>
              <w:pStyle w:val="Intable"/>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semi-circles/sec</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3</w:t>
            </w:r>
          </w:p>
        </w:tc>
        <w:tc>
          <w:tcPr>
            <w:tcW w:w="0" w:type="auto"/>
          </w:tcPr>
          <w:p w:rsidR="00F23F13" w:rsidRPr="00C73030" w:rsidRDefault="00F23F13" w:rsidP="00C73030">
            <w:pPr>
              <w:pStyle w:val="Intable"/>
              <w:cnfStyle w:val="000000100000"/>
              <w:rPr>
                <w:szCs w:val="20"/>
              </w:rPr>
            </w:pPr>
            <w:r w:rsidRPr="00C73030">
              <w:rPr>
                <w:szCs w:val="20"/>
              </w:rPr>
              <w:t>M0</w:t>
            </w:r>
          </w:p>
        </w:tc>
        <w:tc>
          <w:tcPr>
            <w:tcW w:w="0" w:type="auto"/>
          </w:tcPr>
          <w:p w:rsidR="00F23F13" w:rsidRPr="00C73030" w:rsidRDefault="00F23F13" w:rsidP="00862E80">
            <w:pPr>
              <w:pStyle w:val="Intable"/>
              <w:jc w:val="left"/>
              <w:cnfStyle w:val="000000100000"/>
              <w:rPr>
                <w:szCs w:val="20"/>
              </w:rPr>
            </w:pPr>
            <w:r w:rsidRPr="00C73030">
              <w:rPr>
                <w:szCs w:val="20"/>
              </w:rPr>
              <w:t>Mean Anomaly at Reference Time</w:t>
            </w:r>
          </w:p>
        </w:tc>
        <w:tc>
          <w:tcPr>
            <w:tcW w:w="236" w:type="dxa"/>
          </w:tcPr>
          <w:p w:rsidR="00F23F13" w:rsidRPr="00C73030" w:rsidRDefault="00F23F13" w:rsidP="00C73030">
            <w:pPr>
              <w:pStyle w:val="Intable"/>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semi-circles</w:t>
            </w:r>
          </w:p>
        </w:tc>
      </w:tr>
      <w:tr w:rsidR="00F23F13" w:rsidTr="00A92C98">
        <w:tc>
          <w:tcPr>
            <w:cnfStyle w:val="001000000000"/>
            <w:tcW w:w="0" w:type="auto"/>
          </w:tcPr>
          <w:p w:rsidR="00F23F13" w:rsidRPr="00C73030" w:rsidRDefault="00F23F13" w:rsidP="00C73030">
            <w:pPr>
              <w:pStyle w:val="Intable"/>
              <w:rPr>
                <w:szCs w:val="20"/>
              </w:rPr>
            </w:pPr>
            <w:r w:rsidRPr="00C73030">
              <w:rPr>
                <w:szCs w:val="20"/>
              </w:rPr>
              <w:t>4</w:t>
            </w:r>
          </w:p>
        </w:tc>
        <w:tc>
          <w:tcPr>
            <w:tcW w:w="0" w:type="auto"/>
          </w:tcPr>
          <w:p w:rsidR="00F23F13" w:rsidRPr="00C73030" w:rsidRDefault="00F23F13" w:rsidP="00C73030">
            <w:pPr>
              <w:pStyle w:val="Intable"/>
              <w:cnfStyle w:val="000000000000"/>
              <w:rPr>
                <w:szCs w:val="20"/>
              </w:rPr>
            </w:pPr>
            <w:r w:rsidRPr="00C73030">
              <w:rPr>
                <w:szCs w:val="20"/>
              </w:rPr>
              <w:t>Cuc</w:t>
            </w:r>
          </w:p>
        </w:tc>
        <w:tc>
          <w:tcPr>
            <w:tcW w:w="0" w:type="auto"/>
          </w:tcPr>
          <w:p w:rsidR="00F23F13" w:rsidRPr="00C73030" w:rsidRDefault="00F23F13" w:rsidP="00862E80">
            <w:pPr>
              <w:pStyle w:val="Intable"/>
              <w:jc w:val="left"/>
              <w:cnfStyle w:val="000000000000"/>
              <w:rPr>
                <w:szCs w:val="20"/>
              </w:rPr>
            </w:pPr>
            <w:r w:rsidRPr="00C73030">
              <w:rPr>
                <w:szCs w:val="20"/>
              </w:rPr>
              <w:t>Amplitude of the Sine Harmonic Correction Term to the Argument of Latitude</w:t>
            </w:r>
          </w:p>
        </w:tc>
        <w:tc>
          <w:tcPr>
            <w:tcW w:w="236" w:type="dxa"/>
          </w:tcPr>
          <w:p w:rsidR="00F23F13" w:rsidRPr="00C73030" w:rsidRDefault="00F23F13" w:rsidP="00C73030">
            <w:pPr>
              <w:pStyle w:val="Intable"/>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radians</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5</w:t>
            </w:r>
          </w:p>
        </w:tc>
        <w:tc>
          <w:tcPr>
            <w:tcW w:w="0" w:type="auto"/>
          </w:tcPr>
          <w:p w:rsidR="00F23F13" w:rsidRPr="00C73030" w:rsidRDefault="00F23F13" w:rsidP="00C73030">
            <w:pPr>
              <w:pStyle w:val="Intable"/>
              <w:cnfStyle w:val="000000100000"/>
              <w:rPr>
                <w:szCs w:val="20"/>
              </w:rPr>
            </w:pPr>
            <w:r w:rsidRPr="00C73030">
              <w:rPr>
                <w:szCs w:val="20"/>
              </w:rPr>
              <w:t>e</w:t>
            </w:r>
          </w:p>
        </w:tc>
        <w:tc>
          <w:tcPr>
            <w:tcW w:w="0" w:type="auto"/>
          </w:tcPr>
          <w:p w:rsidR="00F23F13" w:rsidRPr="00C73030" w:rsidRDefault="00F23F13" w:rsidP="00862E80">
            <w:pPr>
              <w:pStyle w:val="Intable"/>
              <w:jc w:val="left"/>
              <w:cnfStyle w:val="000000100000"/>
              <w:rPr>
                <w:szCs w:val="20"/>
              </w:rPr>
            </w:pPr>
            <w:r w:rsidRPr="00C73030">
              <w:rPr>
                <w:szCs w:val="20"/>
              </w:rPr>
              <w:t>Eccentricity</w:t>
            </w:r>
          </w:p>
        </w:tc>
        <w:tc>
          <w:tcPr>
            <w:tcW w:w="236" w:type="dxa"/>
          </w:tcPr>
          <w:p w:rsidR="00F23F13" w:rsidRPr="00C73030" w:rsidRDefault="00F23F13" w:rsidP="00C73030">
            <w:pPr>
              <w:pStyle w:val="Intable"/>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dimensionless</w:t>
            </w:r>
          </w:p>
        </w:tc>
      </w:tr>
      <w:tr w:rsidR="00F23F13" w:rsidTr="00A92C98">
        <w:tc>
          <w:tcPr>
            <w:cnfStyle w:val="001000000000"/>
            <w:tcW w:w="0" w:type="auto"/>
          </w:tcPr>
          <w:p w:rsidR="00F23F13" w:rsidRPr="00C73030" w:rsidRDefault="00F23F13" w:rsidP="00C73030">
            <w:pPr>
              <w:pStyle w:val="Intable"/>
              <w:rPr>
                <w:szCs w:val="20"/>
              </w:rPr>
            </w:pPr>
            <w:r w:rsidRPr="00C73030">
              <w:rPr>
                <w:szCs w:val="20"/>
              </w:rPr>
              <w:t>6</w:t>
            </w:r>
          </w:p>
        </w:tc>
        <w:tc>
          <w:tcPr>
            <w:tcW w:w="0" w:type="auto"/>
          </w:tcPr>
          <w:p w:rsidR="00F23F13" w:rsidRPr="00C73030" w:rsidRDefault="00F23F13" w:rsidP="00C73030">
            <w:pPr>
              <w:pStyle w:val="Intable"/>
              <w:cnfStyle w:val="000000000000"/>
              <w:rPr>
                <w:szCs w:val="20"/>
              </w:rPr>
            </w:pPr>
            <w:r w:rsidRPr="00C73030">
              <w:rPr>
                <w:szCs w:val="20"/>
              </w:rPr>
              <w:t>Cus</w:t>
            </w:r>
          </w:p>
        </w:tc>
        <w:tc>
          <w:tcPr>
            <w:tcW w:w="0" w:type="auto"/>
          </w:tcPr>
          <w:p w:rsidR="00F23F13" w:rsidRPr="00C73030" w:rsidRDefault="00F23F13" w:rsidP="00862E80">
            <w:pPr>
              <w:pStyle w:val="Intable"/>
              <w:jc w:val="left"/>
              <w:cnfStyle w:val="000000000000"/>
              <w:rPr>
                <w:szCs w:val="20"/>
              </w:rPr>
            </w:pPr>
            <w:r w:rsidRPr="00C73030">
              <w:rPr>
                <w:szCs w:val="20"/>
              </w:rPr>
              <w:t>Amplitude of the Sine Harmonic Correction Term to the Argument of Latitude</w:t>
            </w:r>
          </w:p>
        </w:tc>
        <w:tc>
          <w:tcPr>
            <w:tcW w:w="236" w:type="dxa"/>
          </w:tcPr>
          <w:p w:rsidR="00F23F13" w:rsidRPr="00C73030" w:rsidRDefault="00F23F13" w:rsidP="00C73030">
            <w:pPr>
              <w:pStyle w:val="Intable"/>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radians</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7</w:t>
            </w:r>
          </w:p>
        </w:tc>
        <w:tc>
          <w:tcPr>
            <w:tcW w:w="0" w:type="auto"/>
          </w:tcPr>
          <w:p w:rsidR="00F23F13" w:rsidRPr="00C73030" w:rsidRDefault="00F024F2" w:rsidP="00862E80">
            <w:pPr>
              <w:pStyle w:val="Intable"/>
              <w:jc w:val="both"/>
              <w:cnfStyle w:val="000000100000"/>
              <w:rPr>
                <w:szCs w:val="20"/>
              </w:rPr>
            </w:pPr>
            <m:oMathPara>
              <m:oMath>
                <m:rad>
                  <m:radPr>
                    <m:degHide m:val="on"/>
                    <m:ctrlPr>
                      <w:rPr>
                        <w:rFonts w:ascii="Cambria Math" w:hAnsi="Cambria Math"/>
                      </w:rPr>
                    </m:ctrlPr>
                  </m:radPr>
                  <m:deg/>
                  <m:e>
                    <m:r>
                      <m:rPr>
                        <m:sty m:val="b"/>
                      </m:rPr>
                      <w:rPr>
                        <w:rFonts w:ascii="Cambria Math" w:hAnsi="Cambria Math"/>
                        <w:szCs w:val="20"/>
                      </w:rPr>
                      <m:t>A</m:t>
                    </m:r>
                  </m:e>
                </m:rad>
              </m:oMath>
            </m:oMathPara>
          </w:p>
        </w:tc>
        <w:tc>
          <w:tcPr>
            <w:tcW w:w="0" w:type="auto"/>
          </w:tcPr>
          <w:p w:rsidR="00F23F13" w:rsidRPr="00C73030" w:rsidRDefault="00F23F13" w:rsidP="00862E80">
            <w:pPr>
              <w:pStyle w:val="Intable"/>
              <w:jc w:val="left"/>
              <w:cnfStyle w:val="000000100000"/>
              <w:rPr>
                <w:szCs w:val="20"/>
              </w:rPr>
            </w:pPr>
            <w:r w:rsidRPr="00C73030">
              <w:rPr>
                <w:szCs w:val="20"/>
              </w:rPr>
              <w:t>Square Root of the Semi-Major Axis</w:t>
            </w:r>
          </w:p>
        </w:tc>
        <w:tc>
          <w:tcPr>
            <w:tcW w:w="236" w:type="dxa"/>
          </w:tcPr>
          <w:p w:rsidR="00F23F13" w:rsidRPr="00C73030" w:rsidRDefault="00F23F13" w:rsidP="00C73030">
            <w:pPr>
              <w:pStyle w:val="Intable"/>
              <w:cnfStyle w:val="000000100000"/>
              <w:rPr>
                <w:szCs w:val="20"/>
              </w:rPr>
            </w:pPr>
          </w:p>
        </w:tc>
        <w:tc>
          <w:tcPr>
            <w:tcW w:w="1473" w:type="dxa"/>
          </w:tcPr>
          <w:p w:rsidR="00F23F13" w:rsidRPr="00C73030" w:rsidRDefault="00F024F2" w:rsidP="00862E80">
            <w:pPr>
              <w:pStyle w:val="Intable"/>
              <w:jc w:val="left"/>
              <w:cnfStyle w:val="000000100000"/>
              <w:rPr>
                <w:szCs w:val="20"/>
              </w:rPr>
            </w:pPr>
            <m:oMathPara>
              <m:oMathParaPr>
                <m:jc m:val="left"/>
              </m:oMathParaPr>
              <m:oMath>
                <m:rad>
                  <m:radPr>
                    <m:degHide m:val="on"/>
                    <m:ctrlPr>
                      <w:rPr>
                        <w:rFonts w:ascii="Cambria Math" w:hAnsi="Cambria Math"/>
                      </w:rPr>
                    </m:ctrlPr>
                  </m:radPr>
                  <m:deg/>
                  <m:e>
                    <m:r>
                      <m:rPr>
                        <m:sty m:val="bi"/>
                      </m:rPr>
                      <w:rPr>
                        <w:rFonts w:ascii="Cambria Math" w:hAnsi="Cambria Math"/>
                        <w:szCs w:val="20"/>
                      </w:rPr>
                      <m:t>meter</m:t>
                    </m:r>
                  </m:e>
                </m:rad>
              </m:oMath>
            </m:oMathPara>
          </w:p>
        </w:tc>
      </w:tr>
      <w:tr w:rsidR="00F23F13" w:rsidTr="00A92C98">
        <w:tc>
          <w:tcPr>
            <w:cnfStyle w:val="001000000000"/>
            <w:tcW w:w="0" w:type="auto"/>
          </w:tcPr>
          <w:p w:rsidR="00F23F13" w:rsidRPr="00C73030" w:rsidRDefault="00F23F13" w:rsidP="00C73030">
            <w:pPr>
              <w:pStyle w:val="Intable"/>
              <w:rPr>
                <w:szCs w:val="20"/>
              </w:rPr>
            </w:pPr>
            <w:r w:rsidRPr="00C73030">
              <w:rPr>
                <w:szCs w:val="20"/>
              </w:rPr>
              <w:t>8</w:t>
            </w:r>
          </w:p>
        </w:tc>
        <w:tc>
          <w:tcPr>
            <w:tcW w:w="0" w:type="auto"/>
          </w:tcPr>
          <w:p w:rsidR="00F23F13" w:rsidRPr="00C73030" w:rsidRDefault="00F23F13" w:rsidP="00C73030">
            <w:pPr>
              <w:pStyle w:val="Intable"/>
              <w:cnfStyle w:val="000000000000"/>
              <w:rPr>
                <w:szCs w:val="20"/>
              </w:rPr>
            </w:pPr>
            <w:r w:rsidRPr="00C73030">
              <w:rPr>
                <w:szCs w:val="20"/>
              </w:rPr>
              <w:t>toe</w:t>
            </w:r>
          </w:p>
        </w:tc>
        <w:tc>
          <w:tcPr>
            <w:tcW w:w="0" w:type="auto"/>
          </w:tcPr>
          <w:p w:rsidR="00F23F13" w:rsidRPr="00C73030" w:rsidRDefault="00F23F13" w:rsidP="00862E80">
            <w:pPr>
              <w:pStyle w:val="Intable"/>
              <w:jc w:val="left"/>
              <w:cnfStyle w:val="000000000000"/>
              <w:rPr>
                <w:szCs w:val="20"/>
              </w:rPr>
            </w:pPr>
            <w:r w:rsidRPr="00C73030">
              <w:rPr>
                <w:szCs w:val="20"/>
              </w:rPr>
              <w:t>Reference Time Ephemeris</w:t>
            </w:r>
          </w:p>
        </w:tc>
        <w:tc>
          <w:tcPr>
            <w:tcW w:w="236" w:type="dxa"/>
          </w:tcPr>
          <w:p w:rsidR="00F23F13" w:rsidRPr="00C73030" w:rsidRDefault="00F23F13" w:rsidP="00C73030">
            <w:pPr>
              <w:pStyle w:val="Intable"/>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seconds</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9</w:t>
            </w:r>
          </w:p>
        </w:tc>
        <w:tc>
          <w:tcPr>
            <w:tcW w:w="0" w:type="auto"/>
          </w:tcPr>
          <w:p w:rsidR="00F23F13" w:rsidRPr="00C73030" w:rsidRDefault="00F23F13" w:rsidP="00C73030">
            <w:pPr>
              <w:pStyle w:val="Intable"/>
              <w:cnfStyle w:val="000000100000"/>
              <w:rPr>
                <w:szCs w:val="20"/>
              </w:rPr>
            </w:pPr>
            <w:r w:rsidRPr="00C73030">
              <w:rPr>
                <w:szCs w:val="20"/>
              </w:rPr>
              <w:t>Cic</w:t>
            </w:r>
          </w:p>
        </w:tc>
        <w:tc>
          <w:tcPr>
            <w:tcW w:w="0" w:type="auto"/>
          </w:tcPr>
          <w:p w:rsidR="00F23F13" w:rsidRPr="00C73030" w:rsidRDefault="00F23F13" w:rsidP="00862E80">
            <w:pPr>
              <w:pStyle w:val="Intable"/>
              <w:jc w:val="left"/>
              <w:cnfStyle w:val="000000100000"/>
              <w:rPr>
                <w:szCs w:val="20"/>
              </w:rPr>
            </w:pPr>
            <w:r w:rsidRPr="00C73030">
              <w:rPr>
                <w:szCs w:val="20"/>
              </w:rPr>
              <w:t>Amplitude of the Cosine Harmonic Correction Term to the Angle of Inclination</w:t>
            </w:r>
          </w:p>
        </w:tc>
        <w:tc>
          <w:tcPr>
            <w:tcW w:w="236" w:type="dxa"/>
          </w:tcPr>
          <w:p w:rsidR="00F23F13" w:rsidRPr="00C73030" w:rsidRDefault="00F23F13" w:rsidP="00C73030">
            <w:pPr>
              <w:pStyle w:val="Intable"/>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radians</w:t>
            </w:r>
          </w:p>
        </w:tc>
      </w:tr>
      <w:tr w:rsidR="00F23F13" w:rsidTr="00A92C98">
        <w:tc>
          <w:tcPr>
            <w:cnfStyle w:val="001000000000"/>
            <w:tcW w:w="0" w:type="auto"/>
          </w:tcPr>
          <w:p w:rsidR="00F23F13" w:rsidRPr="00C73030" w:rsidRDefault="00F23F13" w:rsidP="00C73030">
            <w:pPr>
              <w:pStyle w:val="Intable"/>
              <w:rPr>
                <w:szCs w:val="20"/>
              </w:rPr>
            </w:pPr>
            <w:r w:rsidRPr="00C73030">
              <w:rPr>
                <w:szCs w:val="20"/>
              </w:rPr>
              <w:t>10</w:t>
            </w:r>
          </w:p>
        </w:tc>
        <w:tc>
          <w:tcPr>
            <w:tcW w:w="0" w:type="auto"/>
          </w:tcPr>
          <w:p w:rsidR="00F23F13" w:rsidRPr="00C73030" w:rsidRDefault="00F23F13" w:rsidP="00C73030">
            <w:pPr>
              <w:pStyle w:val="Intable"/>
              <w:cnfStyle w:val="000000000000"/>
              <w:rPr>
                <w:szCs w:val="20"/>
              </w:rPr>
            </w:pPr>
            <w:r w:rsidRPr="00C73030">
              <w:rPr>
                <w:szCs w:val="20"/>
              </w:rPr>
              <w:t>Ω0</w:t>
            </w:r>
          </w:p>
        </w:tc>
        <w:tc>
          <w:tcPr>
            <w:tcW w:w="0" w:type="auto"/>
          </w:tcPr>
          <w:p w:rsidR="00F23F13" w:rsidRPr="00C73030" w:rsidRDefault="00F23F13" w:rsidP="00862E80">
            <w:pPr>
              <w:pStyle w:val="Intable"/>
              <w:jc w:val="left"/>
              <w:cnfStyle w:val="000000000000"/>
              <w:rPr>
                <w:szCs w:val="20"/>
              </w:rPr>
            </w:pPr>
            <w:r w:rsidRPr="00C73030">
              <w:rPr>
                <w:szCs w:val="20"/>
              </w:rPr>
              <w:t>2-31</w:t>
            </w:r>
          </w:p>
        </w:tc>
        <w:tc>
          <w:tcPr>
            <w:tcW w:w="236" w:type="dxa"/>
          </w:tcPr>
          <w:p w:rsidR="00F23F13" w:rsidRPr="00C73030" w:rsidRDefault="00F23F13" w:rsidP="00C73030">
            <w:pPr>
              <w:pStyle w:val="Intable"/>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semi-circles</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11</w:t>
            </w:r>
          </w:p>
        </w:tc>
        <w:tc>
          <w:tcPr>
            <w:tcW w:w="0" w:type="auto"/>
          </w:tcPr>
          <w:p w:rsidR="00F23F13" w:rsidRPr="00C73030" w:rsidRDefault="00F23F13" w:rsidP="00C73030">
            <w:pPr>
              <w:pStyle w:val="Intable"/>
              <w:cnfStyle w:val="000000100000"/>
              <w:rPr>
                <w:szCs w:val="20"/>
              </w:rPr>
            </w:pPr>
            <w:r w:rsidRPr="00C73030">
              <w:rPr>
                <w:szCs w:val="20"/>
              </w:rPr>
              <w:t>Cis</w:t>
            </w:r>
          </w:p>
        </w:tc>
        <w:tc>
          <w:tcPr>
            <w:tcW w:w="0" w:type="auto"/>
          </w:tcPr>
          <w:p w:rsidR="00F23F13" w:rsidRPr="00C73030" w:rsidRDefault="00F23F13" w:rsidP="00862E80">
            <w:pPr>
              <w:pStyle w:val="Intable"/>
              <w:jc w:val="left"/>
              <w:cnfStyle w:val="000000100000"/>
              <w:rPr>
                <w:szCs w:val="20"/>
              </w:rPr>
            </w:pPr>
            <w:r w:rsidRPr="00C73030">
              <w:rPr>
                <w:szCs w:val="20"/>
              </w:rPr>
              <w:t>Amplitude of the Sine Harmonic Correction Term to the Angle of Inclination</w:t>
            </w:r>
          </w:p>
        </w:tc>
        <w:tc>
          <w:tcPr>
            <w:tcW w:w="236" w:type="dxa"/>
          </w:tcPr>
          <w:p w:rsidR="00F23F13" w:rsidRPr="00C73030" w:rsidRDefault="00F23F13" w:rsidP="00C73030">
            <w:pPr>
              <w:pStyle w:val="Intable"/>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radians</w:t>
            </w:r>
          </w:p>
        </w:tc>
      </w:tr>
      <w:tr w:rsidR="00F23F13" w:rsidTr="00A92C98">
        <w:tc>
          <w:tcPr>
            <w:cnfStyle w:val="001000000000"/>
            <w:tcW w:w="0" w:type="auto"/>
          </w:tcPr>
          <w:p w:rsidR="00F23F13" w:rsidRPr="00C73030" w:rsidRDefault="00F23F13" w:rsidP="00C73030">
            <w:pPr>
              <w:pStyle w:val="Intable"/>
              <w:rPr>
                <w:szCs w:val="20"/>
              </w:rPr>
            </w:pPr>
            <w:r w:rsidRPr="00C73030">
              <w:rPr>
                <w:szCs w:val="20"/>
              </w:rPr>
              <w:t>12</w:t>
            </w:r>
          </w:p>
        </w:tc>
        <w:tc>
          <w:tcPr>
            <w:tcW w:w="0" w:type="auto"/>
          </w:tcPr>
          <w:p w:rsidR="00F23F13" w:rsidRPr="00C73030" w:rsidRDefault="00F23F13" w:rsidP="00C73030">
            <w:pPr>
              <w:pStyle w:val="Intable"/>
              <w:cnfStyle w:val="000000000000"/>
              <w:rPr>
                <w:szCs w:val="20"/>
              </w:rPr>
            </w:pPr>
            <w:r w:rsidRPr="00C73030">
              <w:rPr>
                <w:szCs w:val="20"/>
              </w:rPr>
              <w:t>Crc</w:t>
            </w:r>
          </w:p>
        </w:tc>
        <w:tc>
          <w:tcPr>
            <w:tcW w:w="0" w:type="auto"/>
          </w:tcPr>
          <w:p w:rsidR="00F23F13" w:rsidRPr="00C73030" w:rsidRDefault="00F23F13" w:rsidP="00862E80">
            <w:pPr>
              <w:pStyle w:val="Intable"/>
              <w:jc w:val="left"/>
              <w:cnfStyle w:val="000000000000"/>
              <w:rPr>
                <w:szCs w:val="20"/>
              </w:rPr>
            </w:pPr>
            <w:r w:rsidRPr="00C73030">
              <w:rPr>
                <w:szCs w:val="20"/>
              </w:rPr>
              <w:t>Amplitude of the Cosine Harmonic Correction Term to the Orbit Radius</w:t>
            </w:r>
          </w:p>
        </w:tc>
        <w:tc>
          <w:tcPr>
            <w:tcW w:w="236" w:type="dxa"/>
          </w:tcPr>
          <w:p w:rsidR="00F23F13" w:rsidRPr="00C73030" w:rsidRDefault="00F23F13" w:rsidP="00862E80">
            <w:pPr>
              <w:pStyle w:val="Intable"/>
              <w:jc w:val="left"/>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semi-circles</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13</w:t>
            </w:r>
          </w:p>
        </w:tc>
        <w:tc>
          <w:tcPr>
            <w:tcW w:w="0" w:type="auto"/>
          </w:tcPr>
          <w:p w:rsidR="00F23F13" w:rsidRPr="00C73030" w:rsidRDefault="00F23F13" w:rsidP="00C73030">
            <w:pPr>
              <w:pStyle w:val="Intable"/>
              <w:cnfStyle w:val="000000100000"/>
              <w:rPr>
                <w:szCs w:val="20"/>
              </w:rPr>
            </w:pPr>
            <w:r w:rsidRPr="00C73030">
              <w:rPr>
                <w:szCs w:val="20"/>
              </w:rPr>
              <w:t>ω</w:t>
            </w:r>
          </w:p>
        </w:tc>
        <w:tc>
          <w:tcPr>
            <w:tcW w:w="0" w:type="auto"/>
          </w:tcPr>
          <w:p w:rsidR="00F23F13" w:rsidRPr="00C73030" w:rsidRDefault="00F23F13" w:rsidP="00862E80">
            <w:pPr>
              <w:pStyle w:val="Intable"/>
              <w:jc w:val="left"/>
              <w:cnfStyle w:val="000000100000"/>
              <w:rPr>
                <w:szCs w:val="20"/>
              </w:rPr>
            </w:pPr>
            <w:r w:rsidRPr="00C73030">
              <w:rPr>
                <w:szCs w:val="20"/>
              </w:rPr>
              <w:t>Argument of Perigee</w:t>
            </w:r>
          </w:p>
        </w:tc>
        <w:tc>
          <w:tcPr>
            <w:tcW w:w="236" w:type="dxa"/>
          </w:tcPr>
          <w:p w:rsidR="00F23F13" w:rsidRPr="00C73030" w:rsidRDefault="00F23F13" w:rsidP="00862E80">
            <w:pPr>
              <w:pStyle w:val="Intable"/>
              <w:jc w:val="left"/>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meters</w:t>
            </w:r>
          </w:p>
        </w:tc>
      </w:tr>
      <w:tr w:rsidR="00F23F13" w:rsidTr="00A92C98">
        <w:tc>
          <w:tcPr>
            <w:cnfStyle w:val="001000000000"/>
            <w:tcW w:w="0" w:type="auto"/>
          </w:tcPr>
          <w:p w:rsidR="00F23F13" w:rsidRPr="00C73030" w:rsidRDefault="00F23F13" w:rsidP="00C73030">
            <w:pPr>
              <w:pStyle w:val="Intable"/>
              <w:rPr>
                <w:szCs w:val="20"/>
              </w:rPr>
            </w:pPr>
            <w:r w:rsidRPr="00C73030">
              <w:rPr>
                <w:szCs w:val="20"/>
              </w:rPr>
              <w:t>14</w:t>
            </w:r>
          </w:p>
        </w:tc>
        <w:tc>
          <w:tcPr>
            <w:tcW w:w="0" w:type="auto"/>
          </w:tcPr>
          <w:p w:rsidR="00F23F13" w:rsidRPr="00C73030" w:rsidRDefault="00F024F2" w:rsidP="00C73030">
            <w:pPr>
              <w:pStyle w:val="Intable"/>
              <w:cnfStyle w:val="000000000000"/>
              <w:rPr>
                <w:szCs w:val="20"/>
              </w:rPr>
            </w:pPr>
            <m:oMathPara>
              <m:oMath>
                <m:acc>
                  <m:accPr>
                    <m:chr m:val="̇"/>
                    <m:ctrlPr>
                      <w:rPr>
                        <w:rFonts w:ascii="Cambria Math" w:hAnsi="Cambria Math"/>
                      </w:rPr>
                    </m:ctrlPr>
                  </m:accPr>
                  <m:e>
                    <m:r>
                      <m:rPr>
                        <m:sty m:val="b"/>
                      </m:rPr>
                      <w:rPr>
                        <w:rFonts w:ascii="Cambria Math" w:hAnsi="Cambria Math"/>
                        <w:szCs w:val="20"/>
                      </w:rPr>
                      <m:t>Ω</m:t>
                    </m:r>
                  </m:e>
                </m:acc>
              </m:oMath>
            </m:oMathPara>
          </w:p>
        </w:tc>
        <w:tc>
          <w:tcPr>
            <w:tcW w:w="0" w:type="auto"/>
          </w:tcPr>
          <w:p w:rsidR="00F23F13" w:rsidRPr="00C73030" w:rsidRDefault="00F23F13" w:rsidP="00862E80">
            <w:pPr>
              <w:pStyle w:val="Intable"/>
              <w:jc w:val="left"/>
              <w:cnfStyle w:val="000000000000"/>
              <w:rPr>
                <w:szCs w:val="20"/>
              </w:rPr>
            </w:pPr>
            <w:r w:rsidRPr="00C73030">
              <w:rPr>
                <w:szCs w:val="20"/>
              </w:rPr>
              <w:t>Rate of Right Ascension</w:t>
            </w:r>
          </w:p>
        </w:tc>
        <w:tc>
          <w:tcPr>
            <w:tcW w:w="236" w:type="dxa"/>
          </w:tcPr>
          <w:p w:rsidR="00F23F13" w:rsidRPr="00C73030" w:rsidRDefault="00F23F13" w:rsidP="00862E80">
            <w:pPr>
              <w:pStyle w:val="Intable"/>
              <w:jc w:val="left"/>
              <w:cnfStyle w:val="000000000000"/>
              <w:rPr>
                <w:szCs w:val="20"/>
              </w:rPr>
            </w:pPr>
          </w:p>
        </w:tc>
        <w:tc>
          <w:tcPr>
            <w:tcW w:w="1473" w:type="dxa"/>
          </w:tcPr>
          <w:p w:rsidR="00F23F13" w:rsidRPr="00C73030" w:rsidRDefault="00F23F13" w:rsidP="00862E80">
            <w:pPr>
              <w:pStyle w:val="Intable"/>
              <w:jc w:val="left"/>
              <w:cnfStyle w:val="000000000000"/>
              <w:rPr>
                <w:szCs w:val="20"/>
              </w:rPr>
            </w:pPr>
            <w:r w:rsidRPr="00C73030">
              <w:rPr>
                <w:szCs w:val="20"/>
              </w:rPr>
              <w:t>semi-circles/sec</w:t>
            </w:r>
          </w:p>
        </w:tc>
      </w:tr>
      <w:tr w:rsidR="00F23F13" w:rsidTr="00A92C98">
        <w:trPr>
          <w:cnfStyle w:val="000000100000"/>
        </w:trPr>
        <w:tc>
          <w:tcPr>
            <w:cnfStyle w:val="001000000000"/>
            <w:tcW w:w="0" w:type="auto"/>
          </w:tcPr>
          <w:p w:rsidR="00F23F13" w:rsidRPr="00C73030" w:rsidRDefault="00F23F13" w:rsidP="00C73030">
            <w:pPr>
              <w:pStyle w:val="Intable"/>
              <w:rPr>
                <w:szCs w:val="20"/>
              </w:rPr>
            </w:pPr>
            <w:r w:rsidRPr="00C73030">
              <w:rPr>
                <w:szCs w:val="20"/>
              </w:rPr>
              <w:t>15</w:t>
            </w:r>
          </w:p>
        </w:tc>
        <w:tc>
          <w:tcPr>
            <w:tcW w:w="0" w:type="auto"/>
          </w:tcPr>
          <w:p w:rsidR="00F23F13" w:rsidRPr="00C73030" w:rsidRDefault="00F23F13" w:rsidP="00C73030">
            <w:pPr>
              <w:pStyle w:val="Intable"/>
              <w:cnfStyle w:val="000000100000"/>
              <w:rPr>
                <w:szCs w:val="20"/>
              </w:rPr>
            </w:pPr>
            <w:r w:rsidRPr="00C73030">
              <w:rPr>
                <w:szCs w:val="20"/>
              </w:rPr>
              <w:t>IDOT</w:t>
            </w:r>
          </w:p>
        </w:tc>
        <w:tc>
          <w:tcPr>
            <w:tcW w:w="0" w:type="auto"/>
          </w:tcPr>
          <w:p w:rsidR="00F23F13" w:rsidRPr="00C73030" w:rsidRDefault="00F23F13" w:rsidP="00862E80">
            <w:pPr>
              <w:pStyle w:val="Intable"/>
              <w:jc w:val="left"/>
              <w:cnfStyle w:val="000000100000"/>
              <w:rPr>
                <w:szCs w:val="20"/>
              </w:rPr>
            </w:pPr>
            <w:r w:rsidRPr="00C73030">
              <w:rPr>
                <w:szCs w:val="20"/>
              </w:rPr>
              <w:t>Rate of Inclination Angle</w:t>
            </w:r>
          </w:p>
        </w:tc>
        <w:tc>
          <w:tcPr>
            <w:tcW w:w="236" w:type="dxa"/>
          </w:tcPr>
          <w:p w:rsidR="00F23F13" w:rsidRPr="00C73030" w:rsidRDefault="00F23F13" w:rsidP="00862E80">
            <w:pPr>
              <w:pStyle w:val="Intable"/>
              <w:jc w:val="left"/>
              <w:cnfStyle w:val="000000100000"/>
              <w:rPr>
                <w:szCs w:val="20"/>
              </w:rPr>
            </w:pPr>
          </w:p>
        </w:tc>
        <w:tc>
          <w:tcPr>
            <w:tcW w:w="1473" w:type="dxa"/>
          </w:tcPr>
          <w:p w:rsidR="00F23F13" w:rsidRPr="00C73030" w:rsidRDefault="00F23F13" w:rsidP="00862E80">
            <w:pPr>
              <w:pStyle w:val="Intable"/>
              <w:jc w:val="left"/>
              <w:cnfStyle w:val="000000100000"/>
              <w:rPr>
                <w:szCs w:val="20"/>
              </w:rPr>
            </w:pPr>
            <w:r w:rsidRPr="00C73030">
              <w:rPr>
                <w:szCs w:val="20"/>
              </w:rPr>
              <w:t>semi-circles/sec</w:t>
            </w:r>
          </w:p>
        </w:tc>
      </w:tr>
    </w:tbl>
    <w:p w:rsidR="00480FA9" w:rsidRDefault="00480FA9" w:rsidP="00322208"/>
    <w:p w:rsidR="002A0D59" w:rsidRDefault="00480FA9" w:rsidP="00D93E44">
      <w:pPr>
        <w:ind w:firstLine="720"/>
      </w:pPr>
      <w:r>
        <w:t xml:space="preserve">By </w:t>
      </w:r>
      <w:r w:rsidR="00DA17B5">
        <w:t>demodulating</w:t>
      </w:r>
      <w:r>
        <w:t xml:space="preserve"> and extracting the navigation data</w:t>
      </w:r>
      <w:r w:rsidR="00DA17B5">
        <w:t xml:space="preserve">, the user can calculate the satellite position </w:t>
      </w:r>
      <w:r w:rsidR="002A0D59">
        <w:t>vs</w:t>
      </w:r>
      <w:r w:rsidR="00DA17B5">
        <w:t>. time. The following equations give the space vehicle antenna phase center position in WGS-84 Earth-centered Earth-fixed reference frame.</w:t>
      </w:r>
      <w:r w:rsidR="002A0D59">
        <w:t xml:space="preserve"> The ECEF coordinate system is defined as WGS-84.</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5591"/>
        <w:gridCol w:w="3985"/>
      </w:tblGrid>
      <w:tr w:rsidR="00A469EC" w:rsidTr="00A469EC">
        <w:tc>
          <w:tcPr>
            <w:tcW w:w="4788" w:type="dxa"/>
          </w:tcPr>
          <w:p w:rsidR="00A469EC" w:rsidRDefault="00A469EC" w:rsidP="002A0D59">
            <w:r w:rsidRPr="005B4903">
              <w:rPr>
                <w:position w:val="-12"/>
              </w:rPr>
              <w:object w:dxaOrig="999" w:dyaOrig="360">
                <v:shape id="_x0000_i1062" type="#_x0000_t75" style="width:50.05pt;height:17.75pt" o:ole="">
                  <v:imagedata r:id="rId67" o:title=""/>
                </v:shape>
                <o:OLEObject Type="Embed" ProgID="Equation.3" ShapeID="_x0000_i1062" DrawAspect="Content" ObjectID="_1277812893" r:id="rId68"/>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Time from ephemeris reference epoch</w:t>
            </w:r>
          </w:p>
        </w:tc>
      </w:tr>
      <w:tr w:rsidR="00A469EC" w:rsidTr="00A469EC">
        <w:tc>
          <w:tcPr>
            <w:tcW w:w="4788" w:type="dxa"/>
          </w:tcPr>
          <w:p w:rsidR="00A469EC" w:rsidRDefault="00A469EC" w:rsidP="002A0D59">
            <w:r w:rsidRPr="005B4903">
              <w:rPr>
                <w:position w:val="-12"/>
              </w:rPr>
              <w:object w:dxaOrig="1160" w:dyaOrig="360">
                <v:shape id="_x0000_i1063" type="#_x0000_t75" style="width:57.95pt;height:17.75pt" o:ole="">
                  <v:imagedata r:id="rId69" o:title=""/>
                </v:shape>
                <o:OLEObject Type="Embed" ProgID="Equation.3" ShapeID="_x0000_i1063" DrawAspect="Content" ObjectID="_1277812894" r:id="rId70"/>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mean motion</w:t>
            </w:r>
          </w:p>
        </w:tc>
      </w:tr>
      <w:tr w:rsidR="00A469EC" w:rsidTr="00A469EC">
        <w:tc>
          <w:tcPr>
            <w:tcW w:w="4788" w:type="dxa"/>
          </w:tcPr>
          <w:p w:rsidR="00A469EC" w:rsidRDefault="00A469EC" w:rsidP="002A0D59">
            <w:r w:rsidRPr="005B4903">
              <w:rPr>
                <w:position w:val="-12"/>
              </w:rPr>
              <w:object w:dxaOrig="1480" w:dyaOrig="360">
                <v:shape id="_x0000_i1064" type="#_x0000_t75" style="width:73.85pt;height:17.75pt" o:ole="">
                  <v:imagedata r:id="rId71" o:title=""/>
                </v:shape>
                <o:OLEObject Type="Embed" ProgID="Equation.3" ShapeID="_x0000_i1064" DrawAspect="Content" ObjectID="_1277812895" r:id="rId72"/>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Mean anomaly</w:t>
            </w:r>
          </w:p>
        </w:tc>
      </w:tr>
      <w:tr w:rsidR="00A469EC" w:rsidTr="00A469EC">
        <w:tc>
          <w:tcPr>
            <w:tcW w:w="4788" w:type="dxa"/>
          </w:tcPr>
          <w:p w:rsidR="00A469EC" w:rsidRDefault="00A51611" w:rsidP="002A0D59">
            <w:r w:rsidRPr="005B4903">
              <w:rPr>
                <w:position w:val="-12"/>
              </w:rPr>
              <w:object w:dxaOrig="1800" w:dyaOrig="360">
                <v:shape id="_x0000_i1065" type="#_x0000_t75" style="width:89.75pt;height:17.75pt" o:ole="">
                  <v:imagedata r:id="rId73" o:title=""/>
                </v:shape>
                <o:OLEObject Type="Embed" ProgID="Equation.3" ShapeID="_x0000_i1065" DrawAspect="Content" ObjectID="_1277812896" r:id="rId74"/>
              </w:object>
            </w:r>
          </w:p>
        </w:tc>
        <w:tc>
          <w:tcPr>
            <w:tcW w:w="4788" w:type="dxa"/>
          </w:tcPr>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Kepler's Equation for Eccentric Anomaly (may be solved by iteration) (radians)</w:t>
            </w:r>
          </w:p>
        </w:tc>
      </w:tr>
      <w:tr w:rsidR="00A469EC" w:rsidTr="00A469EC">
        <w:tc>
          <w:tcPr>
            <w:tcW w:w="4788" w:type="dxa"/>
          </w:tcPr>
          <w:p w:rsidR="00A469EC" w:rsidRDefault="00A51611" w:rsidP="002A0D59">
            <w:r w:rsidRPr="005B4903">
              <w:rPr>
                <w:position w:val="-30"/>
              </w:rPr>
              <w:object w:dxaOrig="5380" w:dyaOrig="760">
                <v:shape id="_x0000_i1066" type="#_x0000_t75" style="width:268.85pt;height:37.85pt" o:ole="">
                  <v:imagedata r:id="rId75" o:title=""/>
                </v:shape>
                <o:OLEObject Type="Embed" ProgID="Equation.3" ShapeID="_x0000_i1066" DrawAspect="Content" ObjectID="_1277812897" r:id="rId76"/>
              </w:object>
            </w:r>
          </w:p>
        </w:tc>
        <w:tc>
          <w:tcPr>
            <w:tcW w:w="4788" w:type="dxa"/>
          </w:tcPr>
          <w:p w:rsidR="00E17CEC" w:rsidRDefault="00E17CEC" w:rsidP="00E17CEC">
            <w:pPr>
              <w:autoSpaceDE w:val="0"/>
              <w:autoSpaceDN w:val="0"/>
              <w:adjustRightInd w:val="0"/>
              <w:spacing w:line="240" w:lineRule="auto"/>
              <w:jc w:val="left"/>
              <w:rPr>
                <w:rFonts w:ascii="TimesNewRoman" w:hAnsi="TimesNewRoman" w:cs="TimesNewRoman"/>
                <w:sz w:val="20"/>
                <w:szCs w:val="20"/>
              </w:rPr>
            </w:pPr>
          </w:p>
          <w:p w:rsidR="00A469EC" w:rsidRP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True Anomaly</w:t>
            </w:r>
          </w:p>
        </w:tc>
      </w:tr>
      <w:tr w:rsidR="00A469EC" w:rsidTr="00A469EC">
        <w:tc>
          <w:tcPr>
            <w:tcW w:w="4788" w:type="dxa"/>
          </w:tcPr>
          <w:p w:rsidR="00A469EC" w:rsidRDefault="00A51611" w:rsidP="002A0D59">
            <w:r w:rsidRPr="005B4903">
              <w:rPr>
                <w:position w:val="-12"/>
              </w:rPr>
              <w:object w:dxaOrig="1120" w:dyaOrig="360">
                <v:shape id="_x0000_i1067" type="#_x0000_t75" style="width:55.65pt;height:17.75pt" o:ole="">
                  <v:imagedata r:id="rId77" o:title=""/>
                </v:shape>
                <o:OLEObject Type="Embed" ProgID="Equation.3" ShapeID="_x0000_i1067" DrawAspect="Content" ObjectID="_1277812898" r:id="rId78"/>
              </w:object>
            </w:r>
          </w:p>
        </w:tc>
        <w:tc>
          <w:tcPr>
            <w:tcW w:w="4788" w:type="dxa"/>
          </w:tcPr>
          <w:p w:rsidR="00E17CEC" w:rsidRDefault="00E17CEC" w:rsidP="00E17CEC">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Argument of Latitude</w:t>
            </w:r>
          </w:p>
          <w:p w:rsidR="00A469EC" w:rsidRDefault="00A469EC" w:rsidP="002A0D59"/>
        </w:tc>
      </w:tr>
      <w:tr w:rsidR="00A469EC" w:rsidTr="00A469EC">
        <w:tc>
          <w:tcPr>
            <w:tcW w:w="4788" w:type="dxa"/>
          </w:tcPr>
          <w:p w:rsidR="00A469EC" w:rsidRDefault="00A51611" w:rsidP="002A0D59">
            <w:r w:rsidRPr="005B4903">
              <w:rPr>
                <w:position w:val="-48"/>
              </w:rPr>
              <w:object w:dxaOrig="3140" w:dyaOrig="1080">
                <v:shape id="_x0000_i1068" type="#_x0000_t75" style="width:157.1pt;height:54.25pt" o:ole="">
                  <v:imagedata r:id="rId79" o:title=""/>
                </v:shape>
                <o:OLEObject Type="Embed" ProgID="Equation.3" ShapeID="_x0000_i1068" DrawAspect="Content" ObjectID="_1277812899" r:id="rId80"/>
              </w:object>
            </w:r>
          </w:p>
        </w:tc>
        <w:tc>
          <w:tcPr>
            <w:tcW w:w="4788" w:type="dxa"/>
          </w:tcPr>
          <w:p w:rsid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Second Harmonic Perturbations:</w:t>
            </w:r>
          </w:p>
          <w:p w:rsid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 xml:space="preserve">      Argument of Latitude Correction</w:t>
            </w:r>
          </w:p>
          <w:p w:rsid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 xml:space="preserve">      Radius Correction</w:t>
            </w:r>
          </w:p>
          <w:p w:rsidR="00A469EC" w:rsidRPr="0015747E" w:rsidRDefault="0015747E" w:rsidP="0015747E">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 xml:space="preserve">      Inclination Correction</w:t>
            </w:r>
          </w:p>
        </w:tc>
      </w:tr>
      <w:tr w:rsidR="00A469EC" w:rsidTr="00A469EC">
        <w:tc>
          <w:tcPr>
            <w:tcW w:w="4788" w:type="dxa"/>
          </w:tcPr>
          <w:p w:rsidR="00A469EC" w:rsidRDefault="00A51611" w:rsidP="002A0D59">
            <w:r w:rsidRPr="005B4903">
              <w:rPr>
                <w:position w:val="-48"/>
              </w:rPr>
              <w:object w:dxaOrig="2360" w:dyaOrig="1080">
                <v:shape id="_x0000_i1069" type="#_x0000_t75" style="width:118.3pt;height:54.25pt" o:ole="">
                  <v:imagedata r:id="rId81" o:title=""/>
                </v:shape>
                <o:OLEObject Type="Embed" ProgID="Equation.3" ShapeID="_x0000_i1069" DrawAspect="Content" ObjectID="_1277812900" r:id="rId82"/>
              </w:object>
            </w:r>
          </w:p>
        </w:tc>
        <w:tc>
          <w:tcPr>
            <w:tcW w:w="4788" w:type="dxa"/>
          </w:tcPr>
          <w:p w:rsidR="002674D7" w:rsidRDefault="002674D7" w:rsidP="009735B7">
            <w:pPr>
              <w:autoSpaceDE w:val="0"/>
              <w:autoSpaceDN w:val="0"/>
              <w:adjustRightInd w:val="0"/>
              <w:spacing w:line="240" w:lineRule="auto"/>
              <w:jc w:val="left"/>
              <w:rPr>
                <w:rFonts w:ascii="TimesNewRoman" w:hAnsi="TimesNewRoman" w:cs="TimesNewRoman"/>
                <w:sz w:val="20"/>
                <w:szCs w:val="20"/>
              </w:rPr>
            </w:pPr>
          </w:p>
          <w:p w:rsidR="009735B7" w:rsidRDefault="009735B7" w:rsidP="009735B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Argument of Latitude</w:t>
            </w:r>
          </w:p>
          <w:p w:rsidR="009735B7" w:rsidRDefault="009735B7" w:rsidP="009735B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Inclination</w:t>
            </w:r>
          </w:p>
          <w:p w:rsidR="009735B7" w:rsidRDefault="009735B7" w:rsidP="009735B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Radius</w:t>
            </w:r>
          </w:p>
          <w:p w:rsidR="00A469EC" w:rsidRDefault="00A469EC" w:rsidP="002A0D59"/>
        </w:tc>
      </w:tr>
      <w:tr w:rsidR="00A51611" w:rsidTr="00A469EC">
        <w:tc>
          <w:tcPr>
            <w:tcW w:w="4788" w:type="dxa"/>
          </w:tcPr>
          <w:p w:rsidR="00A51611" w:rsidRDefault="00A51611" w:rsidP="002A0D59">
            <w:r w:rsidRPr="005B4903">
              <w:rPr>
                <w:position w:val="-32"/>
              </w:rPr>
              <w:object w:dxaOrig="1300" w:dyaOrig="760">
                <v:shape id="_x0000_i1070" type="#_x0000_t75" style="width:65pt;height:37.85pt" o:ole="">
                  <v:imagedata r:id="rId83" o:title=""/>
                </v:shape>
                <o:OLEObject Type="Embed" ProgID="Equation.3" ShapeID="_x0000_i1070" DrawAspect="Content" ObjectID="_1277812901" r:id="rId84"/>
              </w:object>
            </w:r>
          </w:p>
        </w:tc>
        <w:tc>
          <w:tcPr>
            <w:tcW w:w="4788" w:type="dxa"/>
          </w:tcPr>
          <w:p w:rsidR="002674D7" w:rsidRDefault="002674D7" w:rsidP="002674D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Positions in orbital plane.</w:t>
            </w:r>
          </w:p>
          <w:p w:rsidR="00A51611" w:rsidRDefault="00A51611" w:rsidP="002A0D59"/>
        </w:tc>
      </w:tr>
      <w:tr w:rsidR="00A51611" w:rsidTr="00A469EC">
        <w:tc>
          <w:tcPr>
            <w:tcW w:w="4788" w:type="dxa"/>
          </w:tcPr>
          <w:p w:rsidR="00A51611" w:rsidRDefault="00A51611" w:rsidP="002A0D59">
            <w:r w:rsidRPr="005B4903">
              <w:rPr>
                <w:position w:val="-12"/>
              </w:rPr>
              <w:object w:dxaOrig="2820" w:dyaOrig="380">
                <v:shape id="_x0000_i1071" type="#_x0000_t75" style="width:141.2pt;height:19.15pt" o:ole="">
                  <v:imagedata r:id="rId85" o:title=""/>
                </v:shape>
                <o:OLEObject Type="Embed" ProgID="Equation.3" ShapeID="_x0000_i1071" DrawAspect="Content" ObjectID="_1277812902" r:id="rId86"/>
              </w:object>
            </w:r>
          </w:p>
        </w:tc>
        <w:tc>
          <w:tcPr>
            <w:tcW w:w="4788" w:type="dxa"/>
          </w:tcPr>
          <w:p w:rsidR="002674D7" w:rsidRDefault="002674D7" w:rsidP="002674D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Corrected longitude of ascending node.</w:t>
            </w:r>
          </w:p>
          <w:p w:rsidR="00A51611" w:rsidRDefault="00A51611" w:rsidP="002A0D59"/>
        </w:tc>
      </w:tr>
      <w:tr w:rsidR="00A51611" w:rsidTr="00A469EC">
        <w:tc>
          <w:tcPr>
            <w:tcW w:w="4788" w:type="dxa"/>
          </w:tcPr>
          <w:p w:rsidR="00A51611" w:rsidRDefault="00A51611" w:rsidP="002A0D59">
            <w:r w:rsidRPr="00A51611">
              <w:rPr>
                <w:position w:val="-50"/>
              </w:rPr>
              <w:object w:dxaOrig="3120" w:dyaOrig="1160">
                <v:shape id="_x0000_i1072" type="#_x0000_t75" style="width:156.15pt;height:57.95pt" o:ole="">
                  <v:imagedata r:id="rId87" o:title=""/>
                </v:shape>
                <o:OLEObject Type="Embed" ProgID="Equation.3" ShapeID="_x0000_i1072" DrawAspect="Content" ObjectID="_1277812903" r:id="rId88"/>
              </w:object>
            </w:r>
          </w:p>
        </w:tc>
        <w:tc>
          <w:tcPr>
            <w:tcW w:w="4788" w:type="dxa"/>
          </w:tcPr>
          <w:p w:rsidR="002674D7" w:rsidRDefault="002674D7" w:rsidP="002674D7">
            <w:pPr>
              <w:autoSpaceDE w:val="0"/>
              <w:autoSpaceDN w:val="0"/>
              <w:adjustRightInd w:val="0"/>
              <w:spacing w:line="240" w:lineRule="auto"/>
              <w:jc w:val="left"/>
              <w:rPr>
                <w:rFonts w:ascii="TimesNewRoman" w:hAnsi="TimesNewRoman" w:cs="TimesNewRoman"/>
                <w:sz w:val="20"/>
                <w:szCs w:val="20"/>
              </w:rPr>
            </w:pPr>
          </w:p>
          <w:p w:rsidR="002674D7" w:rsidRDefault="002674D7" w:rsidP="002674D7">
            <w:pPr>
              <w:autoSpaceDE w:val="0"/>
              <w:autoSpaceDN w:val="0"/>
              <w:adjustRightInd w:val="0"/>
              <w:spacing w:line="240" w:lineRule="auto"/>
              <w:jc w:val="left"/>
              <w:rPr>
                <w:rFonts w:ascii="TimesNewRoman" w:hAnsi="TimesNewRoman" w:cs="TimesNewRoman"/>
                <w:sz w:val="20"/>
                <w:szCs w:val="20"/>
              </w:rPr>
            </w:pPr>
            <w:r>
              <w:rPr>
                <w:rFonts w:ascii="TimesNewRoman" w:hAnsi="TimesNewRoman" w:cs="TimesNewRoman"/>
                <w:sz w:val="20"/>
                <w:szCs w:val="20"/>
              </w:rPr>
              <w:t>Earth-fixed coordinates.</w:t>
            </w:r>
          </w:p>
          <w:p w:rsidR="00A51611" w:rsidRDefault="00A51611" w:rsidP="002A0D59"/>
        </w:tc>
      </w:tr>
      <w:tr w:rsidR="00A51611" w:rsidTr="00A469EC">
        <w:tc>
          <w:tcPr>
            <w:tcW w:w="4788" w:type="dxa"/>
          </w:tcPr>
          <w:p w:rsidR="00A51611" w:rsidRDefault="00A51611" w:rsidP="002A0D59"/>
        </w:tc>
        <w:tc>
          <w:tcPr>
            <w:tcW w:w="4788" w:type="dxa"/>
          </w:tcPr>
          <w:p w:rsidR="00A51611" w:rsidRDefault="00A51611" w:rsidP="002A0D59"/>
        </w:tc>
      </w:tr>
    </w:tbl>
    <w:p w:rsidR="009C2F41" w:rsidRDefault="009C2F41" w:rsidP="002A0D59"/>
    <w:p w:rsidR="002D36E2" w:rsidRPr="001D3AC0" w:rsidRDefault="002A79A3" w:rsidP="00D93E44">
      <w:pPr>
        <w:ind w:firstLine="720"/>
      </w:pPr>
      <w:r>
        <w:t>Note that it is the mean anomaly M</w:t>
      </w:r>
      <w:r w:rsidRPr="002A79A3">
        <w:rPr>
          <w:vertAlign w:val="subscript"/>
        </w:rPr>
        <w:t>k</w:t>
      </w:r>
      <w:r>
        <w:rPr>
          <w:vertAlign w:val="subscript"/>
        </w:rPr>
        <w:t xml:space="preserve"> </w:t>
      </w:r>
      <w:r>
        <w:t xml:space="preserve">that varies linearly with the time interval. However, the solution of the satellite position requires knowledge of the eccentric anomaly </w:t>
      </w:r>
      <w:r w:rsidRPr="001D3AC0">
        <w:rPr>
          <w:i/>
        </w:rPr>
        <w:t>E</w:t>
      </w:r>
      <w:r w:rsidRPr="001D3AC0">
        <w:rPr>
          <w:i/>
          <w:vertAlign w:val="subscript"/>
        </w:rPr>
        <w:t>k</w:t>
      </w:r>
      <w:r>
        <w:t xml:space="preserve">, which does not vary linearly with time unless the eccentricity </w:t>
      </w:r>
      <w:r w:rsidRPr="001D3AC0">
        <w:rPr>
          <w:i/>
        </w:rPr>
        <w:t>e=0</w:t>
      </w:r>
      <w:r>
        <w:t xml:space="preserve">. The eccentric anomaly </w:t>
      </w:r>
      <w:r w:rsidRPr="001D3AC0">
        <w:rPr>
          <w:i/>
        </w:rPr>
        <w:t>E</w:t>
      </w:r>
      <w:r w:rsidRPr="001D3AC0">
        <w:rPr>
          <w:i/>
          <w:vertAlign w:val="subscript"/>
        </w:rPr>
        <w:t>k</w:t>
      </w:r>
      <w:r>
        <w:t xml:space="preserve"> must be solved for by iterative calculation. </w:t>
      </w:r>
      <w:r w:rsidR="00C21580">
        <w:t>In this</w:t>
      </w:r>
      <w:r w:rsidR="002D36E2">
        <w:t xml:space="preserve"> project the Kepler’s Eq is solved by Matlab function </w:t>
      </w:r>
      <w:r w:rsidR="002D36E2">
        <w:rPr>
          <w:rFonts w:ascii="Courier New" w:hAnsi="Courier New" w:cs="Courier New"/>
          <w:color w:val="000000"/>
          <w:sz w:val="20"/>
          <w:szCs w:val="20"/>
        </w:rPr>
        <w:t xml:space="preserve">fzero </w:t>
      </w:r>
      <w:r w:rsidR="002D36E2" w:rsidRPr="002D36E2">
        <w:t xml:space="preserve">and initial condition </w:t>
      </w:r>
      <w:r w:rsidR="002D36E2" w:rsidRPr="001D3AC0">
        <w:rPr>
          <w:i/>
        </w:rPr>
        <w:t>E</w:t>
      </w:r>
      <w:r w:rsidR="002D36E2" w:rsidRPr="001D3AC0">
        <w:rPr>
          <w:i/>
          <w:vertAlign w:val="subscript"/>
        </w:rPr>
        <w:t>k0</w:t>
      </w:r>
      <w:r w:rsidR="002D36E2" w:rsidRPr="001D3AC0">
        <w:rPr>
          <w:i/>
        </w:rPr>
        <w:t>=M</w:t>
      </w:r>
      <w:r w:rsidR="002D36E2" w:rsidRPr="001D3AC0">
        <w:rPr>
          <w:i/>
          <w:vertAlign w:val="subscript"/>
        </w:rPr>
        <w:t>k</w:t>
      </w:r>
      <w:r w:rsidR="002D36E2">
        <w:t>.</w:t>
      </w:r>
      <w:r w:rsidR="001D3AC0">
        <w:t xml:space="preserve"> Also </w:t>
      </w:r>
      <w:r w:rsidR="001D3AC0" w:rsidRPr="001D3AC0">
        <w:rPr>
          <w:i/>
        </w:rPr>
        <w:t>t</w:t>
      </w:r>
      <w:r w:rsidR="001D3AC0">
        <w:t xml:space="preserve"> is GPS time at time of transmission; i.e., GPS time corrected for transit time. Furthermore, </w:t>
      </w:r>
      <w:r w:rsidR="001D3AC0" w:rsidRPr="001D3AC0">
        <w:rPr>
          <w:i/>
        </w:rPr>
        <w:t>t</w:t>
      </w:r>
      <w:r w:rsidR="001D3AC0" w:rsidRPr="001D3AC0">
        <w:rPr>
          <w:i/>
          <w:vertAlign w:val="subscript"/>
        </w:rPr>
        <w:t>k</w:t>
      </w:r>
      <w:r w:rsidR="001D3AC0">
        <w:rPr>
          <w:vertAlign w:val="subscript"/>
        </w:rPr>
        <w:t xml:space="preserve"> </w:t>
      </w:r>
      <w:r w:rsidR="001D3AC0" w:rsidRPr="001D3AC0">
        <w:t>shall</w:t>
      </w:r>
      <w:r w:rsidR="001D3AC0">
        <w:t xml:space="preserve"> be the actual total time difference between the time </w:t>
      </w:r>
      <w:r w:rsidR="001D3AC0">
        <w:rPr>
          <w:i/>
        </w:rPr>
        <w:t>t</w:t>
      </w:r>
      <w:r w:rsidR="001D3AC0">
        <w:t xml:space="preserve"> and the epoch time </w:t>
      </w:r>
      <w:r w:rsidR="001D3AC0" w:rsidRPr="001D3AC0">
        <w:rPr>
          <w:i/>
        </w:rPr>
        <w:t>t</w:t>
      </w:r>
      <w:r w:rsidR="001D3AC0" w:rsidRPr="001D3AC0">
        <w:rPr>
          <w:i/>
          <w:vertAlign w:val="subscript"/>
        </w:rPr>
        <w:t>oe</w:t>
      </w:r>
      <w:r w:rsidR="001D3AC0">
        <w:rPr>
          <w:vertAlign w:val="subscript"/>
        </w:rPr>
        <w:t xml:space="preserve"> </w:t>
      </w:r>
      <w:r w:rsidR="001D3AC0">
        <w:t xml:space="preserve">and must account for beginning or end of week crossovers. That is, if </w:t>
      </w:r>
      <w:r w:rsidR="001D3AC0">
        <w:rPr>
          <w:i/>
        </w:rPr>
        <w:t>t</w:t>
      </w:r>
      <w:r w:rsidR="001D3AC0">
        <w:rPr>
          <w:i/>
          <w:vertAlign w:val="subscript"/>
        </w:rPr>
        <w:t>k</w:t>
      </w:r>
      <w:r w:rsidR="001D3AC0">
        <w:t xml:space="preserve"> is greater than302400 seconds, subtract 604800 seconds from </w:t>
      </w:r>
      <w:r w:rsidR="001D3AC0">
        <w:rPr>
          <w:i/>
        </w:rPr>
        <w:t>t</w:t>
      </w:r>
      <w:r w:rsidR="001D3AC0">
        <w:rPr>
          <w:i/>
          <w:vertAlign w:val="subscript"/>
        </w:rPr>
        <w:t>k</w:t>
      </w:r>
      <w:r w:rsidR="001D3AC0">
        <w:t xml:space="preserve"> . </w:t>
      </w:r>
      <w:r w:rsidR="005E252E">
        <w:t>If</w:t>
      </w:r>
      <w:r w:rsidR="001D3AC0">
        <w:t xml:space="preserve"> </w:t>
      </w:r>
      <w:r w:rsidR="001D3AC0">
        <w:rPr>
          <w:i/>
        </w:rPr>
        <w:t>t</w:t>
      </w:r>
      <w:r w:rsidR="001D3AC0">
        <w:rPr>
          <w:i/>
          <w:vertAlign w:val="subscript"/>
        </w:rPr>
        <w:t>k</w:t>
      </w:r>
      <w:r w:rsidR="001D3AC0">
        <w:rPr>
          <w:i/>
        </w:rPr>
        <w:t xml:space="preserve"> </w:t>
      </w:r>
      <w:r w:rsidR="001D3AC0">
        <w:t xml:space="preserve">is less than 302400 s, add 604800 s to </w:t>
      </w:r>
      <w:r w:rsidR="001D3AC0">
        <w:rPr>
          <w:i/>
        </w:rPr>
        <w:t>t</w:t>
      </w:r>
      <w:r w:rsidR="001D3AC0">
        <w:rPr>
          <w:i/>
          <w:vertAlign w:val="subscript"/>
        </w:rPr>
        <w:t>k</w:t>
      </w:r>
      <w:r w:rsidR="001D3AC0">
        <w:t>.</w:t>
      </w:r>
    </w:p>
    <w:p w:rsidR="001E79A9" w:rsidRDefault="001E79A9">
      <w:pPr>
        <w:spacing w:line="276" w:lineRule="auto"/>
        <w:jc w:val="left"/>
        <w:rPr>
          <w:rFonts w:asciiTheme="majorHAnsi" w:eastAsiaTheme="majorEastAsia" w:hAnsiTheme="majorHAnsi" w:cstheme="majorBidi"/>
          <w:b/>
          <w:bCs/>
          <w:sz w:val="28"/>
          <w:szCs w:val="28"/>
        </w:rPr>
      </w:pPr>
      <w:r>
        <w:br w:type="page"/>
      </w:r>
    </w:p>
    <w:p w:rsidR="00BE2F6B" w:rsidRDefault="00BE2F6B" w:rsidP="00BE2F6B">
      <w:pPr>
        <w:pStyle w:val="Heading1"/>
      </w:pPr>
      <w:bookmarkStart w:id="8" w:name="_Toc195947114"/>
      <w:bookmarkStart w:id="9" w:name="_Toc195947141"/>
      <w:r>
        <w:lastRenderedPageBreak/>
        <w:t>GPS Errors</w:t>
      </w:r>
      <w:bookmarkEnd w:id="8"/>
      <w:bookmarkEnd w:id="9"/>
    </w:p>
    <w:p w:rsidR="001E79A9" w:rsidRDefault="001E79A9" w:rsidP="00D93E44">
      <w:pPr>
        <w:ind w:firstLine="360"/>
      </w:pPr>
      <w:r w:rsidRPr="001E79A9">
        <w:t xml:space="preserve">The GPS system has been designed to be as nearly accurate as possible. However, there are still errors. Added together, these errors can cause a deviation of </w:t>
      </w:r>
      <w:r>
        <w:rPr>
          <w:rFonts w:cs="Times New Roman"/>
          <w:b/>
          <w:bCs/>
        </w:rPr>
        <w:t>±</w:t>
      </w:r>
      <w:r w:rsidRPr="001E79A9">
        <w:rPr>
          <w:b/>
          <w:bCs/>
        </w:rPr>
        <w:t xml:space="preserve"> 50 -100</w:t>
      </w:r>
      <w:r w:rsidRPr="001E79A9">
        <w:t xml:space="preserve"> meters from the actual GPS receiver position. There are several sources for these errors, the most significant of which are discussed below: </w:t>
      </w:r>
    </w:p>
    <w:p w:rsidR="00557842" w:rsidRDefault="00557842" w:rsidP="00557842">
      <w:pPr>
        <w:pStyle w:val="ListParagraph"/>
        <w:numPr>
          <w:ilvl w:val="0"/>
          <w:numId w:val="10"/>
        </w:numPr>
      </w:pPr>
      <w:r w:rsidRPr="00557842">
        <w:rPr>
          <w:b/>
        </w:rPr>
        <w:t>Atmospheric Conditions</w:t>
      </w:r>
      <w:r>
        <w:t xml:space="preserve">: The ionosphere and troposphere both refract the GPS signals. This causes the speed of the GPS signal in the ionosphere and troposphere to be different from the speed of the GPS signal in space. Therefore, the distance calculated from "Signal Speed x Time" will be different for the portion of the GPS signal path that passes through the ionosphere and troposphere and for the portion that passes through space. </w:t>
      </w:r>
    </w:p>
    <w:p w:rsidR="00557842" w:rsidRDefault="00557842" w:rsidP="00557842">
      <w:pPr>
        <w:pStyle w:val="ListParagraph"/>
        <w:numPr>
          <w:ilvl w:val="0"/>
          <w:numId w:val="10"/>
        </w:numPr>
      </w:pPr>
      <w:r w:rsidRPr="00557842">
        <w:rPr>
          <w:b/>
        </w:rPr>
        <w:t>Ephemeris Errors/Clock Drift/Measurement Noise:</w:t>
      </w:r>
      <w:r w:rsidR="00FC3E2C">
        <w:rPr>
          <w:b/>
        </w:rPr>
        <w:t xml:space="preserve"> </w:t>
      </w:r>
      <w:r>
        <w:t xml:space="preserve">As mentioned earlier, GPS signals contain information about ephemeris (orbital position) errors, and about the rate of clock drift for the broadcasting satellite. The data concerning ephemeris errors may not exactly model the true satellite motion or the exact rate of clock drift. Distortion of the signal by measurement noise can further increase positional error. The disparity in ephemeris data can introduce 1-5 meters of positional error, clock drift disparity can introduce 0-1.5 meters of positional error and measurement noise can introduce 0-10 meters of positional error. </w:t>
      </w:r>
    </w:p>
    <w:p w:rsidR="003900CE" w:rsidRDefault="003900CE" w:rsidP="003900CE">
      <w:pPr>
        <w:pStyle w:val="ListParagraph"/>
        <w:numPr>
          <w:ilvl w:val="0"/>
          <w:numId w:val="10"/>
        </w:numPr>
      </w:pPr>
      <w:r w:rsidRPr="003900CE">
        <w:rPr>
          <w:b/>
        </w:rPr>
        <w:t>Multipath:</w:t>
      </w:r>
      <w:r>
        <w:rPr>
          <w:b/>
        </w:rPr>
        <w:t xml:space="preserve"> </w:t>
      </w:r>
      <w:r>
        <w:t xml:space="preserve">A GPS signal bouncing off a reflective surface prior to reaching the GPS receiver antenna is referred to as multipath. Because it is difficult to completely correct multipath error, even in high precision GPS units, multipath error is a serious concern to the GPS user. </w:t>
      </w:r>
    </w:p>
    <w:p w:rsidR="00FC3E2C" w:rsidRDefault="00012DC1" w:rsidP="005F42E6">
      <w:pPr>
        <w:ind w:left="360"/>
      </w:pPr>
      <w:r>
        <w:t xml:space="preserve">As mentioned before, Eq.1 states the main </w:t>
      </w:r>
      <w:r w:rsidR="005E252E">
        <w:t>relation</w:t>
      </w:r>
      <w:r w:rsidR="00FC3E2C">
        <w:t xml:space="preserve"> of GPS navigation, but true pseudorange is not directly an observable due to different source of errors, but instead must be observed with various perturbations. The measured pseudorange is equal to the true pseudorange plus various perturbing factors due to dif</w:t>
      </w:r>
      <w:r w:rsidR="006A48C4">
        <w:t>ferent error source, as show</w:t>
      </w:r>
      <w:r w:rsidR="00FC3E2C">
        <w:t>n below</w:t>
      </w:r>
    </w:p>
    <w:p w:rsidR="00F07238" w:rsidRPr="007B25D6" w:rsidRDefault="00162795" w:rsidP="00F07238">
      <w:pPr>
        <w:pStyle w:val="Caption"/>
      </w:pPr>
      <w:r w:rsidRPr="00F07238">
        <w:rPr>
          <w:position w:val="-12"/>
        </w:rPr>
        <w:object w:dxaOrig="5580" w:dyaOrig="400">
          <v:shape id="_x0000_i1073" type="#_x0000_t75" style="width:278.65pt;height:20.1pt" o:ole="">
            <v:imagedata r:id="rId89" o:title=""/>
          </v:shape>
          <o:OLEObject Type="Embed" ProgID="Equation.3" ShapeID="_x0000_i1073" DrawAspect="Content" ObjectID="_1277812904" r:id="rId90"/>
        </w:object>
      </w:r>
      <w:r w:rsidR="00F07238">
        <w:tab/>
        <w:t>(</w:t>
      </w:r>
      <w:fldSimple w:instr=" SEQ Equation \* ARABIC ">
        <w:r w:rsidR="0089762C">
          <w:rPr>
            <w:noProof/>
          </w:rPr>
          <w:t>10</w:t>
        </w:r>
      </w:fldSimple>
      <w:r w:rsidR="00F07238">
        <w:t>)</w:t>
      </w:r>
    </w:p>
    <w:p w:rsidR="00FC3E2C" w:rsidRDefault="00F07238" w:rsidP="005F42E6">
      <w:pPr>
        <w:ind w:left="360"/>
      </w:pPr>
      <w:r>
        <w:t>Where:</w:t>
      </w:r>
    </w:p>
    <w:p w:rsidR="00F07238" w:rsidRDefault="00F07238" w:rsidP="0082013E">
      <w:r w:rsidRPr="002C23D5">
        <w:rPr>
          <w:position w:val="-12"/>
        </w:rPr>
        <w:object w:dxaOrig="380" w:dyaOrig="360">
          <v:shape id="_x0000_i1074" type="#_x0000_t75" style="width:19.15pt;height:18.25pt" o:ole="">
            <v:imagedata r:id="rId91" o:title=""/>
          </v:shape>
          <o:OLEObject Type="Embed" ProgID="Equation.3" ShapeID="_x0000_i1074" DrawAspect="Content" ObjectID="_1277812905" r:id="rId92"/>
        </w:object>
      </w:r>
      <w:r>
        <w:t>: Troposphere error</w:t>
      </w:r>
    </w:p>
    <w:p w:rsidR="00F07238" w:rsidRDefault="00F07238" w:rsidP="0082013E">
      <w:r w:rsidRPr="002C23D5">
        <w:rPr>
          <w:position w:val="-12"/>
        </w:rPr>
        <w:object w:dxaOrig="360" w:dyaOrig="360">
          <v:shape id="_x0000_i1075" type="#_x0000_t75" style="width:18.25pt;height:18.25pt" o:ole="">
            <v:imagedata r:id="rId93" o:title=""/>
          </v:shape>
          <o:OLEObject Type="Embed" ProgID="Equation.3" ShapeID="_x0000_i1075" DrawAspect="Content" ObjectID="_1277812906" r:id="rId94"/>
        </w:object>
      </w:r>
      <w:r>
        <w:t xml:space="preserve">: </w:t>
      </w:r>
      <w:r w:rsidR="00162795">
        <w:t>Ionosphere</w:t>
      </w:r>
      <w:r>
        <w:t xml:space="preserve"> error</w:t>
      </w:r>
    </w:p>
    <w:p w:rsidR="00162795" w:rsidRDefault="00162795" w:rsidP="0082013E">
      <w:r w:rsidRPr="002C23D5">
        <w:rPr>
          <w:position w:val="-12"/>
        </w:rPr>
        <w:object w:dxaOrig="420" w:dyaOrig="360">
          <v:shape id="_x0000_i1076" type="#_x0000_t75" style="width:20.55pt;height:18.25pt" o:ole="">
            <v:imagedata r:id="rId95" o:title=""/>
          </v:shape>
          <o:OLEObject Type="Embed" ProgID="Equation.3" ShapeID="_x0000_i1076" DrawAspect="Content" ObjectID="_1277812907" r:id="rId96"/>
        </w:object>
      </w:r>
      <w:r w:rsidR="00F76FCA">
        <w:t>: Relativistic</w:t>
      </w:r>
      <w:r>
        <w:t xml:space="preserve"> time correction</w:t>
      </w:r>
    </w:p>
    <w:p w:rsidR="00162795" w:rsidRDefault="00162795" w:rsidP="0082013E">
      <w:r w:rsidRPr="002C23D5">
        <w:rPr>
          <w:position w:val="-12"/>
        </w:rPr>
        <w:object w:dxaOrig="380" w:dyaOrig="360">
          <v:shape id="_x0000_i1077" type="#_x0000_t75" style="width:19.15pt;height:18.25pt" o:ole="">
            <v:imagedata r:id="rId97" o:title=""/>
          </v:shape>
          <o:OLEObject Type="Embed" ProgID="Equation.3" ShapeID="_x0000_i1077" DrawAspect="Content" ObjectID="_1277812908" r:id="rId98"/>
        </w:object>
      </w:r>
      <w:r w:rsidR="0082013E">
        <w:t>: Satellite</w:t>
      </w:r>
      <w:r w:rsidR="007F37D5">
        <w:t xml:space="preserve"> bias clock error</w:t>
      </w:r>
    </w:p>
    <w:p w:rsidR="005F42E6" w:rsidRDefault="005F42E6" w:rsidP="0082013E">
      <w:pPr>
        <w:ind w:firstLine="360"/>
      </w:pPr>
      <w:r>
        <w:t>In this report only Atmospheric Condition and Clock Drift has been investigated. Hopefully other</w:t>
      </w:r>
      <w:r w:rsidR="00BA6B9E">
        <w:t xml:space="preserve"> error sources will be added</w:t>
      </w:r>
      <w:r>
        <w:t>.</w:t>
      </w:r>
      <w:r w:rsidR="00BA6B9E">
        <w:t xml:space="preserve"> Atmospheric Condition and Clock Drift modeling are described more as following.</w:t>
      </w:r>
    </w:p>
    <w:p w:rsidR="00BA6B9E" w:rsidRDefault="00420B2A" w:rsidP="00420B2A">
      <w:pPr>
        <w:pStyle w:val="Heading2"/>
      </w:pPr>
      <w:bookmarkStart w:id="10" w:name="_Toc195947115"/>
      <w:bookmarkStart w:id="11" w:name="_Toc195947142"/>
      <w:r>
        <w:t>Ionospheric Error</w:t>
      </w:r>
      <w:bookmarkEnd w:id="10"/>
      <w:bookmarkEnd w:id="11"/>
    </w:p>
    <w:p w:rsidR="00E21BFB" w:rsidRDefault="00E21BFB" w:rsidP="00E21BFB">
      <w:r>
        <w:t>As GPS satellite signals traverse the ionosphere, they are delayed by an amount proportional to the number of free ions encountered. The ion density is a function of the local time, magnetic latitude,</w:t>
      </w:r>
      <w:r w:rsidR="00D62632">
        <w:t xml:space="preserve"> </w:t>
      </w:r>
      <w:r>
        <w:t>sunspot cycle and other factors.</w:t>
      </w:r>
    </w:p>
    <w:p w:rsidR="00E21BFB" w:rsidRDefault="00E21BFB" w:rsidP="00E21BFB">
      <w:r>
        <w:t>Klobuchar[</w:t>
      </w:r>
      <w:r w:rsidR="00BE50F4">
        <w:t>1</w:t>
      </w:r>
      <w:r>
        <w:t xml:space="preserve">] developed a simple analytical model for ionospheric time delay, which we have used for ionospheric correction model. </w:t>
      </w:r>
      <w:r w:rsidR="004E5643">
        <w:t>This form of GPS user ionospheric correction algorithm requires the user’s approximate geodetic latitude</w:t>
      </w:r>
      <w:r w:rsidR="004E5643" w:rsidRPr="002C23D5">
        <w:rPr>
          <w:position w:val="-12"/>
        </w:rPr>
        <w:object w:dxaOrig="300" w:dyaOrig="360">
          <v:shape id="_x0000_i1078" type="#_x0000_t75" style="width:14.95pt;height:18.25pt" o:ole="">
            <v:imagedata r:id="rId99" o:title=""/>
          </v:shape>
          <o:OLEObject Type="Embed" ProgID="Equation.3" ShapeID="_x0000_i1078" DrawAspect="Content" ObjectID="_1277812909" r:id="rId100"/>
        </w:object>
      </w:r>
      <w:r w:rsidR="004E5643">
        <w:t xml:space="preserve">, </w:t>
      </w:r>
      <w:r w:rsidR="00EE3514">
        <w:t>longitude</w:t>
      </w:r>
      <w:r w:rsidR="004E5643" w:rsidRPr="002C23D5">
        <w:rPr>
          <w:position w:val="-12"/>
        </w:rPr>
        <w:object w:dxaOrig="320" w:dyaOrig="360">
          <v:shape id="_x0000_i1079" type="#_x0000_t75" style="width:16.35pt;height:18.25pt" o:ole="">
            <v:imagedata r:id="rId101" o:title=""/>
          </v:shape>
          <o:OLEObject Type="Embed" ProgID="Equation.3" ShapeID="_x0000_i1079" DrawAspect="Content" ObjectID="_1277812910" r:id="rId102"/>
        </w:object>
      </w:r>
      <w:r w:rsidR="004E5643">
        <w:t xml:space="preserve">, elevation angle E and azimuth A to each GPS satellite. </w:t>
      </w:r>
      <w:r>
        <w:t>The calculation proceeds as follows</w:t>
      </w:r>
    </w:p>
    <w:p w:rsidR="00E21BFB" w:rsidRPr="00E21BFB" w:rsidRDefault="00DC502D" w:rsidP="00DC502D">
      <w:pPr>
        <w:pStyle w:val="bullet"/>
        <w:numPr>
          <w:ilvl w:val="0"/>
          <w:numId w:val="13"/>
        </w:numPr>
      </w:pPr>
      <w:r>
        <w:t xml:space="preserve">Calculate the Earth-centered angle </w:t>
      </w:r>
      <w:r w:rsidRPr="00DC502D">
        <w:rPr>
          <w:position w:val="-10"/>
        </w:rPr>
        <w:object w:dxaOrig="240" w:dyaOrig="260">
          <v:shape id="_x0000_i1080" type="#_x0000_t75" style="width:11.7pt;height:12.6pt" o:ole="">
            <v:imagedata r:id="rId103" o:title=""/>
          </v:shape>
          <o:OLEObject Type="Embed" ProgID="Equation.3" ShapeID="_x0000_i1080" DrawAspect="Content" ObjectID="_1277812911" r:id="rId104"/>
        </w:object>
      </w:r>
    </w:p>
    <w:p w:rsidR="00DC502D" w:rsidRPr="007B25D6" w:rsidRDefault="00DC502D" w:rsidP="00DC502D">
      <w:pPr>
        <w:pStyle w:val="Caption"/>
      </w:pPr>
      <w:r w:rsidRPr="00DC502D">
        <w:rPr>
          <w:position w:val="-10"/>
        </w:rPr>
        <w:object w:dxaOrig="4400" w:dyaOrig="340">
          <v:shape id="_x0000_i1081" type="#_x0000_t75" style="width:220.2pt;height:17.3pt" o:ole="">
            <v:imagedata r:id="rId105" o:title=""/>
          </v:shape>
          <o:OLEObject Type="Embed" ProgID="Equation.3" ShapeID="_x0000_i1081" DrawAspect="Content" ObjectID="_1277812912" r:id="rId106"/>
        </w:object>
      </w:r>
      <w:r>
        <w:tab/>
        <w:t>(</w:t>
      </w:r>
      <w:fldSimple w:instr=" SEQ Equation \* ARABIC ">
        <w:r w:rsidR="0089762C">
          <w:rPr>
            <w:noProof/>
          </w:rPr>
          <w:t>11</w:t>
        </w:r>
      </w:fldSimple>
      <w:r>
        <w:t>)</w:t>
      </w:r>
    </w:p>
    <w:p w:rsidR="00420B2A" w:rsidRDefault="00DC502D" w:rsidP="00DC502D">
      <w:pPr>
        <w:pStyle w:val="bullet"/>
      </w:pPr>
      <w:r>
        <w:t xml:space="preserve">Compute the subinospheric latitude, </w:t>
      </w:r>
      <w:r w:rsidR="00B340BF" w:rsidRPr="002C23D5">
        <w:rPr>
          <w:position w:val="-10"/>
        </w:rPr>
        <w:object w:dxaOrig="260" w:dyaOrig="340">
          <v:shape id="_x0000_i1082" type="#_x0000_t75" style="width:12.6pt;height:17.3pt" o:ole="">
            <v:imagedata r:id="rId107" o:title=""/>
          </v:shape>
          <o:OLEObject Type="Embed" ProgID="Equation.3" ShapeID="_x0000_i1082" DrawAspect="Content" ObjectID="_1277812913" r:id="rId108"/>
        </w:object>
      </w:r>
    </w:p>
    <w:p w:rsidR="00DC502D" w:rsidRPr="007B25D6" w:rsidRDefault="004E5643" w:rsidP="00DC502D">
      <w:pPr>
        <w:pStyle w:val="Caption"/>
      </w:pPr>
      <w:r w:rsidRPr="00DC502D">
        <w:rPr>
          <w:position w:val="-12"/>
        </w:rPr>
        <w:object w:dxaOrig="3159" w:dyaOrig="360">
          <v:shape id="_x0000_i1083" type="#_x0000_t75" style="width:157.55pt;height:18.25pt" o:ole="">
            <v:imagedata r:id="rId109" o:title=""/>
          </v:shape>
          <o:OLEObject Type="Embed" ProgID="Equation.3" ShapeID="_x0000_i1083" DrawAspect="Content" ObjectID="_1277812914" r:id="rId110"/>
        </w:object>
      </w:r>
      <w:r w:rsidR="00DC502D">
        <w:tab/>
        <w:t>(</w:t>
      </w:r>
      <w:fldSimple w:instr=" SEQ Equation \* ARABIC ">
        <w:r w:rsidR="0089762C">
          <w:rPr>
            <w:noProof/>
          </w:rPr>
          <w:t>12</w:t>
        </w:r>
      </w:fldSimple>
      <w:r w:rsidR="00DC502D">
        <w:t>)</w:t>
      </w:r>
    </w:p>
    <w:p w:rsidR="00DC502D" w:rsidRDefault="00B340BF" w:rsidP="00681BE3">
      <w:pPr>
        <w:pStyle w:val="bullet"/>
        <w:numPr>
          <w:ilvl w:val="0"/>
          <w:numId w:val="0"/>
        </w:numPr>
      </w:pPr>
      <w:r>
        <w:t xml:space="preserve">If </w:t>
      </w:r>
      <w:r w:rsidR="00681BE3" w:rsidRPr="002C23D5">
        <w:rPr>
          <w:position w:val="-10"/>
        </w:rPr>
        <w:object w:dxaOrig="1060" w:dyaOrig="340">
          <v:shape id="_x0000_i1084" type="#_x0000_t75" style="width:52.85pt;height:17.3pt" o:ole="">
            <v:imagedata r:id="rId111" o:title=""/>
          </v:shape>
          <o:OLEObject Type="Embed" ProgID="Equation.3" ShapeID="_x0000_i1084" DrawAspect="Content" ObjectID="_1277812915" r:id="rId112"/>
        </w:object>
      </w:r>
      <w:r>
        <w:t xml:space="preserve">, then </w:t>
      </w:r>
      <w:r w:rsidR="00681BE3" w:rsidRPr="002C23D5">
        <w:rPr>
          <w:position w:val="-10"/>
        </w:rPr>
        <w:object w:dxaOrig="1060" w:dyaOrig="340">
          <v:shape id="_x0000_i1085" type="#_x0000_t75" style="width:52.85pt;height:17.3pt" o:ole="">
            <v:imagedata r:id="rId113" o:title=""/>
          </v:shape>
          <o:OLEObject Type="Embed" ProgID="Equation.3" ShapeID="_x0000_i1085" DrawAspect="Content" ObjectID="_1277812916" r:id="rId114"/>
        </w:object>
      </w:r>
      <w:r>
        <w:t>. If</w:t>
      </w:r>
      <w:r w:rsidR="00681BE3" w:rsidRPr="002C23D5">
        <w:rPr>
          <w:position w:val="-10"/>
        </w:rPr>
        <w:object w:dxaOrig="1180" w:dyaOrig="340">
          <v:shape id="_x0000_i1086" type="#_x0000_t75" style="width:59.4pt;height:17.3pt" o:ole="">
            <v:imagedata r:id="rId115" o:title=""/>
          </v:shape>
          <o:OLEObject Type="Embed" ProgID="Equation.3" ShapeID="_x0000_i1086" DrawAspect="Content" ObjectID="_1277812917" r:id="rId116"/>
        </w:object>
      </w:r>
      <w:r>
        <w:t xml:space="preserve">, </w:t>
      </w:r>
      <w:r w:rsidR="004E5643">
        <w:t>then</w:t>
      </w:r>
      <w:r w:rsidR="00681BE3" w:rsidRPr="002C23D5">
        <w:rPr>
          <w:position w:val="-10"/>
        </w:rPr>
        <w:object w:dxaOrig="1180" w:dyaOrig="340">
          <v:shape id="_x0000_i1087" type="#_x0000_t75" style="width:59.4pt;height:17.3pt" o:ole="">
            <v:imagedata r:id="rId117" o:title=""/>
          </v:shape>
          <o:OLEObject Type="Embed" ProgID="Equation.3" ShapeID="_x0000_i1087" DrawAspect="Content" ObjectID="_1277812918" r:id="rId118"/>
        </w:object>
      </w:r>
      <w:r>
        <w:t>.</w:t>
      </w:r>
    </w:p>
    <w:p w:rsidR="00B340BF" w:rsidRPr="00420B2A" w:rsidRDefault="00B340BF" w:rsidP="00681BE3">
      <w:pPr>
        <w:pStyle w:val="bullet"/>
      </w:pPr>
      <w:r>
        <w:t xml:space="preserve">Compute the subionospheric longitude </w:t>
      </w:r>
    </w:p>
    <w:p w:rsidR="00681BE3" w:rsidRPr="007B25D6" w:rsidRDefault="004E5643" w:rsidP="00681BE3">
      <w:pPr>
        <w:pStyle w:val="Caption"/>
      </w:pPr>
      <w:r w:rsidRPr="00681BE3">
        <w:rPr>
          <w:position w:val="-32"/>
        </w:rPr>
        <w:object w:dxaOrig="3500" w:dyaOrig="760">
          <v:shape id="_x0000_i1088" type="#_x0000_t75" style="width:175.3pt;height:38.8pt" o:ole="">
            <v:imagedata r:id="rId119" o:title=""/>
          </v:shape>
          <o:OLEObject Type="Embed" ProgID="Equation.3" ShapeID="_x0000_i1088" DrawAspect="Content" ObjectID="_1277812919" r:id="rId120"/>
        </w:object>
      </w:r>
      <w:r w:rsidR="00681BE3">
        <w:tab/>
        <w:t>(</w:t>
      </w:r>
      <w:fldSimple w:instr=" SEQ Equation \* ARABIC ">
        <w:r w:rsidR="0089762C">
          <w:rPr>
            <w:noProof/>
          </w:rPr>
          <w:t>13</w:t>
        </w:r>
      </w:fldSimple>
      <w:r w:rsidR="00681BE3">
        <w:t>)</w:t>
      </w:r>
    </w:p>
    <w:p w:rsidR="00557842" w:rsidRDefault="00681BE3" w:rsidP="00681BE3">
      <w:pPr>
        <w:pStyle w:val="bullet"/>
      </w:pPr>
      <w:r>
        <w:t xml:space="preserve">Find the geomagnetic latitude, </w:t>
      </w:r>
      <w:r w:rsidRPr="00681BE3">
        <w:rPr>
          <w:position w:val="-12"/>
        </w:rPr>
        <w:object w:dxaOrig="300" w:dyaOrig="360">
          <v:shape id="_x0000_i1089" type="#_x0000_t75" style="width:14.95pt;height:18.25pt" o:ole="">
            <v:imagedata r:id="rId121" o:title=""/>
          </v:shape>
          <o:OLEObject Type="Embed" ProgID="Equation.3" ShapeID="_x0000_i1089" DrawAspect="Content" ObjectID="_1277812920" r:id="rId122"/>
        </w:object>
      </w:r>
      <w:r>
        <w:t>, of the subionospheric location looking toward each GPS satellite. It is found by</w:t>
      </w:r>
    </w:p>
    <w:p w:rsidR="00681BE3" w:rsidRPr="007B25D6" w:rsidRDefault="008805E7" w:rsidP="00681BE3">
      <w:pPr>
        <w:pStyle w:val="Caption"/>
      </w:pPr>
      <w:r w:rsidRPr="00681BE3">
        <w:rPr>
          <w:position w:val="-10"/>
        </w:rPr>
        <w:object w:dxaOrig="4440" w:dyaOrig="340">
          <v:shape id="_x0000_i1090" type="#_x0000_t75" style="width:221.6pt;height:17.3pt" o:ole="">
            <v:imagedata r:id="rId123" o:title=""/>
          </v:shape>
          <o:OLEObject Type="Embed" ProgID="Equation.3" ShapeID="_x0000_i1090" DrawAspect="Content" ObjectID="_1277812921" r:id="rId124"/>
        </w:object>
      </w:r>
      <w:r w:rsidR="00681BE3">
        <w:tab/>
        <w:t>(</w:t>
      </w:r>
      <w:fldSimple w:instr=" SEQ Equation \* ARABIC ">
        <w:r w:rsidR="0089762C">
          <w:rPr>
            <w:noProof/>
          </w:rPr>
          <w:t>14</w:t>
        </w:r>
      </w:fldSimple>
      <w:r w:rsidR="00681BE3">
        <w:t>)</w:t>
      </w:r>
    </w:p>
    <w:p w:rsidR="00681BE3" w:rsidRDefault="008805E7" w:rsidP="008805E7">
      <w:pPr>
        <w:pStyle w:val="bullet"/>
      </w:pPr>
      <w:r>
        <w:t xml:space="preserve">Find the local time, t, at the subionospheric </w:t>
      </w:r>
      <w:r w:rsidR="00FF3334">
        <w:t>point</w:t>
      </w:r>
    </w:p>
    <w:p w:rsidR="008805E7" w:rsidRPr="007B25D6" w:rsidRDefault="003B034C" w:rsidP="008805E7">
      <w:pPr>
        <w:pStyle w:val="Caption"/>
      </w:pPr>
      <w:r w:rsidRPr="008805E7">
        <w:rPr>
          <w:position w:val="-12"/>
        </w:rPr>
        <w:object w:dxaOrig="3620" w:dyaOrig="380">
          <v:shape id="_x0000_i1091" type="#_x0000_t75" style="width:180.95pt;height:19.65pt" o:ole="">
            <v:imagedata r:id="rId125" o:title=""/>
          </v:shape>
          <o:OLEObject Type="Embed" ProgID="Equation.3" ShapeID="_x0000_i1091" DrawAspect="Content" ObjectID="_1277812922" r:id="rId126"/>
        </w:object>
      </w:r>
      <w:r w:rsidR="008805E7">
        <w:tab/>
        <w:t>(</w:t>
      </w:r>
      <w:fldSimple w:instr=" SEQ Equation \* ARABIC ">
        <w:r w:rsidR="0089762C">
          <w:rPr>
            <w:noProof/>
          </w:rPr>
          <w:t>15</w:t>
        </w:r>
      </w:fldSimple>
      <w:r w:rsidR="008805E7">
        <w:t>)</w:t>
      </w:r>
    </w:p>
    <w:p w:rsidR="008805E7" w:rsidRDefault="003B034C" w:rsidP="003900CE">
      <w:r>
        <w:t>If t&gt;86400, use t=t-86400. If t&lt;0, add 86400.</w:t>
      </w:r>
    </w:p>
    <w:p w:rsidR="003B034C" w:rsidRDefault="003B034C" w:rsidP="003B034C">
      <w:pPr>
        <w:pStyle w:val="bullet"/>
      </w:pPr>
      <w:r>
        <w:t>To convert to slant time delay, compute the slant factor, F</w:t>
      </w:r>
    </w:p>
    <w:p w:rsidR="003B034C" w:rsidRPr="007B25D6" w:rsidRDefault="00BB11BF" w:rsidP="003B034C">
      <w:pPr>
        <w:pStyle w:val="Caption"/>
      </w:pPr>
      <w:r w:rsidRPr="003B034C">
        <w:rPr>
          <w:position w:val="-10"/>
        </w:rPr>
        <w:object w:dxaOrig="2040" w:dyaOrig="360">
          <v:shape id="_x0000_i1133" type="#_x0000_t75" style="width:101.9pt;height:18.25pt" o:ole="">
            <v:imagedata r:id="rId127" o:title=""/>
          </v:shape>
          <o:OLEObject Type="Embed" ProgID="Equation.3" ShapeID="_x0000_i1133" DrawAspect="Content" ObjectID="_1277812923" r:id="rId128"/>
        </w:object>
      </w:r>
      <w:r w:rsidR="003B034C">
        <w:tab/>
        <w:t>(</w:t>
      </w:r>
      <w:fldSimple w:instr=" SEQ Equation \* ARABIC ">
        <w:r w:rsidR="0089762C">
          <w:rPr>
            <w:noProof/>
          </w:rPr>
          <w:t>16</w:t>
        </w:r>
      </w:fldSimple>
      <w:r w:rsidR="003B034C">
        <w:t>)</w:t>
      </w:r>
    </w:p>
    <w:p w:rsidR="003B034C" w:rsidRDefault="003B034C" w:rsidP="005D6BDF">
      <w:pPr>
        <w:pStyle w:val="bullet"/>
      </w:pPr>
      <w:r>
        <w:lastRenderedPageBreak/>
        <w:t>Compute the ionospheric time delay T</w:t>
      </w:r>
      <w:r w:rsidRPr="003B034C">
        <w:rPr>
          <w:vertAlign w:val="subscript"/>
        </w:rPr>
        <w:t>ion</w:t>
      </w:r>
      <w:r>
        <w:rPr>
          <w:vertAlign w:val="subscript"/>
        </w:rPr>
        <w:t>o</w:t>
      </w:r>
      <w:r>
        <w:t xml:space="preserve"> by first computing x</w:t>
      </w:r>
    </w:p>
    <w:p w:rsidR="003B034C" w:rsidRDefault="00D455C9" w:rsidP="003B034C">
      <w:pPr>
        <w:pStyle w:val="Caption"/>
      </w:pPr>
      <w:r w:rsidRPr="00EE3514">
        <w:rPr>
          <w:position w:val="-84"/>
        </w:rPr>
        <w:object w:dxaOrig="1800" w:dyaOrig="1219">
          <v:shape id="_x0000_i1092" type="#_x0000_t75" style="width:90.25pt;height:62.2pt" o:ole="">
            <v:imagedata r:id="rId129" o:title=""/>
          </v:shape>
          <o:OLEObject Type="Embed" ProgID="Equation.3" ShapeID="_x0000_i1092" DrawAspect="Content" ObjectID="_1277812924" r:id="rId130"/>
        </w:object>
      </w:r>
      <w:r w:rsidR="003B034C">
        <w:tab/>
        <w:t>(</w:t>
      </w:r>
      <w:fldSimple w:instr=" SEQ Equation \* ARABIC ">
        <w:r w:rsidR="0089762C">
          <w:rPr>
            <w:noProof/>
          </w:rPr>
          <w:t>17</w:t>
        </w:r>
      </w:fldSimple>
      <w:r w:rsidR="003B034C">
        <w:t>)</w:t>
      </w:r>
    </w:p>
    <w:p w:rsidR="00EE3514" w:rsidRPr="00EE3514" w:rsidRDefault="00EE3514" w:rsidP="00EE3514">
      <w:r>
        <w:t>If PER&lt; 72000 then PER=72000.</w:t>
      </w:r>
    </w:p>
    <w:p w:rsidR="003B034C" w:rsidRDefault="002E0867" w:rsidP="005D6BDF">
      <w:pPr>
        <w:pStyle w:val="bullet"/>
      </w:pPr>
      <w:r>
        <w:t xml:space="preserve">If </w:t>
      </w:r>
      <w:r w:rsidR="004654E6" w:rsidRPr="002E0867">
        <w:rPr>
          <w:position w:val="-14"/>
        </w:rPr>
        <w:object w:dxaOrig="900" w:dyaOrig="400">
          <v:shape id="_x0000_i1093" type="#_x0000_t75" style="width:44.9pt;height:20.1pt" o:ole="">
            <v:imagedata r:id="rId131" o:title=""/>
          </v:shape>
          <o:OLEObject Type="Embed" ProgID="Equation.3" ShapeID="_x0000_i1093" DrawAspect="Content" ObjectID="_1277812925" r:id="rId132"/>
        </w:object>
      </w:r>
      <w:r>
        <w:t xml:space="preserve"> then</w:t>
      </w:r>
    </w:p>
    <w:p w:rsidR="002E0867" w:rsidRPr="007B25D6" w:rsidRDefault="004654E6" w:rsidP="002E0867">
      <w:pPr>
        <w:pStyle w:val="Caption"/>
      </w:pPr>
      <w:r w:rsidRPr="004654E6">
        <w:rPr>
          <w:position w:val="-12"/>
        </w:rPr>
        <w:object w:dxaOrig="1880" w:dyaOrig="380">
          <v:shape id="_x0000_i1094" type="#_x0000_t75" style="width:93.95pt;height:19.65pt" o:ole="">
            <v:imagedata r:id="rId133" o:title=""/>
          </v:shape>
          <o:OLEObject Type="Embed" ProgID="Equation.3" ShapeID="_x0000_i1094" DrawAspect="Content" ObjectID="_1277812926" r:id="rId134"/>
        </w:object>
      </w:r>
      <w:r w:rsidR="002E0867">
        <w:tab/>
        <w:t>(</w:t>
      </w:r>
      <w:fldSimple w:instr=" SEQ Equation \* ARABIC ">
        <w:r w:rsidR="0089762C">
          <w:rPr>
            <w:noProof/>
          </w:rPr>
          <w:t>18</w:t>
        </w:r>
      </w:fldSimple>
      <w:r w:rsidR="002E0867">
        <w:t>)</w:t>
      </w:r>
    </w:p>
    <w:p w:rsidR="002E0867" w:rsidRDefault="004654E6" w:rsidP="003900CE">
      <w:r>
        <w:t>Otherwise</w:t>
      </w:r>
    </w:p>
    <w:p w:rsidR="004654E6" w:rsidRPr="007B25D6" w:rsidRDefault="004E5643" w:rsidP="004654E6">
      <w:pPr>
        <w:pStyle w:val="Caption"/>
      </w:pPr>
      <w:r w:rsidRPr="004654E6">
        <w:rPr>
          <w:position w:val="-34"/>
        </w:rPr>
        <w:object w:dxaOrig="4440" w:dyaOrig="800">
          <v:shape id="_x0000_i1095" type="#_x0000_t75" style="width:221.6pt;height:41.15pt" o:ole="">
            <v:imagedata r:id="rId135" o:title=""/>
          </v:shape>
          <o:OLEObject Type="Embed" ProgID="Equation.3" ShapeID="_x0000_i1095" DrawAspect="Content" ObjectID="_1277812927" r:id="rId136"/>
        </w:object>
      </w:r>
      <w:r w:rsidR="004654E6">
        <w:tab/>
        <w:t>(</w:t>
      </w:r>
      <w:fldSimple w:instr=" SEQ Equation \* ARABIC ">
        <w:r w:rsidR="0089762C">
          <w:rPr>
            <w:noProof/>
          </w:rPr>
          <w:t>19</w:t>
        </w:r>
      </w:fldSimple>
      <w:r w:rsidR="004654E6">
        <w:t>)</w:t>
      </w:r>
    </w:p>
    <w:p w:rsidR="00F967B2" w:rsidRDefault="00F967B2" w:rsidP="00F967B2">
      <w:pPr>
        <w:pStyle w:val="Heading2"/>
      </w:pPr>
      <w:bookmarkStart w:id="12" w:name="_Toc195947116"/>
      <w:bookmarkStart w:id="13" w:name="_Toc195947143"/>
      <w:r>
        <w:t>Troposphere Error</w:t>
      </w:r>
      <w:bookmarkEnd w:id="12"/>
      <w:bookmarkEnd w:id="13"/>
    </w:p>
    <w:p w:rsidR="00BE4BEC" w:rsidRDefault="00BE4BEC" w:rsidP="00BE4BEC">
      <w:r>
        <w:t>The primary purpose of the tropospheric analysis system is to estimate wet tropospheric delays that can be converted into integrated water vapor and thereby serve as a valuable input into numerical weather and climate models. For this reason, H</w:t>
      </w:r>
      <w:r w:rsidR="00057CAD">
        <w:t>o</w:t>
      </w:r>
      <w:r>
        <w:t>pfield model is devoted to tropospheric delay modeling and estimation.</w:t>
      </w:r>
      <w:r w:rsidR="00B4240D">
        <w:t xml:space="preserve"> Hopfield splits the troposphere delay into two parts: a contribution of the “Dry” and a contribution of the “Wet” atmosphere. The zenith </w:t>
      </w:r>
      <w:r w:rsidR="00057CAD">
        <w:t>delay</w:t>
      </w:r>
      <w:r w:rsidR="00B4240D">
        <w:t xml:space="preserve"> of the dry component is given by</w:t>
      </w:r>
    </w:p>
    <w:p w:rsidR="00B4240D" w:rsidRPr="007B25D6" w:rsidRDefault="00B4240D" w:rsidP="00B4240D">
      <w:pPr>
        <w:pStyle w:val="Caption"/>
      </w:pPr>
      <w:r w:rsidRPr="00B4240D">
        <w:rPr>
          <w:position w:val="-12"/>
        </w:rPr>
        <w:object w:dxaOrig="6340" w:dyaOrig="360">
          <v:shape id="_x0000_i1096" type="#_x0000_t75" style="width:316.5pt;height:18.25pt" o:ole="">
            <v:imagedata r:id="rId137" o:title=""/>
          </v:shape>
          <o:OLEObject Type="Embed" ProgID="Equation.3" ShapeID="_x0000_i1096" DrawAspect="Content" ObjectID="_1277812928" r:id="rId138"/>
        </w:object>
      </w:r>
      <w:r>
        <w:tab/>
        <w:t>(</w:t>
      </w:r>
      <w:fldSimple w:instr=" SEQ Equation \* ARABIC ">
        <w:r w:rsidR="0089762C">
          <w:rPr>
            <w:noProof/>
          </w:rPr>
          <w:t>20</w:t>
        </w:r>
      </w:fldSimple>
      <w:r>
        <w:t>)</w:t>
      </w:r>
    </w:p>
    <w:p w:rsidR="00B4240D" w:rsidRDefault="00B4240D" w:rsidP="005E252E">
      <w:r>
        <w:t xml:space="preserve">Where </w:t>
      </w:r>
      <w:r w:rsidRPr="002C23D5">
        <w:rPr>
          <w:position w:val="-12"/>
        </w:rPr>
        <w:object w:dxaOrig="440" w:dyaOrig="360">
          <v:shape id="_x0000_i1097" type="#_x0000_t75" style="width:21.95pt;height:18.25pt" o:ole="">
            <v:imagedata r:id="rId139" o:title=""/>
          </v:shape>
          <o:OLEObject Type="Embed" ProgID="Equation.3" ShapeID="_x0000_i1097" DrawAspect="Content" ObjectID="_1277812929" r:id="rId140"/>
        </w:object>
      </w:r>
      <w:r>
        <w:t xml:space="preserve"> is ambient temperature and </w:t>
      </w:r>
      <w:r w:rsidRPr="002C23D5">
        <w:rPr>
          <w:position w:val="-12"/>
        </w:rPr>
        <w:object w:dxaOrig="440" w:dyaOrig="360">
          <v:shape id="_x0000_i1098" type="#_x0000_t75" style="width:21.95pt;height:18.25pt" o:ole="">
            <v:imagedata r:id="rId141" o:title=""/>
          </v:shape>
          <o:OLEObject Type="Embed" ProgID="Equation.3" ShapeID="_x0000_i1098" DrawAspect="Content" ObjectID="_1277812930" r:id="rId142"/>
        </w:object>
      </w:r>
      <w:r>
        <w:t xml:space="preserve"> is ambient air pressure. The zenith delay of the wet component is given by</w:t>
      </w:r>
    </w:p>
    <w:p w:rsidR="00B4240D" w:rsidRPr="007B25D6" w:rsidRDefault="00DF1A66" w:rsidP="00B4240D">
      <w:pPr>
        <w:pStyle w:val="Caption"/>
      </w:pPr>
      <w:r w:rsidRPr="00B4240D">
        <w:rPr>
          <w:position w:val="-32"/>
        </w:rPr>
        <w:object w:dxaOrig="5539" w:dyaOrig="740">
          <v:shape id="_x0000_i1099" type="#_x0000_t75" style="width:276.3pt;height:37.4pt" o:ole="">
            <v:imagedata r:id="rId143" o:title=""/>
          </v:shape>
          <o:OLEObject Type="Embed" ProgID="Equation.3" ShapeID="_x0000_i1099" DrawAspect="Content" ObjectID="_1277812931" r:id="rId144"/>
        </w:object>
      </w:r>
      <w:r w:rsidR="00B4240D">
        <w:tab/>
        <w:t>(</w:t>
      </w:r>
      <w:fldSimple w:instr=" SEQ Equation \* ARABIC ">
        <w:r w:rsidR="0089762C">
          <w:rPr>
            <w:noProof/>
          </w:rPr>
          <w:t>21</w:t>
        </w:r>
      </w:fldSimple>
      <w:r w:rsidR="00B4240D">
        <w:t>)</w:t>
      </w:r>
    </w:p>
    <w:p w:rsidR="00B4240D" w:rsidRDefault="00DF1A66" w:rsidP="00BE4BEC">
      <w:r>
        <w:t>Multiply the zenith delay’s with their mapping functions to correct for elevations lower than 90 Deg. And add the components to obtain the SV’s tropospheric delay correction</w:t>
      </w:r>
    </w:p>
    <w:p w:rsidR="00DF1A66" w:rsidRPr="007B25D6" w:rsidRDefault="00933D75" w:rsidP="00DF1A66">
      <w:pPr>
        <w:pStyle w:val="Caption"/>
      </w:pPr>
      <w:r w:rsidRPr="00DF1A66">
        <w:rPr>
          <w:position w:val="-34"/>
        </w:rPr>
        <w:object w:dxaOrig="6600" w:dyaOrig="720">
          <v:shape id="_x0000_i1100" type="#_x0000_t75" style="width:330.1pt;height:36.45pt" o:ole="">
            <v:imagedata r:id="rId145" o:title=""/>
          </v:shape>
          <o:OLEObject Type="Embed" ProgID="Equation.3" ShapeID="_x0000_i1100" DrawAspect="Content" ObjectID="_1277812932" r:id="rId146"/>
        </w:object>
      </w:r>
      <w:r w:rsidR="00DF1A66">
        <w:tab/>
        <w:t>(</w:t>
      </w:r>
      <w:fldSimple w:instr=" SEQ Equation \* ARABIC ">
        <w:r w:rsidR="0089762C">
          <w:rPr>
            <w:noProof/>
          </w:rPr>
          <w:t>22</w:t>
        </w:r>
      </w:fldSimple>
      <w:r w:rsidR="00DF1A66">
        <w:t>)</w:t>
      </w:r>
    </w:p>
    <w:p w:rsidR="00DF1A66" w:rsidRDefault="00E803C2" w:rsidP="00BE4BEC">
      <w:r>
        <w:t>Where El is the SV’s elevation in Rad.</w:t>
      </w:r>
    </w:p>
    <w:p w:rsidR="00BE4BEC" w:rsidRDefault="00BE4BEC" w:rsidP="00BE4BEC">
      <w:pPr>
        <w:rPr>
          <w:sz w:val="20"/>
          <w:szCs w:val="20"/>
        </w:rPr>
      </w:pPr>
    </w:p>
    <w:p w:rsidR="00F967B2" w:rsidRDefault="00E7496A" w:rsidP="00E7496A">
      <w:pPr>
        <w:pStyle w:val="Heading2"/>
      </w:pPr>
      <w:bookmarkStart w:id="14" w:name="_Toc195947117"/>
      <w:bookmarkStart w:id="15" w:name="_Toc195947144"/>
      <w:r>
        <w:lastRenderedPageBreak/>
        <w:t>Satellite Clock Error</w:t>
      </w:r>
      <w:bookmarkEnd w:id="14"/>
      <w:bookmarkEnd w:id="15"/>
    </w:p>
    <w:p w:rsidR="00E7496A" w:rsidRDefault="00D90D9B" w:rsidP="00E7496A">
      <w:r>
        <w:t xml:space="preserve">The user receiver needs to correct the GPS satellite clock errors. The user receiver must have an accurate representation of GPS system time at the time of transmission for GPS signal it receiving from satellite i. the satellite clock correction </w:t>
      </w:r>
      <w:r w:rsidRPr="00D90D9B">
        <w:rPr>
          <w:position w:val="-12"/>
        </w:rPr>
        <w:object w:dxaOrig="420" w:dyaOrig="360">
          <v:shape id="_x0000_i1101" type="#_x0000_t75" style="width:20.55pt;height:18.25pt" o:ole="">
            <v:imagedata r:id="rId147" o:title=""/>
          </v:shape>
          <o:OLEObject Type="Embed" ProgID="Equation.3" ShapeID="_x0000_i1101" DrawAspect="Content" ObjectID="_1277812933" r:id="rId148"/>
        </w:object>
      </w:r>
      <w:r>
        <w:t xml:space="preserve"> is obtained using coefficients broadcast from the satellite after being uploaded by the GPS control segment. The control segment actually uploads several different sets of coefficient to the satellite, of which each set is valid over a given time period. The data sets are then transmitted in the downlink DataStream to the users in the appropriate time intervals. These </w:t>
      </w:r>
      <w:r w:rsidR="00134D48">
        <w:t>corrections</w:t>
      </w:r>
      <w:r>
        <w:t xml:space="preserve"> represent a second order polynomial in time. </w:t>
      </w:r>
    </w:p>
    <w:p w:rsidR="00D90D9B" w:rsidRDefault="00D90D9B" w:rsidP="00E7496A">
      <w:r>
        <w:t xml:space="preserve">The GPS time needed to solve for user position is </w:t>
      </w:r>
      <w:r w:rsidRPr="00D90D9B">
        <w:rPr>
          <w:position w:val="-12"/>
        </w:rPr>
        <w:object w:dxaOrig="1160" w:dyaOrig="360">
          <v:shape id="_x0000_i1102" type="#_x0000_t75" style="width:57.95pt;height:18.25pt" o:ole="">
            <v:imagedata r:id="rId149" o:title=""/>
          </v:shape>
          <o:OLEObject Type="Embed" ProgID="Equation.3" ShapeID="_x0000_i1102" DrawAspect="Content" ObjectID="_1277812934" r:id="rId150"/>
        </w:object>
      </w:r>
      <w:r>
        <w:t xml:space="preserve"> where </w:t>
      </w:r>
      <w:r w:rsidRPr="002C23D5">
        <w:rPr>
          <w:position w:val="-12"/>
        </w:rPr>
        <w:object w:dxaOrig="260" w:dyaOrig="360">
          <v:shape id="_x0000_i1103" type="#_x0000_t75" style="width:12.6pt;height:18.25pt" o:ole="">
            <v:imagedata r:id="rId151" o:title=""/>
          </v:shape>
          <o:OLEObject Type="Embed" ProgID="Equation.3" ShapeID="_x0000_i1103" DrawAspect="Content" ObjectID="_1277812935" r:id="rId152"/>
        </w:object>
      </w:r>
      <w:r>
        <w:t xml:space="preserve">the SV pseudorandom noise code phase is time at the time of transmission and is easily determined by the GPS receiver. The satellite clock correction term is approximated by a polynomial </w:t>
      </w:r>
    </w:p>
    <w:p w:rsidR="00D90D9B" w:rsidRPr="007B25D6" w:rsidRDefault="00572D81" w:rsidP="00D90D9B">
      <w:pPr>
        <w:pStyle w:val="Caption"/>
      </w:pPr>
      <w:r w:rsidRPr="00CC05CA">
        <w:rPr>
          <w:position w:val="-14"/>
        </w:rPr>
        <w:object w:dxaOrig="4480" w:dyaOrig="420">
          <v:shape id="_x0000_i1104" type="#_x0000_t75" style="width:223.95pt;height:21.5pt" o:ole="">
            <v:imagedata r:id="rId153" o:title=""/>
          </v:shape>
          <o:OLEObject Type="Embed" ProgID="Equation.3" ShapeID="_x0000_i1104" DrawAspect="Content" ObjectID="_1277812936" r:id="rId154"/>
        </w:object>
      </w:r>
      <w:r w:rsidR="00D90D9B">
        <w:tab/>
        <w:t>(</w:t>
      </w:r>
      <w:fldSimple w:instr=" SEQ Equation \* ARABIC ">
        <w:r w:rsidR="0089762C">
          <w:rPr>
            <w:noProof/>
          </w:rPr>
          <w:t>23</w:t>
        </w:r>
      </w:fldSimple>
      <w:r w:rsidR="00D90D9B">
        <w:t>)</w:t>
      </w:r>
    </w:p>
    <w:p w:rsidR="00D90D9B" w:rsidRDefault="00BB42BB" w:rsidP="00E7496A">
      <w:r>
        <w:t>Where</w:t>
      </w:r>
      <w:r w:rsidR="00D90D9B" w:rsidRPr="002C23D5">
        <w:rPr>
          <w:position w:val="-12"/>
        </w:rPr>
        <w:object w:dxaOrig="340" w:dyaOrig="360">
          <v:shape id="_x0000_i1105" type="#_x0000_t75" style="width:17.3pt;height:18.25pt" o:ole="">
            <v:imagedata r:id="rId155" o:title=""/>
          </v:shape>
          <o:OLEObject Type="Embed" ProgID="Equation.3" ShapeID="_x0000_i1105" DrawAspect="Content" ObjectID="_1277812937" r:id="rId156"/>
        </w:object>
      </w:r>
      <w:r w:rsidR="00D90D9B">
        <w:t>,</w:t>
      </w:r>
      <w:r w:rsidR="00D90D9B" w:rsidRPr="002C23D5">
        <w:rPr>
          <w:position w:val="-10"/>
        </w:rPr>
        <w:object w:dxaOrig="320" w:dyaOrig="320">
          <v:shape id="_x0000_i1106" type="#_x0000_t75" style="width:16.35pt;height:16.35pt" o:ole="">
            <v:imagedata r:id="rId157" o:title=""/>
          </v:shape>
          <o:OLEObject Type="Embed" ProgID="Equation.3" ShapeID="_x0000_i1106" DrawAspect="Content" ObjectID="_1277812938" r:id="rId158"/>
        </w:object>
      </w:r>
      <w:r w:rsidR="00D90D9B">
        <w:t xml:space="preserve"> and </w:t>
      </w:r>
      <w:r w:rsidR="00D90D9B" w:rsidRPr="002C23D5">
        <w:rPr>
          <w:position w:val="-10"/>
        </w:rPr>
        <w:object w:dxaOrig="360" w:dyaOrig="340">
          <v:shape id="_x0000_i1107" type="#_x0000_t75" style="width:18.25pt;height:17.3pt" o:ole="">
            <v:imagedata r:id="rId159" o:title=""/>
          </v:shape>
          <o:OLEObject Type="Embed" ProgID="Equation.3" ShapeID="_x0000_i1107" DrawAspect="Content" ObjectID="_1277812939" r:id="rId160"/>
        </w:object>
      </w:r>
      <w:r w:rsidR="001A2E39">
        <w:t xml:space="preserve"> are the polynomial correction coefficient corresponding to phase error, frequency error, and rate of change of frequency error; the relativistic correction is </w:t>
      </w:r>
      <w:r w:rsidR="001A2E39" w:rsidRPr="002C23D5">
        <w:rPr>
          <w:position w:val="-10"/>
        </w:rPr>
        <w:object w:dxaOrig="400" w:dyaOrig="340">
          <v:shape id="_x0000_i1108" type="#_x0000_t75" style="width:20.1pt;height:17.3pt" o:ole="">
            <v:imagedata r:id="rId161" o:title=""/>
          </v:shape>
          <o:OLEObject Type="Embed" ProgID="Equation.3" ShapeID="_x0000_i1108" DrawAspect="Content" ObjectID="_1277812940" r:id="rId162"/>
        </w:object>
      </w:r>
      <w:r w:rsidR="001A2E39">
        <w:t xml:space="preserve">; </w:t>
      </w:r>
      <w:r w:rsidR="001A2E39" w:rsidRPr="002C23D5">
        <w:rPr>
          <w:position w:val="-12"/>
        </w:rPr>
        <w:object w:dxaOrig="279" w:dyaOrig="360">
          <v:shape id="_x0000_i1109" type="#_x0000_t75" style="width:14.05pt;height:18.25pt" o:ole="">
            <v:imagedata r:id="rId163" o:title=""/>
          </v:shape>
          <o:OLEObject Type="Embed" ProgID="Equation.3" ShapeID="_x0000_i1109" DrawAspect="Content" ObjectID="_1277812941" r:id="rId164"/>
        </w:object>
      </w:r>
      <w:r w:rsidR="001A2E39">
        <w:t xml:space="preserve"> is a reference time for clock co</w:t>
      </w:r>
      <w:r w:rsidR="00CC05CA">
        <w:t xml:space="preserve">rrection and </w:t>
      </w:r>
      <w:r w:rsidR="00CC05CA" w:rsidRPr="002C23D5">
        <w:rPr>
          <w:position w:val="-14"/>
        </w:rPr>
        <w:object w:dxaOrig="340" w:dyaOrig="380">
          <v:shape id="_x0000_i1110" type="#_x0000_t75" style="width:17.3pt;height:19.15pt" o:ole="">
            <v:imagedata r:id="rId165" o:title=""/>
          </v:shape>
          <o:OLEObject Type="Embed" ProgID="Equation.3" ShapeID="_x0000_i1110" DrawAspect="Content" ObjectID="_1277812942" r:id="rId166"/>
        </w:object>
      </w:r>
      <w:r w:rsidR="00CC05CA">
        <w:t xml:space="preserve"> is group delay.</w:t>
      </w:r>
    </w:p>
    <w:p w:rsidR="001A2E39" w:rsidRDefault="001A2E39" w:rsidP="00E7496A">
      <w:r>
        <w:t>Relativistic correction must be computed by the user. A first order effect described in the GPS gives the relativistic correction for an E</w:t>
      </w:r>
      <w:r w:rsidR="00CC05CA">
        <w:t>arth-centered,</w:t>
      </w:r>
      <w:r w:rsidR="00CC05CA" w:rsidRPr="00CC05CA">
        <w:t xml:space="preserve"> </w:t>
      </w:r>
      <w:r w:rsidR="00CC05CA">
        <w:t xml:space="preserve">Earth-fixed (ECEF) observer and a GPS satellite of eccentricity e. this relativistic correction varies as the </w:t>
      </w:r>
      <w:r w:rsidR="00CC05CA" w:rsidRPr="00933D75">
        <w:rPr>
          <w:i/>
        </w:rPr>
        <w:t>sine</w:t>
      </w:r>
      <w:r w:rsidR="00CC05CA">
        <w:t xml:space="preserve"> of the satellite eccentric anomaly E</w:t>
      </w:r>
      <w:r w:rsidR="00CC05CA" w:rsidRPr="00CC05CA">
        <w:rPr>
          <w:vertAlign w:val="subscript"/>
        </w:rPr>
        <w:t>k</w:t>
      </w:r>
      <w:r w:rsidR="00CC05CA">
        <w:t xml:space="preserve"> as follows:</w:t>
      </w:r>
    </w:p>
    <w:p w:rsidR="00CC05CA" w:rsidRPr="007B25D6" w:rsidRDefault="00CC05CA" w:rsidP="00CC05CA">
      <w:pPr>
        <w:pStyle w:val="Caption"/>
      </w:pPr>
      <w:r w:rsidRPr="00CC05CA">
        <w:rPr>
          <w:position w:val="-12"/>
        </w:rPr>
        <w:object w:dxaOrig="1980" w:dyaOrig="400">
          <v:shape id="_x0000_i1111" type="#_x0000_t75" style="width:99.1pt;height:20.1pt" o:ole="">
            <v:imagedata r:id="rId167" o:title=""/>
          </v:shape>
          <o:OLEObject Type="Embed" ProgID="Equation.3" ShapeID="_x0000_i1111" DrawAspect="Content" ObjectID="_1277812943" r:id="rId168"/>
        </w:object>
      </w:r>
      <w:r>
        <w:tab/>
        <w:t>(</w:t>
      </w:r>
      <w:fldSimple w:instr=" SEQ Equation \* ARABIC ">
        <w:r w:rsidR="0089762C">
          <w:rPr>
            <w:noProof/>
          </w:rPr>
          <w:t>24</w:t>
        </w:r>
      </w:fldSimple>
      <w:r>
        <w:t>)</w:t>
      </w:r>
    </w:p>
    <w:p w:rsidR="00013447" w:rsidRDefault="00572D81" w:rsidP="00E7496A">
      <w:r>
        <w:t xml:space="preserve">Where </w:t>
      </w:r>
    </w:p>
    <w:p w:rsidR="00572D81" w:rsidRDefault="00013447" w:rsidP="00E7496A">
      <w:r>
        <w:t>F:</w:t>
      </w:r>
      <w:r w:rsidR="00572D81">
        <w:t>-4.442807633E-10s/m</w:t>
      </w:r>
      <w:r w:rsidR="001E392A">
        <w:t>.</w:t>
      </w:r>
    </w:p>
    <w:p w:rsidR="00013447" w:rsidRDefault="00013447" w:rsidP="00E7496A">
      <w:r>
        <w:t>E</w:t>
      </w:r>
      <w:r w:rsidRPr="00013447">
        <w:rPr>
          <w:vertAlign w:val="subscript"/>
        </w:rPr>
        <w:t>k</w:t>
      </w:r>
      <w:r>
        <w:t>: eccentric anomaly of the satellite orbit</w:t>
      </w:r>
    </w:p>
    <w:p w:rsidR="00013447" w:rsidRDefault="00013447" w:rsidP="00E7496A">
      <w:r>
        <w:t xml:space="preserve">A: </w:t>
      </w:r>
      <w:r w:rsidR="00E514E3">
        <w:t>semi major</w:t>
      </w:r>
      <w:r>
        <w:t xml:space="preserve"> axis of the satellite orbit</w:t>
      </w:r>
    </w:p>
    <w:p w:rsidR="00013447" w:rsidRPr="00013447" w:rsidRDefault="00013447" w:rsidP="00E7496A"/>
    <w:p w:rsidR="00572D81" w:rsidRPr="00CC05CA" w:rsidRDefault="00572D81" w:rsidP="00E7496A"/>
    <w:p w:rsidR="00BB653F" w:rsidRDefault="00BB653F">
      <w:pPr>
        <w:spacing w:line="276" w:lineRule="auto"/>
        <w:jc w:val="left"/>
      </w:pPr>
      <w:r>
        <w:br w:type="page"/>
      </w:r>
    </w:p>
    <w:p w:rsidR="00BC3DFE" w:rsidRDefault="00BC3DFE" w:rsidP="00BC3DFE">
      <w:pPr>
        <w:pStyle w:val="Heading1"/>
      </w:pPr>
      <w:bookmarkStart w:id="16" w:name="_Toc195947118"/>
      <w:bookmarkStart w:id="17" w:name="_Toc195947145"/>
      <w:r>
        <w:lastRenderedPageBreak/>
        <w:t xml:space="preserve">Simulation &amp; </w:t>
      </w:r>
      <w:r w:rsidR="0015306C">
        <w:t>GPS Toolbox</w:t>
      </w:r>
      <w:bookmarkEnd w:id="16"/>
      <w:bookmarkEnd w:id="17"/>
    </w:p>
    <w:p w:rsidR="008372D1" w:rsidRDefault="008372D1" w:rsidP="0032169E">
      <w:pPr>
        <w:ind w:firstLine="720"/>
      </w:pPr>
      <w:r>
        <w:t xml:space="preserve">In this chapter the numerical simulation and the functions of </w:t>
      </w:r>
      <w:r w:rsidRPr="008372D1">
        <w:rPr>
          <w:b/>
          <w:i/>
        </w:rPr>
        <w:t>GNT08.11</w:t>
      </w:r>
      <w:r>
        <w:t xml:space="preserve"> result will be shown. First the algorithm of computation is derived and then the position of GPS receiver is determined. In the next part of the chapter, Matlab functions are presented.</w:t>
      </w:r>
    </w:p>
    <w:p w:rsidR="00DD2496" w:rsidRDefault="008372D1" w:rsidP="0032169E">
      <w:pPr>
        <w:ind w:firstLine="720"/>
      </w:pPr>
      <w:r>
        <w:t>T</w:t>
      </w:r>
      <w:r w:rsidR="004676DE">
        <w:t xml:space="preserve">he following </w:t>
      </w:r>
      <w:r w:rsidR="00D13314">
        <w:t>flowchart shows</w:t>
      </w:r>
      <w:r w:rsidR="004676DE">
        <w:t xml:space="preserve"> the data relation and the </w:t>
      </w:r>
      <w:r w:rsidR="00E610D3">
        <w:t>algorithm for</w:t>
      </w:r>
      <w:r w:rsidR="004676DE">
        <w:t xml:space="preserve"> estimation the position of GPS receiver.</w:t>
      </w:r>
      <w:r w:rsidR="001C097C">
        <w:t xml:space="preserve"> </w:t>
      </w:r>
      <w:r w:rsidR="00DD2496">
        <w:t>The first step for GPS navigation is using Ephemeris data to estimate the position of satellite, the simulation result for GPS satellite position are shown in</w:t>
      </w:r>
      <w:r w:rsidR="00205097">
        <w:t xml:space="preserve"> </w:t>
      </w:r>
      <w:r w:rsidR="00F024F2">
        <w:fldChar w:fldCharType="begin"/>
      </w:r>
      <w:r w:rsidR="00205097">
        <w:instrText xml:space="preserve"> REF _Ref195683271 \h </w:instrText>
      </w:r>
      <w:r w:rsidR="00F024F2">
        <w:fldChar w:fldCharType="separate"/>
      </w:r>
      <w:r w:rsidR="0089762C">
        <w:t xml:space="preserve">Table </w:t>
      </w:r>
      <w:r w:rsidR="0089762C">
        <w:rPr>
          <w:noProof/>
        </w:rPr>
        <w:t>3</w:t>
      </w:r>
      <w:r w:rsidR="00F024F2">
        <w:fldChar w:fldCharType="end"/>
      </w:r>
      <w:r w:rsidR="00205097">
        <w:t xml:space="preserve"> </w:t>
      </w:r>
      <w:r w:rsidR="00DD2496">
        <w:t xml:space="preserve">and </w:t>
      </w:r>
      <w:r w:rsidR="00F024F2">
        <w:fldChar w:fldCharType="begin"/>
      </w:r>
      <w:r w:rsidR="003506B9">
        <w:instrText xml:space="preserve"> REF _Ref195683638 \h </w:instrText>
      </w:r>
      <w:r w:rsidR="00F024F2">
        <w:fldChar w:fldCharType="separate"/>
      </w:r>
      <w:r w:rsidR="0089762C" w:rsidRPr="00001C32">
        <w:t xml:space="preserve">Figure </w:t>
      </w:r>
      <w:r w:rsidR="0089762C">
        <w:rPr>
          <w:noProof/>
        </w:rPr>
        <w:t>2</w:t>
      </w:r>
      <w:r w:rsidR="00F024F2">
        <w:fldChar w:fldCharType="end"/>
      </w:r>
      <w:r w:rsidR="003506B9">
        <w:t xml:space="preserve"> </w:t>
      </w:r>
      <w:r w:rsidR="00DD2496">
        <w:t>shows the graphical result.</w:t>
      </w:r>
      <w:r w:rsidR="00205097">
        <w:t xml:space="preserve"> </w:t>
      </w:r>
    </w:p>
    <w:p w:rsidR="009C2F41" w:rsidRDefault="00324CDC" w:rsidP="009C2F41">
      <w:r>
        <w:rPr>
          <w:noProof/>
        </w:rPr>
        <w:drawing>
          <wp:inline distT="0" distB="0" distL="0" distR="0">
            <wp:extent cx="5932805" cy="52451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9"/>
                    <a:srcRect/>
                    <a:stretch>
                      <a:fillRect/>
                    </a:stretch>
                  </pic:blipFill>
                  <pic:spPr bwMode="auto">
                    <a:xfrm>
                      <a:off x="0" y="0"/>
                      <a:ext cx="5932805" cy="5245100"/>
                    </a:xfrm>
                    <a:prstGeom prst="rect">
                      <a:avLst/>
                    </a:prstGeom>
                    <a:noFill/>
                    <a:ln w="9525">
                      <a:noFill/>
                      <a:miter lim="800000"/>
                      <a:headEnd/>
                      <a:tailEnd/>
                    </a:ln>
                  </pic:spPr>
                </pic:pic>
              </a:graphicData>
            </a:graphic>
          </wp:inline>
        </w:drawing>
      </w:r>
    </w:p>
    <w:p w:rsidR="001C097C" w:rsidRDefault="001C097C" w:rsidP="001C097C">
      <w:pPr>
        <w:pStyle w:val="tabletitle"/>
      </w:pPr>
      <w:bookmarkStart w:id="18" w:name="_Toc195947165"/>
      <w:r>
        <w:t xml:space="preserve">Figure </w:t>
      </w:r>
      <w:fldSimple w:instr=" SEQ Figure \* ARABIC ">
        <w:r w:rsidR="0089762C">
          <w:rPr>
            <w:noProof/>
          </w:rPr>
          <w:t>1</w:t>
        </w:r>
      </w:fldSimple>
      <w:r>
        <w:t xml:space="preserve"> Flowchart of Iterative Method for GPS Navigation</w:t>
      </w:r>
      <w:bookmarkEnd w:id="18"/>
    </w:p>
    <w:p w:rsidR="00205097" w:rsidRDefault="00205097" w:rsidP="00205097"/>
    <w:p w:rsidR="00205097" w:rsidRDefault="00205097" w:rsidP="00205097">
      <w:pPr>
        <w:pStyle w:val="tabletitle"/>
        <w:rPr>
          <w:rFonts w:ascii="Georgia" w:eastAsia="Times New Roman" w:hAnsi="Georgia" w:cs="Times New Roman"/>
          <w:sz w:val="12"/>
          <w:szCs w:val="12"/>
        </w:rPr>
      </w:pPr>
      <w:bookmarkStart w:id="19" w:name="_Ref195683271"/>
      <w:r>
        <w:lastRenderedPageBreak/>
        <w:t xml:space="preserve">Table </w:t>
      </w:r>
      <w:fldSimple w:instr=" SEQ Table \* ARABIC ">
        <w:r w:rsidR="0089762C">
          <w:rPr>
            <w:noProof/>
          </w:rPr>
          <w:t>3</w:t>
        </w:r>
      </w:fldSimple>
      <w:bookmarkEnd w:id="19"/>
      <w:r>
        <w:t xml:space="preserve">. Satellite Position </w:t>
      </w:r>
    </w:p>
    <w:tbl>
      <w:tblPr>
        <w:tblStyle w:val="LightShading1"/>
        <w:tblW w:w="0" w:type="auto"/>
        <w:tblLook w:val="04A0"/>
      </w:tblPr>
      <w:tblGrid>
        <w:gridCol w:w="361"/>
        <w:gridCol w:w="1336"/>
        <w:gridCol w:w="1369"/>
        <w:gridCol w:w="1336"/>
        <w:gridCol w:w="1269"/>
        <w:gridCol w:w="1269"/>
        <w:gridCol w:w="1336"/>
        <w:gridCol w:w="794"/>
      </w:tblGrid>
      <w:tr w:rsidR="00205097" w:rsidTr="008A0E89">
        <w:trPr>
          <w:cnfStyle w:val="100000000000"/>
        </w:trPr>
        <w:tc>
          <w:tcPr>
            <w:cnfStyle w:val="001000000000"/>
            <w:tcW w:w="0" w:type="auto"/>
          </w:tcPr>
          <w:p w:rsidR="00205097" w:rsidRDefault="00205097" w:rsidP="008A0E89">
            <w:pPr>
              <w:pStyle w:val="Intable"/>
            </w:pPr>
          </w:p>
        </w:tc>
        <w:tc>
          <w:tcPr>
            <w:tcW w:w="0" w:type="auto"/>
          </w:tcPr>
          <w:p w:rsidR="00205097" w:rsidRDefault="00205097" w:rsidP="008A0E89">
            <w:pPr>
              <w:pStyle w:val="Intable"/>
              <w:cnfStyle w:val="100000000000"/>
            </w:pPr>
            <w:r>
              <w:t>Satellite 1</w:t>
            </w:r>
          </w:p>
        </w:tc>
        <w:tc>
          <w:tcPr>
            <w:tcW w:w="0" w:type="auto"/>
          </w:tcPr>
          <w:p w:rsidR="00205097" w:rsidRDefault="00205097" w:rsidP="008A0E89">
            <w:pPr>
              <w:pStyle w:val="Intable"/>
              <w:cnfStyle w:val="100000000000"/>
            </w:pPr>
            <w:r>
              <w:t>Satellite 2</w:t>
            </w:r>
          </w:p>
        </w:tc>
        <w:tc>
          <w:tcPr>
            <w:tcW w:w="0" w:type="auto"/>
          </w:tcPr>
          <w:p w:rsidR="00205097" w:rsidRDefault="00205097" w:rsidP="008A0E89">
            <w:pPr>
              <w:pStyle w:val="Intable"/>
              <w:cnfStyle w:val="100000000000"/>
            </w:pPr>
            <w:r>
              <w:t>Satellite 3</w:t>
            </w:r>
          </w:p>
        </w:tc>
        <w:tc>
          <w:tcPr>
            <w:tcW w:w="0" w:type="auto"/>
          </w:tcPr>
          <w:p w:rsidR="00205097" w:rsidRDefault="00205097" w:rsidP="008A0E89">
            <w:pPr>
              <w:pStyle w:val="Intable"/>
              <w:cnfStyle w:val="100000000000"/>
            </w:pPr>
            <w:r>
              <w:t>Satellite4</w:t>
            </w:r>
          </w:p>
        </w:tc>
        <w:tc>
          <w:tcPr>
            <w:tcW w:w="0" w:type="auto"/>
          </w:tcPr>
          <w:p w:rsidR="00205097" w:rsidRDefault="00205097" w:rsidP="008A0E89">
            <w:pPr>
              <w:pStyle w:val="Intable"/>
              <w:cnfStyle w:val="100000000000"/>
            </w:pPr>
            <w:r>
              <w:t>Satellite 5</w:t>
            </w:r>
          </w:p>
        </w:tc>
        <w:tc>
          <w:tcPr>
            <w:tcW w:w="0" w:type="auto"/>
          </w:tcPr>
          <w:p w:rsidR="00205097" w:rsidRDefault="00205097" w:rsidP="008A0E89">
            <w:pPr>
              <w:pStyle w:val="Intable"/>
              <w:cnfStyle w:val="100000000000"/>
            </w:pPr>
            <w:r>
              <w:t>Satellite 6</w:t>
            </w:r>
          </w:p>
        </w:tc>
        <w:tc>
          <w:tcPr>
            <w:tcW w:w="0" w:type="auto"/>
          </w:tcPr>
          <w:p w:rsidR="00205097" w:rsidRDefault="00205097" w:rsidP="008A0E89">
            <w:pPr>
              <w:pStyle w:val="Intable"/>
              <w:cnfStyle w:val="100000000000"/>
            </w:pPr>
            <w:r>
              <w:t>Unit</w:t>
            </w:r>
          </w:p>
        </w:tc>
      </w:tr>
      <w:tr w:rsidR="00205097" w:rsidRPr="000037F4" w:rsidTr="008A0E89">
        <w:trPr>
          <w:cnfStyle w:val="000000100000"/>
        </w:trPr>
        <w:tc>
          <w:tcPr>
            <w:cnfStyle w:val="001000000000"/>
            <w:tcW w:w="0" w:type="auto"/>
          </w:tcPr>
          <w:p w:rsidR="00205097" w:rsidRPr="00114E2D" w:rsidRDefault="00205097" w:rsidP="008A0E89">
            <w:pPr>
              <w:pStyle w:val="Intable"/>
              <w:rPr>
                <w:rFonts w:ascii="TimesNewRoman" w:hAnsi="TimesNewRoman" w:cs="TimesNewRoman"/>
                <w:sz w:val="20"/>
                <w:szCs w:val="20"/>
              </w:rPr>
            </w:pPr>
            <w:r>
              <w:rPr>
                <w:rFonts w:ascii="TimesNewRoman" w:hAnsi="TimesNewRoman" w:cs="TimesNewRoman"/>
                <w:sz w:val="20"/>
                <w:szCs w:val="20"/>
              </w:rPr>
              <w:t>X</w:t>
            </w:r>
          </w:p>
        </w:tc>
        <w:tc>
          <w:tcPr>
            <w:tcW w:w="0" w:type="auto"/>
          </w:tcPr>
          <w:p w:rsidR="00205097" w:rsidRPr="0059408B"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Pr>
          <w:p w:rsidR="00205097" w:rsidRPr="0059408B"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Pr>
          <w:p w:rsidR="00205097" w:rsidRPr="0059408B" w:rsidRDefault="00205097" w:rsidP="008A0E89">
            <w:pPr>
              <w:pStyle w:val="Intable"/>
              <w:cnfStyle w:val="000000100000"/>
              <w:rPr>
                <w:sz w:val="20"/>
                <w:szCs w:val="20"/>
              </w:rPr>
            </w:pPr>
            <w:r w:rsidRPr="00114E2D">
              <w:rPr>
                <w:sz w:val="20"/>
                <w:szCs w:val="20"/>
              </w:rPr>
              <w:t>2.5942e+007</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Pr>
          <w:p w:rsidR="00205097" w:rsidRPr="0059408B"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Pr>
          <w:p w:rsidR="00205097" w:rsidRPr="000037F4" w:rsidRDefault="00205097" w:rsidP="008A0E89">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205097" w:rsidRPr="000037F4" w:rsidTr="008A0E89">
        <w:tc>
          <w:tcPr>
            <w:cnfStyle w:val="001000000000"/>
            <w:tcW w:w="0" w:type="auto"/>
          </w:tcPr>
          <w:p w:rsidR="00205097" w:rsidRPr="00114E2D" w:rsidRDefault="00205097" w:rsidP="008A0E89">
            <w:pPr>
              <w:pStyle w:val="Intable"/>
              <w:rPr>
                <w:rFonts w:ascii="TimesNewRoman" w:hAnsi="TimesNewRoman" w:cs="TimesNewRoman"/>
                <w:sz w:val="20"/>
                <w:szCs w:val="20"/>
              </w:rPr>
            </w:pPr>
            <w:r>
              <w:rPr>
                <w:rFonts w:ascii="TimesNewRoman" w:hAnsi="TimesNewRoman" w:cs="TimesNewRoman"/>
                <w:sz w:val="20"/>
                <w:szCs w:val="20"/>
              </w:rPr>
              <w:t>Y</w:t>
            </w:r>
          </w:p>
        </w:tc>
        <w:tc>
          <w:tcPr>
            <w:tcW w:w="0" w:type="auto"/>
          </w:tcPr>
          <w:p w:rsidR="00205097" w:rsidRPr="0059408B" w:rsidRDefault="00205097" w:rsidP="008A0E89">
            <w:pPr>
              <w:pStyle w:val="Intable"/>
              <w:cnfStyle w:val="000000000000"/>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Pr>
          <w:p w:rsidR="00205097" w:rsidRPr="0059408B" w:rsidRDefault="00205097" w:rsidP="008A0E89">
            <w:pPr>
              <w:pStyle w:val="Intable"/>
              <w:cnfStyle w:val="00000000000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Pr>
          <w:p w:rsidR="00205097" w:rsidRPr="0059408B" w:rsidRDefault="00205097" w:rsidP="008A0E89">
            <w:pPr>
              <w:pStyle w:val="Intable"/>
              <w:cnfStyle w:val="000000000000"/>
              <w:rPr>
                <w:sz w:val="20"/>
                <w:szCs w:val="20"/>
              </w:rPr>
            </w:pPr>
            <w:r w:rsidRPr="00114E2D">
              <w:rPr>
                <w:sz w:val="20"/>
                <w:szCs w:val="20"/>
              </w:rPr>
              <w:t>-4.7596e+006</w:t>
            </w:r>
          </w:p>
        </w:tc>
        <w:tc>
          <w:tcPr>
            <w:tcW w:w="0" w:type="auto"/>
          </w:tcPr>
          <w:p w:rsidR="00205097" w:rsidRDefault="00205097" w:rsidP="008A0E89">
            <w:pPr>
              <w:pStyle w:val="Intable"/>
              <w:cnfStyle w:val="00000000000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Pr>
          <w:p w:rsidR="00205097" w:rsidRDefault="00205097" w:rsidP="008A0E89">
            <w:pPr>
              <w:pStyle w:val="Intable"/>
              <w:cnfStyle w:val="00000000000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Pr>
          <w:p w:rsidR="00205097" w:rsidRPr="0059408B" w:rsidRDefault="00205097" w:rsidP="008A0E89">
            <w:pPr>
              <w:pStyle w:val="Intable"/>
              <w:cnfStyle w:val="00000000000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Pr>
          <w:p w:rsidR="00205097" w:rsidRPr="000037F4" w:rsidRDefault="00205097" w:rsidP="008A0E89">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205097" w:rsidRPr="000037F4" w:rsidTr="008A0E89">
        <w:trPr>
          <w:cnfStyle w:val="000000100000"/>
        </w:trPr>
        <w:tc>
          <w:tcPr>
            <w:cnfStyle w:val="001000000000"/>
            <w:tcW w:w="0" w:type="auto"/>
          </w:tcPr>
          <w:p w:rsidR="00205097" w:rsidRPr="00114E2D" w:rsidRDefault="00205097" w:rsidP="008A0E89">
            <w:pPr>
              <w:pStyle w:val="Intable"/>
              <w:rPr>
                <w:rFonts w:ascii="TimesNewRoman" w:hAnsi="TimesNewRoman" w:cs="TimesNewRoman"/>
                <w:sz w:val="20"/>
                <w:szCs w:val="20"/>
              </w:rPr>
            </w:pPr>
            <w:r>
              <w:rPr>
                <w:rFonts w:ascii="TimesNewRoman" w:hAnsi="TimesNewRoman" w:cs="TimesNewRoman"/>
                <w:sz w:val="20"/>
                <w:szCs w:val="20"/>
              </w:rPr>
              <w:t>Z</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Pr>
          <w:p w:rsidR="00205097" w:rsidRPr="0059408B" w:rsidRDefault="00205097" w:rsidP="008A0E89">
            <w:pPr>
              <w:pStyle w:val="Intable"/>
              <w:cnfStyle w:val="000000100000"/>
              <w:rPr>
                <w:sz w:val="20"/>
                <w:szCs w:val="20"/>
              </w:rPr>
            </w:pPr>
            <w:r w:rsidRPr="00114E2D">
              <w:rPr>
                <w:sz w:val="20"/>
                <w:szCs w:val="20"/>
              </w:rPr>
              <w:t>4.3389e+006</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Pr>
          <w:p w:rsidR="00205097" w:rsidRDefault="00205097" w:rsidP="008A0E89">
            <w:pPr>
              <w:pStyle w:val="Intable"/>
              <w:cnfStyle w:val="00000010000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Pr>
          <w:p w:rsidR="00205097" w:rsidRPr="000037F4" w:rsidRDefault="00205097" w:rsidP="008A0E89">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bl>
    <w:p w:rsidR="005C065A" w:rsidRDefault="00205097" w:rsidP="005C065A">
      <w:pPr>
        <w:pStyle w:val="tabletitle"/>
      </w:pPr>
      <w:r w:rsidRPr="00205097">
        <w:rPr>
          <w:noProof/>
        </w:rPr>
        <w:drawing>
          <wp:inline distT="0" distB="0" distL="0" distR="0">
            <wp:extent cx="5943600" cy="4190603"/>
            <wp:effectExtent l="0" t="0" r="0" b="0"/>
            <wp:docPr id="3"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170"/>
                    <a:srcRect/>
                    <a:stretch>
                      <a:fillRect/>
                    </a:stretch>
                  </pic:blipFill>
                  <pic:spPr bwMode="auto">
                    <a:xfrm>
                      <a:off x="0" y="0"/>
                      <a:ext cx="5943600" cy="4190603"/>
                    </a:xfrm>
                    <a:prstGeom prst="rect">
                      <a:avLst/>
                    </a:prstGeom>
                    <a:noFill/>
                    <a:ln w="9525">
                      <a:noFill/>
                      <a:miter lim="800000"/>
                      <a:headEnd/>
                      <a:tailEnd/>
                    </a:ln>
                  </pic:spPr>
                </pic:pic>
              </a:graphicData>
            </a:graphic>
          </wp:inline>
        </w:drawing>
      </w:r>
    </w:p>
    <w:p w:rsidR="008A0E89" w:rsidRPr="00001C32" w:rsidRDefault="008A0E89" w:rsidP="008A0E89">
      <w:pPr>
        <w:pStyle w:val="tabletitle"/>
      </w:pPr>
      <w:bookmarkStart w:id="20" w:name="_Ref195683638"/>
      <w:bookmarkStart w:id="21" w:name="_Toc195947166"/>
      <w:r w:rsidRPr="00001C32">
        <w:t xml:space="preserve">Figure </w:t>
      </w:r>
      <w:r w:rsidR="00F024F2">
        <w:fldChar w:fldCharType="begin"/>
      </w:r>
      <w:r w:rsidRPr="00001C32">
        <w:instrText xml:space="preserve"> SEQ Figure \* ARABIC </w:instrText>
      </w:r>
      <w:r w:rsidR="00F024F2">
        <w:fldChar w:fldCharType="separate"/>
      </w:r>
      <w:r w:rsidR="0089762C">
        <w:rPr>
          <w:noProof/>
        </w:rPr>
        <w:t>2</w:t>
      </w:r>
      <w:r w:rsidR="00F024F2">
        <w:fldChar w:fldCharType="end"/>
      </w:r>
      <w:bookmarkEnd w:id="20"/>
      <w:r w:rsidRPr="00001C32">
        <w:t xml:space="preserve"> GPS satellite &amp; Receiver Position</w:t>
      </w:r>
      <w:bookmarkEnd w:id="21"/>
    </w:p>
    <w:p w:rsidR="003506B9" w:rsidRDefault="003506B9" w:rsidP="008A0E89"/>
    <w:p w:rsidR="008A0E89" w:rsidRPr="004676DE" w:rsidRDefault="003506B9" w:rsidP="008A0E89">
      <w:r>
        <w:t xml:space="preserve">For </w:t>
      </w:r>
      <w:r w:rsidR="00F81B65">
        <w:t xml:space="preserve">Iterative </w:t>
      </w:r>
      <w:r>
        <w:t>algorithm, t</w:t>
      </w:r>
      <w:r w:rsidR="008A0E89">
        <w:t>he convergence condition is defined as the norm of</w:t>
      </w:r>
      <w:r w:rsidR="008A0E89" w:rsidRPr="001C097C">
        <w:rPr>
          <w:position w:val="-6"/>
        </w:rPr>
        <w:object w:dxaOrig="340" w:dyaOrig="279">
          <v:shape id="_x0000_i1112" type="#_x0000_t75" style="width:17.3pt;height:14.05pt" o:ole="">
            <v:imagedata r:id="rId171" o:title=""/>
          </v:shape>
          <o:OLEObject Type="Embed" ProgID="Equation.3" ShapeID="_x0000_i1112" DrawAspect="Content" ObjectID="_1277812944" r:id="rId172"/>
        </w:object>
      </w:r>
      <w:r w:rsidR="008A0E89">
        <w:t xml:space="preserve">, and for the simulation the convergence condition is set to </w:t>
      </w:r>
      <w:r w:rsidR="008A0E89" w:rsidRPr="003506B9">
        <w:rPr>
          <w:b/>
          <w:i/>
        </w:rPr>
        <w:t>1meter</w:t>
      </w:r>
      <w:r w:rsidR="008A0E89">
        <w:t>. The condition of convergence happened after 5 iteration and the results are shown in the following table.</w:t>
      </w:r>
    </w:p>
    <w:p w:rsidR="005C065A" w:rsidRDefault="005C065A" w:rsidP="005C065A">
      <w:pPr>
        <w:pStyle w:val="tabletitle"/>
      </w:pPr>
    </w:p>
    <w:p w:rsidR="005C065A" w:rsidRDefault="005C065A" w:rsidP="005C065A">
      <w:pPr>
        <w:pStyle w:val="tabletitle"/>
        <w:rPr>
          <w:rFonts w:ascii="Georgia" w:eastAsia="Times New Roman" w:hAnsi="Georgia" w:cs="Times New Roman"/>
          <w:sz w:val="12"/>
          <w:szCs w:val="12"/>
        </w:rPr>
      </w:pPr>
      <w:r>
        <w:t xml:space="preserve">Table </w:t>
      </w:r>
      <w:fldSimple w:instr=" SEQ Table \* ARABIC ">
        <w:r w:rsidR="0089762C">
          <w:rPr>
            <w:noProof/>
          </w:rPr>
          <w:t>4</w:t>
        </w:r>
      </w:fldSimple>
      <w:r>
        <w:t xml:space="preserve">. Iterative Solving for </w:t>
      </w:r>
      <w:r w:rsidR="001A2953">
        <w:t xml:space="preserve">delta </w:t>
      </w:r>
      <w:r>
        <w:t>x</w:t>
      </w:r>
    </w:p>
    <w:tbl>
      <w:tblPr>
        <w:tblStyle w:val="LightShading1"/>
        <w:tblW w:w="0" w:type="auto"/>
        <w:jc w:val="center"/>
        <w:tblLook w:val="04A0"/>
      </w:tblPr>
      <w:tblGrid>
        <w:gridCol w:w="962"/>
        <w:gridCol w:w="1446"/>
        <w:gridCol w:w="1224"/>
        <w:gridCol w:w="1224"/>
      </w:tblGrid>
      <w:tr w:rsidR="00100172" w:rsidTr="005C065A">
        <w:trPr>
          <w:cnfStyle w:val="100000000000"/>
          <w:jc w:val="center"/>
        </w:trPr>
        <w:tc>
          <w:tcPr>
            <w:cnfStyle w:val="001000000000"/>
            <w:tcW w:w="962" w:type="dxa"/>
          </w:tcPr>
          <w:p w:rsidR="00100172" w:rsidRDefault="00100172" w:rsidP="005C065A">
            <w:pPr>
              <w:pStyle w:val="Intable"/>
            </w:pPr>
            <w:r>
              <w:t>Iteration</w:t>
            </w:r>
          </w:p>
        </w:tc>
        <w:tc>
          <w:tcPr>
            <w:tcW w:w="1446" w:type="dxa"/>
          </w:tcPr>
          <w:p w:rsidR="00100172" w:rsidRDefault="00100172" w:rsidP="005C065A">
            <w:pPr>
              <w:pStyle w:val="Intable"/>
              <w:cnfStyle w:val="100000000000"/>
            </w:pPr>
            <w:r w:rsidRPr="001C097C">
              <w:rPr>
                <w:position w:val="-6"/>
              </w:rPr>
              <w:object w:dxaOrig="340" w:dyaOrig="279">
                <v:shape id="_x0000_i1113" type="#_x0000_t75" style="width:17.3pt;height:14.05pt" o:ole="">
                  <v:imagedata r:id="rId173" o:title=""/>
                </v:shape>
                <o:OLEObject Type="Embed" ProgID="Equation.3" ShapeID="_x0000_i1113" DrawAspect="Content" ObjectID="_1277812945" r:id="rId174"/>
              </w:object>
            </w:r>
          </w:p>
        </w:tc>
        <w:tc>
          <w:tcPr>
            <w:tcW w:w="0" w:type="auto"/>
          </w:tcPr>
          <w:p w:rsidR="00100172" w:rsidRDefault="00100172" w:rsidP="005C065A">
            <w:pPr>
              <w:pStyle w:val="Intable"/>
              <w:cnfStyle w:val="100000000000"/>
            </w:pPr>
            <w:r w:rsidRPr="001C097C">
              <w:rPr>
                <w:position w:val="-10"/>
              </w:rPr>
              <w:object w:dxaOrig="340" w:dyaOrig="320">
                <v:shape id="_x0000_i1114" type="#_x0000_t75" style="width:17.3pt;height:16.35pt" o:ole="">
                  <v:imagedata r:id="rId175" o:title=""/>
                </v:shape>
                <o:OLEObject Type="Embed" ProgID="Equation.3" ShapeID="_x0000_i1114" DrawAspect="Content" ObjectID="_1277812946" r:id="rId176"/>
              </w:object>
            </w:r>
          </w:p>
        </w:tc>
        <w:tc>
          <w:tcPr>
            <w:tcW w:w="0" w:type="auto"/>
          </w:tcPr>
          <w:p w:rsidR="00100172" w:rsidRDefault="00100172" w:rsidP="005C065A">
            <w:pPr>
              <w:pStyle w:val="Intable"/>
              <w:cnfStyle w:val="100000000000"/>
            </w:pPr>
            <w:r w:rsidRPr="001C097C">
              <w:rPr>
                <w:position w:val="-4"/>
              </w:rPr>
              <w:object w:dxaOrig="320" w:dyaOrig="260">
                <v:shape id="_x0000_i1115" type="#_x0000_t75" style="width:16.35pt;height:12.6pt" o:ole="">
                  <v:imagedata r:id="rId177" o:title=""/>
                </v:shape>
                <o:OLEObject Type="Embed" ProgID="Equation.3" ShapeID="_x0000_i1115" DrawAspect="Content" ObjectID="_1277812947" r:id="rId178"/>
              </w:object>
            </w:r>
          </w:p>
        </w:tc>
      </w:tr>
      <w:tr w:rsidR="00100172" w:rsidTr="005C065A">
        <w:trPr>
          <w:cnfStyle w:val="000000100000"/>
          <w:jc w:val="center"/>
        </w:trPr>
        <w:tc>
          <w:tcPr>
            <w:cnfStyle w:val="001000000000"/>
            <w:tcW w:w="962" w:type="dxa"/>
          </w:tcPr>
          <w:p w:rsidR="00100172" w:rsidRDefault="00100172" w:rsidP="005C065A">
            <w:pPr>
              <w:pStyle w:val="Intable"/>
            </w:pPr>
            <w:r>
              <w:t>1</w:t>
            </w:r>
          </w:p>
        </w:tc>
        <w:tc>
          <w:tcPr>
            <w:tcW w:w="1446" w:type="dxa"/>
          </w:tcPr>
          <w:p w:rsidR="00100172" w:rsidRDefault="005C065A" w:rsidP="005C065A">
            <w:pPr>
              <w:pStyle w:val="Intable"/>
              <w:cnfStyle w:val="000000100000"/>
            </w:pPr>
            <w:r w:rsidRPr="005C065A">
              <w:t>4.8017e+006</w:t>
            </w:r>
          </w:p>
        </w:tc>
        <w:tc>
          <w:tcPr>
            <w:tcW w:w="0" w:type="auto"/>
          </w:tcPr>
          <w:p w:rsidR="00100172" w:rsidRDefault="00100172" w:rsidP="005C065A">
            <w:pPr>
              <w:pStyle w:val="Intable"/>
              <w:cnfStyle w:val="000000100000"/>
            </w:pPr>
            <w:r w:rsidRPr="00100172">
              <w:t>4.2249e+005</w:t>
            </w:r>
          </w:p>
        </w:tc>
        <w:tc>
          <w:tcPr>
            <w:tcW w:w="0" w:type="auto"/>
          </w:tcPr>
          <w:p w:rsidR="00100172" w:rsidRDefault="005C065A" w:rsidP="005C065A">
            <w:pPr>
              <w:pStyle w:val="Intable"/>
              <w:cnfStyle w:val="000000100000"/>
            </w:pPr>
            <w:r w:rsidRPr="005C065A">
              <w:t>6.1371e+006</w:t>
            </w:r>
          </w:p>
        </w:tc>
      </w:tr>
      <w:tr w:rsidR="00100172" w:rsidTr="005C065A">
        <w:trPr>
          <w:jc w:val="center"/>
        </w:trPr>
        <w:tc>
          <w:tcPr>
            <w:cnfStyle w:val="001000000000"/>
            <w:tcW w:w="962" w:type="dxa"/>
          </w:tcPr>
          <w:p w:rsidR="00100172" w:rsidRDefault="00100172" w:rsidP="005C065A">
            <w:pPr>
              <w:pStyle w:val="Intable"/>
            </w:pPr>
            <w:r>
              <w:t>2</w:t>
            </w:r>
          </w:p>
        </w:tc>
        <w:tc>
          <w:tcPr>
            <w:tcW w:w="1446" w:type="dxa"/>
          </w:tcPr>
          <w:p w:rsidR="00100172" w:rsidRDefault="005C065A" w:rsidP="005C065A">
            <w:pPr>
              <w:pStyle w:val="Intable"/>
              <w:cnfStyle w:val="000000000000"/>
            </w:pPr>
            <w:r w:rsidRPr="005C065A">
              <w:t>-8.6674e+005</w:t>
            </w:r>
          </w:p>
        </w:tc>
        <w:tc>
          <w:tcPr>
            <w:tcW w:w="0" w:type="auto"/>
          </w:tcPr>
          <w:p w:rsidR="00100172" w:rsidRDefault="005C065A" w:rsidP="005C065A">
            <w:pPr>
              <w:pStyle w:val="Intable"/>
              <w:cnfStyle w:val="000000000000"/>
            </w:pPr>
            <w:r>
              <w:t>-</w:t>
            </w:r>
            <w:r w:rsidR="00100172" w:rsidRPr="00100172">
              <w:t>9.6971e+004</w:t>
            </w:r>
          </w:p>
        </w:tc>
        <w:tc>
          <w:tcPr>
            <w:tcW w:w="0" w:type="auto"/>
          </w:tcPr>
          <w:p w:rsidR="00100172" w:rsidRDefault="005C065A" w:rsidP="005C065A">
            <w:pPr>
              <w:pStyle w:val="Intable"/>
              <w:cnfStyle w:val="000000000000"/>
            </w:pPr>
            <w:r w:rsidRPr="005C065A">
              <w:t>-1.0668e+006</w:t>
            </w:r>
          </w:p>
        </w:tc>
      </w:tr>
      <w:tr w:rsidR="00100172" w:rsidTr="005C065A">
        <w:trPr>
          <w:cnfStyle w:val="000000100000"/>
          <w:jc w:val="center"/>
        </w:trPr>
        <w:tc>
          <w:tcPr>
            <w:cnfStyle w:val="001000000000"/>
            <w:tcW w:w="962" w:type="dxa"/>
          </w:tcPr>
          <w:p w:rsidR="00100172" w:rsidRDefault="00100172" w:rsidP="005C065A">
            <w:pPr>
              <w:pStyle w:val="Intable"/>
            </w:pPr>
            <w:r>
              <w:t>3</w:t>
            </w:r>
          </w:p>
        </w:tc>
        <w:tc>
          <w:tcPr>
            <w:tcW w:w="1446" w:type="dxa"/>
          </w:tcPr>
          <w:p w:rsidR="00100172" w:rsidRDefault="005C065A" w:rsidP="005C065A">
            <w:pPr>
              <w:pStyle w:val="Intable"/>
              <w:cnfStyle w:val="000000100000"/>
            </w:pPr>
            <w:r w:rsidRPr="005C065A">
              <w:t>-4.0708e+004</w:t>
            </w:r>
          </w:p>
        </w:tc>
        <w:tc>
          <w:tcPr>
            <w:tcW w:w="0" w:type="auto"/>
          </w:tcPr>
          <w:p w:rsidR="00100172" w:rsidRDefault="00100172" w:rsidP="005C065A">
            <w:pPr>
              <w:pStyle w:val="Intable"/>
              <w:cnfStyle w:val="000000100000"/>
            </w:pPr>
            <w:r w:rsidRPr="00100172">
              <w:t>-6.5404e+003</w:t>
            </w:r>
          </w:p>
        </w:tc>
        <w:tc>
          <w:tcPr>
            <w:tcW w:w="0" w:type="auto"/>
          </w:tcPr>
          <w:p w:rsidR="00100172" w:rsidRDefault="005C065A" w:rsidP="005C065A">
            <w:pPr>
              <w:pStyle w:val="Intable"/>
              <w:cnfStyle w:val="000000100000"/>
            </w:pPr>
            <w:r w:rsidRPr="005C065A">
              <w:t>-4.5982e+004</w:t>
            </w:r>
          </w:p>
        </w:tc>
      </w:tr>
      <w:tr w:rsidR="00100172" w:rsidTr="005C065A">
        <w:trPr>
          <w:jc w:val="center"/>
        </w:trPr>
        <w:tc>
          <w:tcPr>
            <w:cnfStyle w:val="001000000000"/>
            <w:tcW w:w="962" w:type="dxa"/>
          </w:tcPr>
          <w:p w:rsidR="00100172" w:rsidRDefault="00100172" w:rsidP="005C065A">
            <w:pPr>
              <w:pStyle w:val="Intable"/>
            </w:pPr>
            <w:r>
              <w:t>4</w:t>
            </w:r>
          </w:p>
        </w:tc>
        <w:tc>
          <w:tcPr>
            <w:tcW w:w="1446" w:type="dxa"/>
          </w:tcPr>
          <w:p w:rsidR="00100172" w:rsidRDefault="005C065A" w:rsidP="005C065A">
            <w:pPr>
              <w:pStyle w:val="Intable"/>
              <w:cnfStyle w:val="000000000000"/>
            </w:pPr>
            <w:r w:rsidRPr="005C065A">
              <w:t>-8.0702e+001</w:t>
            </w:r>
          </w:p>
        </w:tc>
        <w:tc>
          <w:tcPr>
            <w:tcW w:w="0" w:type="auto"/>
          </w:tcPr>
          <w:p w:rsidR="00100172" w:rsidRDefault="00100172" w:rsidP="005C065A">
            <w:pPr>
              <w:pStyle w:val="Intable"/>
              <w:cnfStyle w:val="000000000000"/>
            </w:pPr>
            <w:r w:rsidRPr="00100172">
              <w:t>-1.5564e+001</w:t>
            </w:r>
          </w:p>
        </w:tc>
        <w:tc>
          <w:tcPr>
            <w:tcW w:w="0" w:type="auto"/>
          </w:tcPr>
          <w:p w:rsidR="00100172" w:rsidRDefault="005C065A" w:rsidP="005C065A">
            <w:pPr>
              <w:pStyle w:val="Intable"/>
              <w:cnfStyle w:val="000000000000"/>
            </w:pPr>
            <w:r w:rsidRPr="005C065A">
              <w:t>-8.6632e+001</w:t>
            </w:r>
          </w:p>
        </w:tc>
      </w:tr>
      <w:tr w:rsidR="00100172" w:rsidTr="005C065A">
        <w:trPr>
          <w:cnfStyle w:val="000000100000"/>
          <w:jc w:val="center"/>
        </w:trPr>
        <w:tc>
          <w:tcPr>
            <w:cnfStyle w:val="001000000000"/>
            <w:tcW w:w="962" w:type="dxa"/>
          </w:tcPr>
          <w:p w:rsidR="00100172" w:rsidRDefault="00100172" w:rsidP="005C065A">
            <w:pPr>
              <w:pStyle w:val="Intable"/>
            </w:pPr>
            <w:r>
              <w:t>5</w:t>
            </w:r>
          </w:p>
        </w:tc>
        <w:tc>
          <w:tcPr>
            <w:tcW w:w="1446" w:type="dxa"/>
          </w:tcPr>
          <w:p w:rsidR="00100172" w:rsidRDefault="005C065A" w:rsidP="005C065A">
            <w:pPr>
              <w:pStyle w:val="Intable"/>
              <w:cnfStyle w:val="000000100000"/>
            </w:pPr>
            <w:r w:rsidRPr="005C065A">
              <w:t>-2.7517e-004</w:t>
            </w:r>
          </w:p>
        </w:tc>
        <w:tc>
          <w:tcPr>
            <w:tcW w:w="0" w:type="auto"/>
          </w:tcPr>
          <w:p w:rsidR="00100172" w:rsidRDefault="00100172" w:rsidP="005C065A">
            <w:pPr>
              <w:pStyle w:val="Intable"/>
              <w:cnfStyle w:val="000000100000"/>
            </w:pPr>
            <w:r w:rsidRPr="00100172">
              <w:t>-8.0973e-005</w:t>
            </w:r>
          </w:p>
        </w:tc>
        <w:tc>
          <w:tcPr>
            <w:tcW w:w="0" w:type="auto"/>
          </w:tcPr>
          <w:p w:rsidR="00100172" w:rsidRDefault="005C065A" w:rsidP="005C065A">
            <w:pPr>
              <w:pStyle w:val="Intable"/>
              <w:cnfStyle w:val="000000100000"/>
            </w:pPr>
            <w:r w:rsidRPr="005C065A">
              <w:t>-3.3180e-004</w:t>
            </w:r>
          </w:p>
        </w:tc>
      </w:tr>
    </w:tbl>
    <w:p w:rsidR="001C097C" w:rsidRDefault="001C097C" w:rsidP="009C2F41"/>
    <w:p w:rsidR="0032169E" w:rsidRDefault="0032169E" w:rsidP="009C2F41"/>
    <w:p w:rsidR="00853800" w:rsidRDefault="00853800" w:rsidP="00853800">
      <w:pPr>
        <w:pStyle w:val="tabletitle"/>
        <w:rPr>
          <w:rFonts w:ascii="Georgia" w:eastAsia="Times New Roman" w:hAnsi="Georgia" w:cs="Times New Roman"/>
          <w:sz w:val="12"/>
          <w:szCs w:val="12"/>
        </w:rPr>
      </w:pPr>
      <w:r>
        <w:lastRenderedPageBreak/>
        <w:t xml:space="preserve">Table </w:t>
      </w:r>
      <w:fldSimple w:instr=" SEQ Table \* ARABIC ">
        <w:r w:rsidR="0089762C">
          <w:rPr>
            <w:noProof/>
          </w:rPr>
          <w:t>5</w:t>
        </w:r>
      </w:fldSimple>
      <w:r>
        <w:t xml:space="preserve">. Iterative position for GPS </w:t>
      </w:r>
      <w:r w:rsidR="00CC0600">
        <w:t>receiver</w:t>
      </w:r>
    </w:p>
    <w:tbl>
      <w:tblPr>
        <w:tblStyle w:val="LightShading1"/>
        <w:tblW w:w="0" w:type="auto"/>
        <w:jc w:val="center"/>
        <w:tblLook w:val="04A0"/>
      </w:tblPr>
      <w:tblGrid>
        <w:gridCol w:w="962"/>
        <w:gridCol w:w="1446"/>
        <w:gridCol w:w="1164"/>
        <w:gridCol w:w="1164"/>
        <w:gridCol w:w="1224"/>
      </w:tblGrid>
      <w:tr w:rsidR="00853800" w:rsidTr="00835566">
        <w:trPr>
          <w:cnfStyle w:val="100000000000"/>
          <w:jc w:val="center"/>
        </w:trPr>
        <w:tc>
          <w:tcPr>
            <w:cnfStyle w:val="001000000000"/>
            <w:tcW w:w="962" w:type="dxa"/>
          </w:tcPr>
          <w:p w:rsidR="00853800" w:rsidRDefault="00853800" w:rsidP="00835566">
            <w:pPr>
              <w:pStyle w:val="Intable"/>
            </w:pPr>
            <w:r>
              <w:t>Iteration</w:t>
            </w:r>
          </w:p>
        </w:tc>
        <w:tc>
          <w:tcPr>
            <w:tcW w:w="1446" w:type="dxa"/>
          </w:tcPr>
          <w:p w:rsidR="00853800" w:rsidRDefault="00853800" w:rsidP="00835566">
            <w:pPr>
              <w:pStyle w:val="Intable"/>
              <w:cnfStyle w:val="100000000000"/>
            </w:pPr>
            <w:r w:rsidRPr="001C097C">
              <w:rPr>
                <w:position w:val="-6"/>
              </w:rPr>
              <w:object w:dxaOrig="200" w:dyaOrig="220">
                <v:shape id="_x0000_i1116" type="#_x0000_t75" style="width:10.3pt;height:10.75pt" o:ole="">
                  <v:imagedata r:id="rId179" o:title=""/>
                </v:shape>
                <o:OLEObject Type="Embed" ProgID="Equation.3" ShapeID="_x0000_i1116" DrawAspect="Content" ObjectID="_1277812948" r:id="rId180"/>
              </w:object>
            </w:r>
          </w:p>
        </w:tc>
        <w:tc>
          <w:tcPr>
            <w:tcW w:w="0" w:type="auto"/>
          </w:tcPr>
          <w:p w:rsidR="00853800" w:rsidRDefault="00853800" w:rsidP="00835566">
            <w:pPr>
              <w:pStyle w:val="Intable"/>
              <w:cnfStyle w:val="100000000000"/>
            </w:pPr>
            <w:r w:rsidRPr="001C097C">
              <w:rPr>
                <w:position w:val="-10"/>
              </w:rPr>
              <w:object w:dxaOrig="220" w:dyaOrig="260">
                <v:shape id="_x0000_i1117" type="#_x0000_t75" style="width:10.75pt;height:12.6pt" o:ole="">
                  <v:imagedata r:id="rId181" o:title=""/>
                </v:shape>
                <o:OLEObject Type="Embed" ProgID="Equation.3" ShapeID="_x0000_i1117" DrawAspect="Content" ObjectID="_1277812949" r:id="rId182"/>
              </w:object>
            </w:r>
          </w:p>
        </w:tc>
        <w:tc>
          <w:tcPr>
            <w:tcW w:w="0" w:type="auto"/>
          </w:tcPr>
          <w:p w:rsidR="00853800" w:rsidRDefault="00853800" w:rsidP="00835566">
            <w:pPr>
              <w:pStyle w:val="Intable"/>
              <w:cnfStyle w:val="100000000000"/>
            </w:pPr>
            <w:r w:rsidRPr="001C097C">
              <w:rPr>
                <w:position w:val="-4"/>
              </w:rPr>
              <w:object w:dxaOrig="200" w:dyaOrig="200">
                <v:shape id="_x0000_i1118" type="#_x0000_t75" style="width:10.3pt;height:10.3pt" o:ole="">
                  <v:imagedata r:id="rId183" o:title=""/>
                </v:shape>
                <o:OLEObject Type="Embed" ProgID="Equation.3" ShapeID="_x0000_i1118" DrawAspect="Content" ObjectID="_1277812950" r:id="rId184"/>
              </w:object>
            </w:r>
          </w:p>
        </w:tc>
        <w:tc>
          <w:tcPr>
            <w:tcW w:w="0" w:type="auto"/>
          </w:tcPr>
          <w:p w:rsidR="00853800" w:rsidRDefault="00853800" w:rsidP="00835566">
            <w:pPr>
              <w:pStyle w:val="Intable"/>
              <w:cnfStyle w:val="100000000000"/>
            </w:pPr>
            <w:r>
              <w:t>Bias</w:t>
            </w:r>
          </w:p>
        </w:tc>
      </w:tr>
      <w:tr w:rsidR="00853800" w:rsidTr="00835566">
        <w:trPr>
          <w:cnfStyle w:val="000000100000"/>
          <w:jc w:val="center"/>
        </w:trPr>
        <w:tc>
          <w:tcPr>
            <w:cnfStyle w:val="001000000000"/>
            <w:tcW w:w="962" w:type="dxa"/>
          </w:tcPr>
          <w:p w:rsidR="00853800" w:rsidRDefault="00853800" w:rsidP="00835566">
            <w:pPr>
              <w:pStyle w:val="Intable"/>
            </w:pPr>
            <w:r>
              <w:t>0</w:t>
            </w:r>
          </w:p>
        </w:tc>
        <w:tc>
          <w:tcPr>
            <w:tcW w:w="1446" w:type="dxa"/>
          </w:tcPr>
          <w:p w:rsidR="00853800" w:rsidRPr="005C065A" w:rsidRDefault="00853800" w:rsidP="00835566">
            <w:pPr>
              <w:pStyle w:val="Intable"/>
              <w:cnfStyle w:val="000000100000"/>
            </w:pPr>
            <w:r>
              <w:t>0</w:t>
            </w:r>
          </w:p>
        </w:tc>
        <w:tc>
          <w:tcPr>
            <w:tcW w:w="0" w:type="auto"/>
          </w:tcPr>
          <w:p w:rsidR="00853800" w:rsidRPr="00100172" w:rsidRDefault="00B122CB" w:rsidP="00835566">
            <w:pPr>
              <w:pStyle w:val="Intable"/>
              <w:cnfStyle w:val="000000100000"/>
            </w:pPr>
            <w:r>
              <w:t>0</w:t>
            </w:r>
          </w:p>
        </w:tc>
        <w:tc>
          <w:tcPr>
            <w:tcW w:w="0" w:type="auto"/>
          </w:tcPr>
          <w:p w:rsidR="00853800" w:rsidRPr="005C065A" w:rsidRDefault="00B122CB" w:rsidP="00835566">
            <w:pPr>
              <w:pStyle w:val="Intable"/>
              <w:cnfStyle w:val="000000100000"/>
            </w:pPr>
            <w:r>
              <w:t>0</w:t>
            </w:r>
          </w:p>
        </w:tc>
        <w:tc>
          <w:tcPr>
            <w:tcW w:w="0" w:type="auto"/>
          </w:tcPr>
          <w:p w:rsidR="00853800" w:rsidRPr="005C065A" w:rsidRDefault="00B122CB" w:rsidP="00835566">
            <w:pPr>
              <w:pStyle w:val="Intable"/>
              <w:cnfStyle w:val="000000100000"/>
            </w:pPr>
            <w:r>
              <w:t>0</w:t>
            </w:r>
          </w:p>
        </w:tc>
      </w:tr>
      <w:tr w:rsidR="00853800" w:rsidTr="00835566">
        <w:trPr>
          <w:jc w:val="center"/>
        </w:trPr>
        <w:tc>
          <w:tcPr>
            <w:cnfStyle w:val="001000000000"/>
            <w:tcW w:w="962" w:type="dxa"/>
          </w:tcPr>
          <w:p w:rsidR="00853800" w:rsidRDefault="00853800" w:rsidP="00835566">
            <w:pPr>
              <w:pStyle w:val="Intable"/>
            </w:pPr>
            <w:r>
              <w:t>1</w:t>
            </w:r>
          </w:p>
        </w:tc>
        <w:tc>
          <w:tcPr>
            <w:tcW w:w="1446" w:type="dxa"/>
          </w:tcPr>
          <w:p w:rsidR="00853800" w:rsidRDefault="00853800" w:rsidP="00835566">
            <w:pPr>
              <w:pStyle w:val="Intable"/>
              <w:cnfStyle w:val="000000000000"/>
            </w:pPr>
            <w:r w:rsidRPr="00853800">
              <w:t>4.8017e+006</w:t>
            </w:r>
          </w:p>
        </w:tc>
        <w:tc>
          <w:tcPr>
            <w:tcW w:w="0" w:type="auto"/>
          </w:tcPr>
          <w:p w:rsidR="00853800" w:rsidRPr="00100172" w:rsidRDefault="00853800" w:rsidP="00835566">
            <w:pPr>
              <w:pStyle w:val="Intable"/>
              <w:cnfStyle w:val="000000000000"/>
            </w:pPr>
            <w:r w:rsidRPr="00853800">
              <w:t>4.2249e+005</w:t>
            </w:r>
          </w:p>
        </w:tc>
        <w:tc>
          <w:tcPr>
            <w:tcW w:w="0" w:type="auto"/>
          </w:tcPr>
          <w:p w:rsidR="00853800" w:rsidRPr="005C065A" w:rsidRDefault="00B122CB" w:rsidP="00835566">
            <w:pPr>
              <w:pStyle w:val="Intable"/>
              <w:cnfStyle w:val="000000000000"/>
            </w:pPr>
            <w:r w:rsidRPr="00B122CB">
              <w:t>6.1371e+006</w:t>
            </w:r>
          </w:p>
        </w:tc>
        <w:tc>
          <w:tcPr>
            <w:tcW w:w="0" w:type="auto"/>
          </w:tcPr>
          <w:p w:rsidR="00853800" w:rsidRPr="005C065A" w:rsidRDefault="00B122CB" w:rsidP="00835566">
            <w:pPr>
              <w:pStyle w:val="Intable"/>
              <w:cnfStyle w:val="000000000000"/>
            </w:pPr>
            <w:r w:rsidRPr="00B122CB">
              <w:t>1.4686e+006</w:t>
            </w:r>
          </w:p>
        </w:tc>
      </w:tr>
      <w:tr w:rsidR="00853800" w:rsidTr="00835566">
        <w:trPr>
          <w:cnfStyle w:val="000000100000"/>
          <w:jc w:val="center"/>
        </w:trPr>
        <w:tc>
          <w:tcPr>
            <w:cnfStyle w:val="001000000000"/>
            <w:tcW w:w="962" w:type="dxa"/>
          </w:tcPr>
          <w:p w:rsidR="00853800" w:rsidRDefault="00853800" w:rsidP="00835566">
            <w:pPr>
              <w:pStyle w:val="Intable"/>
            </w:pPr>
            <w:r>
              <w:t>2</w:t>
            </w:r>
          </w:p>
        </w:tc>
        <w:tc>
          <w:tcPr>
            <w:tcW w:w="1446" w:type="dxa"/>
          </w:tcPr>
          <w:p w:rsidR="00853800" w:rsidRDefault="00853800" w:rsidP="00835566">
            <w:pPr>
              <w:pStyle w:val="Intable"/>
              <w:cnfStyle w:val="000000100000"/>
            </w:pPr>
            <w:r w:rsidRPr="00853800">
              <w:t>3.9350e+006</w:t>
            </w:r>
          </w:p>
        </w:tc>
        <w:tc>
          <w:tcPr>
            <w:tcW w:w="0" w:type="auto"/>
          </w:tcPr>
          <w:p w:rsidR="00853800" w:rsidRDefault="00853800" w:rsidP="00835566">
            <w:pPr>
              <w:pStyle w:val="Intable"/>
              <w:cnfStyle w:val="000000100000"/>
            </w:pPr>
            <w:r w:rsidRPr="00853800">
              <w:t>3.2552e+005</w:t>
            </w:r>
          </w:p>
        </w:tc>
        <w:tc>
          <w:tcPr>
            <w:tcW w:w="0" w:type="auto"/>
          </w:tcPr>
          <w:p w:rsidR="00853800" w:rsidRDefault="00B122CB" w:rsidP="00835566">
            <w:pPr>
              <w:pStyle w:val="Intable"/>
              <w:cnfStyle w:val="000000100000"/>
            </w:pPr>
            <w:r w:rsidRPr="00B122CB">
              <w:t>5.0703e+006</w:t>
            </w:r>
          </w:p>
        </w:tc>
        <w:tc>
          <w:tcPr>
            <w:tcW w:w="0" w:type="auto"/>
          </w:tcPr>
          <w:p w:rsidR="00853800" w:rsidRPr="005C065A" w:rsidRDefault="00B122CB" w:rsidP="00835566">
            <w:pPr>
              <w:pStyle w:val="Intable"/>
              <w:cnfStyle w:val="000000100000"/>
            </w:pPr>
            <w:r w:rsidRPr="00B122CB">
              <w:t>6.5428e+004</w:t>
            </w:r>
          </w:p>
        </w:tc>
      </w:tr>
      <w:tr w:rsidR="00853800" w:rsidTr="00835566">
        <w:trPr>
          <w:jc w:val="center"/>
        </w:trPr>
        <w:tc>
          <w:tcPr>
            <w:cnfStyle w:val="001000000000"/>
            <w:tcW w:w="962" w:type="dxa"/>
          </w:tcPr>
          <w:p w:rsidR="00853800" w:rsidRDefault="00853800" w:rsidP="00835566">
            <w:pPr>
              <w:pStyle w:val="Intable"/>
            </w:pPr>
            <w:r>
              <w:t>3</w:t>
            </w:r>
          </w:p>
        </w:tc>
        <w:tc>
          <w:tcPr>
            <w:tcW w:w="1446" w:type="dxa"/>
          </w:tcPr>
          <w:p w:rsidR="00853800" w:rsidRDefault="00853800" w:rsidP="00835566">
            <w:pPr>
              <w:pStyle w:val="Intable"/>
              <w:cnfStyle w:val="000000000000"/>
            </w:pPr>
            <w:r w:rsidRPr="00853800">
              <w:t>3.8943e+006</w:t>
            </w:r>
          </w:p>
        </w:tc>
        <w:tc>
          <w:tcPr>
            <w:tcW w:w="0" w:type="auto"/>
          </w:tcPr>
          <w:p w:rsidR="00853800" w:rsidRDefault="00853800" w:rsidP="00835566">
            <w:pPr>
              <w:pStyle w:val="Intable"/>
              <w:cnfStyle w:val="000000000000"/>
            </w:pPr>
            <w:r w:rsidRPr="00853800">
              <w:t>3.1898e+00</w:t>
            </w:r>
            <w:r>
              <w:t>5</w:t>
            </w:r>
          </w:p>
        </w:tc>
        <w:tc>
          <w:tcPr>
            <w:tcW w:w="0" w:type="auto"/>
          </w:tcPr>
          <w:p w:rsidR="00853800" w:rsidRDefault="00B122CB" w:rsidP="00835566">
            <w:pPr>
              <w:pStyle w:val="Intable"/>
              <w:cnfStyle w:val="000000000000"/>
            </w:pPr>
            <w:r w:rsidRPr="00B122CB">
              <w:t>5.0244e+006</w:t>
            </w:r>
          </w:p>
        </w:tc>
        <w:tc>
          <w:tcPr>
            <w:tcW w:w="0" w:type="auto"/>
          </w:tcPr>
          <w:p w:rsidR="00853800" w:rsidRPr="005C065A" w:rsidRDefault="00B122CB" w:rsidP="00835566">
            <w:pPr>
              <w:pStyle w:val="Intable"/>
              <w:cnfStyle w:val="000000000000"/>
            </w:pPr>
            <w:r w:rsidRPr="00B122CB">
              <w:t>1.0646e+002</w:t>
            </w:r>
          </w:p>
        </w:tc>
      </w:tr>
      <w:tr w:rsidR="00853800" w:rsidTr="00835566">
        <w:trPr>
          <w:cnfStyle w:val="000000100000"/>
          <w:jc w:val="center"/>
        </w:trPr>
        <w:tc>
          <w:tcPr>
            <w:cnfStyle w:val="001000000000"/>
            <w:tcW w:w="962" w:type="dxa"/>
          </w:tcPr>
          <w:p w:rsidR="00853800" w:rsidRDefault="00853800" w:rsidP="00835566">
            <w:pPr>
              <w:pStyle w:val="Intable"/>
            </w:pPr>
            <w:r>
              <w:t>4</w:t>
            </w:r>
          </w:p>
        </w:tc>
        <w:tc>
          <w:tcPr>
            <w:tcW w:w="1446" w:type="dxa"/>
          </w:tcPr>
          <w:p w:rsidR="00853800" w:rsidRDefault="00853800" w:rsidP="00835566">
            <w:pPr>
              <w:pStyle w:val="Intable"/>
              <w:cnfStyle w:val="000000100000"/>
            </w:pPr>
            <w:r w:rsidRPr="00853800">
              <w:t>3.8942e+006</w:t>
            </w:r>
          </w:p>
        </w:tc>
        <w:tc>
          <w:tcPr>
            <w:tcW w:w="0" w:type="auto"/>
          </w:tcPr>
          <w:p w:rsidR="00853800" w:rsidRDefault="00853800" w:rsidP="00835566">
            <w:pPr>
              <w:pStyle w:val="Intable"/>
              <w:cnfStyle w:val="000000100000"/>
            </w:pPr>
            <w:r w:rsidRPr="00853800">
              <w:t>3.1896e+005</w:t>
            </w:r>
          </w:p>
        </w:tc>
        <w:tc>
          <w:tcPr>
            <w:tcW w:w="0" w:type="auto"/>
          </w:tcPr>
          <w:p w:rsidR="00853800" w:rsidRDefault="00B122CB" w:rsidP="00835566">
            <w:pPr>
              <w:pStyle w:val="Intable"/>
              <w:cnfStyle w:val="000000100000"/>
            </w:pPr>
            <w:r w:rsidRPr="00B122CB">
              <w:t>5.0243e+006</w:t>
            </w:r>
          </w:p>
        </w:tc>
        <w:tc>
          <w:tcPr>
            <w:tcW w:w="0" w:type="auto"/>
          </w:tcPr>
          <w:p w:rsidR="00853800" w:rsidRPr="005C065A" w:rsidRDefault="00B122CB" w:rsidP="00835566">
            <w:pPr>
              <w:pStyle w:val="Intable"/>
              <w:cnfStyle w:val="000000100000"/>
            </w:pPr>
            <w:r w:rsidRPr="00B122CB">
              <w:t>-1.8454e+001</w:t>
            </w:r>
          </w:p>
        </w:tc>
      </w:tr>
      <w:tr w:rsidR="00853800" w:rsidTr="00835566">
        <w:trPr>
          <w:jc w:val="center"/>
        </w:trPr>
        <w:tc>
          <w:tcPr>
            <w:cnfStyle w:val="001000000000"/>
            <w:tcW w:w="962" w:type="dxa"/>
          </w:tcPr>
          <w:p w:rsidR="00853800" w:rsidRDefault="00853800" w:rsidP="00835566">
            <w:pPr>
              <w:pStyle w:val="Intable"/>
            </w:pPr>
            <w:r>
              <w:t>5</w:t>
            </w:r>
          </w:p>
        </w:tc>
        <w:tc>
          <w:tcPr>
            <w:tcW w:w="1446" w:type="dxa"/>
          </w:tcPr>
          <w:p w:rsidR="00853800" w:rsidRDefault="00853800" w:rsidP="00835566">
            <w:pPr>
              <w:pStyle w:val="Intable"/>
              <w:cnfStyle w:val="000000000000"/>
            </w:pPr>
            <w:r w:rsidRPr="00853800">
              <w:t>3.8942e+006</w:t>
            </w:r>
          </w:p>
        </w:tc>
        <w:tc>
          <w:tcPr>
            <w:tcW w:w="0" w:type="auto"/>
          </w:tcPr>
          <w:p w:rsidR="00853800" w:rsidRDefault="00853800" w:rsidP="00835566">
            <w:pPr>
              <w:pStyle w:val="Intable"/>
              <w:cnfStyle w:val="000000000000"/>
            </w:pPr>
            <w:r w:rsidRPr="00853800">
              <w:t>3.1896e+005</w:t>
            </w:r>
          </w:p>
        </w:tc>
        <w:tc>
          <w:tcPr>
            <w:tcW w:w="0" w:type="auto"/>
          </w:tcPr>
          <w:p w:rsidR="00853800" w:rsidRDefault="00B122CB" w:rsidP="00835566">
            <w:pPr>
              <w:pStyle w:val="Intable"/>
              <w:cnfStyle w:val="000000000000"/>
            </w:pPr>
            <w:r w:rsidRPr="00B122CB">
              <w:t>5.0243e+006</w:t>
            </w:r>
          </w:p>
        </w:tc>
        <w:tc>
          <w:tcPr>
            <w:tcW w:w="0" w:type="auto"/>
          </w:tcPr>
          <w:p w:rsidR="00853800" w:rsidRPr="005C065A" w:rsidRDefault="00B122CB" w:rsidP="00835566">
            <w:pPr>
              <w:pStyle w:val="Intable"/>
              <w:cnfStyle w:val="000000000000"/>
            </w:pPr>
            <w:r w:rsidRPr="00B122CB">
              <w:t>-1.8454e+001</w:t>
            </w:r>
          </w:p>
        </w:tc>
      </w:tr>
    </w:tbl>
    <w:p w:rsidR="00853800" w:rsidRDefault="00853800" w:rsidP="00853800"/>
    <w:p w:rsidR="00F60A25" w:rsidRDefault="00F60A25" w:rsidP="00853800">
      <w:r>
        <w:t xml:space="preserve">Iterative process is show in the </w:t>
      </w:r>
      <w:r w:rsidR="001D6CB1">
        <w:t>following diagram</w:t>
      </w:r>
      <w:r>
        <w:t>.</w:t>
      </w:r>
      <w:r w:rsidR="001D6CB1">
        <w:t xml:space="preserve"> In following figure the solution to covariance matrix is shown.</w:t>
      </w:r>
      <w:r w:rsidR="00001C32">
        <w:t xml:space="preserve"> In </w:t>
      </w:r>
      <w:r w:rsidR="00F024F2">
        <w:fldChar w:fldCharType="begin"/>
      </w:r>
      <w:r w:rsidR="00001C32">
        <w:instrText xml:space="preserve"> REF _Ref195333471 \h </w:instrText>
      </w:r>
      <w:r w:rsidR="00F024F2">
        <w:fldChar w:fldCharType="separate"/>
      </w:r>
      <w:r w:rsidR="0089762C">
        <w:t xml:space="preserve">Figure </w:t>
      </w:r>
      <w:r w:rsidR="0089762C">
        <w:rPr>
          <w:noProof/>
        </w:rPr>
        <w:t>4</w:t>
      </w:r>
      <w:r w:rsidR="00F024F2">
        <w:fldChar w:fldCharType="end"/>
      </w:r>
      <w:r w:rsidR="00001C32">
        <w:t xml:space="preserve"> the convergence of receiver position from initial </w:t>
      </w:r>
      <w:r w:rsidR="00515DAA">
        <w:t xml:space="preserve">[0 0 0] to real position is shown. In </w:t>
      </w:r>
      <w:r w:rsidR="00F024F2">
        <w:fldChar w:fldCharType="begin"/>
      </w:r>
      <w:r w:rsidR="00515DAA">
        <w:instrText xml:space="preserve"> REF _Ref195333599 \h </w:instrText>
      </w:r>
      <w:r w:rsidR="00F024F2">
        <w:fldChar w:fldCharType="separate"/>
      </w:r>
      <w:r w:rsidR="0089762C">
        <w:t xml:space="preserve">Figure </w:t>
      </w:r>
      <w:r w:rsidR="0089762C">
        <w:rPr>
          <w:noProof/>
        </w:rPr>
        <w:t>5</w:t>
      </w:r>
      <w:r w:rsidR="00F024F2">
        <w:fldChar w:fldCharType="end"/>
      </w:r>
      <w:r w:rsidR="00515DAA">
        <w:t xml:space="preserve"> the norm of </w:t>
      </w:r>
      <w:r w:rsidR="00C9735E" w:rsidRPr="00515DAA">
        <w:rPr>
          <w:position w:val="-10"/>
        </w:rPr>
        <w:object w:dxaOrig="1400" w:dyaOrig="340">
          <v:shape id="_x0000_i1119" type="#_x0000_t75" style="width:69.65pt;height:17.3pt" o:ole="">
            <v:imagedata r:id="rId185" o:title=""/>
          </v:shape>
          <o:OLEObject Type="Embed" ProgID="Equation.3" ShapeID="_x0000_i1119" DrawAspect="Content" ObjectID="_1277812951" r:id="rId186"/>
        </w:object>
      </w:r>
      <w:r w:rsidR="00515DAA">
        <w:t xml:space="preserve"> is shown, which states the convergence of algorithm.</w:t>
      </w:r>
    </w:p>
    <w:p w:rsidR="00B75744" w:rsidRDefault="00B75744" w:rsidP="00853800">
      <w:r>
        <w:rPr>
          <w:noProof/>
        </w:rPr>
        <w:drawing>
          <wp:inline distT="0" distB="0" distL="0" distR="0">
            <wp:extent cx="5336540" cy="3998595"/>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7"/>
                    <a:srcRect/>
                    <a:stretch>
                      <a:fillRect/>
                    </a:stretch>
                  </pic:blipFill>
                  <pic:spPr bwMode="auto">
                    <a:xfrm>
                      <a:off x="0" y="0"/>
                      <a:ext cx="5336540" cy="3998595"/>
                    </a:xfrm>
                    <a:prstGeom prst="rect">
                      <a:avLst/>
                    </a:prstGeom>
                    <a:noFill/>
                    <a:ln w="9525">
                      <a:noFill/>
                      <a:miter lim="800000"/>
                      <a:headEnd/>
                      <a:tailEnd/>
                    </a:ln>
                  </pic:spPr>
                </pic:pic>
              </a:graphicData>
            </a:graphic>
          </wp:inline>
        </w:drawing>
      </w:r>
    </w:p>
    <w:p w:rsidR="00B75744" w:rsidRDefault="00B75744" w:rsidP="00B75744">
      <w:pPr>
        <w:pStyle w:val="tabletitle"/>
      </w:pPr>
      <w:bookmarkStart w:id="22" w:name="_Toc195947167"/>
      <w:r>
        <w:t xml:space="preserve">Figure </w:t>
      </w:r>
      <w:fldSimple w:instr=" SEQ Figure \* ARABIC ">
        <w:r w:rsidR="0089762C">
          <w:rPr>
            <w:noProof/>
          </w:rPr>
          <w:t>3</w:t>
        </w:r>
      </w:fldSimple>
      <w:r>
        <w:t xml:space="preserve"> Iterative Method for GPS Navigation-Delta x</w:t>
      </w:r>
      <w:bookmarkEnd w:id="22"/>
    </w:p>
    <w:p w:rsidR="00B75744" w:rsidRDefault="00B75744" w:rsidP="00853800"/>
    <w:p w:rsidR="001C097C" w:rsidRDefault="00B75744" w:rsidP="00AB47FC">
      <w:pPr>
        <w:jc w:val="center"/>
      </w:pPr>
      <w:r>
        <w:rPr>
          <w:noProof/>
        </w:rPr>
        <w:lastRenderedPageBreak/>
        <w:drawing>
          <wp:inline distT="0" distB="0" distL="0" distR="0">
            <wp:extent cx="5209306" cy="390326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8"/>
                    <a:srcRect/>
                    <a:stretch>
                      <a:fillRect/>
                    </a:stretch>
                  </pic:blipFill>
                  <pic:spPr bwMode="auto">
                    <a:xfrm>
                      <a:off x="0" y="0"/>
                      <a:ext cx="5214155" cy="3906894"/>
                    </a:xfrm>
                    <a:prstGeom prst="rect">
                      <a:avLst/>
                    </a:prstGeom>
                    <a:noFill/>
                    <a:ln w="9525">
                      <a:noFill/>
                      <a:miter lim="800000"/>
                      <a:headEnd/>
                      <a:tailEnd/>
                    </a:ln>
                  </pic:spPr>
                </pic:pic>
              </a:graphicData>
            </a:graphic>
          </wp:inline>
        </w:drawing>
      </w:r>
    </w:p>
    <w:p w:rsidR="001D6CB1" w:rsidRDefault="001D6CB1" w:rsidP="001D6CB1">
      <w:pPr>
        <w:pStyle w:val="tabletitle"/>
      </w:pPr>
      <w:bookmarkStart w:id="23" w:name="_Ref195333471"/>
      <w:bookmarkStart w:id="24" w:name="_Toc195947168"/>
      <w:r>
        <w:t xml:space="preserve">Figure </w:t>
      </w:r>
      <w:fldSimple w:instr=" SEQ Figure \* ARABIC ">
        <w:r w:rsidR="0089762C">
          <w:rPr>
            <w:noProof/>
          </w:rPr>
          <w:t>4</w:t>
        </w:r>
      </w:fldSimple>
      <w:bookmarkEnd w:id="23"/>
      <w:r>
        <w:t xml:space="preserve"> Iterative Method for GPS Navigation in Finding Position</w:t>
      </w:r>
      <w:bookmarkEnd w:id="24"/>
    </w:p>
    <w:p w:rsidR="001D6CB1" w:rsidRDefault="001D6CB1" w:rsidP="009C2F41"/>
    <w:p w:rsidR="00F60A25" w:rsidRDefault="00AB47FC" w:rsidP="00AB47FC">
      <w:pPr>
        <w:jc w:val="center"/>
      </w:pPr>
      <w:r>
        <w:rPr>
          <w:noProof/>
        </w:rPr>
        <w:drawing>
          <wp:inline distT="0" distB="0" distL="0" distR="0">
            <wp:extent cx="4156139" cy="3114136"/>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9"/>
                    <a:srcRect/>
                    <a:stretch>
                      <a:fillRect/>
                    </a:stretch>
                  </pic:blipFill>
                  <pic:spPr bwMode="auto">
                    <a:xfrm>
                      <a:off x="0" y="0"/>
                      <a:ext cx="4157497" cy="3115154"/>
                    </a:xfrm>
                    <a:prstGeom prst="rect">
                      <a:avLst/>
                    </a:prstGeom>
                    <a:noFill/>
                    <a:ln w="9525">
                      <a:noFill/>
                      <a:miter lim="800000"/>
                      <a:headEnd/>
                      <a:tailEnd/>
                    </a:ln>
                  </pic:spPr>
                </pic:pic>
              </a:graphicData>
            </a:graphic>
          </wp:inline>
        </w:drawing>
      </w:r>
    </w:p>
    <w:p w:rsidR="00AB47FC" w:rsidRDefault="00AB47FC" w:rsidP="00AB47FC">
      <w:pPr>
        <w:pStyle w:val="tabletitle"/>
      </w:pPr>
      <w:bookmarkStart w:id="25" w:name="_Ref195333599"/>
      <w:bookmarkStart w:id="26" w:name="_Toc195947169"/>
      <w:r>
        <w:t xml:space="preserve">Figure </w:t>
      </w:r>
      <w:fldSimple w:instr=" SEQ Figure \* ARABIC ">
        <w:r w:rsidR="0089762C">
          <w:rPr>
            <w:noProof/>
          </w:rPr>
          <w:t>5</w:t>
        </w:r>
      </w:fldSimple>
      <w:bookmarkEnd w:id="25"/>
      <w:r>
        <w:t xml:space="preserve"> Iterative Method for GPS Navigation –Norm Error</w:t>
      </w:r>
      <w:bookmarkEnd w:id="26"/>
    </w:p>
    <w:p w:rsidR="00CF16D4" w:rsidRDefault="00CF16D4" w:rsidP="004C62B9"/>
    <w:p w:rsidR="000F3B5D" w:rsidRDefault="000F3B5D" w:rsidP="004C62B9">
      <w:r>
        <w:lastRenderedPageBreak/>
        <w:t>The important parameter from covariance matrix are shown in following table</w:t>
      </w:r>
    </w:p>
    <w:p w:rsidR="00E02468" w:rsidRDefault="00E02468" w:rsidP="00E02468">
      <w:pPr>
        <w:pStyle w:val="tabletitle"/>
        <w:rPr>
          <w:rFonts w:ascii="Georgia" w:eastAsia="Times New Roman" w:hAnsi="Georgia" w:cs="Times New Roman"/>
          <w:sz w:val="12"/>
          <w:szCs w:val="12"/>
        </w:rPr>
      </w:pPr>
      <w:r>
        <w:t xml:space="preserve">Table </w:t>
      </w:r>
      <w:fldSimple w:instr=" SEQ Table \* ARABIC ">
        <w:r w:rsidR="0089762C">
          <w:rPr>
            <w:noProof/>
          </w:rPr>
          <w:t>6</w:t>
        </w:r>
      </w:fldSimple>
      <w:r>
        <w:t xml:space="preserve">. </w:t>
      </w:r>
      <w:r w:rsidR="004156CE">
        <w:t>Important parameter from covariance matrix</w:t>
      </w:r>
    </w:p>
    <w:tbl>
      <w:tblPr>
        <w:tblStyle w:val="LightShading1"/>
        <w:tblW w:w="0" w:type="auto"/>
        <w:tblInd w:w="3831" w:type="dxa"/>
        <w:tblLook w:val="04A0"/>
      </w:tblPr>
      <w:tblGrid>
        <w:gridCol w:w="1036"/>
        <w:gridCol w:w="666"/>
      </w:tblGrid>
      <w:tr w:rsidR="00C95D83" w:rsidTr="00E02468">
        <w:trPr>
          <w:cnfStyle w:val="100000000000"/>
        </w:trPr>
        <w:tc>
          <w:tcPr>
            <w:cnfStyle w:val="001000000000"/>
            <w:tcW w:w="0" w:type="auto"/>
          </w:tcPr>
          <w:p w:rsidR="00C95D83" w:rsidRDefault="00C95D83" w:rsidP="00E02468">
            <w:pPr>
              <w:pStyle w:val="Intable"/>
            </w:pPr>
            <w:r>
              <w:t>Parameter</w:t>
            </w:r>
          </w:p>
        </w:tc>
        <w:tc>
          <w:tcPr>
            <w:tcW w:w="0" w:type="auto"/>
          </w:tcPr>
          <w:p w:rsidR="00C95D83" w:rsidRDefault="00C95D83" w:rsidP="00E02468">
            <w:pPr>
              <w:pStyle w:val="Intable"/>
              <w:cnfStyle w:val="100000000000"/>
            </w:pPr>
            <w:r>
              <w:t>Value</w:t>
            </w:r>
          </w:p>
        </w:tc>
      </w:tr>
      <w:tr w:rsidR="00C95D83" w:rsidTr="00E02468">
        <w:trPr>
          <w:cnfStyle w:val="000000100000"/>
        </w:trPr>
        <w:tc>
          <w:tcPr>
            <w:cnfStyle w:val="001000000000"/>
            <w:tcW w:w="0" w:type="auto"/>
          </w:tcPr>
          <w:p w:rsidR="00C95D83" w:rsidRPr="00C95D83" w:rsidRDefault="00C95D83" w:rsidP="00E02468">
            <w:pPr>
              <w:pStyle w:val="Intable"/>
              <w:rPr>
                <w:sz w:val="24"/>
                <w:szCs w:val="24"/>
              </w:rPr>
            </w:pPr>
            <w:r>
              <w:t>GDOP</w:t>
            </w:r>
          </w:p>
        </w:tc>
        <w:tc>
          <w:tcPr>
            <w:tcW w:w="0" w:type="auto"/>
          </w:tcPr>
          <w:p w:rsidR="00C95D83" w:rsidRDefault="00907FC1" w:rsidP="00E02468">
            <w:pPr>
              <w:pStyle w:val="Intable"/>
              <w:cnfStyle w:val="000000100000"/>
            </w:pPr>
            <w:r>
              <w:t>3.46</w:t>
            </w:r>
          </w:p>
        </w:tc>
      </w:tr>
      <w:tr w:rsidR="00C95D83" w:rsidTr="00E02468">
        <w:tc>
          <w:tcPr>
            <w:cnfStyle w:val="001000000000"/>
            <w:tcW w:w="0" w:type="auto"/>
          </w:tcPr>
          <w:p w:rsidR="00C95D83" w:rsidRPr="00C95D83" w:rsidRDefault="00C95D83" w:rsidP="00E02468">
            <w:pPr>
              <w:pStyle w:val="Intable"/>
              <w:rPr>
                <w:sz w:val="24"/>
                <w:szCs w:val="24"/>
              </w:rPr>
            </w:pPr>
            <w:r>
              <w:t>PDOP</w:t>
            </w:r>
          </w:p>
        </w:tc>
        <w:tc>
          <w:tcPr>
            <w:tcW w:w="0" w:type="auto"/>
          </w:tcPr>
          <w:p w:rsidR="00C95D83" w:rsidRDefault="00907FC1" w:rsidP="00E02468">
            <w:pPr>
              <w:pStyle w:val="Intable"/>
              <w:cnfStyle w:val="000000000000"/>
            </w:pPr>
            <w:r>
              <w:t>2.45</w:t>
            </w:r>
          </w:p>
        </w:tc>
      </w:tr>
      <w:tr w:rsidR="00C95D83" w:rsidTr="00E02468">
        <w:trPr>
          <w:cnfStyle w:val="000000100000"/>
        </w:trPr>
        <w:tc>
          <w:tcPr>
            <w:cnfStyle w:val="001000000000"/>
            <w:tcW w:w="0" w:type="auto"/>
          </w:tcPr>
          <w:p w:rsidR="00C95D83" w:rsidRPr="00C95D83" w:rsidRDefault="00C95D83" w:rsidP="00E02468">
            <w:pPr>
              <w:pStyle w:val="Intable"/>
              <w:rPr>
                <w:sz w:val="24"/>
                <w:szCs w:val="24"/>
              </w:rPr>
            </w:pPr>
            <w:r>
              <w:t>HDOP</w:t>
            </w:r>
          </w:p>
        </w:tc>
        <w:tc>
          <w:tcPr>
            <w:tcW w:w="0" w:type="auto"/>
          </w:tcPr>
          <w:p w:rsidR="00C95D83" w:rsidRDefault="00907FC1" w:rsidP="00E02468">
            <w:pPr>
              <w:pStyle w:val="Intable"/>
              <w:cnfStyle w:val="000000100000"/>
            </w:pPr>
            <w:r>
              <w:t>2.14</w:t>
            </w:r>
          </w:p>
        </w:tc>
      </w:tr>
      <w:tr w:rsidR="00C95D83" w:rsidTr="00E02468">
        <w:tc>
          <w:tcPr>
            <w:cnfStyle w:val="001000000000"/>
            <w:tcW w:w="0" w:type="auto"/>
          </w:tcPr>
          <w:p w:rsidR="00C95D83" w:rsidRPr="00C95D83" w:rsidRDefault="00C95D83" w:rsidP="00E02468">
            <w:pPr>
              <w:pStyle w:val="Intable"/>
              <w:rPr>
                <w:sz w:val="24"/>
                <w:szCs w:val="24"/>
              </w:rPr>
            </w:pPr>
            <w:r>
              <w:t>VDOP</w:t>
            </w:r>
          </w:p>
        </w:tc>
        <w:tc>
          <w:tcPr>
            <w:tcW w:w="0" w:type="auto"/>
          </w:tcPr>
          <w:p w:rsidR="00C95D83" w:rsidRDefault="00907FC1" w:rsidP="00E02468">
            <w:pPr>
              <w:pStyle w:val="Intable"/>
              <w:cnfStyle w:val="000000000000"/>
            </w:pPr>
            <w:r>
              <w:t>1.54</w:t>
            </w:r>
          </w:p>
        </w:tc>
      </w:tr>
      <w:tr w:rsidR="00C95D83" w:rsidTr="00E02468">
        <w:trPr>
          <w:cnfStyle w:val="000000100000"/>
        </w:trPr>
        <w:tc>
          <w:tcPr>
            <w:cnfStyle w:val="001000000000"/>
            <w:tcW w:w="0" w:type="auto"/>
          </w:tcPr>
          <w:p w:rsidR="00C95D83" w:rsidRPr="00C95D83" w:rsidRDefault="00C95D83" w:rsidP="00E02468">
            <w:pPr>
              <w:pStyle w:val="Intable"/>
              <w:rPr>
                <w:sz w:val="24"/>
                <w:szCs w:val="24"/>
              </w:rPr>
            </w:pPr>
            <w:r>
              <w:t>TDOP</w:t>
            </w:r>
          </w:p>
        </w:tc>
        <w:tc>
          <w:tcPr>
            <w:tcW w:w="0" w:type="auto"/>
          </w:tcPr>
          <w:p w:rsidR="00C95D83" w:rsidRDefault="00907FC1" w:rsidP="00E02468">
            <w:pPr>
              <w:pStyle w:val="Intable"/>
              <w:cnfStyle w:val="000000100000"/>
            </w:pPr>
            <w:r>
              <w:t>2.45</w:t>
            </w:r>
          </w:p>
        </w:tc>
      </w:tr>
    </w:tbl>
    <w:p w:rsidR="00322AB2" w:rsidRDefault="00322AB2" w:rsidP="003C09ED">
      <w:pPr>
        <w:rPr>
          <w:lang w:val="en-CA"/>
        </w:rPr>
      </w:pPr>
    </w:p>
    <w:p w:rsidR="003C09ED" w:rsidRDefault="003C09ED" w:rsidP="003C09ED">
      <w:pPr>
        <w:rPr>
          <w:lang w:val="en-CA"/>
        </w:rPr>
      </w:pPr>
      <w:r>
        <w:rPr>
          <w:lang w:val="en-CA"/>
        </w:rPr>
        <w:t>The source of error and the amount is shown in the following tables.</w:t>
      </w:r>
    </w:p>
    <w:p w:rsidR="00AF5D97" w:rsidRDefault="00AF5D97" w:rsidP="00AF5D97">
      <w:pPr>
        <w:pStyle w:val="tabletitle"/>
        <w:rPr>
          <w:rFonts w:ascii="Georgia" w:eastAsia="Times New Roman" w:hAnsi="Georgia" w:cs="Times New Roman"/>
          <w:sz w:val="12"/>
          <w:szCs w:val="12"/>
        </w:rPr>
      </w:pPr>
      <w:r>
        <w:t xml:space="preserve">Table </w:t>
      </w:r>
      <w:fldSimple w:instr=" SEQ Table \* ARABIC ">
        <w:r w:rsidR="0089762C">
          <w:rPr>
            <w:noProof/>
          </w:rPr>
          <w:t>7</w:t>
        </w:r>
      </w:fldSimple>
      <w:r>
        <w:t>. Important parameter from covariance matrix</w:t>
      </w:r>
    </w:p>
    <w:tbl>
      <w:tblPr>
        <w:tblStyle w:val="LightShading2"/>
        <w:tblW w:w="0" w:type="auto"/>
        <w:jc w:val="center"/>
        <w:tblLook w:val="04A0"/>
      </w:tblPr>
      <w:tblGrid>
        <w:gridCol w:w="447"/>
        <w:gridCol w:w="1181"/>
        <w:gridCol w:w="1641"/>
      </w:tblGrid>
      <w:tr w:rsidR="003C09ED" w:rsidTr="00F12DA4">
        <w:trPr>
          <w:cnfStyle w:val="100000000000"/>
          <w:jc w:val="center"/>
        </w:trPr>
        <w:tc>
          <w:tcPr>
            <w:cnfStyle w:val="001000000000"/>
            <w:tcW w:w="0" w:type="auto"/>
            <w:gridSpan w:val="3"/>
          </w:tcPr>
          <w:p w:rsidR="003C09ED" w:rsidRDefault="003C09ED" w:rsidP="003C09ED">
            <w:pPr>
              <w:pStyle w:val="Intable"/>
              <w:rPr>
                <w:lang w:val="en-CA"/>
              </w:rPr>
            </w:pPr>
            <w:r>
              <w:rPr>
                <w:lang w:val="en-CA"/>
              </w:rPr>
              <w:t>Offset Error</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SV</w:t>
            </w:r>
          </w:p>
        </w:tc>
        <w:tc>
          <w:tcPr>
            <w:tcW w:w="0" w:type="auto"/>
          </w:tcPr>
          <w:p w:rsidR="003C09ED" w:rsidRDefault="003C09ED" w:rsidP="00212E45">
            <w:pPr>
              <w:pStyle w:val="Intable"/>
              <w:cnfStyle w:val="000000100000"/>
              <w:rPr>
                <w:lang w:val="en-CA"/>
              </w:rPr>
            </w:pPr>
            <w:r>
              <w:rPr>
                <w:lang w:val="en-CA"/>
              </w:rPr>
              <w:t>dTclck(Sec)</w:t>
            </w:r>
          </w:p>
        </w:tc>
        <w:tc>
          <w:tcPr>
            <w:tcW w:w="0" w:type="auto"/>
          </w:tcPr>
          <w:p w:rsidR="003C09ED" w:rsidRDefault="003C09ED" w:rsidP="003C09ED">
            <w:pPr>
              <w:pStyle w:val="Intable"/>
              <w:cnfStyle w:val="000000100000"/>
              <w:rPr>
                <w:lang w:val="en-CA"/>
              </w:rPr>
            </w:pPr>
            <w:r>
              <w:rPr>
                <w:lang w:val="en-CA"/>
              </w:rPr>
              <w:t>Distance Error(m)</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1</w:t>
            </w:r>
          </w:p>
        </w:tc>
        <w:tc>
          <w:tcPr>
            <w:tcW w:w="0" w:type="auto"/>
          </w:tcPr>
          <w:p w:rsidR="003C09ED" w:rsidRPr="00762859" w:rsidRDefault="00212E45" w:rsidP="003C09ED">
            <w:pPr>
              <w:pStyle w:val="Intable"/>
              <w:cnfStyle w:val="000000000000"/>
            </w:pPr>
            <w:r w:rsidRPr="00212E45">
              <w:t>3.1532e-005</w:t>
            </w:r>
          </w:p>
        </w:tc>
        <w:tc>
          <w:tcPr>
            <w:tcW w:w="0" w:type="auto"/>
          </w:tcPr>
          <w:p w:rsidR="003C09ED" w:rsidRPr="00C51543" w:rsidRDefault="00212E45" w:rsidP="003C09ED">
            <w:pPr>
              <w:pStyle w:val="Intable"/>
              <w:cnfStyle w:val="000000000000"/>
            </w:pPr>
            <w:r w:rsidRPr="00212E45">
              <w:t>9.4529e+003</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2</w:t>
            </w:r>
          </w:p>
        </w:tc>
        <w:tc>
          <w:tcPr>
            <w:tcW w:w="0" w:type="auto"/>
          </w:tcPr>
          <w:p w:rsidR="003C09ED" w:rsidRPr="00762859" w:rsidRDefault="00212E45" w:rsidP="003C09ED">
            <w:pPr>
              <w:pStyle w:val="Intable"/>
              <w:cnfStyle w:val="000000100000"/>
            </w:pPr>
            <w:r w:rsidRPr="00212E45">
              <w:t>1.2003e-004</w:t>
            </w:r>
          </w:p>
        </w:tc>
        <w:tc>
          <w:tcPr>
            <w:tcW w:w="0" w:type="auto"/>
          </w:tcPr>
          <w:p w:rsidR="003C09ED" w:rsidRPr="00C51543" w:rsidRDefault="00212E45" w:rsidP="003C09ED">
            <w:pPr>
              <w:pStyle w:val="Intable"/>
              <w:cnfStyle w:val="000000100000"/>
            </w:pPr>
            <w:r w:rsidRPr="00212E45">
              <w:t>3.5983e+004</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3</w:t>
            </w:r>
          </w:p>
        </w:tc>
        <w:tc>
          <w:tcPr>
            <w:tcW w:w="0" w:type="auto"/>
          </w:tcPr>
          <w:p w:rsidR="003C09ED" w:rsidRPr="00762859" w:rsidRDefault="00212E45" w:rsidP="003C09ED">
            <w:pPr>
              <w:pStyle w:val="Intable"/>
              <w:cnfStyle w:val="000000000000"/>
            </w:pPr>
            <w:r w:rsidRPr="00212E45">
              <w:t>-2.7334e-007</w:t>
            </w:r>
          </w:p>
        </w:tc>
        <w:tc>
          <w:tcPr>
            <w:tcW w:w="0" w:type="auto"/>
          </w:tcPr>
          <w:p w:rsidR="003C09ED" w:rsidRPr="00C51543" w:rsidRDefault="00212E45" w:rsidP="003C09ED">
            <w:pPr>
              <w:pStyle w:val="Intable"/>
              <w:cnfStyle w:val="000000000000"/>
            </w:pPr>
            <w:r w:rsidRPr="00212E45">
              <w:t>-8.1946e+001</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4</w:t>
            </w:r>
          </w:p>
        </w:tc>
        <w:tc>
          <w:tcPr>
            <w:tcW w:w="0" w:type="auto"/>
          </w:tcPr>
          <w:p w:rsidR="003C09ED" w:rsidRPr="00762859" w:rsidRDefault="00212E45" w:rsidP="003C09ED">
            <w:pPr>
              <w:pStyle w:val="Intable"/>
              <w:cnfStyle w:val="000000100000"/>
            </w:pPr>
            <w:r w:rsidRPr="00212E45">
              <w:t>-1.6363e-005</w:t>
            </w:r>
          </w:p>
        </w:tc>
        <w:tc>
          <w:tcPr>
            <w:tcW w:w="0" w:type="auto"/>
          </w:tcPr>
          <w:p w:rsidR="003C09ED" w:rsidRPr="00C51543" w:rsidRDefault="00212E45" w:rsidP="003C09ED">
            <w:pPr>
              <w:pStyle w:val="Intable"/>
              <w:cnfStyle w:val="000000100000"/>
            </w:pPr>
            <w:r w:rsidRPr="00212E45">
              <w:t>-4.9054e+003</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5</w:t>
            </w:r>
          </w:p>
        </w:tc>
        <w:tc>
          <w:tcPr>
            <w:tcW w:w="0" w:type="auto"/>
          </w:tcPr>
          <w:p w:rsidR="003C09ED" w:rsidRPr="00762859" w:rsidRDefault="00212E45" w:rsidP="003C09ED">
            <w:pPr>
              <w:pStyle w:val="Intable"/>
              <w:cnfStyle w:val="000000000000"/>
            </w:pPr>
            <w:r w:rsidRPr="00212E45">
              <w:t>7.8390e-004</w:t>
            </w:r>
          </w:p>
        </w:tc>
        <w:tc>
          <w:tcPr>
            <w:tcW w:w="0" w:type="auto"/>
          </w:tcPr>
          <w:p w:rsidR="003C09ED" w:rsidRPr="00C51543" w:rsidRDefault="00212E45" w:rsidP="003C09ED">
            <w:pPr>
              <w:pStyle w:val="Intable"/>
              <w:cnfStyle w:val="000000000000"/>
            </w:pPr>
            <w:r w:rsidRPr="00212E45">
              <w:t>2.3501e+005</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6</w:t>
            </w:r>
          </w:p>
        </w:tc>
        <w:tc>
          <w:tcPr>
            <w:tcW w:w="0" w:type="auto"/>
          </w:tcPr>
          <w:p w:rsidR="003C09ED" w:rsidRDefault="00212E45" w:rsidP="003C09ED">
            <w:pPr>
              <w:pStyle w:val="Intable"/>
              <w:cnfStyle w:val="000000100000"/>
            </w:pPr>
            <w:r w:rsidRPr="00212E45">
              <w:t>-6.8825e-006</w:t>
            </w:r>
          </w:p>
        </w:tc>
        <w:tc>
          <w:tcPr>
            <w:tcW w:w="0" w:type="auto"/>
          </w:tcPr>
          <w:p w:rsidR="003C09ED" w:rsidRDefault="00212E45" w:rsidP="003C09ED">
            <w:pPr>
              <w:pStyle w:val="Intable"/>
              <w:cnfStyle w:val="000000100000"/>
            </w:pPr>
            <w:r w:rsidRPr="00212E45">
              <w:t>-2.0633e+003</w:t>
            </w:r>
          </w:p>
        </w:tc>
      </w:tr>
    </w:tbl>
    <w:p w:rsidR="003C09ED" w:rsidRDefault="003C09ED" w:rsidP="003C09ED">
      <w:pPr>
        <w:rPr>
          <w:lang w:val="en-CA"/>
        </w:rPr>
      </w:pPr>
      <w:r>
        <w:rPr>
          <w:lang w:val="en-CA"/>
        </w:rPr>
        <w:t>Relativistic Error</w:t>
      </w:r>
    </w:p>
    <w:p w:rsidR="00AF5D97" w:rsidRDefault="00AF5D97" w:rsidP="00AF5D97">
      <w:pPr>
        <w:pStyle w:val="tabletitle"/>
        <w:rPr>
          <w:rFonts w:ascii="Georgia" w:eastAsia="Times New Roman" w:hAnsi="Georgia" w:cs="Times New Roman"/>
          <w:sz w:val="12"/>
          <w:szCs w:val="12"/>
        </w:rPr>
      </w:pPr>
      <w:r>
        <w:t xml:space="preserve">Table </w:t>
      </w:r>
      <w:fldSimple w:instr=" SEQ Table \* ARABIC ">
        <w:r w:rsidR="0089762C">
          <w:rPr>
            <w:noProof/>
          </w:rPr>
          <w:t>8</w:t>
        </w:r>
      </w:fldSimple>
      <w:r>
        <w:t>. Important parameter from covariance matrix</w:t>
      </w:r>
    </w:p>
    <w:tbl>
      <w:tblPr>
        <w:tblStyle w:val="LightShading2"/>
        <w:tblW w:w="0" w:type="auto"/>
        <w:jc w:val="center"/>
        <w:tblLook w:val="04A0"/>
      </w:tblPr>
      <w:tblGrid>
        <w:gridCol w:w="447"/>
        <w:gridCol w:w="1181"/>
        <w:gridCol w:w="1641"/>
      </w:tblGrid>
      <w:tr w:rsidR="003C09ED" w:rsidTr="00F12DA4">
        <w:trPr>
          <w:cnfStyle w:val="100000000000"/>
          <w:jc w:val="center"/>
        </w:trPr>
        <w:tc>
          <w:tcPr>
            <w:cnfStyle w:val="001000000000"/>
            <w:tcW w:w="0" w:type="auto"/>
            <w:gridSpan w:val="3"/>
          </w:tcPr>
          <w:p w:rsidR="003C09ED" w:rsidRDefault="003C09ED" w:rsidP="003C09ED">
            <w:pPr>
              <w:pStyle w:val="Intable"/>
              <w:rPr>
                <w:lang w:val="en-CA"/>
              </w:rPr>
            </w:pPr>
            <w:r>
              <w:rPr>
                <w:lang w:val="en-CA"/>
              </w:rPr>
              <w:t>Relativistic Error</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SV</w:t>
            </w:r>
          </w:p>
        </w:tc>
        <w:tc>
          <w:tcPr>
            <w:tcW w:w="0" w:type="auto"/>
          </w:tcPr>
          <w:p w:rsidR="003C09ED" w:rsidRDefault="003C09ED" w:rsidP="003C09ED">
            <w:pPr>
              <w:pStyle w:val="Intable"/>
              <w:cnfStyle w:val="000000100000"/>
              <w:rPr>
                <w:lang w:val="en-CA"/>
              </w:rPr>
            </w:pPr>
            <w:r>
              <w:rPr>
                <w:lang w:val="en-CA"/>
              </w:rPr>
              <w:t>dTclck(Sec)</w:t>
            </w:r>
          </w:p>
        </w:tc>
        <w:tc>
          <w:tcPr>
            <w:tcW w:w="0" w:type="auto"/>
          </w:tcPr>
          <w:p w:rsidR="003C09ED" w:rsidRDefault="003C09ED" w:rsidP="003C09ED">
            <w:pPr>
              <w:pStyle w:val="Intable"/>
              <w:cnfStyle w:val="000000100000"/>
              <w:rPr>
                <w:lang w:val="en-CA"/>
              </w:rPr>
            </w:pPr>
            <w:r>
              <w:rPr>
                <w:lang w:val="en-CA"/>
              </w:rPr>
              <w:t>Distance Error(m)</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1</w:t>
            </w:r>
          </w:p>
        </w:tc>
        <w:tc>
          <w:tcPr>
            <w:tcW w:w="0" w:type="auto"/>
          </w:tcPr>
          <w:p w:rsidR="003C09ED" w:rsidRPr="009D1536" w:rsidRDefault="00181E79" w:rsidP="003C09ED">
            <w:pPr>
              <w:pStyle w:val="Intable"/>
              <w:cnfStyle w:val="000000000000"/>
            </w:pPr>
            <w:r w:rsidRPr="00181E79">
              <w:t>6.2697e-009</w:t>
            </w:r>
          </w:p>
        </w:tc>
        <w:tc>
          <w:tcPr>
            <w:tcW w:w="0" w:type="auto"/>
          </w:tcPr>
          <w:p w:rsidR="003C09ED" w:rsidRPr="00171E0C" w:rsidRDefault="00181E79" w:rsidP="003C09ED">
            <w:pPr>
              <w:pStyle w:val="Intable"/>
              <w:cnfStyle w:val="000000000000"/>
            </w:pPr>
            <w:r w:rsidRPr="00181E79">
              <w:t>1.8796</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2</w:t>
            </w:r>
          </w:p>
        </w:tc>
        <w:tc>
          <w:tcPr>
            <w:tcW w:w="0" w:type="auto"/>
          </w:tcPr>
          <w:p w:rsidR="003C09ED" w:rsidRPr="009D1536" w:rsidRDefault="00181E79" w:rsidP="003C09ED">
            <w:pPr>
              <w:pStyle w:val="Intable"/>
              <w:cnfStyle w:val="000000100000"/>
            </w:pPr>
            <w:r w:rsidRPr="00181E79">
              <w:t>-3.1723e-009</w:t>
            </w:r>
          </w:p>
        </w:tc>
        <w:tc>
          <w:tcPr>
            <w:tcW w:w="0" w:type="auto"/>
          </w:tcPr>
          <w:p w:rsidR="003C09ED" w:rsidRPr="00171E0C" w:rsidRDefault="00181E79" w:rsidP="003C09ED">
            <w:pPr>
              <w:pStyle w:val="Intable"/>
              <w:cnfStyle w:val="000000100000"/>
            </w:pPr>
            <w:r>
              <w:t>-.9</w:t>
            </w:r>
            <w:r w:rsidRPr="00181E79">
              <w:t>5</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3</w:t>
            </w:r>
          </w:p>
        </w:tc>
        <w:tc>
          <w:tcPr>
            <w:tcW w:w="0" w:type="auto"/>
          </w:tcPr>
          <w:p w:rsidR="003C09ED" w:rsidRPr="009D1536" w:rsidRDefault="00181E79" w:rsidP="003C09ED">
            <w:pPr>
              <w:pStyle w:val="Intable"/>
              <w:cnfStyle w:val="000000000000"/>
            </w:pPr>
            <w:r w:rsidRPr="00181E79">
              <w:t>-7.2228e-009</w:t>
            </w:r>
          </w:p>
        </w:tc>
        <w:tc>
          <w:tcPr>
            <w:tcW w:w="0" w:type="auto"/>
          </w:tcPr>
          <w:p w:rsidR="003C09ED" w:rsidRPr="00171E0C" w:rsidRDefault="00181E79" w:rsidP="003C09ED">
            <w:pPr>
              <w:pStyle w:val="Intable"/>
              <w:cnfStyle w:val="000000000000"/>
            </w:pPr>
            <w:r w:rsidRPr="00181E79">
              <w:t>-2.1653</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4</w:t>
            </w:r>
          </w:p>
        </w:tc>
        <w:tc>
          <w:tcPr>
            <w:tcW w:w="0" w:type="auto"/>
          </w:tcPr>
          <w:p w:rsidR="003C09ED" w:rsidRPr="009D1536" w:rsidRDefault="00181E79" w:rsidP="003C09ED">
            <w:pPr>
              <w:pStyle w:val="Intable"/>
              <w:cnfStyle w:val="000000100000"/>
            </w:pPr>
            <w:r w:rsidRPr="00181E79">
              <w:t>-1.0670e-008</w:t>
            </w:r>
          </w:p>
        </w:tc>
        <w:tc>
          <w:tcPr>
            <w:tcW w:w="0" w:type="auto"/>
          </w:tcPr>
          <w:p w:rsidR="003C09ED" w:rsidRPr="00171E0C" w:rsidRDefault="00181E79" w:rsidP="003C09ED">
            <w:pPr>
              <w:pStyle w:val="Intable"/>
              <w:cnfStyle w:val="000000100000"/>
            </w:pPr>
            <w:r w:rsidRPr="00181E79">
              <w:t>-3.1988</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5</w:t>
            </w:r>
          </w:p>
        </w:tc>
        <w:tc>
          <w:tcPr>
            <w:tcW w:w="0" w:type="auto"/>
          </w:tcPr>
          <w:p w:rsidR="003C09ED" w:rsidRPr="009D1536" w:rsidRDefault="00181E79" w:rsidP="003C09ED">
            <w:pPr>
              <w:pStyle w:val="Intable"/>
              <w:cnfStyle w:val="000000000000"/>
            </w:pPr>
            <w:r w:rsidRPr="00181E79">
              <w:t>-9.7982e-009</w:t>
            </w:r>
          </w:p>
        </w:tc>
        <w:tc>
          <w:tcPr>
            <w:tcW w:w="0" w:type="auto"/>
          </w:tcPr>
          <w:p w:rsidR="003C09ED" w:rsidRPr="00171E0C" w:rsidRDefault="00181E79" w:rsidP="003C09ED">
            <w:pPr>
              <w:pStyle w:val="Intable"/>
              <w:cnfStyle w:val="000000000000"/>
            </w:pPr>
            <w:r w:rsidRPr="00181E79">
              <w:t>-2.9374</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6</w:t>
            </w:r>
          </w:p>
        </w:tc>
        <w:tc>
          <w:tcPr>
            <w:tcW w:w="0" w:type="auto"/>
          </w:tcPr>
          <w:p w:rsidR="003C09ED" w:rsidRPr="009D1536" w:rsidRDefault="00181E79" w:rsidP="003C09ED">
            <w:pPr>
              <w:pStyle w:val="Intable"/>
              <w:cnfStyle w:val="000000100000"/>
            </w:pPr>
            <w:r w:rsidRPr="00181E79">
              <w:t>6.0348e-010</w:t>
            </w:r>
          </w:p>
        </w:tc>
        <w:tc>
          <w:tcPr>
            <w:tcW w:w="0" w:type="auto"/>
          </w:tcPr>
          <w:p w:rsidR="003C09ED" w:rsidRDefault="00181E79" w:rsidP="003C09ED">
            <w:pPr>
              <w:pStyle w:val="Intable"/>
              <w:cnfStyle w:val="000000100000"/>
            </w:pPr>
            <w:r>
              <w:t>.1</w:t>
            </w:r>
            <w:r w:rsidRPr="00181E79">
              <w:t>8092</w:t>
            </w:r>
          </w:p>
        </w:tc>
      </w:tr>
    </w:tbl>
    <w:p w:rsidR="003C09ED" w:rsidRDefault="003C09ED" w:rsidP="003C09ED">
      <w:pPr>
        <w:rPr>
          <w:lang w:val="en-CA"/>
        </w:rPr>
      </w:pPr>
      <w:r>
        <w:rPr>
          <w:lang w:val="en-CA"/>
        </w:rPr>
        <w:t>Ionosphere Error</w:t>
      </w:r>
    </w:p>
    <w:p w:rsidR="00AF5D97" w:rsidRDefault="00AF5D97" w:rsidP="00AF5D97">
      <w:pPr>
        <w:pStyle w:val="tabletitle"/>
        <w:rPr>
          <w:rFonts w:ascii="Georgia" w:eastAsia="Times New Roman" w:hAnsi="Georgia" w:cs="Times New Roman"/>
          <w:sz w:val="12"/>
          <w:szCs w:val="12"/>
        </w:rPr>
      </w:pPr>
      <w:r>
        <w:t xml:space="preserve">Table </w:t>
      </w:r>
      <w:fldSimple w:instr=" SEQ Table \* ARABIC ">
        <w:r w:rsidR="0089762C">
          <w:rPr>
            <w:noProof/>
          </w:rPr>
          <w:t>9</w:t>
        </w:r>
      </w:fldSimple>
      <w:r>
        <w:t>. Important parameter from covariance matrix</w:t>
      </w:r>
    </w:p>
    <w:tbl>
      <w:tblPr>
        <w:tblStyle w:val="LightShading2"/>
        <w:tblW w:w="0" w:type="auto"/>
        <w:jc w:val="center"/>
        <w:tblLook w:val="04A0"/>
      </w:tblPr>
      <w:tblGrid>
        <w:gridCol w:w="447"/>
        <w:gridCol w:w="1126"/>
        <w:gridCol w:w="1641"/>
      </w:tblGrid>
      <w:tr w:rsidR="003C09ED" w:rsidTr="00F12DA4">
        <w:trPr>
          <w:cnfStyle w:val="100000000000"/>
          <w:jc w:val="center"/>
        </w:trPr>
        <w:tc>
          <w:tcPr>
            <w:cnfStyle w:val="001000000000"/>
            <w:tcW w:w="0" w:type="auto"/>
            <w:gridSpan w:val="3"/>
          </w:tcPr>
          <w:p w:rsidR="003C09ED" w:rsidRDefault="003C09ED" w:rsidP="003C09ED">
            <w:pPr>
              <w:pStyle w:val="Intable"/>
              <w:rPr>
                <w:lang w:val="en-CA"/>
              </w:rPr>
            </w:pPr>
            <w:r>
              <w:rPr>
                <w:lang w:val="en-CA"/>
              </w:rPr>
              <w:t>Ionosphere Error</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SV</w:t>
            </w:r>
          </w:p>
        </w:tc>
        <w:tc>
          <w:tcPr>
            <w:tcW w:w="0" w:type="auto"/>
          </w:tcPr>
          <w:p w:rsidR="003C09ED" w:rsidRDefault="003C09ED" w:rsidP="003C09ED">
            <w:pPr>
              <w:pStyle w:val="Intable"/>
              <w:cnfStyle w:val="000000100000"/>
              <w:rPr>
                <w:lang w:val="en-CA"/>
              </w:rPr>
            </w:pPr>
            <w:r>
              <w:rPr>
                <w:lang w:val="en-CA"/>
              </w:rPr>
              <w:t>dTclck(Sec)</w:t>
            </w:r>
          </w:p>
        </w:tc>
        <w:tc>
          <w:tcPr>
            <w:tcW w:w="0" w:type="auto"/>
          </w:tcPr>
          <w:p w:rsidR="003C09ED" w:rsidRDefault="003C09ED" w:rsidP="003C09ED">
            <w:pPr>
              <w:pStyle w:val="Intable"/>
              <w:cnfStyle w:val="000000100000"/>
              <w:rPr>
                <w:lang w:val="en-CA"/>
              </w:rPr>
            </w:pPr>
            <w:r>
              <w:rPr>
                <w:lang w:val="en-CA"/>
              </w:rPr>
              <w:t>Distance Error(m)</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1</w:t>
            </w:r>
          </w:p>
        </w:tc>
        <w:tc>
          <w:tcPr>
            <w:tcW w:w="0" w:type="auto"/>
          </w:tcPr>
          <w:p w:rsidR="003C09ED" w:rsidRPr="0082697E" w:rsidRDefault="00CA617C" w:rsidP="003C09ED">
            <w:pPr>
              <w:pStyle w:val="Intable"/>
              <w:cnfStyle w:val="000000000000"/>
            </w:pPr>
            <w:r w:rsidRPr="00CA617C">
              <w:t>4.6554e-008</w:t>
            </w:r>
          </w:p>
        </w:tc>
        <w:tc>
          <w:tcPr>
            <w:tcW w:w="0" w:type="auto"/>
          </w:tcPr>
          <w:p w:rsidR="003C09ED" w:rsidRPr="00BA1EAC" w:rsidRDefault="00CA617C" w:rsidP="003C09ED">
            <w:pPr>
              <w:pStyle w:val="Intable"/>
              <w:cnfStyle w:val="000000000000"/>
            </w:pPr>
            <w:r w:rsidRPr="00CA617C">
              <w:t>1.3957e+001</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2</w:t>
            </w:r>
          </w:p>
        </w:tc>
        <w:tc>
          <w:tcPr>
            <w:tcW w:w="0" w:type="auto"/>
          </w:tcPr>
          <w:p w:rsidR="003C09ED" w:rsidRPr="0082697E" w:rsidRDefault="00CA617C" w:rsidP="003C09ED">
            <w:pPr>
              <w:pStyle w:val="Intable"/>
              <w:cnfStyle w:val="000000100000"/>
            </w:pPr>
            <w:r w:rsidRPr="00CA617C">
              <w:t>4.4740e-008</w:t>
            </w:r>
          </w:p>
        </w:tc>
        <w:tc>
          <w:tcPr>
            <w:tcW w:w="0" w:type="auto"/>
          </w:tcPr>
          <w:p w:rsidR="003C09ED" w:rsidRPr="00BA1EAC" w:rsidRDefault="00CA617C" w:rsidP="003C09ED">
            <w:pPr>
              <w:pStyle w:val="Intable"/>
              <w:cnfStyle w:val="000000100000"/>
            </w:pPr>
            <w:r w:rsidRPr="00CA617C">
              <w:t>1.3413e+001</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3</w:t>
            </w:r>
          </w:p>
        </w:tc>
        <w:tc>
          <w:tcPr>
            <w:tcW w:w="0" w:type="auto"/>
          </w:tcPr>
          <w:p w:rsidR="003C09ED" w:rsidRPr="0082697E" w:rsidRDefault="00CA617C" w:rsidP="003C09ED">
            <w:pPr>
              <w:pStyle w:val="Intable"/>
              <w:cnfStyle w:val="000000000000"/>
            </w:pPr>
            <w:r w:rsidRPr="00CA617C">
              <w:t>4.6864e-008</w:t>
            </w:r>
          </w:p>
        </w:tc>
        <w:tc>
          <w:tcPr>
            <w:tcW w:w="0" w:type="auto"/>
          </w:tcPr>
          <w:p w:rsidR="003C09ED" w:rsidRPr="00BA1EAC" w:rsidRDefault="00CA617C" w:rsidP="003C09ED">
            <w:pPr>
              <w:pStyle w:val="Intable"/>
              <w:cnfStyle w:val="000000000000"/>
            </w:pPr>
            <w:r w:rsidRPr="00CA617C">
              <w:t>1.4049e+001</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4</w:t>
            </w:r>
          </w:p>
        </w:tc>
        <w:tc>
          <w:tcPr>
            <w:tcW w:w="0" w:type="auto"/>
          </w:tcPr>
          <w:p w:rsidR="003C09ED" w:rsidRPr="0082697E" w:rsidRDefault="00CA617C" w:rsidP="003C09ED">
            <w:pPr>
              <w:pStyle w:val="Intable"/>
              <w:cnfStyle w:val="000000100000"/>
            </w:pPr>
            <w:r w:rsidRPr="00CA617C">
              <w:t>4.7241e-008</w:t>
            </w:r>
          </w:p>
        </w:tc>
        <w:tc>
          <w:tcPr>
            <w:tcW w:w="0" w:type="auto"/>
          </w:tcPr>
          <w:p w:rsidR="003C09ED" w:rsidRPr="00BA1EAC" w:rsidRDefault="00CA617C" w:rsidP="003C09ED">
            <w:pPr>
              <w:pStyle w:val="Intable"/>
              <w:cnfStyle w:val="000000100000"/>
            </w:pPr>
            <w:r w:rsidRPr="00CA617C">
              <w:t>1.4162e+001</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5</w:t>
            </w:r>
          </w:p>
        </w:tc>
        <w:tc>
          <w:tcPr>
            <w:tcW w:w="0" w:type="auto"/>
          </w:tcPr>
          <w:p w:rsidR="003C09ED" w:rsidRPr="0082697E" w:rsidRDefault="00CA617C" w:rsidP="003C09ED">
            <w:pPr>
              <w:pStyle w:val="Intable"/>
              <w:cnfStyle w:val="000000000000"/>
            </w:pPr>
            <w:r w:rsidRPr="00CA617C">
              <w:t>4.7072e-008</w:t>
            </w:r>
          </w:p>
        </w:tc>
        <w:tc>
          <w:tcPr>
            <w:tcW w:w="0" w:type="auto"/>
          </w:tcPr>
          <w:p w:rsidR="003C09ED" w:rsidRPr="00BA1EAC" w:rsidRDefault="00CA617C" w:rsidP="003C09ED">
            <w:pPr>
              <w:pStyle w:val="Intable"/>
              <w:cnfStyle w:val="000000000000"/>
            </w:pPr>
            <w:r w:rsidRPr="00CA617C">
              <w:t>1.4112e+001</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6</w:t>
            </w:r>
          </w:p>
        </w:tc>
        <w:tc>
          <w:tcPr>
            <w:tcW w:w="0" w:type="auto"/>
          </w:tcPr>
          <w:p w:rsidR="003C09ED" w:rsidRPr="0082697E" w:rsidRDefault="00CA617C" w:rsidP="003C09ED">
            <w:pPr>
              <w:pStyle w:val="Intable"/>
              <w:cnfStyle w:val="000000100000"/>
            </w:pPr>
            <w:r w:rsidRPr="00CA617C">
              <w:t>4.2179e-008</w:t>
            </w:r>
          </w:p>
        </w:tc>
        <w:tc>
          <w:tcPr>
            <w:tcW w:w="0" w:type="auto"/>
          </w:tcPr>
          <w:p w:rsidR="003C09ED" w:rsidRDefault="00CA617C" w:rsidP="003C09ED">
            <w:pPr>
              <w:pStyle w:val="Intable"/>
              <w:cnfStyle w:val="000000100000"/>
            </w:pPr>
            <w:r w:rsidRPr="00CA617C">
              <w:t>1.2645e+001</w:t>
            </w:r>
          </w:p>
        </w:tc>
      </w:tr>
    </w:tbl>
    <w:p w:rsidR="003C09ED" w:rsidRDefault="003C09ED" w:rsidP="003C09ED">
      <w:pPr>
        <w:rPr>
          <w:lang w:val="en-CA"/>
        </w:rPr>
      </w:pPr>
      <w:r>
        <w:rPr>
          <w:lang w:val="en-CA"/>
        </w:rPr>
        <w:t>Troposphere Error</w:t>
      </w:r>
    </w:p>
    <w:p w:rsidR="00AF5D97" w:rsidRDefault="00AF5D97" w:rsidP="00AF5D97">
      <w:pPr>
        <w:pStyle w:val="tabletitle"/>
        <w:rPr>
          <w:rFonts w:ascii="Georgia" w:eastAsia="Times New Roman" w:hAnsi="Georgia" w:cs="Times New Roman"/>
          <w:sz w:val="12"/>
          <w:szCs w:val="12"/>
        </w:rPr>
      </w:pPr>
      <w:r>
        <w:t xml:space="preserve">Table </w:t>
      </w:r>
      <w:fldSimple w:instr=" SEQ Table \* ARABIC ">
        <w:r w:rsidR="0089762C">
          <w:rPr>
            <w:noProof/>
          </w:rPr>
          <w:t>10</w:t>
        </w:r>
      </w:fldSimple>
      <w:r>
        <w:t>. Important parameter from covariance matrix</w:t>
      </w:r>
    </w:p>
    <w:tbl>
      <w:tblPr>
        <w:tblStyle w:val="LightShading2"/>
        <w:tblW w:w="0" w:type="auto"/>
        <w:jc w:val="center"/>
        <w:tblLook w:val="04A0"/>
      </w:tblPr>
      <w:tblGrid>
        <w:gridCol w:w="447"/>
        <w:gridCol w:w="1641"/>
      </w:tblGrid>
      <w:tr w:rsidR="003C09ED" w:rsidTr="00F12DA4">
        <w:trPr>
          <w:cnfStyle w:val="100000000000"/>
          <w:jc w:val="center"/>
        </w:trPr>
        <w:tc>
          <w:tcPr>
            <w:cnfStyle w:val="001000000000"/>
            <w:tcW w:w="0" w:type="auto"/>
            <w:gridSpan w:val="2"/>
          </w:tcPr>
          <w:p w:rsidR="003C09ED" w:rsidRDefault="003C09ED" w:rsidP="003C09ED">
            <w:pPr>
              <w:pStyle w:val="Intable"/>
              <w:rPr>
                <w:lang w:val="en-CA"/>
              </w:rPr>
            </w:pPr>
            <w:r>
              <w:rPr>
                <w:lang w:val="en-CA"/>
              </w:rPr>
              <w:t>Troposphere Error</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SV</w:t>
            </w:r>
          </w:p>
        </w:tc>
        <w:tc>
          <w:tcPr>
            <w:tcW w:w="0" w:type="auto"/>
          </w:tcPr>
          <w:p w:rsidR="003C09ED" w:rsidRDefault="00CA617C" w:rsidP="003C09ED">
            <w:pPr>
              <w:pStyle w:val="Intable"/>
              <w:cnfStyle w:val="000000100000"/>
              <w:rPr>
                <w:lang w:val="en-CA"/>
              </w:rPr>
            </w:pPr>
            <w:r>
              <w:rPr>
                <w:lang w:val="en-CA"/>
              </w:rPr>
              <w:t>Distance Error(m)</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1</w:t>
            </w:r>
          </w:p>
        </w:tc>
        <w:tc>
          <w:tcPr>
            <w:tcW w:w="0" w:type="auto"/>
          </w:tcPr>
          <w:p w:rsidR="003C09ED" w:rsidRPr="000E4E29" w:rsidRDefault="00CA617C" w:rsidP="003C09ED">
            <w:pPr>
              <w:pStyle w:val="Intable"/>
              <w:cnfStyle w:val="000000000000"/>
            </w:pPr>
            <w:r w:rsidRPr="00CA617C">
              <w:t>3.7468e+000</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2</w:t>
            </w:r>
          </w:p>
        </w:tc>
        <w:tc>
          <w:tcPr>
            <w:tcW w:w="0" w:type="auto"/>
          </w:tcPr>
          <w:p w:rsidR="003C09ED" w:rsidRPr="000E4E29" w:rsidRDefault="00CA617C" w:rsidP="003C09ED">
            <w:pPr>
              <w:pStyle w:val="Intable"/>
              <w:cnfStyle w:val="000000100000"/>
            </w:pPr>
            <w:r w:rsidRPr="00CA617C">
              <w:t>2.8173e+000</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3</w:t>
            </w:r>
          </w:p>
        </w:tc>
        <w:tc>
          <w:tcPr>
            <w:tcW w:w="0" w:type="auto"/>
          </w:tcPr>
          <w:p w:rsidR="003C09ED" w:rsidRPr="000E4E29" w:rsidRDefault="00CA617C" w:rsidP="003C09ED">
            <w:pPr>
              <w:pStyle w:val="Intable"/>
              <w:cnfStyle w:val="000000000000"/>
            </w:pPr>
            <w:r w:rsidRPr="00CA617C">
              <w:t>4.2665e+000</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4</w:t>
            </w:r>
          </w:p>
        </w:tc>
        <w:tc>
          <w:tcPr>
            <w:tcW w:w="0" w:type="auto"/>
          </w:tcPr>
          <w:p w:rsidR="003C09ED" w:rsidRPr="000E4E29" w:rsidRDefault="00CA617C" w:rsidP="003C09ED">
            <w:pPr>
              <w:pStyle w:val="Intable"/>
              <w:cnfStyle w:val="000000100000"/>
            </w:pPr>
            <w:r w:rsidRPr="00CA617C">
              <w:t>6.1694e+000</w:t>
            </w:r>
          </w:p>
        </w:tc>
      </w:tr>
      <w:tr w:rsidR="003C09ED" w:rsidTr="00F12DA4">
        <w:trPr>
          <w:jc w:val="center"/>
        </w:trPr>
        <w:tc>
          <w:tcPr>
            <w:cnfStyle w:val="001000000000"/>
            <w:tcW w:w="0" w:type="auto"/>
          </w:tcPr>
          <w:p w:rsidR="003C09ED" w:rsidRDefault="003C09ED" w:rsidP="003C09ED">
            <w:pPr>
              <w:pStyle w:val="Intable"/>
              <w:rPr>
                <w:lang w:val="en-CA"/>
              </w:rPr>
            </w:pPr>
            <w:r>
              <w:rPr>
                <w:lang w:val="en-CA"/>
              </w:rPr>
              <w:t>5</w:t>
            </w:r>
          </w:p>
        </w:tc>
        <w:tc>
          <w:tcPr>
            <w:tcW w:w="0" w:type="auto"/>
          </w:tcPr>
          <w:p w:rsidR="003C09ED" w:rsidRPr="000E4E29" w:rsidRDefault="00CA617C" w:rsidP="003C09ED">
            <w:pPr>
              <w:pStyle w:val="Intable"/>
              <w:cnfStyle w:val="000000000000"/>
            </w:pPr>
            <w:r w:rsidRPr="00CA617C">
              <w:t>4.9369e+000</w:t>
            </w:r>
          </w:p>
        </w:tc>
      </w:tr>
      <w:tr w:rsidR="003C09ED" w:rsidTr="00F12DA4">
        <w:trPr>
          <w:cnfStyle w:val="000000100000"/>
          <w:jc w:val="center"/>
        </w:trPr>
        <w:tc>
          <w:tcPr>
            <w:cnfStyle w:val="001000000000"/>
            <w:tcW w:w="0" w:type="auto"/>
          </w:tcPr>
          <w:p w:rsidR="003C09ED" w:rsidRDefault="003C09ED" w:rsidP="003C09ED">
            <w:pPr>
              <w:pStyle w:val="Intable"/>
              <w:rPr>
                <w:lang w:val="en-CA"/>
              </w:rPr>
            </w:pPr>
            <w:r>
              <w:rPr>
                <w:lang w:val="en-CA"/>
              </w:rPr>
              <w:t>6</w:t>
            </w:r>
          </w:p>
        </w:tc>
        <w:tc>
          <w:tcPr>
            <w:tcW w:w="0" w:type="auto"/>
          </w:tcPr>
          <w:p w:rsidR="003C09ED" w:rsidRDefault="00CA617C" w:rsidP="003C09ED">
            <w:pPr>
              <w:pStyle w:val="Intable"/>
              <w:cnfStyle w:val="000000100000"/>
            </w:pPr>
            <w:r w:rsidRPr="00CA617C">
              <w:t>2.5032e+000</w:t>
            </w:r>
          </w:p>
        </w:tc>
      </w:tr>
    </w:tbl>
    <w:p w:rsidR="003C09ED" w:rsidRDefault="003C09ED" w:rsidP="004C62B9"/>
    <w:p w:rsidR="004C62B9" w:rsidRDefault="004C62B9" w:rsidP="004C62B9">
      <w:r>
        <w:lastRenderedPageBreak/>
        <w:t xml:space="preserve">For simulation of GPS navigation some Matlab functions have been generated, </w:t>
      </w:r>
      <w:r w:rsidR="00974945">
        <w:t>in</w:t>
      </w:r>
      <w:r>
        <w:t xml:space="preserve"> the following table </w:t>
      </w:r>
      <w:r w:rsidR="00974945">
        <w:t xml:space="preserve">the functions and </w:t>
      </w:r>
      <w:r w:rsidR="00537888">
        <w:t>field</w:t>
      </w:r>
      <w:r w:rsidR="0082445C">
        <w:t xml:space="preserve"> of usage are described then</w:t>
      </w:r>
      <w:r w:rsidR="00537888">
        <w:t xml:space="preserve"> the operation of </w:t>
      </w:r>
      <w:r w:rsidR="0082445C">
        <w:t>functions</w:t>
      </w:r>
      <w:r w:rsidR="00D35F27">
        <w:t xml:space="preserve"> will be explained more in next part.</w:t>
      </w:r>
    </w:p>
    <w:p w:rsidR="00333439" w:rsidRDefault="00333439" w:rsidP="00333439">
      <w:pPr>
        <w:pStyle w:val="tabletit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11</w:t>
      </w:r>
      <w:r w:rsidR="00F024F2">
        <w:fldChar w:fldCharType="end"/>
      </w:r>
      <w:r>
        <w:t>. Functions Generate for GPS Simulation</w:t>
      </w:r>
    </w:p>
    <w:tbl>
      <w:tblPr>
        <w:tblStyle w:val="LightShading1"/>
        <w:tblW w:w="0" w:type="auto"/>
        <w:jc w:val="center"/>
        <w:tblLook w:val="04A0"/>
      </w:tblPr>
      <w:tblGrid>
        <w:gridCol w:w="2667"/>
        <w:gridCol w:w="4057"/>
      </w:tblGrid>
      <w:tr w:rsidR="008A48E0" w:rsidTr="00DA3713">
        <w:trPr>
          <w:cnfStyle w:val="100000000000"/>
          <w:jc w:val="center"/>
        </w:trPr>
        <w:tc>
          <w:tcPr>
            <w:cnfStyle w:val="001000000000"/>
            <w:tcW w:w="0" w:type="auto"/>
          </w:tcPr>
          <w:p w:rsidR="008A48E0" w:rsidRDefault="008A48E0" w:rsidP="00C61A05">
            <w:pPr>
              <w:pStyle w:val="Intable"/>
            </w:pPr>
            <w:r>
              <w:t>Definition</w:t>
            </w:r>
          </w:p>
        </w:tc>
        <w:tc>
          <w:tcPr>
            <w:tcW w:w="0" w:type="auto"/>
          </w:tcPr>
          <w:p w:rsidR="008A48E0" w:rsidRDefault="00622560" w:rsidP="00C61A05">
            <w:pPr>
              <w:pStyle w:val="Intable"/>
              <w:cnfStyle w:val="100000000000"/>
            </w:pPr>
            <w:r>
              <w:t xml:space="preserve">Used </w:t>
            </w:r>
            <w:r w:rsidR="009F5404">
              <w:t xml:space="preserve">Matlab </w:t>
            </w:r>
            <w:r w:rsidR="008A48E0">
              <w:t>Function</w:t>
            </w:r>
          </w:p>
        </w:tc>
      </w:tr>
      <w:tr w:rsidR="006326AB" w:rsidTr="00DA3713">
        <w:trPr>
          <w:cnfStyle w:val="000000100000"/>
          <w:jc w:val="center"/>
        </w:trPr>
        <w:tc>
          <w:tcPr>
            <w:cnfStyle w:val="001000000000"/>
            <w:tcW w:w="0" w:type="auto"/>
          </w:tcPr>
          <w:p w:rsidR="006326AB" w:rsidRDefault="006326AB" w:rsidP="002802AA">
            <w:pPr>
              <w:pStyle w:val="Intable"/>
              <w:jc w:val="left"/>
            </w:pPr>
            <w:r>
              <w:t>Covariance Matrix &amp; solution</w:t>
            </w:r>
          </w:p>
        </w:tc>
        <w:tc>
          <w:tcPr>
            <w:tcW w:w="0" w:type="auto"/>
          </w:tcPr>
          <w:p w:rsidR="006326AB" w:rsidRPr="006326AB" w:rsidRDefault="006326AB" w:rsidP="006326AB">
            <w:pPr>
              <w:autoSpaceDE w:val="0"/>
              <w:autoSpaceDN w:val="0"/>
              <w:adjustRightInd w:val="0"/>
              <w:spacing w:line="240" w:lineRule="auto"/>
              <w:jc w:val="left"/>
              <w:cnfStyle w:val="000000100000"/>
              <w:rPr>
                <w:rFonts w:ascii="Courier New" w:hAnsi="Courier New" w:cs="Courier New"/>
                <w:b/>
                <w:sz w:val="24"/>
                <w:szCs w:val="24"/>
              </w:rPr>
            </w:pPr>
            <w:r w:rsidRPr="006326AB">
              <w:rPr>
                <w:rFonts w:ascii="Courier New" w:hAnsi="Courier New" w:cs="Courier New"/>
                <w:b/>
                <w:color w:val="000000"/>
                <w:sz w:val="20"/>
                <w:szCs w:val="20"/>
              </w:rPr>
              <w:t>Gen_G_DX_XYZ_B</w:t>
            </w:r>
          </w:p>
        </w:tc>
      </w:tr>
      <w:tr w:rsidR="008A48E0" w:rsidTr="00DA3713">
        <w:trPr>
          <w:jc w:val="center"/>
        </w:trPr>
        <w:tc>
          <w:tcPr>
            <w:cnfStyle w:val="001000000000"/>
            <w:tcW w:w="0" w:type="auto"/>
          </w:tcPr>
          <w:p w:rsidR="008A48E0" w:rsidRDefault="002802AA" w:rsidP="002802AA">
            <w:pPr>
              <w:pStyle w:val="Intable"/>
              <w:jc w:val="left"/>
            </w:pPr>
            <w:r>
              <w:t xml:space="preserve">Calculation of </w:t>
            </w:r>
            <w:r w:rsidR="008A48E0">
              <w:t xml:space="preserve"> Satellite position</w:t>
            </w:r>
          </w:p>
        </w:tc>
        <w:tc>
          <w:tcPr>
            <w:tcW w:w="0" w:type="auto"/>
          </w:tcPr>
          <w:p w:rsidR="008A48E0" w:rsidRDefault="008A48E0" w:rsidP="00C61A05">
            <w:pPr>
              <w:pStyle w:val="Intable"/>
              <w:jc w:val="left"/>
              <w:cnfStyle w:val="000000000000"/>
              <w:rPr>
                <w:rFonts w:ascii="Courier New" w:hAnsi="Courier New" w:cs="Courier New"/>
                <w:sz w:val="24"/>
                <w:szCs w:val="24"/>
              </w:rPr>
            </w:pPr>
            <w:r>
              <w:rPr>
                <w:rFonts w:ascii="Courier New" w:hAnsi="Courier New" w:cs="Courier New"/>
                <w:color w:val="000000"/>
                <w:sz w:val="20"/>
                <w:szCs w:val="20"/>
              </w:rPr>
              <w:t>SV_Ephemeris_Model</w:t>
            </w:r>
          </w:p>
          <w:p w:rsidR="008A48E0" w:rsidRPr="008A48E0" w:rsidRDefault="008A48E0" w:rsidP="00C61A05">
            <w:pPr>
              <w:pStyle w:val="Intable"/>
              <w:jc w:val="left"/>
              <w:cnfStyle w:val="000000000000"/>
              <w:rPr>
                <w:rFonts w:ascii="Courier New" w:hAnsi="Courier New" w:cs="Courier New"/>
                <w:sz w:val="24"/>
                <w:szCs w:val="24"/>
              </w:rPr>
            </w:pPr>
            <w:r>
              <w:rPr>
                <w:rFonts w:ascii="Courier New" w:hAnsi="Courier New" w:cs="Courier New"/>
                <w:color w:val="000000"/>
                <w:sz w:val="20"/>
                <w:szCs w:val="20"/>
              </w:rPr>
              <w:t>Kepler_Eq</w:t>
            </w:r>
          </w:p>
        </w:tc>
      </w:tr>
      <w:tr w:rsidR="008A48E0" w:rsidTr="00DA3713">
        <w:trPr>
          <w:cnfStyle w:val="000000100000"/>
          <w:jc w:val="center"/>
        </w:trPr>
        <w:tc>
          <w:tcPr>
            <w:cnfStyle w:val="001000000000"/>
            <w:tcW w:w="0" w:type="auto"/>
          </w:tcPr>
          <w:p w:rsidR="008A48E0" w:rsidRDefault="004C25DA" w:rsidP="00C61A05">
            <w:pPr>
              <w:pStyle w:val="Intable"/>
              <w:jc w:val="left"/>
            </w:pPr>
            <w:r>
              <w:t>Satellite Clock Error</w:t>
            </w:r>
          </w:p>
        </w:tc>
        <w:tc>
          <w:tcPr>
            <w:tcW w:w="0" w:type="auto"/>
          </w:tcPr>
          <w:p w:rsidR="00134D48" w:rsidRPr="00134D48" w:rsidRDefault="00134D48" w:rsidP="00134D48">
            <w:pPr>
              <w:autoSpaceDE w:val="0"/>
              <w:autoSpaceDN w:val="0"/>
              <w:adjustRightInd w:val="0"/>
              <w:spacing w:line="240" w:lineRule="auto"/>
              <w:jc w:val="left"/>
              <w:cnfStyle w:val="000000100000"/>
              <w:rPr>
                <w:rFonts w:ascii="Courier New" w:hAnsi="Courier New" w:cs="Courier New"/>
                <w:b/>
                <w:sz w:val="24"/>
                <w:szCs w:val="24"/>
              </w:rPr>
            </w:pPr>
            <w:r w:rsidRPr="00134D48">
              <w:rPr>
                <w:rFonts w:ascii="Courier New" w:hAnsi="Courier New" w:cs="Courier New"/>
                <w:b/>
                <w:color w:val="000000"/>
                <w:sz w:val="20"/>
                <w:szCs w:val="20"/>
              </w:rPr>
              <w:t>Error_Satellite_Clock_Offset</w:t>
            </w:r>
          </w:p>
          <w:p w:rsidR="008A48E0" w:rsidRPr="00134D48" w:rsidRDefault="00134D48" w:rsidP="00134D48">
            <w:pPr>
              <w:autoSpaceDE w:val="0"/>
              <w:autoSpaceDN w:val="0"/>
              <w:adjustRightInd w:val="0"/>
              <w:spacing w:line="240" w:lineRule="auto"/>
              <w:jc w:val="left"/>
              <w:cnfStyle w:val="000000100000"/>
              <w:rPr>
                <w:rFonts w:ascii="Courier New" w:hAnsi="Courier New" w:cs="Courier New"/>
                <w:sz w:val="24"/>
                <w:szCs w:val="24"/>
              </w:rPr>
            </w:pPr>
            <w:r w:rsidRPr="00134D48">
              <w:rPr>
                <w:rFonts w:ascii="Courier New" w:hAnsi="Courier New" w:cs="Courier New"/>
                <w:b/>
                <w:color w:val="000000"/>
                <w:sz w:val="20"/>
                <w:szCs w:val="20"/>
              </w:rPr>
              <w:t>Error_Satellite_Clock_Relavastic</w:t>
            </w:r>
          </w:p>
        </w:tc>
      </w:tr>
      <w:tr w:rsidR="008A48E0" w:rsidTr="00DA3713">
        <w:trPr>
          <w:jc w:val="center"/>
        </w:trPr>
        <w:tc>
          <w:tcPr>
            <w:cnfStyle w:val="001000000000"/>
            <w:tcW w:w="0" w:type="auto"/>
          </w:tcPr>
          <w:p w:rsidR="008A48E0" w:rsidRDefault="007904F5" w:rsidP="00C61A05">
            <w:pPr>
              <w:pStyle w:val="Intable"/>
              <w:jc w:val="left"/>
            </w:pPr>
            <w:r>
              <w:t>Ionosphere Error</w:t>
            </w:r>
          </w:p>
        </w:tc>
        <w:tc>
          <w:tcPr>
            <w:tcW w:w="0" w:type="auto"/>
          </w:tcPr>
          <w:p w:rsidR="00E1568F" w:rsidRPr="008E1B23" w:rsidRDefault="00E1568F" w:rsidP="00E1568F">
            <w:pPr>
              <w:autoSpaceDE w:val="0"/>
              <w:autoSpaceDN w:val="0"/>
              <w:adjustRightInd w:val="0"/>
              <w:spacing w:line="240" w:lineRule="auto"/>
              <w:jc w:val="left"/>
              <w:cnfStyle w:val="000000000000"/>
              <w:rPr>
                <w:rFonts w:ascii="Courier New" w:hAnsi="Courier New" w:cs="Courier New"/>
                <w:b/>
                <w:sz w:val="24"/>
                <w:szCs w:val="24"/>
              </w:rPr>
            </w:pPr>
            <w:r w:rsidRPr="008E1B23">
              <w:rPr>
                <w:rFonts w:ascii="Courier New" w:hAnsi="Courier New" w:cs="Courier New"/>
                <w:b/>
                <w:color w:val="000000"/>
                <w:sz w:val="20"/>
                <w:szCs w:val="20"/>
              </w:rPr>
              <w:t>Error_Ionospheric_Klobuchar</w:t>
            </w:r>
          </w:p>
          <w:p w:rsidR="00904520" w:rsidRPr="008E1B23" w:rsidRDefault="00904520" w:rsidP="00904520">
            <w:pPr>
              <w:autoSpaceDE w:val="0"/>
              <w:autoSpaceDN w:val="0"/>
              <w:adjustRightInd w:val="0"/>
              <w:spacing w:line="240" w:lineRule="auto"/>
              <w:jc w:val="left"/>
              <w:cnfStyle w:val="000000000000"/>
              <w:rPr>
                <w:rFonts w:ascii="Courier New" w:hAnsi="Courier New" w:cs="Courier New"/>
                <w:b/>
                <w:sz w:val="24"/>
                <w:szCs w:val="24"/>
              </w:rPr>
            </w:pPr>
            <w:r w:rsidRPr="008E1B23">
              <w:rPr>
                <w:rFonts w:ascii="Courier New" w:hAnsi="Courier New" w:cs="Courier New"/>
                <w:b/>
                <w:color w:val="000000"/>
                <w:sz w:val="20"/>
                <w:szCs w:val="20"/>
              </w:rPr>
              <w:t>Calc_Azimuth_Elevation</w:t>
            </w:r>
          </w:p>
          <w:p w:rsidR="008A48E0" w:rsidRPr="008E1B23" w:rsidRDefault="008E1B23" w:rsidP="008E1B23">
            <w:pPr>
              <w:autoSpaceDE w:val="0"/>
              <w:autoSpaceDN w:val="0"/>
              <w:adjustRightInd w:val="0"/>
              <w:spacing w:line="240" w:lineRule="auto"/>
              <w:jc w:val="left"/>
              <w:cnfStyle w:val="000000000000"/>
              <w:rPr>
                <w:rFonts w:ascii="Courier New" w:hAnsi="Courier New" w:cs="Courier New"/>
                <w:b/>
                <w:sz w:val="24"/>
                <w:szCs w:val="24"/>
              </w:rPr>
            </w:pPr>
            <w:r w:rsidRPr="008E1B23">
              <w:rPr>
                <w:rFonts w:ascii="Courier New" w:hAnsi="Courier New" w:cs="Courier New"/>
                <w:b/>
                <w:color w:val="000000"/>
                <w:sz w:val="20"/>
                <w:szCs w:val="20"/>
              </w:rPr>
              <w:t>ECEF2GPS</w:t>
            </w:r>
          </w:p>
        </w:tc>
      </w:tr>
      <w:tr w:rsidR="008A48E0" w:rsidTr="00DA3713">
        <w:trPr>
          <w:cnfStyle w:val="000000100000"/>
          <w:jc w:val="center"/>
        </w:trPr>
        <w:tc>
          <w:tcPr>
            <w:cnfStyle w:val="001000000000"/>
            <w:tcW w:w="0" w:type="auto"/>
          </w:tcPr>
          <w:p w:rsidR="008A48E0" w:rsidRDefault="009C7E95" w:rsidP="00C61A05">
            <w:pPr>
              <w:pStyle w:val="Intable"/>
              <w:jc w:val="left"/>
            </w:pPr>
            <w:r>
              <w:t>Troposphere</w:t>
            </w:r>
            <w:r w:rsidR="007904F5">
              <w:t xml:space="preserve"> Error</w:t>
            </w:r>
          </w:p>
        </w:tc>
        <w:tc>
          <w:tcPr>
            <w:tcW w:w="0" w:type="auto"/>
          </w:tcPr>
          <w:p w:rsidR="00C42F08" w:rsidRPr="00C42F08" w:rsidRDefault="00C42F08" w:rsidP="00C42F08">
            <w:pPr>
              <w:autoSpaceDE w:val="0"/>
              <w:autoSpaceDN w:val="0"/>
              <w:adjustRightInd w:val="0"/>
              <w:spacing w:line="240" w:lineRule="auto"/>
              <w:jc w:val="left"/>
              <w:cnfStyle w:val="000000100000"/>
              <w:rPr>
                <w:rFonts w:ascii="Courier New" w:hAnsi="Courier New" w:cs="Courier New"/>
                <w:b/>
                <w:sz w:val="24"/>
                <w:szCs w:val="24"/>
              </w:rPr>
            </w:pPr>
            <w:r w:rsidRPr="00C42F08">
              <w:rPr>
                <w:rFonts w:ascii="Courier New" w:hAnsi="Courier New" w:cs="Courier New"/>
                <w:b/>
                <w:color w:val="000000"/>
                <w:sz w:val="20"/>
                <w:szCs w:val="20"/>
              </w:rPr>
              <w:t>Error_Tropospheric_Hopfield</w:t>
            </w:r>
          </w:p>
          <w:p w:rsidR="008A48E0" w:rsidRPr="00C42F08" w:rsidRDefault="00C42F08" w:rsidP="00C42F08">
            <w:pPr>
              <w:autoSpaceDE w:val="0"/>
              <w:autoSpaceDN w:val="0"/>
              <w:adjustRightInd w:val="0"/>
              <w:spacing w:line="240" w:lineRule="auto"/>
              <w:jc w:val="left"/>
              <w:cnfStyle w:val="000000100000"/>
              <w:rPr>
                <w:rFonts w:ascii="Courier New" w:hAnsi="Courier New" w:cs="Courier New"/>
                <w:b/>
                <w:sz w:val="24"/>
                <w:szCs w:val="24"/>
              </w:rPr>
            </w:pPr>
            <w:r w:rsidRPr="00C42F08">
              <w:rPr>
                <w:rFonts w:ascii="Courier New" w:hAnsi="Courier New" w:cs="Courier New"/>
                <w:b/>
                <w:color w:val="000000"/>
                <w:sz w:val="20"/>
                <w:szCs w:val="20"/>
              </w:rPr>
              <w:t>Calc_Azimuth_Elevation</w:t>
            </w:r>
          </w:p>
        </w:tc>
      </w:tr>
      <w:tr w:rsidR="009C7E95" w:rsidTr="00DA3713">
        <w:trPr>
          <w:jc w:val="center"/>
        </w:trPr>
        <w:tc>
          <w:tcPr>
            <w:cnfStyle w:val="001000000000"/>
            <w:tcW w:w="0" w:type="auto"/>
          </w:tcPr>
          <w:p w:rsidR="009C7E95" w:rsidRDefault="009C7E95" w:rsidP="00C61A05">
            <w:pPr>
              <w:pStyle w:val="Intable"/>
              <w:jc w:val="left"/>
            </w:pPr>
            <w:r>
              <w:t>Result Plot</w:t>
            </w:r>
          </w:p>
        </w:tc>
        <w:tc>
          <w:tcPr>
            <w:tcW w:w="0" w:type="auto"/>
          </w:tcPr>
          <w:p w:rsidR="009C7E95" w:rsidRPr="00800EE2" w:rsidRDefault="00800EE2" w:rsidP="00800EE2">
            <w:pPr>
              <w:autoSpaceDE w:val="0"/>
              <w:autoSpaceDN w:val="0"/>
              <w:adjustRightInd w:val="0"/>
              <w:spacing w:line="240" w:lineRule="auto"/>
              <w:jc w:val="left"/>
              <w:cnfStyle w:val="000000000000"/>
              <w:rPr>
                <w:rFonts w:ascii="Courier New" w:hAnsi="Courier New" w:cs="Courier New"/>
                <w:b/>
                <w:sz w:val="24"/>
                <w:szCs w:val="24"/>
              </w:rPr>
            </w:pPr>
            <w:r w:rsidRPr="00800EE2">
              <w:rPr>
                <w:rFonts w:ascii="Courier New" w:hAnsi="Courier New" w:cs="Courier New"/>
                <w:b/>
                <w:color w:val="000000"/>
                <w:sz w:val="20"/>
                <w:szCs w:val="20"/>
              </w:rPr>
              <w:t>plot_Orbit</w:t>
            </w:r>
          </w:p>
        </w:tc>
      </w:tr>
    </w:tbl>
    <w:p w:rsidR="00537134" w:rsidRDefault="00537134">
      <w:pPr>
        <w:spacing w:line="276" w:lineRule="auto"/>
        <w:jc w:val="left"/>
      </w:pPr>
    </w:p>
    <w:p w:rsidR="00537134" w:rsidRDefault="00537134">
      <w:pPr>
        <w:spacing w:line="276" w:lineRule="auto"/>
        <w:jc w:val="left"/>
      </w:pPr>
    </w:p>
    <w:p w:rsidR="00625B92" w:rsidRDefault="00625B92">
      <w:pPr>
        <w:spacing w:line="276" w:lineRule="auto"/>
        <w:jc w:val="left"/>
      </w:pPr>
      <w:r>
        <w:br w:type="page"/>
      </w:r>
    </w:p>
    <w:p w:rsidR="002D71DC" w:rsidRPr="00CF6DE4" w:rsidRDefault="001B7B83" w:rsidP="00CF6DE4">
      <w:pPr>
        <w:pStyle w:val="Heading2"/>
      </w:pPr>
      <w:bookmarkStart w:id="27" w:name="_Toc195947119"/>
      <w:bookmarkStart w:id="28" w:name="_Toc195947146"/>
      <w:r w:rsidRPr="00CF6DE4">
        <w:lastRenderedPageBreak/>
        <w:t>Calculation of satellite position</w:t>
      </w:r>
      <w:bookmarkEnd w:id="27"/>
      <w:bookmarkEnd w:id="28"/>
    </w:p>
    <w:p w:rsidR="001B7B83" w:rsidRPr="001B7B83" w:rsidRDefault="001B7B83" w:rsidP="001B7B83">
      <w:r>
        <w:t xml:space="preserve">The position of satellite is calculating base on Ephemeris model, so the function </w:t>
      </w:r>
      <w:r>
        <w:rPr>
          <w:rFonts w:ascii="Courier New" w:hAnsi="Courier New" w:cs="Courier New"/>
          <w:color w:val="000000"/>
          <w:sz w:val="20"/>
          <w:szCs w:val="20"/>
        </w:rPr>
        <w:t xml:space="preserve">SV_Ephemeris_Model </w:t>
      </w:r>
      <w:r w:rsidRPr="001B7B83">
        <w:t>computes the satellite positio</w:t>
      </w:r>
      <w:r>
        <w:t>n</w:t>
      </w:r>
      <w:r w:rsidR="002F38C5">
        <w:t xml:space="preserve"> base on </w:t>
      </w:r>
      <w:r w:rsidR="00CC2FBA">
        <w:t>theory</w:t>
      </w:r>
      <w:r w:rsidR="00120032">
        <w:t xml:space="preserve"> of</w:t>
      </w:r>
      <w:r w:rsidR="002F38C5">
        <w:t xml:space="preserve"> e</w:t>
      </w:r>
      <w:r w:rsidR="00120032">
        <w:t>p</w:t>
      </w:r>
      <w:r w:rsidR="002F38C5">
        <w:t>hemeris</w:t>
      </w:r>
      <w:r w:rsidR="00120032">
        <w:t xml:space="preserve"> model </w:t>
      </w:r>
      <w:r>
        <w:t>.</w:t>
      </w:r>
      <w:r w:rsidR="00624E3D">
        <w:t xml:space="preserve"> The following tables show the function inputs and outputs.</w:t>
      </w:r>
      <w:r w:rsidR="008E540C">
        <w:t xml:space="preserve"> The source of function is printed in Appendix.</w:t>
      </w:r>
      <w:r w:rsidR="00624E3D">
        <w:t xml:space="preserve"> </w:t>
      </w:r>
    </w:p>
    <w:p w:rsidR="001B7B83" w:rsidRDefault="001B7B83" w:rsidP="001B7B83">
      <w:pPr>
        <w:autoSpaceDE w:val="0"/>
        <w:autoSpaceDN w:val="0"/>
        <w:adjustRightInd w:val="0"/>
        <w:spacing w:after="0" w:line="240" w:lineRule="auto"/>
        <w:rPr>
          <w:rFonts w:ascii="Courier New" w:hAnsi="Courier New" w:cs="Courier New"/>
          <w:color w:val="000000"/>
          <w:sz w:val="20"/>
          <w:szCs w:val="20"/>
        </w:rPr>
      </w:pPr>
      <w:r>
        <w:t xml:space="preserve">Function </w:t>
      </w:r>
      <w:r>
        <w:rPr>
          <w:rFonts w:ascii="Courier New" w:hAnsi="Courier New" w:cs="Courier New"/>
          <w:color w:val="000000"/>
          <w:sz w:val="20"/>
          <w:szCs w:val="20"/>
        </w:rPr>
        <w:t>[Output1,Output2]=SV_Ephemeris_Model(Input1,</w:t>
      </w:r>
      <w:r w:rsidRPr="00BF3FBD">
        <w:rPr>
          <w:rFonts w:ascii="Courier New" w:hAnsi="Courier New" w:cs="Courier New"/>
          <w:color w:val="000000"/>
          <w:sz w:val="20"/>
          <w:szCs w:val="20"/>
        </w:rPr>
        <w:t xml:space="preserve"> </w:t>
      </w:r>
      <w:r>
        <w:rPr>
          <w:rFonts w:ascii="Courier New" w:hAnsi="Courier New" w:cs="Courier New"/>
          <w:color w:val="000000"/>
          <w:sz w:val="20"/>
          <w:szCs w:val="20"/>
        </w:rPr>
        <w:t>Input2):</w:t>
      </w:r>
    </w:p>
    <w:p w:rsidR="001B7B83" w:rsidRPr="00B52331" w:rsidRDefault="001B7B83" w:rsidP="001B7B83">
      <w:pPr>
        <w:autoSpaceDE w:val="0"/>
        <w:autoSpaceDN w:val="0"/>
        <w:adjustRightInd w:val="0"/>
        <w:spacing w:after="0" w:line="240" w:lineRule="auto"/>
      </w:pPr>
      <w:r>
        <w:rPr>
          <w:rFonts w:ascii="Courier New" w:hAnsi="Courier New" w:cs="Courier New"/>
          <w:color w:val="000000"/>
          <w:sz w:val="20"/>
          <w:szCs w:val="20"/>
        </w:rPr>
        <w:t>Input1 (</w:t>
      </w:r>
      <m:oMath>
        <m:r>
          <w:rPr>
            <w:rFonts w:ascii="Cambria Math" w:hAnsi="Cambria Math" w:cs="Courier New"/>
            <w:color w:val="000000"/>
            <w:sz w:val="20"/>
            <w:szCs w:val="20"/>
          </w:rPr>
          <m:t>1</m:t>
        </m:r>
        <m:r>
          <m:rPr>
            <m:nor/>
          </m:rPr>
          <w:rPr>
            <w:rFonts w:ascii="Cambria Math" w:hAnsi="Cambria Math" w:cs="Courier New"/>
            <w:color w:val="000000"/>
            <w:sz w:val="20"/>
            <w:szCs w:val="20"/>
          </w:rPr>
          <m:t>×1</m:t>
        </m:r>
      </m:oMath>
      <w:r w:rsidRPr="00B52331">
        <w:t>): GPS User Time</w:t>
      </w:r>
      <w:r w:rsidR="00F06BCB" w:rsidRPr="00B52331">
        <w:t xml:space="preserve"> (Sec)</w:t>
      </w:r>
    </w:p>
    <w:p w:rsidR="001B7B83" w:rsidRDefault="001B7B83" w:rsidP="001B7B8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Input2 (</w:t>
      </w:r>
      <m:oMath>
        <m:r>
          <w:rPr>
            <w:rFonts w:ascii="Cambria Math" w:hAnsi="Cambria Math" w:cs="Courier New"/>
            <w:color w:val="000000"/>
            <w:sz w:val="20"/>
            <w:szCs w:val="20"/>
          </w:rPr>
          <m:t>15</m:t>
        </m:r>
        <m:r>
          <m:rPr>
            <m:nor/>
          </m:rPr>
          <w:rPr>
            <w:rFonts w:ascii="Cambria Math" w:hAnsi="Cambria Math" w:cs="Courier New"/>
            <w:color w:val="000000"/>
            <w:sz w:val="20"/>
            <w:szCs w:val="20"/>
          </w:rPr>
          <m:t>×N</m:t>
        </m:r>
      </m:oMath>
      <w:r>
        <w:rPr>
          <w:rFonts w:ascii="Courier New" w:hAnsi="Courier New" w:cs="Courier New"/>
          <w:color w:val="000000"/>
          <w:sz w:val="20"/>
          <w:szCs w:val="20"/>
        </w:rPr>
        <w:t xml:space="preserve">): </w:t>
      </w:r>
      <w:r w:rsidRPr="00B52331">
        <w:t>Ephemeris Matrix</w:t>
      </w:r>
      <w:r w:rsidR="00F06BCB" w:rsidRPr="00B52331">
        <w:t xml:space="preserve"> with following format</w:t>
      </w:r>
    </w:p>
    <w:p w:rsidR="00F06BCB" w:rsidRDefault="00F06BCB" w:rsidP="001B7B83">
      <w:pPr>
        <w:autoSpaceDE w:val="0"/>
        <w:autoSpaceDN w:val="0"/>
        <w:adjustRightInd w:val="0"/>
        <w:spacing w:after="0" w:line="240" w:lineRule="auto"/>
        <w:rPr>
          <w:rFonts w:ascii="Courier New" w:hAnsi="Courier New" w:cs="Courier New"/>
          <w:color w:val="000000"/>
          <w:sz w:val="20"/>
          <w:szCs w:val="20"/>
        </w:rPr>
      </w:pPr>
    </w:p>
    <w:p w:rsidR="001B7B83" w:rsidRPr="00B52331" w:rsidRDefault="001B7B83" w:rsidP="001B7B83">
      <w:pPr>
        <w:autoSpaceDE w:val="0"/>
        <w:autoSpaceDN w:val="0"/>
        <w:adjustRightInd w:val="0"/>
        <w:spacing w:after="0" w:line="240" w:lineRule="auto"/>
      </w:pPr>
      <w:r>
        <w:rPr>
          <w:rFonts w:ascii="Courier New" w:hAnsi="Courier New" w:cs="Courier New"/>
          <w:color w:val="000000"/>
          <w:sz w:val="20"/>
          <w:szCs w:val="20"/>
        </w:rPr>
        <w:t>Output1 (N</w:t>
      </w:r>
      <m:oMath>
        <m:r>
          <m:rPr>
            <m:nor/>
          </m:rPr>
          <w:rPr>
            <w:rFonts w:ascii="Cambria Math" w:hAnsi="Cambria Math" w:cs="Courier New"/>
            <w:color w:val="000000"/>
            <w:sz w:val="20"/>
            <w:szCs w:val="20"/>
          </w:rPr>
          <m:t>×3</m:t>
        </m:r>
      </m:oMath>
      <w:r>
        <w:rPr>
          <w:rFonts w:ascii="Courier New" w:hAnsi="Courier New" w:cs="Courier New"/>
          <w:color w:val="000000"/>
          <w:sz w:val="20"/>
          <w:szCs w:val="20"/>
        </w:rPr>
        <w:t xml:space="preserve">): </w:t>
      </w:r>
      <w:r w:rsidRPr="00B52331">
        <w:t>xyz position in ECEF</w:t>
      </w:r>
    </w:p>
    <w:p w:rsidR="008F2283" w:rsidRDefault="001B7B83" w:rsidP="00F72432">
      <w:pPr>
        <w:rPr>
          <w:rFonts w:ascii="Courier New" w:hAnsi="Courier New" w:cs="Courier New"/>
          <w:color w:val="000000"/>
          <w:sz w:val="20"/>
          <w:szCs w:val="20"/>
        </w:rPr>
      </w:pPr>
      <w:r>
        <w:rPr>
          <w:rFonts w:ascii="Courier New" w:hAnsi="Courier New" w:cs="Courier New"/>
          <w:color w:val="000000"/>
          <w:sz w:val="20"/>
          <w:szCs w:val="20"/>
        </w:rPr>
        <w:t>Output2 (</w:t>
      </w:r>
      <m:oMath>
        <m:r>
          <w:rPr>
            <w:rFonts w:ascii="Cambria Math" w:hAnsi="Cambria Math" w:cs="Courier New"/>
            <w:color w:val="000000"/>
            <w:sz w:val="20"/>
            <w:szCs w:val="20"/>
          </w:rPr>
          <m:t>10</m:t>
        </m:r>
        <m:r>
          <m:rPr>
            <m:nor/>
          </m:rPr>
          <w:rPr>
            <w:rFonts w:ascii="Cambria Math" w:hAnsi="Cambria Math" w:cs="Courier New"/>
            <w:color w:val="000000"/>
            <w:sz w:val="20"/>
            <w:szCs w:val="20"/>
          </w:rPr>
          <m:t>×N</m:t>
        </m:r>
      </m:oMath>
      <w:r>
        <w:rPr>
          <w:rFonts w:ascii="Courier New" w:hAnsi="Courier New" w:cs="Courier New"/>
          <w:color w:val="000000"/>
          <w:sz w:val="20"/>
          <w:szCs w:val="20"/>
        </w:rPr>
        <w:t xml:space="preserve">): </w:t>
      </w:r>
      <w:r w:rsidRPr="00B52331">
        <w:t>Orbit parameter</w:t>
      </w:r>
    </w:p>
    <w:p w:rsidR="00F06BCB" w:rsidRDefault="00F06BCB" w:rsidP="00B52331">
      <w:r>
        <w:t xml:space="preserve">N: </w:t>
      </w:r>
      <w:r w:rsidR="002D272D">
        <w:t>Number</w:t>
      </w:r>
      <w:r>
        <w:t xml:space="preserve"> of Satellite</w:t>
      </w:r>
    </w:p>
    <w:p w:rsidR="00F06BCB" w:rsidRDefault="00F06BCB" w:rsidP="00F72432">
      <w:pPr>
        <w:rPr>
          <w:rFonts w:ascii="Courier New" w:hAnsi="Courier New" w:cs="Courier New"/>
          <w:color w:val="000000"/>
          <w:sz w:val="20"/>
          <w:szCs w:val="20"/>
        </w:rPr>
      </w:pPr>
    </w:p>
    <w:p w:rsidR="0045189F" w:rsidRDefault="0045189F" w:rsidP="0045189F">
      <w:pPr>
        <w:pStyle w:val="tabletit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12</w:t>
      </w:r>
      <w:r w:rsidR="00F024F2">
        <w:fldChar w:fldCharType="end"/>
      </w:r>
      <w:r>
        <w:t xml:space="preserve">. Function input format for </w:t>
      </w:r>
      <w:r>
        <w:rPr>
          <w:rFonts w:ascii="Courier New" w:hAnsi="Courier New" w:cs="Courier New"/>
          <w:color w:val="000000"/>
          <w:sz w:val="20"/>
          <w:szCs w:val="20"/>
        </w:rPr>
        <w:t>SV_Ephemeris_Model</w:t>
      </w:r>
    </w:p>
    <w:tbl>
      <w:tblPr>
        <w:tblStyle w:val="TableGrid"/>
        <w:tblW w:w="0" w:type="auto"/>
        <w:jc w:val="center"/>
        <w:tblLook w:val="04A0"/>
      </w:tblPr>
      <w:tblGrid>
        <w:gridCol w:w="971"/>
        <w:gridCol w:w="971"/>
        <w:gridCol w:w="441"/>
        <w:gridCol w:w="981"/>
        <w:gridCol w:w="1527"/>
      </w:tblGrid>
      <w:tr w:rsidR="00F72432" w:rsidTr="00F72432">
        <w:trPr>
          <w:jc w:val="center"/>
        </w:trPr>
        <w:tc>
          <w:tcPr>
            <w:tcW w:w="0" w:type="auto"/>
            <w:gridSpan w:val="5"/>
            <w:tcBorders>
              <w:left w:val="nil"/>
              <w:bottom w:val="single" w:sz="4" w:space="0" w:color="000000" w:themeColor="text1"/>
              <w:right w:val="nil"/>
            </w:tcBorders>
          </w:tcPr>
          <w:p w:rsidR="00F72432" w:rsidRDefault="00F72432" w:rsidP="0045189F">
            <w:pPr>
              <w:pStyle w:val="Intable"/>
            </w:pPr>
            <w:r>
              <w:t>Function Input Format</w:t>
            </w:r>
          </w:p>
        </w:tc>
      </w:tr>
      <w:tr w:rsidR="00F72432" w:rsidTr="00F72432">
        <w:trPr>
          <w:jc w:val="center"/>
        </w:trPr>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Satellite 1</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Satellite 2</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Satellite n</w:t>
            </w:r>
          </w:p>
        </w:tc>
        <w:tc>
          <w:tcPr>
            <w:tcW w:w="0" w:type="auto"/>
            <w:tcBorders>
              <w:top w:val="single" w:sz="4" w:space="0" w:color="000000" w:themeColor="text1"/>
              <w:left w:val="nil"/>
              <w:bottom w:val="nil"/>
              <w:right w:val="nil"/>
            </w:tcBorders>
            <w:shd w:val="clear" w:color="auto" w:fill="D9D9D9" w:themeFill="background1" w:themeFillShade="D9"/>
          </w:tcPr>
          <w:p w:rsidR="00F72432" w:rsidRDefault="00F72432" w:rsidP="00F72432">
            <w:pPr>
              <w:pStyle w:val="Intable"/>
            </w:pPr>
            <w:r>
              <w:t>Units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Crs</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Crs</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Crs</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meters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SymbolMT" w:hAnsi="SymbolMT" w:cs="SymbolMT"/>
                <w:sz w:val="20"/>
                <w:szCs w:val="20"/>
              </w:rPr>
              <w:t>Δ</w:t>
            </w:r>
            <w:r w:rsidRPr="0059408B">
              <w:rPr>
                <w:rFonts w:ascii="TimesNewRoman" w:hAnsi="TimesNewRoman" w:cs="TimesNewRoman"/>
                <w:sz w:val="20"/>
                <w:szCs w:val="20"/>
              </w:rPr>
              <w:t>n</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SymbolMT" w:hAnsi="SymbolMT" w:cs="SymbolMT"/>
                <w:sz w:val="20"/>
                <w:szCs w:val="20"/>
              </w:rPr>
              <w:t>Δ</w:t>
            </w:r>
            <w:r w:rsidRPr="0059408B">
              <w:rPr>
                <w:rFonts w:ascii="TimesNewRoman" w:hAnsi="TimesNewRoman" w:cs="TimesNewRoman"/>
                <w:sz w:val="20"/>
                <w:szCs w:val="20"/>
              </w:rPr>
              <w:t>n</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SymbolMT" w:hAnsi="SymbolMT" w:cs="SymbolMT"/>
                <w:sz w:val="20"/>
                <w:szCs w:val="20"/>
              </w:rPr>
              <w:t>Δ</w:t>
            </w:r>
            <w:r w:rsidRPr="0059408B">
              <w:rPr>
                <w:rFonts w:ascii="TimesNewRoman" w:hAnsi="TimesNewRoman" w:cs="TimesNewRoman"/>
                <w:sz w:val="20"/>
                <w:szCs w:val="20"/>
              </w:rPr>
              <w:t>n</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M0</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M0</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M0</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Cuc</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Cuc</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Cuc</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e</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e</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e</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dimensionless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Cus</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Cus</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Cus</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tcPr>
          <w:p w:rsidR="00F72432" w:rsidRPr="0059408B" w:rsidRDefault="00F024F2" w:rsidP="00F72432">
            <w:pPr>
              <w:pStyle w:val="Intable"/>
              <w:rPr>
                <w:rFonts w:ascii="TimesNewRoman" w:hAnsi="TimesNewRoman" w:cs="TimesNewRoman"/>
                <w:sz w:val="20"/>
                <w:szCs w:val="20"/>
              </w:rPr>
            </w:pPr>
            <m:oMathPara>
              <m:oMath>
                <m:rad>
                  <m:radPr>
                    <m:degHide m:val="on"/>
                    <m:ctrlPr>
                      <w:rPr>
                        <w:rFonts w:ascii="Cambria Math" w:hAnsi="Cambria Math" w:cs="TimesNewRoman"/>
                        <w:sz w:val="20"/>
                        <w:szCs w:val="20"/>
                      </w:rPr>
                    </m:ctrlPr>
                  </m:radPr>
                  <m:deg/>
                  <m:e>
                    <m:r>
                      <m:rPr>
                        <m:sty m:val="b"/>
                      </m:rPr>
                      <w:rPr>
                        <w:rFonts w:ascii="Cambria Math" w:hAnsi="Cambria Math" w:cs="TimesNewRoman"/>
                        <w:sz w:val="20"/>
                        <w:szCs w:val="20"/>
                      </w:rPr>
                      <m:t>A</m:t>
                    </m:r>
                  </m:e>
                </m:rad>
              </m:oMath>
            </m:oMathPara>
          </w:p>
        </w:tc>
        <w:tc>
          <w:tcPr>
            <w:tcW w:w="0" w:type="auto"/>
            <w:tcBorders>
              <w:top w:val="nil"/>
              <w:left w:val="nil"/>
              <w:bottom w:val="nil"/>
              <w:right w:val="nil"/>
            </w:tcBorders>
          </w:tcPr>
          <w:p w:rsidR="00F72432" w:rsidRPr="0059408B" w:rsidRDefault="00F024F2" w:rsidP="00F72432">
            <w:pPr>
              <w:pStyle w:val="Intable"/>
              <w:rPr>
                <w:rFonts w:ascii="TimesNewRoman" w:hAnsi="TimesNewRoman" w:cs="TimesNewRoman"/>
                <w:sz w:val="20"/>
                <w:szCs w:val="20"/>
              </w:rPr>
            </w:pPr>
            <m:oMathPara>
              <m:oMath>
                <m:rad>
                  <m:radPr>
                    <m:degHide m:val="on"/>
                    <m:ctrlPr>
                      <w:rPr>
                        <w:rFonts w:ascii="Cambria Math" w:hAnsi="Cambria Math" w:cs="TimesNewRoman"/>
                        <w:sz w:val="20"/>
                        <w:szCs w:val="20"/>
                      </w:rPr>
                    </m:ctrlPr>
                  </m:radPr>
                  <m:deg/>
                  <m:e>
                    <m:r>
                      <m:rPr>
                        <m:sty m:val="b"/>
                      </m:rPr>
                      <w:rPr>
                        <w:rFonts w:ascii="Cambria Math" w:hAnsi="Cambria Math" w:cs="TimesNewRoman"/>
                        <w:sz w:val="20"/>
                        <w:szCs w:val="20"/>
                      </w:rPr>
                      <m:t>A</m:t>
                    </m:r>
                  </m:e>
                </m:rad>
              </m:oMath>
            </m:oMathPara>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024F2" w:rsidP="00F72432">
            <w:pPr>
              <w:pStyle w:val="Intable"/>
              <w:rPr>
                <w:rFonts w:ascii="TimesNewRoman" w:hAnsi="TimesNewRoman" w:cs="TimesNewRoman"/>
                <w:sz w:val="20"/>
                <w:szCs w:val="20"/>
              </w:rPr>
            </w:pPr>
            <m:oMathPara>
              <m:oMath>
                <m:rad>
                  <m:radPr>
                    <m:degHide m:val="on"/>
                    <m:ctrlPr>
                      <w:rPr>
                        <w:rFonts w:ascii="Cambria Math" w:hAnsi="Cambria Math" w:cs="TimesNewRoman"/>
                        <w:sz w:val="20"/>
                        <w:szCs w:val="20"/>
                      </w:rPr>
                    </m:ctrlPr>
                  </m:radPr>
                  <m:deg/>
                  <m:e>
                    <m:r>
                      <m:rPr>
                        <m:sty m:val="b"/>
                      </m:rPr>
                      <w:rPr>
                        <w:rFonts w:ascii="Cambria Math" w:hAnsi="Cambria Math" w:cs="TimesNewRoman"/>
                        <w:sz w:val="20"/>
                        <w:szCs w:val="20"/>
                      </w:rPr>
                      <m:t>A</m:t>
                    </m:r>
                  </m:e>
                </m:rad>
              </m:oMath>
            </m:oMathPara>
          </w:p>
        </w:tc>
        <w:tc>
          <w:tcPr>
            <w:tcW w:w="0" w:type="auto"/>
            <w:tcBorders>
              <w:top w:val="nil"/>
              <w:left w:val="nil"/>
              <w:bottom w:val="nil"/>
              <w:right w:val="nil"/>
            </w:tcBorders>
          </w:tcPr>
          <w:p w:rsidR="00F72432" w:rsidRPr="000037F4" w:rsidRDefault="00F024F2" w:rsidP="00F72432">
            <w:pPr>
              <w:pStyle w:val="Intable"/>
              <w:rPr>
                <w:rFonts w:ascii="TimesNewRoman" w:hAnsi="TimesNewRoman" w:cs="TimesNewRoman"/>
                <w:sz w:val="20"/>
                <w:szCs w:val="20"/>
              </w:rPr>
            </w:pPr>
            <m:oMathPara>
              <m:oMathParaPr>
                <m:jc m:val="center"/>
              </m:oMathParaPr>
              <m:oMath>
                <m:rad>
                  <m:radPr>
                    <m:degHide m:val="on"/>
                    <m:ctrlPr>
                      <w:rPr>
                        <w:rFonts w:ascii="Cambria Math" w:hAnsi="Cambria Math" w:cs="TimesNewRoman"/>
                        <w:i/>
                        <w:sz w:val="20"/>
                        <w:szCs w:val="20"/>
                      </w:rPr>
                    </m:ctrlPr>
                  </m:radPr>
                  <m:deg/>
                  <m:e>
                    <m:r>
                      <m:rPr>
                        <m:sty m:val="bi"/>
                      </m:rPr>
                      <w:rPr>
                        <w:rFonts w:ascii="Cambria Math" w:hAnsi="Cambria Math" w:cs="TimesNewRoman"/>
                        <w:sz w:val="20"/>
                        <w:szCs w:val="20"/>
                      </w:rPr>
                      <m:t>meter</m:t>
                    </m:r>
                  </m:e>
                </m:rad>
              </m:oMath>
            </m:oMathPara>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toe</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toe</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toe</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seconds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Cic</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Cic</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Cic</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Ω0</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Ω0</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Ω0</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Cis</w:t>
            </w: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Cis</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Cis</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Crc</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Crc</w:t>
            </w: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Crc</w:t>
            </w:r>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F72432" w:rsidTr="00F72432">
        <w:trPr>
          <w:jc w:val="center"/>
        </w:trPr>
        <w:tc>
          <w:tcPr>
            <w:tcW w:w="0" w:type="auto"/>
            <w:tcBorders>
              <w:top w:val="nil"/>
              <w:left w:val="nil"/>
              <w:bottom w:val="nil"/>
              <w:right w:val="nil"/>
            </w:tcBorders>
          </w:tcPr>
          <w:p w:rsidR="00F72432" w:rsidRPr="0059408B" w:rsidRDefault="00F72432" w:rsidP="00F72432">
            <w:pPr>
              <w:pStyle w:val="Intable"/>
              <w:rPr>
                <w:rFonts w:ascii="SymbolMT" w:hAnsi="SymbolMT" w:cs="SymbolMT"/>
                <w:sz w:val="20"/>
                <w:szCs w:val="20"/>
              </w:rPr>
            </w:pPr>
            <w:r w:rsidRPr="0059408B">
              <w:rPr>
                <w:rFonts w:ascii="SymbolMT" w:hAnsi="SymbolMT" w:cs="SymbolMT"/>
                <w:sz w:val="20"/>
                <w:szCs w:val="20"/>
              </w:rPr>
              <w:t>ω</w:t>
            </w:r>
          </w:p>
        </w:tc>
        <w:tc>
          <w:tcPr>
            <w:tcW w:w="0" w:type="auto"/>
            <w:tcBorders>
              <w:top w:val="nil"/>
              <w:left w:val="nil"/>
              <w:bottom w:val="nil"/>
              <w:right w:val="nil"/>
            </w:tcBorders>
          </w:tcPr>
          <w:p w:rsidR="00F72432" w:rsidRPr="0059408B" w:rsidRDefault="00F72432" w:rsidP="00F72432">
            <w:pPr>
              <w:pStyle w:val="Intable"/>
              <w:rPr>
                <w:rFonts w:ascii="SymbolMT" w:hAnsi="SymbolMT" w:cs="SymbolMT"/>
                <w:sz w:val="20"/>
                <w:szCs w:val="20"/>
              </w:rPr>
            </w:pPr>
            <w:r w:rsidRPr="0059408B">
              <w:rPr>
                <w:rFonts w:ascii="SymbolMT" w:hAnsi="SymbolMT" w:cs="SymbolMT"/>
                <w:sz w:val="20"/>
                <w:szCs w:val="20"/>
              </w:rPr>
              <w:t>ω</w:t>
            </w:r>
          </w:p>
        </w:tc>
        <w:tc>
          <w:tcPr>
            <w:tcW w:w="0" w:type="auto"/>
            <w:tcBorders>
              <w:top w:val="nil"/>
              <w:left w:val="nil"/>
              <w:bottom w:val="nil"/>
              <w:right w:val="nil"/>
            </w:tcBorders>
          </w:tcPr>
          <w:p w:rsidR="00F72432" w:rsidRPr="0059408B" w:rsidRDefault="00F72432" w:rsidP="00F72432">
            <w:pPr>
              <w:pStyle w:val="Intable"/>
              <w:rPr>
                <w:sz w:val="20"/>
                <w:szCs w:val="20"/>
              </w:rPr>
            </w:pPr>
          </w:p>
        </w:tc>
        <w:tc>
          <w:tcPr>
            <w:tcW w:w="0" w:type="auto"/>
            <w:tcBorders>
              <w:top w:val="nil"/>
              <w:left w:val="nil"/>
              <w:bottom w:val="nil"/>
              <w:right w:val="nil"/>
            </w:tcBorders>
          </w:tcPr>
          <w:p w:rsidR="00F72432" w:rsidRPr="0059408B" w:rsidRDefault="00F72432" w:rsidP="00F72432">
            <w:pPr>
              <w:pStyle w:val="Intable"/>
              <w:rPr>
                <w:rFonts w:ascii="SymbolMT" w:hAnsi="SymbolMT" w:cs="SymbolMT"/>
                <w:sz w:val="20"/>
                <w:szCs w:val="20"/>
              </w:rPr>
            </w:pPr>
            <w:r w:rsidRPr="0059408B">
              <w:rPr>
                <w:rFonts w:ascii="SymbolMT" w:hAnsi="SymbolMT" w:cs="SymbolMT"/>
                <w:sz w:val="20"/>
                <w:szCs w:val="20"/>
              </w:rPr>
              <w:t>ω</w:t>
            </w:r>
          </w:p>
        </w:tc>
        <w:tc>
          <w:tcPr>
            <w:tcW w:w="0" w:type="auto"/>
            <w:tcBorders>
              <w:top w:val="nil"/>
              <w:left w:val="nil"/>
              <w:bottom w:val="nil"/>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meters</w:t>
            </w:r>
          </w:p>
        </w:tc>
      </w:tr>
      <w:tr w:rsidR="00F72432" w:rsidTr="00F72432">
        <w:trPr>
          <w:jc w:val="center"/>
        </w:trPr>
        <w:tc>
          <w:tcPr>
            <w:tcW w:w="0" w:type="auto"/>
            <w:tcBorders>
              <w:top w:val="nil"/>
              <w:left w:val="nil"/>
              <w:bottom w:val="nil"/>
              <w:right w:val="nil"/>
            </w:tcBorders>
            <w:shd w:val="clear" w:color="auto" w:fill="D9D9D9" w:themeFill="background1" w:themeFillShade="D9"/>
          </w:tcPr>
          <w:p w:rsidR="00F72432" w:rsidRPr="0059408B" w:rsidRDefault="00F024F2" w:rsidP="00F72432">
            <w:pPr>
              <w:pStyle w:val="Intable"/>
              <w:rPr>
                <w:rFonts w:ascii="TimesNewRoman" w:hAnsi="TimesNewRoman" w:cs="TimesNewRoman"/>
                <w:sz w:val="20"/>
                <w:szCs w:val="20"/>
              </w:rPr>
            </w:pPr>
            <m:oMathPara>
              <m:oMath>
                <m:acc>
                  <m:accPr>
                    <m:chr m:val="̇"/>
                    <m:ctrlPr>
                      <w:rPr>
                        <w:rFonts w:ascii="Cambria Math" w:eastAsiaTheme="minorEastAsia" w:hAnsi="Cambria Math"/>
                        <w:sz w:val="20"/>
                        <w:szCs w:val="20"/>
                      </w:rPr>
                    </m:ctrlPr>
                  </m:accPr>
                  <m:e>
                    <m:r>
                      <m:rPr>
                        <m:sty m:val="b"/>
                      </m:rPr>
                      <w:rPr>
                        <w:rFonts w:ascii="Cambria Math" w:eastAsiaTheme="minorEastAsia" w:hAnsi="Cambria Math"/>
                        <w:sz w:val="20"/>
                        <w:szCs w:val="20"/>
                      </w:rPr>
                      <m:t>Ω</m:t>
                    </m:r>
                  </m:e>
                </m:acc>
              </m:oMath>
            </m:oMathPara>
          </w:p>
        </w:tc>
        <w:tc>
          <w:tcPr>
            <w:tcW w:w="0" w:type="auto"/>
            <w:tcBorders>
              <w:top w:val="nil"/>
              <w:left w:val="nil"/>
              <w:bottom w:val="nil"/>
              <w:right w:val="nil"/>
            </w:tcBorders>
            <w:shd w:val="clear" w:color="auto" w:fill="D9D9D9" w:themeFill="background1" w:themeFillShade="D9"/>
          </w:tcPr>
          <w:p w:rsidR="00F72432" w:rsidRPr="0059408B" w:rsidRDefault="00F024F2" w:rsidP="00F72432">
            <w:pPr>
              <w:pStyle w:val="Intable"/>
              <w:rPr>
                <w:rFonts w:ascii="TimesNewRoman" w:hAnsi="TimesNewRoman" w:cs="TimesNewRoman"/>
                <w:sz w:val="20"/>
                <w:szCs w:val="20"/>
              </w:rPr>
            </w:pPr>
            <m:oMathPara>
              <m:oMath>
                <m:acc>
                  <m:accPr>
                    <m:chr m:val="̇"/>
                    <m:ctrlPr>
                      <w:rPr>
                        <w:rFonts w:ascii="Cambria Math" w:eastAsiaTheme="minorEastAsia" w:hAnsi="Cambria Math"/>
                        <w:sz w:val="20"/>
                        <w:szCs w:val="20"/>
                      </w:rPr>
                    </m:ctrlPr>
                  </m:accPr>
                  <m:e>
                    <m:r>
                      <m:rPr>
                        <m:sty m:val="b"/>
                      </m:rPr>
                      <w:rPr>
                        <w:rFonts w:ascii="Cambria Math" w:eastAsiaTheme="minorEastAsia" w:hAnsi="Cambria Math"/>
                        <w:sz w:val="20"/>
                        <w:szCs w:val="20"/>
                      </w:rPr>
                      <m:t>Ω</m:t>
                    </m:r>
                  </m:e>
                </m:acc>
              </m:oMath>
            </m:oMathPara>
          </w:p>
        </w:tc>
        <w:tc>
          <w:tcPr>
            <w:tcW w:w="0" w:type="auto"/>
            <w:tcBorders>
              <w:top w:val="nil"/>
              <w:left w:val="nil"/>
              <w:bottom w:val="nil"/>
              <w:right w:val="nil"/>
            </w:tcBorders>
            <w:shd w:val="clear" w:color="auto" w:fill="D9D9D9" w:themeFill="background1" w:themeFillShade="D9"/>
          </w:tcPr>
          <w:p w:rsidR="00F72432" w:rsidRPr="0059408B" w:rsidRDefault="00F72432" w:rsidP="00F72432">
            <w:pPr>
              <w:pStyle w:val="Intable"/>
              <w:rPr>
                <w:sz w:val="20"/>
                <w:szCs w:val="20"/>
              </w:rPr>
            </w:pPr>
          </w:p>
        </w:tc>
        <w:tc>
          <w:tcPr>
            <w:tcW w:w="0" w:type="auto"/>
            <w:tcBorders>
              <w:top w:val="nil"/>
              <w:left w:val="nil"/>
              <w:bottom w:val="nil"/>
              <w:right w:val="nil"/>
            </w:tcBorders>
            <w:shd w:val="clear" w:color="auto" w:fill="D9D9D9" w:themeFill="background1" w:themeFillShade="D9"/>
          </w:tcPr>
          <w:p w:rsidR="00F72432" w:rsidRPr="0059408B" w:rsidRDefault="00F024F2" w:rsidP="00F72432">
            <w:pPr>
              <w:pStyle w:val="Intable"/>
              <w:rPr>
                <w:rFonts w:ascii="TimesNewRoman" w:hAnsi="TimesNewRoman" w:cs="TimesNewRoman"/>
                <w:sz w:val="20"/>
                <w:szCs w:val="20"/>
              </w:rPr>
            </w:pPr>
            <m:oMathPara>
              <m:oMath>
                <m:acc>
                  <m:accPr>
                    <m:chr m:val="̇"/>
                    <m:ctrlPr>
                      <w:rPr>
                        <w:rFonts w:ascii="Cambria Math" w:eastAsiaTheme="minorEastAsia" w:hAnsi="Cambria Math"/>
                        <w:sz w:val="20"/>
                        <w:szCs w:val="20"/>
                      </w:rPr>
                    </m:ctrlPr>
                  </m:accPr>
                  <m:e>
                    <m:r>
                      <m:rPr>
                        <m:sty m:val="b"/>
                      </m:rPr>
                      <w:rPr>
                        <w:rFonts w:ascii="Cambria Math" w:eastAsiaTheme="minorEastAsia" w:hAnsi="Cambria Math"/>
                        <w:sz w:val="20"/>
                        <w:szCs w:val="20"/>
                      </w:rPr>
                      <m:t>Ω</m:t>
                    </m:r>
                  </m:e>
                </m:acc>
              </m:oMath>
            </m:oMathPara>
          </w:p>
        </w:tc>
        <w:tc>
          <w:tcPr>
            <w:tcW w:w="0" w:type="auto"/>
            <w:tcBorders>
              <w:top w:val="nil"/>
              <w:left w:val="nil"/>
              <w:bottom w:val="nil"/>
              <w:right w:val="nil"/>
            </w:tcBorders>
            <w:shd w:val="clear" w:color="auto" w:fill="D9D9D9" w:themeFill="background1" w:themeFillShade="D9"/>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F72432" w:rsidTr="00F72432">
        <w:trPr>
          <w:jc w:val="center"/>
        </w:trPr>
        <w:tc>
          <w:tcPr>
            <w:tcW w:w="0" w:type="auto"/>
            <w:tcBorders>
              <w:top w:val="nil"/>
              <w:left w:val="nil"/>
              <w:bottom w:val="single" w:sz="4" w:space="0" w:color="000000" w:themeColor="text1"/>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IDOT</w:t>
            </w:r>
          </w:p>
        </w:tc>
        <w:tc>
          <w:tcPr>
            <w:tcW w:w="0" w:type="auto"/>
            <w:tcBorders>
              <w:top w:val="nil"/>
              <w:left w:val="nil"/>
              <w:bottom w:val="single" w:sz="4" w:space="0" w:color="000000" w:themeColor="text1"/>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IDOT</w:t>
            </w:r>
          </w:p>
        </w:tc>
        <w:tc>
          <w:tcPr>
            <w:tcW w:w="0" w:type="auto"/>
            <w:tcBorders>
              <w:top w:val="nil"/>
              <w:left w:val="nil"/>
              <w:bottom w:val="single" w:sz="4" w:space="0" w:color="000000" w:themeColor="text1"/>
              <w:right w:val="nil"/>
            </w:tcBorders>
          </w:tcPr>
          <w:p w:rsidR="00F72432" w:rsidRPr="0059408B" w:rsidRDefault="00F72432" w:rsidP="00F72432">
            <w:pPr>
              <w:pStyle w:val="Intable"/>
              <w:rPr>
                <w:sz w:val="20"/>
                <w:szCs w:val="20"/>
              </w:rPr>
            </w:pPr>
          </w:p>
        </w:tc>
        <w:tc>
          <w:tcPr>
            <w:tcW w:w="0" w:type="auto"/>
            <w:tcBorders>
              <w:top w:val="nil"/>
              <w:left w:val="nil"/>
              <w:bottom w:val="single" w:sz="4" w:space="0" w:color="000000" w:themeColor="text1"/>
              <w:right w:val="nil"/>
            </w:tcBorders>
          </w:tcPr>
          <w:p w:rsidR="00F72432" w:rsidRPr="0059408B" w:rsidRDefault="00F72432" w:rsidP="00F72432">
            <w:pPr>
              <w:pStyle w:val="Intable"/>
              <w:rPr>
                <w:rFonts w:ascii="TimesNewRoman" w:hAnsi="TimesNewRoman" w:cs="TimesNewRoman"/>
                <w:sz w:val="20"/>
                <w:szCs w:val="20"/>
              </w:rPr>
            </w:pPr>
            <w:r w:rsidRPr="0059408B">
              <w:rPr>
                <w:rFonts w:ascii="TimesNewRoman" w:hAnsi="TimesNewRoman" w:cs="TimesNewRoman"/>
                <w:sz w:val="20"/>
                <w:szCs w:val="20"/>
              </w:rPr>
              <w:t>IDOT</w:t>
            </w:r>
          </w:p>
        </w:tc>
        <w:tc>
          <w:tcPr>
            <w:tcW w:w="0" w:type="auto"/>
            <w:tcBorders>
              <w:top w:val="nil"/>
              <w:left w:val="nil"/>
              <w:bottom w:val="single" w:sz="4" w:space="0" w:color="000000" w:themeColor="text1"/>
              <w:right w:val="nil"/>
            </w:tcBorders>
          </w:tcPr>
          <w:p w:rsidR="00F72432" w:rsidRPr="000037F4" w:rsidRDefault="00F72432" w:rsidP="00F72432">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bl>
    <w:p w:rsidR="0045189F" w:rsidRDefault="0045189F" w:rsidP="0045189F"/>
    <w:p w:rsidR="000411B2" w:rsidRDefault="000411B2" w:rsidP="000411B2">
      <w:pPr>
        <w:pStyle w:val="tabletit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13</w:t>
      </w:r>
      <w:r w:rsidR="00F024F2">
        <w:fldChar w:fldCharType="end"/>
      </w:r>
      <w:r>
        <w:t xml:space="preserve">. Function output format for </w:t>
      </w:r>
      <w:r>
        <w:rPr>
          <w:rFonts w:ascii="Courier New" w:hAnsi="Courier New" w:cs="Courier New"/>
          <w:color w:val="000000"/>
          <w:sz w:val="20"/>
          <w:szCs w:val="20"/>
        </w:rPr>
        <w:t>SV_Ephemeris_Model</w:t>
      </w:r>
    </w:p>
    <w:tbl>
      <w:tblPr>
        <w:tblStyle w:val="LightShading1"/>
        <w:tblW w:w="0" w:type="auto"/>
        <w:tblBorders>
          <w:bottom w:val="none" w:sz="0" w:space="0" w:color="auto"/>
        </w:tblBorders>
        <w:tblLook w:val="04A0"/>
      </w:tblPr>
      <w:tblGrid>
        <w:gridCol w:w="4788"/>
        <w:gridCol w:w="4788"/>
      </w:tblGrid>
      <w:tr w:rsidR="0045189F" w:rsidTr="000411B2">
        <w:trPr>
          <w:cnfStyle w:val="100000000000"/>
        </w:trPr>
        <w:tc>
          <w:tcPr>
            <w:cnfStyle w:val="001000000000"/>
            <w:tcW w:w="4788" w:type="dxa"/>
          </w:tcPr>
          <w:tbl>
            <w:tblPr>
              <w:tblStyle w:val="LightShading2"/>
              <w:tblW w:w="0" w:type="auto"/>
              <w:tblLook w:val="04A0"/>
            </w:tblPr>
            <w:tblGrid>
              <w:gridCol w:w="971"/>
              <w:gridCol w:w="971"/>
              <w:gridCol w:w="441"/>
              <w:gridCol w:w="981"/>
              <w:gridCol w:w="794"/>
            </w:tblGrid>
            <w:tr w:rsidR="00B35B9E" w:rsidTr="00CC2FBA">
              <w:trPr>
                <w:cnfStyle w:val="100000000000"/>
              </w:trPr>
              <w:tc>
                <w:tcPr>
                  <w:cnfStyle w:val="001000000000"/>
                  <w:tcW w:w="0" w:type="auto"/>
                  <w:gridSpan w:val="4"/>
                </w:tcPr>
                <w:p w:rsidR="00B35B9E" w:rsidRDefault="00B35B9E" w:rsidP="000411B2">
                  <w:pPr>
                    <w:pStyle w:val="Intable"/>
                  </w:pPr>
                  <w:r>
                    <w:t>Function Ouput1 Format</w:t>
                  </w:r>
                </w:p>
              </w:tc>
              <w:tc>
                <w:tcPr>
                  <w:tcW w:w="0" w:type="auto"/>
                </w:tcPr>
                <w:p w:rsidR="00B35B9E" w:rsidRDefault="00B35B9E" w:rsidP="000411B2">
                  <w:pPr>
                    <w:pStyle w:val="Intable"/>
                    <w:cnfStyle w:val="100000000000"/>
                  </w:pPr>
                </w:p>
              </w:tc>
            </w:tr>
            <w:tr w:rsidR="00B35B9E" w:rsidTr="00CC2FBA">
              <w:trPr>
                <w:cnfStyle w:val="000000100000"/>
              </w:trPr>
              <w:tc>
                <w:tcPr>
                  <w:cnfStyle w:val="001000000000"/>
                  <w:tcW w:w="0" w:type="auto"/>
                  <w:tcBorders>
                    <w:top w:val="single" w:sz="8" w:space="0" w:color="000000" w:themeColor="text1"/>
                    <w:bottom w:val="single" w:sz="8" w:space="0" w:color="000000" w:themeColor="text1"/>
                  </w:tcBorders>
                </w:tcPr>
                <w:p w:rsidR="00B35B9E" w:rsidRDefault="00B35B9E" w:rsidP="00CC2FBA">
                  <w:pPr>
                    <w:pStyle w:val="Intable"/>
                  </w:pPr>
                  <w:r>
                    <w:t>Satellite 1</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pPr>
                  <w:r>
                    <w:t>Satellite 2</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pPr>
                  <w:r>
                    <w:t>.....</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pPr>
                  <w:r>
                    <w:t>Satellite n</w:t>
                  </w:r>
                </w:p>
              </w:tc>
              <w:tc>
                <w:tcPr>
                  <w:tcW w:w="0" w:type="auto"/>
                  <w:tcBorders>
                    <w:top w:val="single" w:sz="8" w:space="0" w:color="000000" w:themeColor="text1"/>
                    <w:bottom w:val="single" w:sz="8" w:space="0" w:color="000000" w:themeColor="text1"/>
                  </w:tcBorders>
                </w:tcPr>
                <w:p w:rsidR="00B35B9E" w:rsidRDefault="00B35B9E" w:rsidP="00CC2FBA">
                  <w:pPr>
                    <w:pStyle w:val="Intable"/>
                    <w:cnfStyle w:val="000000100000"/>
                  </w:pPr>
                  <w:r>
                    <w:t>Unit</w:t>
                  </w:r>
                </w:p>
              </w:tc>
            </w:tr>
            <w:tr w:rsidR="00B35B9E" w:rsidTr="00CC2FBA">
              <w:tc>
                <w:tcPr>
                  <w:cnfStyle w:val="001000000000"/>
                  <w:tcW w:w="0" w:type="auto"/>
                  <w:tcBorders>
                    <w:top w:val="single" w:sz="8" w:space="0" w:color="000000" w:themeColor="text1"/>
                  </w:tcBorders>
                </w:tcPr>
                <w:p w:rsidR="00B35B9E" w:rsidRPr="0059408B" w:rsidRDefault="00B35B9E" w:rsidP="00CC2FBA">
                  <w:pPr>
                    <w:pStyle w:val="Intable"/>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B35B9E" w:rsidRPr="0059408B" w:rsidRDefault="00B35B9E" w:rsidP="00CC2FBA">
                  <w:pPr>
                    <w:pStyle w:val="Intable"/>
                    <w:cnfStyle w:val="000000000000"/>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B35B9E" w:rsidRPr="0059408B" w:rsidRDefault="00B35B9E" w:rsidP="00CC2FBA">
                  <w:pPr>
                    <w:pStyle w:val="Intable"/>
                    <w:cnfStyle w:val="000000000000"/>
                    <w:rPr>
                      <w:sz w:val="20"/>
                      <w:szCs w:val="20"/>
                    </w:rPr>
                  </w:pPr>
                </w:p>
              </w:tc>
              <w:tc>
                <w:tcPr>
                  <w:tcW w:w="0" w:type="auto"/>
                  <w:tcBorders>
                    <w:top w:val="single" w:sz="8" w:space="0" w:color="000000" w:themeColor="text1"/>
                  </w:tcBorders>
                </w:tcPr>
                <w:p w:rsidR="00B35B9E" w:rsidRPr="0059408B" w:rsidRDefault="00B35B9E" w:rsidP="00CC2FBA">
                  <w:pPr>
                    <w:pStyle w:val="Intable"/>
                    <w:cnfStyle w:val="000000000000"/>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B35B9E" w:rsidRPr="000037F4" w:rsidRDefault="00B35B9E"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B35B9E" w:rsidTr="00CC2FBA">
              <w:trPr>
                <w:cnfStyle w:val="000000100000"/>
              </w:trPr>
              <w:tc>
                <w:tcPr>
                  <w:cnfStyle w:val="001000000000"/>
                  <w:tcW w:w="0" w:type="auto"/>
                  <w:tcBorders>
                    <w:bottom w:val="nil"/>
                  </w:tcBorders>
                </w:tcPr>
                <w:p w:rsidR="00B35B9E" w:rsidRPr="0059408B" w:rsidRDefault="00B35B9E" w:rsidP="00CC2FBA">
                  <w:pPr>
                    <w:pStyle w:val="Intable"/>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B35B9E" w:rsidRPr="0059408B" w:rsidRDefault="00B35B9E" w:rsidP="00CC2FBA">
                  <w:pPr>
                    <w:pStyle w:val="Intable"/>
                    <w:cnfStyle w:val="000000100000"/>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B35B9E" w:rsidRPr="0059408B" w:rsidRDefault="00B35B9E" w:rsidP="00CC2FBA">
                  <w:pPr>
                    <w:pStyle w:val="Intable"/>
                    <w:cnfStyle w:val="000000100000"/>
                    <w:rPr>
                      <w:sz w:val="20"/>
                      <w:szCs w:val="20"/>
                    </w:rPr>
                  </w:pPr>
                </w:p>
              </w:tc>
              <w:tc>
                <w:tcPr>
                  <w:tcW w:w="0" w:type="auto"/>
                  <w:tcBorders>
                    <w:bottom w:val="nil"/>
                  </w:tcBorders>
                </w:tcPr>
                <w:p w:rsidR="00B35B9E" w:rsidRPr="0059408B" w:rsidRDefault="00B35B9E" w:rsidP="00CC2FBA">
                  <w:pPr>
                    <w:pStyle w:val="Intable"/>
                    <w:cnfStyle w:val="000000100000"/>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B35B9E" w:rsidRPr="000037F4" w:rsidRDefault="00B35B9E" w:rsidP="00CC2FBA">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B35B9E" w:rsidTr="00CC2FBA">
              <w:tc>
                <w:tcPr>
                  <w:cnfStyle w:val="001000000000"/>
                  <w:tcW w:w="0" w:type="auto"/>
                  <w:tcBorders>
                    <w:top w:val="nil"/>
                    <w:bottom w:val="single" w:sz="8" w:space="0" w:color="000000" w:themeColor="text1"/>
                  </w:tcBorders>
                </w:tcPr>
                <w:p w:rsidR="00B35B9E" w:rsidRDefault="00B35B9E" w:rsidP="00CC2FBA">
                  <w:pPr>
                    <w:pStyle w:val="Intable"/>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B35B9E" w:rsidRDefault="00B35B9E" w:rsidP="00CC2FBA">
                  <w:pPr>
                    <w:pStyle w:val="Intable"/>
                    <w:cnfStyle w:val="000000000000"/>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B35B9E" w:rsidRPr="0059408B" w:rsidRDefault="00B35B9E" w:rsidP="00CC2FBA">
                  <w:pPr>
                    <w:pStyle w:val="Intable"/>
                    <w:cnfStyle w:val="000000000000"/>
                    <w:rPr>
                      <w:sz w:val="20"/>
                      <w:szCs w:val="20"/>
                    </w:rPr>
                  </w:pPr>
                </w:p>
              </w:tc>
              <w:tc>
                <w:tcPr>
                  <w:tcW w:w="0" w:type="auto"/>
                  <w:tcBorders>
                    <w:top w:val="nil"/>
                    <w:bottom w:val="single" w:sz="8" w:space="0" w:color="000000" w:themeColor="text1"/>
                  </w:tcBorders>
                </w:tcPr>
                <w:p w:rsidR="00B35B9E" w:rsidRDefault="00B35B9E" w:rsidP="00CC2FBA">
                  <w:pPr>
                    <w:pStyle w:val="Intable"/>
                    <w:cnfStyle w:val="000000000000"/>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B35B9E" w:rsidRPr="000037F4" w:rsidRDefault="00B35B9E"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45189F" w:rsidRDefault="0045189F" w:rsidP="00A92C98"/>
        </w:tc>
        <w:tc>
          <w:tcPr>
            <w:tcW w:w="4788" w:type="dxa"/>
          </w:tcPr>
          <w:tbl>
            <w:tblPr>
              <w:tblStyle w:val="LightShading1"/>
              <w:tblW w:w="0" w:type="auto"/>
              <w:tblBorders>
                <w:left w:val="single" w:sz="8" w:space="0" w:color="000000" w:themeColor="text1"/>
                <w:right w:val="single" w:sz="8" w:space="0" w:color="000000" w:themeColor="text1"/>
              </w:tblBorders>
              <w:tblLook w:val="04A0"/>
            </w:tblPr>
            <w:tblGrid>
              <w:gridCol w:w="971"/>
              <w:gridCol w:w="971"/>
              <w:gridCol w:w="441"/>
              <w:gridCol w:w="981"/>
              <w:gridCol w:w="861"/>
            </w:tblGrid>
            <w:tr w:rsidR="00413EC4" w:rsidTr="00CC2FBA">
              <w:trPr>
                <w:cnfStyle w:val="100000000000"/>
              </w:trPr>
              <w:tc>
                <w:tcPr>
                  <w:cnfStyle w:val="001000000000"/>
                  <w:tcW w:w="0" w:type="auto"/>
                  <w:gridSpan w:val="4"/>
                </w:tcPr>
                <w:p w:rsidR="00413EC4" w:rsidRDefault="00413EC4" w:rsidP="000411B2">
                  <w:pPr>
                    <w:pStyle w:val="Intable"/>
                  </w:pPr>
                  <w:r>
                    <w:t>Function Oupu2 Format</w:t>
                  </w:r>
                </w:p>
              </w:tc>
              <w:tc>
                <w:tcPr>
                  <w:tcW w:w="0" w:type="auto"/>
                </w:tcPr>
                <w:p w:rsidR="00413EC4" w:rsidRDefault="00413EC4" w:rsidP="000411B2">
                  <w:pPr>
                    <w:pStyle w:val="Intable"/>
                    <w:cnfStyle w:val="100000000000"/>
                  </w:pPr>
                </w:p>
              </w:tc>
            </w:tr>
            <w:tr w:rsidR="00413EC4" w:rsidTr="00CC2FBA">
              <w:trPr>
                <w:cnfStyle w:val="000000100000"/>
              </w:trPr>
              <w:tc>
                <w:tcPr>
                  <w:cnfStyle w:val="001000000000"/>
                  <w:tcW w:w="0" w:type="auto"/>
                  <w:tcBorders>
                    <w:top w:val="single" w:sz="8" w:space="0" w:color="000000" w:themeColor="text1"/>
                    <w:bottom w:val="single" w:sz="8" w:space="0" w:color="000000" w:themeColor="text1"/>
                  </w:tcBorders>
                </w:tcPr>
                <w:p w:rsidR="00413EC4" w:rsidRDefault="00413EC4" w:rsidP="00CC2FBA">
                  <w:pPr>
                    <w:pStyle w:val="Intable"/>
                  </w:pPr>
                  <w:r>
                    <w:t>Satellite 1</w:t>
                  </w:r>
                </w:p>
              </w:tc>
              <w:tc>
                <w:tcPr>
                  <w:tcW w:w="0" w:type="auto"/>
                  <w:tcBorders>
                    <w:top w:val="single" w:sz="8" w:space="0" w:color="000000" w:themeColor="text1"/>
                    <w:bottom w:val="single" w:sz="8" w:space="0" w:color="000000" w:themeColor="text1"/>
                  </w:tcBorders>
                </w:tcPr>
                <w:p w:rsidR="00413EC4" w:rsidRDefault="00413EC4" w:rsidP="00CC2FBA">
                  <w:pPr>
                    <w:pStyle w:val="Intable"/>
                    <w:cnfStyle w:val="000000100000"/>
                  </w:pPr>
                  <w:r>
                    <w:t>Satellite 2</w:t>
                  </w:r>
                </w:p>
              </w:tc>
              <w:tc>
                <w:tcPr>
                  <w:tcW w:w="0" w:type="auto"/>
                  <w:tcBorders>
                    <w:top w:val="single" w:sz="8" w:space="0" w:color="000000" w:themeColor="text1"/>
                    <w:bottom w:val="single" w:sz="8" w:space="0" w:color="000000" w:themeColor="text1"/>
                  </w:tcBorders>
                </w:tcPr>
                <w:p w:rsidR="00413EC4" w:rsidRDefault="00413EC4" w:rsidP="00CC2FBA">
                  <w:pPr>
                    <w:pStyle w:val="Intable"/>
                    <w:cnfStyle w:val="000000100000"/>
                  </w:pPr>
                  <w:r>
                    <w:t>.....</w:t>
                  </w:r>
                </w:p>
              </w:tc>
              <w:tc>
                <w:tcPr>
                  <w:tcW w:w="0" w:type="auto"/>
                  <w:tcBorders>
                    <w:top w:val="single" w:sz="8" w:space="0" w:color="000000" w:themeColor="text1"/>
                    <w:bottom w:val="single" w:sz="8" w:space="0" w:color="000000" w:themeColor="text1"/>
                  </w:tcBorders>
                </w:tcPr>
                <w:p w:rsidR="00413EC4" w:rsidRDefault="00413EC4" w:rsidP="00CC2FBA">
                  <w:pPr>
                    <w:pStyle w:val="Intable"/>
                    <w:cnfStyle w:val="000000100000"/>
                  </w:pPr>
                  <w:r>
                    <w:t>Satellite n</w:t>
                  </w:r>
                </w:p>
              </w:tc>
              <w:tc>
                <w:tcPr>
                  <w:tcW w:w="0" w:type="auto"/>
                  <w:tcBorders>
                    <w:top w:val="single" w:sz="8" w:space="0" w:color="000000" w:themeColor="text1"/>
                    <w:bottom w:val="single" w:sz="8" w:space="0" w:color="000000" w:themeColor="text1"/>
                  </w:tcBorders>
                </w:tcPr>
                <w:p w:rsidR="00413EC4" w:rsidRDefault="0097275B" w:rsidP="00CC2FBA">
                  <w:pPr>
                    <w:pStyle w:val="Intable"/>
                    <w:cnfStyle w:val="000000100000"/>
                  </w:pPr>
                  <w:r>
                    <w:t>Units</w:t>
                  </w:r>
                </w:p>
              </w:tc>
            </w:tr>
            <w:tr w:rsidR="0097275B" w:rsidTr="00CC2FBA">
              <w:tc>
                <w:tcPr>
                  <w:cnfStyle w:val="00100000000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w:r>
                    <w:rPr>
                      <w:rFonts w:ascii="TimesNewRoman" w:hAnsi="TimesNewRoman" w:cs="TimesNewRoman"/>
                      <w:sz w:val="20"/>
                      <w:szCs w:val="20"/>
                    </w:rPr>
                    <w:t>M</w:t>
                  </w: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w:r>
                    <w:rPr>
                      <w:rFonts w:ascii="TimesNewRoman" w:hAnsi="TimesNewRoman" w:cs="TimesNewRoman"/>
                      <w:sz w:val="20"/>
                      <w:szCs w:val="20"/>
                    </w:rPr>
                    <w:t>M</w:t>
                  </w:r>
                </w:p>
              </w:tc>
              <w:tc>
                <w:tcPr>
                  <w:tcW w:w="0" w:type="auto"/>
                  <w:tcBorders>
                    <w:top w:val="nil"/>
                    <w:left w:val="nil"/>
                    <w:bottom w:val="nil"/>
                    <w:right w:val="nil"/>
                  </w:tcBorders>
                </w:tcPr>
                <w:p w:rsidR="0097275B" w:rsidRPr="0059408B" w:rsidRDefault="0097275B" w:rsidP="00CC2FBA">
                  <w:pPr>
                    <w:pStyle w:val="Intable"/>
                    <w:cnfStyle w:val="00000000000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w:r>
                    <w:rPr>
                      <w:rFonts w:ascii="TimesNewRoman" w:hAnsi="TimesNewRoman" w:cs="TimesNewRoman"/>
                      <w:sz w:val="20"/>
                      <w:szCs w:val="20"/>
                    </w:rPr>
                    <w:t>M</w:t>
                  </w:r>
                </w:p>
              </w:tc>
              <w:tc>
                <w:tcPr>
                  <w:tcW w:w="0" w:type="auto"/>
                  <w:tcBorders>
                    <w:top w:val="nil"/>
                    <w:left w:val="nil"/>
                    <w:bottom w:val="nil"/>
                    <w:right w:val="nil"/>
                  </w:tcBorders>
                </w:tcPr>
                <w:p w:rsidR="0097275B" w:rsidRPr="000037F4" w:rsidRDefault="0097275B"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trPr>
              <w:tc>
                <w:tcPr>
                  <w:cnfStyle w:val="001000000000"/>
                  <w:tcW w:w="0" w:type="auto"/>
                  <w:tcBorders>
                    <w:top w:val="nil"/>
                    <w:bottom w:val="nil"/>
                  </w:tcBorders>
                </w:tcPr>
                <w:p w:rsidR="0097275B" w:rsidRPr="0059408B" w:rsidRDefault="0097275B" w:rsidP="00CC2FBA">
                  <w:pPr>
                    <w:pStyle w:val="Intable"/>
                    <w:rPr>
                      <w:rFonts w:ascii="TimesNewRoman" w:hAnsi="TimesNewRoman" w:cs="TimesNewRoman"/>
                      <w:sz w:val="20"/>
                      <w:szCs w:val="20"/>
                    </w:rPr>
                  </w:pPr>
                  <w:r>
                    <w:rPr>
                      <w:rFonts w:ascii="TimesNewRoman" w:hAnsi="TimesNewRoman" w:cs="TimesNewRoman"/>
                      <w:sz w:val="20"/>
                      <w:szCs w:val="20"/>
                    </w:rPr>
                    <w:t>E</w:t>
                  </w:r>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w:r>
                    <w:rPr>
                      <w:rFonts w:ascii="TimesNewRoman" w:hAnsi="TimesNewRoman" w:cs="TimesNewRoman"/>
                      <w:sz w:val="20"/>
                      <w:szCs w:val="20"/>
                    </w:rPr>
                    <w:t>E</w:t>
                  </w:r>
                </w:p>
              </w:tc>
              <w:tc>
                <w:tcPr>
                  <w:tcW w:w="0" w:type="auto"/>
                  <w:tcBorders>
                    <w:top w:val="nil"/>
                    <w:bottom w:val="nil"/>
                  </w:tcBorders>
                </w:tcPr>
                <w:p w:rsidR="0097275B" w:rsidRPr="0059408B" w:rsidRDefault="0097275B" w:rsidP="00CC2FBA">
                  <w:pPr>
                    <w:pStyle w:val="Intable"/>
                    <w:cnfStyle w:val="000000100000"/>
                    <w:rPr>
                      <w:sz w:val="20"/>
                      <w:szCs w:val="20"/>
                    </w:rPr>
                  </w:pPr>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w:r>
                    <w:rPr>
                      <w:rFonts w:ascii="TimesNewRoman" w:hAnsi="TimesNewRoman" w:cs="TimesNewRoman"/>
                      <w:sz w:val="20"/>
                      <w:szCs w:val="20"/>
                    </w:rPr>
                    <w:t>E</w:t>
                  </w:r>
                </w:p>
              </w:tc>
              <w:tc>
                <w:tcPr>
                  <w:tcW w:w="0" w:type="auto"/>
                  <w:tcBorders>
                    <w:top w:val="nil"/>
                    <w:bottom w:val="nil"/>
                  </w:tcBorders>
                </w:tcPr>
                <w:p w:rsidR="0097275B" w:rsidRPr="000037F4" w:rsidRDefault="0097275B" w:rsidP="00CC2FBA">
                  <w:pPr>
                    <w:pStyle w:val="Intable"/>
                    <w:cnfStyle w:val="0000001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c>
                <w:tcPr>
                  <w:cnfStyle w:val="00100000000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ν</m:t>
                      </m:r>
                    </m:oMath>
                  </m:oMathPara>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m:oMathPara>
                    <m:oMath>
                      <m:r>
                        <m:rPr>
                          <m:sty m:val="bi"/>
                        </m:rPr>
                        <w:rPr>
                          <w:rFonts w:ascii="Cambria Math" w:hAnsi="Cambria Math" w:cs="TimesNewRoman"/>
                          <w:sz w:val="20"/>
                          <w:szCs w:val="20"/>
                        </w:rPr>
                        <m:t>ν</m:t>
                      </m:r>
                    </m:oMath>
                  </m:oMathPara>
                </w:p>
              </w:tc>
              <w:tc>
                <w:tcPr>
                  <w:tcW w:w="0" w:type="auto"/>
                  <w:tcBorders>
                    <w:top w:val="nil"/>
                    <w:left w:val="nil"/>
                    <w:bottom w:val="nil"/>
                    <w:right w:val="nil"/>
                  </w:tcBorders>
                </w:tcPr>
                <w:p w:rsidR="0097275B" w:rsidRPr="0059408B" w:rsidRDefault="0097275B" w:rsidP="00CC2FBA">
                  <w:pPr>
                    <w:pStyle w:val="Intable"/>
                    <w:cnfStyle w:val="00000000000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m:oMathPara>
                    <m:oMath>
                      <m:r>
                        <m:rPr>
                          <m:sty m:val="bi"/>
                        </m:rPr>
                        <w:rPr>
                          <w:rFonts w:ascii="Cambria Math" w:hAnsi="Cambria Math" w:cs="TimesNewRoman"/>
                          <w:sz w:val="20"/>
                          <w:szCs w:val="20"/>
                        </w:rPr>
                        <m:t>ν</m:t>
                      </m:r>
                    </m:oMath>
                  </m:oMathPara>
                </w:p>
              </w:tc>
              <w:tc>
                <w:tcPr>
                  <w:tcW w:w="0" w:type="auto"/>
                  <w:tcBorders>
                    <w:top w:val="nil"/>
                    <w:left w:val="nil"/>
                    <w:bottom w:val="nil"/>
                    <w:right w:val="nil"/>
                  </w:tcBorders>
                </w:tcPr>
                <w:p w:rsidR="0097275B" w:rsidRPr="000037F4" w:rsidRDefault="0097275B"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trPr>
              <w:tc>
                <w:tcPr>
                  <w:cnfStyle w:val="001000000000"/>
                  <w:tcW w:w="0" w:type="auto"/>
                  <w:tcBorders>
                    <w:top w:val="nil"/>
                    <w:bottom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ϕ</m:t>
                      </m:r>
                    </m:oMath>
                  </m:oMathPara>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m:oMathPara>
                    <m:oMath>
                      <m:r>
                        <m:rPr>
                          <m:sty m:val="bi"/>
                        </m:rPr>
                        <w:rPr>
                          <w:rFonts w:ascii="Cambria Math" w:hAnsi="Cambria Math" w:cs="TimesNewRoman"/>
                          <w:sz w:val="20"/>
                          <w:szCs w:val="20"/>
                        </w:rPr>
                        <m:t>ϕ</m:t>
                      </m:r>
                    </m:oMath>
                  </m:oMathPara>
                </w:p>
              </w:tc>
              <w:tc>
                <w:tcPr>
                  <w:tcW w:w="0" w:type="auto"/>
                  <w:tcBorders>
                    <w:top w:val="nil"/>
                    <w:bottom w:val="nil"/>
                  </w:tcBorders>
                </w:tcPr>
                <w:p w:rsidR="0097275B" w:rsidRPr="0059408B" w:rsidRDefault="0097275B" w:rsidP="00CC2FBA">
                  <w:pPr>
                    <w:pStyle w:val="Intable"/>
                    <w:cnfStyle w:val="000000100000"/>
                    <w:rPr>
                      <w:sz w:val="20"/>
                      <w:szCs w:val="20"/>
                    </w:rPr>
                  </w:pPr>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m:oMathPara>
                    <m:oMath>
                      <m:r>
                        <m:rPr>
                          <m:sty m:val="bi"/>
                        </m:rPr>
                        <w:rPr>
                          <w:rFonts w:ascii="Cambria Math" w:hAnsi="Cambria Math" w:cs="TimesNewRoman"/>
                          <w:sz w:val="20"/>
                          <w:szCs w:val="20"/>
                        </w:rPr>
                        <m:t>ϕ</m:t>
                      </m:r>
                    </m:oMath>
                  </m:oMathPara>
                </w:p>
              </w:tc>
              <w:tc>
                <w:tcPr>
                  <w:tcW w:w="0" w:type="auto"/>
                  <w:tcBorders>
                    <w:top w:val="nil"/>
                    <w:bottom w:val="nil"/>
                  </w:tcBorders>
                </w:tcPr>
                <w:p w:rsidR="0097275B" w:rsidRPr="000037F4" w:rsidRDefault="0097275B" w:rsidP="00CC2FBA">
                  <w:pPr>
                    <w:pStyle w:val="Intable"/>
                    <w:cnfStyle w:val="0000001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c>
                <w:tcPr>
                  <w:cnfStyle w:val="00100000000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u</m:t>
                      </m:r>
                    </m:oMath>
                  </m:oMathPara>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m:oMathPara>
                    <m:oMath>
                      <m:r>
                        <m:rPr>
                          <m:sty m:val="bi"/>
                        </m:rPr>
                        <w:rPr>
                          <w:rFonts w:ascii="Cambria Math" w:hAnsi="Cambria Math" w:cs="TimesNewRoman"/>
                          <w:sz w:val="20"/>
                          <w:szCs w:val="20"/>
                        </w:rPr>
                        <m:t>u</m:t>
                      </m:r>
                    </m:oMath>
                  </m:oMathPara>
                </w:p>
              </w:tc>
              <w:tc>
                <w:tcPr>
                  <w:tcW w:w="0" w:type="auto"/>
                  <w:tcBorders>
                    <w:top w:val="nil"/>
                    <w:left w:val="nil"/>
                    <w:bottom w:val="nil"/>
                    <w:right w:val="nil"/>
                  </w:tcBorders>
                </w:tcPr>
                <w:p w:rsidR="0097275B" w:rsidRPr="0059408B" w:rsidRDefault="0097275B" w:rsidP="00CC2FBA">
                  <w:pPr>
                    <w:pStyle w:val="Intable"/>
                    <w:cnfStyle w:val="00000000000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m:oMathPara>
                    <m:oMath>
                      <m:r>
                        <m:rPr>
                          <m:sty m:val="bi"/>
                        </m:rPr>
                        <w:rPr>
                          <w:rFonts w:ascii="Cambria Math" w:hAnsi="Cambria Math" w:cs="TimesNewRoman"/>
                          <w:sz w:val="20"/>
                          <w:szCs w:val="20"/>
                        </w:rPr>
                        <m:t>u</m:t>
                      </m:r>
                    </m:oMath>
                  </m:oMathPara>
                </w:p>
              </w:tc>
              <w:tc>
                <w:tcPr>
                  <w:tcW w:w="0" w:type="auto"/>
                  <w:tcBorders>
                    <w:top w:val="nil"/>
                    <w:left w:val="nil"/>
                    <w:bottom w:val="nil"/>
                    <w:right w:val="nil"/>
                  </w:tcBorders>
                </w:tcPr>
                <w:p w:rsidR="0097275B" w:rsidRPr="000037F4" w:rsidRDefault="0097275B"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trPr>
              <w:tc>
                <w:tcPr>
                  <w:cnfStyle w:val="001000000000"/>
                  <w:tcW w:w="0" w:type="auto"/>
                  <w:tcBorders>
                    <w:top w:val="nil"/>
                    <w:bottom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r</m:t>
                      </m:r>
                    </m:oMath>
                  </m:oMathPara>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m:oMathPara>
                    <m:oMath>
                      <m:r>
                        <m:rPr>
                          <m:sty m:val="bi"/>
                        </m:rPr>
                        <w:rPr>
                          <w:rFonts w:ascii="Cambria Math" w:hAnsi="Cambria Math" w:cs="TimesNewRoman"/>
                          <w:sz w:val="20"/>
                          <w:szCs w:val="20"/>
                        </w:rPr>
                        <m:t>r</m:t>
                      </m:r>
                    </m:oMath>
                  </m:oMathPara>
                </w:p>
              </w:tc>
              <w:tc>
                <w:tcPr>
                  <w:tcW w:w="0" w:type="auto"/>
                  <w:tcBorders>
                    <w:top w:val="nil"/>
                    <w:bottom w:val="nil"/>
                  </w:tcBorders>
                </w:tcPr>
                <w:p w:rsidR="0097275B" w:rsidRPr="0059408B" w:rsidRDefault="0097275B" w:rsidP="00CC2FBA">
                  <w:pPr>
                    <w:pStyle w:val="Intable"/>
                    <w:cnfStyle w:val="000000100000"/>
                    <w:rPr>
                      <w:sz w:val="20"/>
                      <w:szCs w:val="20"/>
                    </w:rPr>
                  </w:pPr>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m:oMathPara>
                    <m:oMath>
                      <m:r>
                        <m:rPr>
                          <m:sty m:val="bi"/>
                        </m:rPr>
                        <w:rPr>
                          <w:rFonts w:ascii="Cambria Math" w:hAnsi="Cambria Math" w:cs="TimesNewRoman"/>
                          <w:sz w:val="20"/>
                          <w:szCs w:val="20"/>
                        </w:rPr>
                        <m:t>r</m:t>
                      </m:r>
                    </m:oMath>
                  </m:oMathPara>
                </w:p>
              </w:tc>
              <w:tc>
                <w:tcPr>
                  <w:tcW w:w="0" w:type="auto"/>
                  <w:tcBorders>
                    <w:top w:val="nil"/>
                    <w:bottom w:val="nil"/>
                  </w:tcBorders>
                </w:tcPr>
                <w:p w:rsidR="0097275B" w:rsidRPr="000037F4" w:rsidRDefault="0097275B" w:rsidP="00CC2FBA">
                  <w:pPr>
                    <w:pStyle w:val="Intable"/>
                    <w:cnfStyle w:val="000000100000"/>
                    <w:rPr>
                      <w:rFonts w:ascii="TimesNewRoman" w:hAnsi="TimesNewRoman" w:cs="TimesNewRoman"/>
                      <w:sz w:val="20"/>
                      <w:szCs w:val="20"/>
                    </w:rPr>
                  </w:pPr>
                  <w:r>
                    <w:rPr>
                      <w:rFonts w:ascii="TimesNewRoman" w:hAnsi="TimesNewRoman" w:cs="TimesNewRoman"/>
                      <w:sz w:val="20"/>
                      <w:szCs w:val="20"/>
                    </w:rPr>
                    <w:t>meters</w:t>
                  </w:r>
                </w:p>
              </w:tc>
            </w:tr>
            <w:tr w:rsidR="0097275B" w:rsidTr="00CC2FBA">
              <w:tc>
                <w:tcPr>
                  <w:cnfStyle w:val="00100000000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m:oMathPara>
                    <m:oMath>
                      <m:r>
                        <m:rPr>
                          <m:sty m:val="bi"/>
                        </m:rPr>
                        <w:rPr>
                          <w:rFonts w:ascii="Cambria Math" w:hAnsi="Cambria Math" w:cs="TimesNewRoman"/>
                          <w:sz w:val="20"/>
                          <w:szCs w:val="20"/>
                        </w:rPr>
                        <m:t>i</m:t>
                      </m:r>
                    </m:oMath>
                  </m:oMathPara>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m:oMathPara>
                    <m:oMath>
                      <m:r>
                        <m:rPr>
                          <m:sty m:val="bi"/>
                        </m:rPr>
                        <w:rPr>
                          <w:rFonts w:ascii="Cambria Math" w:hAnsi="Cambria Math" w:cs="TimesNewRoman"/>
                          <w:sz w:val="20"/>
                          <w:szCs w:val="20"/>
                        </w:rPr>
                        <m:t>i</m:t>
                      </m:r>
                    </m:oMath>
                  </m:oMathPara>
                </w:p>
              </w:tc>
              <w:tc>
                <w:tcPr>
                  <w:tcW w:w="0" w:type="auto"/>
                  <w:tcBorders>
                    <w:top w:val="nil"/>
                    <w:left w:val="nil"/>
                    <w:bottom w:val="nil"/>
                    <w:right w:val="nil"/>
                  </w:tcBorders>
                </w:tcPr>
                <w:p w:rsidR="0097275B" w:rsidRPr="0059408B" w:rsidRDefault="0097275B" w:rsidP="00CC2FBA">
                  <w:pPr>
                    <w:pStyle w:val="Intable"/>
                    <w:cnfStyle w:val="00000000000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m:oMathPara>
                    <m:oMath>
                      <m:r>
                        <m:rPr>
                          <m:sty m:val="bi"/>
                        </m:rPr>
                        <w:rPr>
                          <w:rFonts w:ascii="Cambria Math" w:hAnsi="Cambria Math" w:cs="TimesNewRoman"/>
                          <w:sz w:val="20"/>
                          <w:szCs w:val="20"/>
                        </w:rPr>
                        <m:t>i</m:t>
                      </m:r>
                    </m:oMath>
                  </m:oMathPara>
                </w:p>
              </w:tc>
              <w:tc>
                <w:tcPr>
                  <w:tcW w:w="0" w:type="auto"/>
                  <w:tcBorders>
                    <w:top w:val="nil"/>
                    <w:left w:val="nil"/>
                    <w:bottom w:val="nil"/>
                    <w:right w:val="nil"/>
                  </w:tcBorders>
                </w:tcPr>
                <w:p w:rsidR="0097275B" w:rsidRPr="000037F4" w:rsidRDefault="0097275B"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rPr>
                <w:cnfStyle w:val="000000100000"/>
              </w:trPr>
              <w:tc>
                <w:tcPr>
                  <w:cnfStyle w:val="001000000000"/>
                  <w:tcW w:w="0" w:type="auto"/>
                  <w:tcBorders>
                    <w:top w:val="nil"/>
                    <w:bottom w:val="nil"/>
                  </w:tcBorders>
                </w:tcPr>
                <w:p w:rsidR="0097275B" w:rsidRPr="0059408B" w:rsidRDefault="0097275B" w:rsidP="00CC2FBA">
                  <w:pPr>
                    <w:pStyle w:val="Intable"/>
                    <w:rPr>
                      <w:rFonts w:ascii="TimesNewRoman" w:hAnsi="TimesNewRoman" w:cs="TimesNewRoman"/>
                      <w:sz w:val="20"/>
                      <w:szCs w:val="20"/>
                    </w:rPr>
                  </w:pPr>
                  <m:oMathPara>
                    <m:oMath>
                      <m:r>
                        <m:rPr>
                          <m:sty m:val="b"/>
                        </m:rPr>
                        <w:rPr>
                          <w:rFonts w:ascii="Cambria Math" w:hAnsi="Cambria Math" w:cs="TimesNewRoman"/>
                          <w:sz w:val="20"/>
                          <w:szCs w:val="20"/>
                        </w:rPr>
                        <m:t>Ω</m:t>
                      </m:r>
                    </m:oMath>
                  </m:oMathPara>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m:oMathPara>
                    <m:oMath>
                      <m:r>
                        <m:rPr>
                          <m:sty m:val="b"/>
                        </m:rPr>
                        <w:rPr>
                          <w:rFonts w:ascii="Cambria Math" w:hAnsi="Cambria Math" w:cs="TimesNewRoman"/>
                          <w:sz w:val="20"/>
                          <w:szCs w:val="20"/>
                        </w:rPr>
                        <m:t>Ω</m:t>
                      </m:r>
                    </m:oMath>
                  </m:oMathPara>
                </w:p>
              </w:tc>
              <w:tc>
                <w:tcPr>
                  <w:tcW w:w="0" w:type="auto"/>
                  <w:tcBorders>
                    <w:top w:val="nil"/>
                    <w:bottom w:val="nil"/>
                  </w:tcBorders>
                </w:tcPr>
                <w:p w:rsidR="0097275B" w:rsidRPr="0059408B" w:rsidRDefault="0097275B" w:rsidP="00CC2FBA">
                  <w:pPr>
                    <w:pStyle w:val="Intable"/>
                    <w:cnfStyle w:val="000000100000"/>
                    <w:rPr>
                      <w:sz w:val="20"/>
                      <w:szCs w:val="20"/>
                    </w:rPr>
                  </w:pPr>
                </w:p>
              </w:tc>
              <w:tc>
                <w:tcPr>
                  <w:tcW w:w="0" w:type="auto"/>
                  <w:tcBorders>
                    <w:top w:val="nil"/>
                    <w:bottom w:val="nil"/>
                  </w:tcBorders>
                </w:tcPr>
                <w:p w:rsidR="0097275B" w:rsidRPr="0059408B" w:rsidRDefault="0097275B" w:rsidP="00CC2FBA">
                  <w:pPr>
                    <w:pStyle w:val="Intable"/>
                    <w:cnfStyle w:val="000000100000"/>
                    <w:rPr>
                      <w:rFonts w:ascii="TimesNewRoman" w:hAnsi="TimesNewRoman" w:cs="TimesNewRoman"/>
                      <w:sz w:val="20"/>
                      <w:szCs w:val="20"/>
                    </w:rPr>
                  </w:pPr>
                  <m:oMathPara>
                    <m:oMath>
                      <m:r>
                        <m:rPr>
                          <m:sty m:val="b"/>
                        </m:rPr>
                        <w:rPr>
                          <w:rFonts w:ascii="Cambria Math" w:hAnsi="Cambria Math" w:cs="TimesNewRoman"/>
                          <w:sz w:val="20"/>
                          <w:szCs w:val="20"/>
                        </w:rPr>
                        <m:t>Ω</m:t>
                      </m:r>
                    </m:oMath>
                  </m:oMathPara>
                </w:p>
              </w:tc>
              <w:tc>
                <w:tcPr>
                  <w:tcW w:w="0" w:type="auto"/>
                  <w:tcBorders>
                    <w:top w:val="nil"/>
                    <w:bottom w:val="nil"/>
                  </w:tcBorders>
                </w:tcPr>
                <w:p w:rsidR="0097275B" w:rsidRPr="000037F4" w:rsidRDefault="0097275B" w:rsidP="00CC2FBA">
                  <w:pPr>
                    <w:pStyle w:val="Intable"/>
                    <w:cnfStyle w:val="000000100000"/>
                    <w:rPr>
                      <w:rFonts w:ascii="TimesNewRoman" w:hAnsi="TimesNewRoman" w:cs="TimesNewRoman"/>
                      <w:sz w:val="20"/>
                      <w:szCs w:val="20"/>
                    </w:rPr>
                  </w:pPr>
                  <w:r w:rsidRPr="000037F4">
                    <w:rPr>
                      <w:rFonts w:ascii="TimesNewRoman" w:hAnsi="TimesNewRoman" w:cs="TimesNewRoman"/>
                      <w:sz w:val="20"/>
                      <w:szCs w:val="20"/>
                    </w:rPr>
                    <w:t>radians</w:t>
                  </w:r>
                </w:p>
              </w:tc>
            </w:tr>
            <w:tr w:rsidR="0097275B" w:rsidTr="00CC2FBA">
              <w:tc>
                <w:tcPr>
                  <w:cnfStyle w:val="001000000000"/>
                  <w:tcW w:w="0" w:type="auto"/>
                  <w:tcBorders>
                    <w:top w:val="nil"/>
                    <w:left w:val="nil"/>
                    <w:bottom w:val="nil"/>
                    <w:right w:val="nil"/>
                  </w:tcBorders>
                </w:tcPr>
                <w:p w:rsidR="0097275B" w:rsidRPr="0059408B" w:rsidRDefault="0097275B" w:rsidP="00CC2FBA">
                  <w:pPr>
                    <w:pStyle w:val="Intable"/>
                    <w:rPr>
                      <w:rFonts w:ascii="TimesNewRoman" w:hAnsi="TimesNewRoman" w:cs="TimesNewRoman"/>
                      <w:sz w:val="20"/>
                      <w:szCs w:val="20"/>
                    </w:rPr>
                  </w:pPr>
                  <w:r>
                    <w:rPr>
                      <w:rFonts w:ascii="TimesNewRoman" w:hAnsi="TimesNewRoman" w:cs="TimesNewRoman"/>
                      <w:sz w:val="20"/>
                      <w:szCs w:val="20"/>
                    </w:rPr>
                    <w:t>A</w:t>
                  </w: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w:r>
                    <w:rPr>
                      <w:rFonts w:ascii="TimesNewRoman" w:hAnsi="TimesNewRoman" w:cs="TimesNewRoman"/>
                      <w:sz w:val="20"/>
                      <w:szCs w:val="20"/>
                    </w:rPr>
                    <w:t>A</w:t>
                  </w:r>
                </w:p>
              </w:tc>
              <w:tc>
                <w:tcPr>
                  <w:tcW w:w="0" w:type="auto"/>
                  <w:tcBorders>
                    <w:top w:val="nil"/>
                    <w:left w:val="nil"/>
                    <w:bottom w:val="nil"/>
                    <w:right w:val="nil"/>
                  </w:tcBorders>
                </w:tcPr>
                <w:p w:rsidR="0097275B" w:rsidRPr="0059408B" w:rsidRDefault="0097275B" w:rsidP="00CC2FBA">
                  <w:pPr>
                    <w:pStyle w:val="Intable"/>
                    <w:cnfStyle w:val="000000000000"/>
                    <w:rPr>
                      <w:sz w:val="20"/>
                      <w:szCs w:val="20"/>
                    </w:rPr>
                  </w:pPr>
                </w:p>
              </w:tc>
              <w:tc>
                <w:tcPr>
                  <w:tcW w:w="0" w:type="auto"/>
                  <w:tcBorders>
                    <w:top w:val="nil"/>
                    <w:left w:val="nil"/>
                    <w:bottom w:val="nil"/>
                    <w:right w:val="nil"/>
                  </w:tcBorders>
                </w:tcPr>
                <w:p w:rsidR="0097275B" w:rsidRPr="0059408B" w:rsidRDefault="0097275B" w:rsidP="00CC2FBA">
                  <w:pPr>
                    <w:pStyle w:val="Intable"/>
                    <w:cnfStyle w:val="000000000000"/>
                    <w:rPr>
                      <w:rFonts w:ascii="TimesNewRoman" w:hAnsi="TimesNewRoman" w:cs="TimesNewRoman"/>
                      <w:sz w:val="20"/>
                      <w:szCs w:val="20"/>
                    </w:rPr>
                  </w:pPr>
                  <w:r>
                    <w:rPr>
                      <w:rFonts w:ascii="TimesNewRoman" w:hAnsi="TimesNewRoman" w:cs="TimesNewRoman"/>
                      <w:sz w:val="20"/>
                      <w:szCs w:val="20"/>
                    </w:rPr>
                    <w:t>A</w:t>
                  </w:r>
                </w:p>
              </w:tc>
              <w:tc>
                <w:tcPr>
                  <w:tcW w:w="0" w:type="auto"/>
                  <w:tcBorders>
                    <w:top w:val="nil"/>
                    <w:left w:val="nil"/>
                    <w:bottom w:val="nil"/>
                    <w:right w:val="nil"/>
                  </w:tcBorders>
                </w:tcPr>
                <w:p w:rsidR="0097275B" w:rsidRPr="000037F4" w:rsidRDefault="0097275B" w:rsidP="00CC2FBA">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97275B" w:rsidTr="00CC2FBA">
              <w:trPr>
                <w:cnfStyle w:val="000000100000"/>
              </w:trPr>
              <w:tc>
                <w:tcPr>
                  <w:cnfStyle w:val="001000000000"/>
                  <w:tcW w:w="0" w:type="auto"/>
                  <w:tcBorders>
                    <w:top w:val="nil"/>
                    <w:bottom w:val="single" w:sz="8" w:space="0" w:color="000000" w:themeColor="text1"/>
                  </w:tcBorders>
                </w:tcPr>
                <w:p w:rsidR="0097275B" w:rsidRPr="0059408B" w:rsidRDefault="0097275B" w:rsidP="00CC2FBA">
                  <w:pPr>
                    <w:pStyle w:val="Intable"/>
                    <w:rPr>
                      <w:rFonts w:ascii="SymbolMT" w:hAnsi="SymbolMT" w:cs="SymbolMT"/>
                      <w:sz w:val="20"/>
                      <w:szCs w:val="20"/>
                    </w:rPr>
                  </w:pPr>
                  <m:oMathPara>
                    <m:oMath>
                      <m:r>
                        <m:rPr>
                          <m:sty m:val="bi"/>
                        </m:rPr>
                        <w:rPr>
                          <w:rFonts w:ascii="Cambria Math" w:hAnsi="Cambria Math" w:cs="SymbolMT"/>
                          <w:sz w:val="20"/>
                          <w:szCs w:val="20"/>
                        </w:rPr>
                        <m:t>e</m:t>
                      </m:r>
                    </m:oMath>
                  </m:oMathPara>
                </w:p>
              </w:tc>
              <w:tc>
                <w:tcPr>
                  <w:tcW w:w="0" w:type="auto"/>
                  <w:tcBorders>
                    <w:top w:val="nil"/>
                    <w:bottom w:val="single" w:sz="8" w:space="0" w:color="000000" w:themeColor="text1"/>
                  </w:tcBorders>
                </w:tcPr>
                <w:p w:rsidR="0097275B" w:rsidRPr="0059408B" w:rsidRDefault="0097275B" w:rsidP="00CC2FBA">
                  <w:pPr>
                    <w:pStyle w:val="Intable"/>
                    <w:cnfStyle w:val="000000100000"/>
                    <w:rPr>
                      <w:rFonts w:ascii="SymbolMT" w:hAnsi="SymbolMT" w:cs="SymbolMT"/>
                      <w:sz w:val="20"/>
                      <w:szCs w:val="20"/>
                    </w:rPr>
                  </w:pPr>
                  <m:oMathPara>
                    <m:oMath>
                      <m:r>
                        <m:rPr>
                          <m:sty m:val="bi"/>
                        </m:rPr>
                        <w:rPr>
                          <w:rFonts w:ascii="Cambria Math" w:hAnsi="Cambria Math" w:cs="SymbolMT"/>
                          <w:sz w:val="20"/>
                          <w:szCs w:val="20"/>
                        </w:rPr>
                        <m:t>e</m:t>
                      </m:r>
                    </m:oMath>
                  </m:oMathPara>
                </w:p>
              </w:tc>
              <w:tc>
                <w:tcPr>
                  <w:tcW w:w="0" w:type="auto"/>
                  <w:tcBorders>
                    <w:top w:val="nil"/>
                    <w:bottom w:val="single" w:sz="8" w:space="0" w:color="000000" w:themeColor="text1"/>
                  </w:tcBorders>
                </w:tcPr>
                <w:p w:rsidR="0097275B" w:rsidRPr="0059408B" w:rsidRDefault="0097275B" w:rsidP="00CC2FBA">
                  <w:pPr>
                    <w:pStyle w:val="Intable"/>
                    <w:cnfStyle w:val="000000100000"/>
                    <w:rPr>
                      <w:sz w:val="20"/>
                      <w:szCs w:val="20"/>
                    </w:rPr>
                  </w:pPr>
                </w:p>
              </w:tc>
              <w:tc>
                <w:tcPr>
                  <w:tcW w:w="0" w:type="auto"/>
                  <w:tcBorders>
                    <w:top w:val="nil"/>
                    <w:bottom w:val="single" w:sz="8" w:space="0" w:color="000000" w:themeColor="text1"/>
                  </w:tcBorders>
                </w:tcPr>
                <w:p w:rsidR="0097275B" w:rsidRPr="0059408B" w:rsidRDefault="0097275B" w:rsidP="00CC2FBA">
                  <w:pPr>
                    <w:pStyle w:val="Intable"/>
                    <w:cnfStyle w:val="000000100000"/>
                    <w:rPr>
                      <w:rFonts w:ascii="SymbolMT" w:hAnsi="SymbolMT" w:cs="SymbolMT"/>
                      <w:sz w:val="20"/>
                      <w:szCs w:val="20"/>
                    </w:rPr>
                  </w:pPr>
                  <m:oMathPara>
                    <m:oMath>
                      <m:r>
                        <m:rPr>
                          <m:sty m:val="bi"/>
                        </m:rPr>
                        <w:rPr>
                          <w:rFonts w:ascii="Cambria Math" w:hAnsi="Cambria Math" w:cs="SymbolMT"/>
                          <w:sz w:val="20"/>
                          <w:szCs w:val="20"/>
                        </w:rPr>
                        <m:t>e</m:t>
                      </m:r>
                    </m:oMath>
                  </m:oMathPara>
                </w:p>
              </w:tc>
              <w:tc>
                <w:tcPr>
                  <w:tcW w:w="0" w:type="auto"/>
                  <w:tcBorders>
                    <w:top w:val="nil"/>
                    <w:bottom w:val="single" w:sz="8" w:space="0" w:color="000000" w:themeColor="text1"/>
                  </w:tcBorders>
                </w:tcPr>
                <w:p w:rsidR="0097275B" w:rsidRPr="000037F4" w:rsidRDefault="0097275B" w:rsidP="00CC2FBA">
                  <w:pPr>
                    <w:pStyle w:val="Intable"/>
                    <w:cnfStyle w:val="000000100000"/>
                    <w:rPr>
                      <w:rFonts w:ascii="TimesNewRoman" w:hAnsi="TimesNewRoman" w:cs="TimesNewRoman"/>
                      <w:sz w:val="20"/>
                      <w:szCs w:val="20"/>
                    </w:rPr>
                  </w:pPr>
                  <w:r>
                    <w:rPr>
                      <w:rFonts w:ascii="TimesNewRoman" w:hAnsi="TimesNewRoman" w:cs="TimesNewRoman"/>
                      <w:sz w:val="20"/>
                      <w:szCs w:val="20"/>
                    </w:rPr>
                    <w:t>-</w:t>
                  </w:r>
                </w:p>
              </w:tc>
            </w:tr>
          </w:tbl>
          <w:p w:rsidR="0045189F" w:rsidRDefault="0045189F" w:rsidP="00A92C98">
            <w:pPr>
              <w:cnfStyle w:val="100000000000"/>
            </w:pPr>
          </w:p>
        </w:tc>
      </w:tr>
    </w:tbl>
    <w:p w:rsidR="00E12ED5" w:rsidRPr="00196704" w:rsidRDefault="00EE03EC" w:rsidP="00196704">
      <w:pPr>
        <w:pStyle w:val="Heading3"/>
      </w:pPr>
      <w:bookmarkStart w:id="29" w:name="_Toc195947120"/>
      <w:bookmarkStart w:id="30" w:name="_Toc195947147"/>
      <w:r w:rsidRPr="00196704">
        <w:lastRenderedPageBreak/>
        <w:t xml:space="preserve">Mfile </w:t>
      </w:r>
      <w:r w:rsidR="00C93188" w:rsidRPr="00196704">
        <w:t>Simulation</w:t>
      </w:r>
      <w:r w:rsidR="008C4209" w:rsidRPr="00196704">
        <w:t>-</w:t>
      </w:r>
      <w:r w:rsidR="00C93188" w:rsidRPr="00196704">
        <w:t xml:space="preserve"> </w:t>
      </w:r>
      <w:r w:rsidR="008C4209" w:rsidRPr="00196704">
        <w:t>SV_Ephemeris_Model</w:t>
      </w:r>
      <w:bookmarkEnd w:id="29"/>
      <w:bookmarkEnd w:id="30"/>
    </w:p>
    <w:p w:rsidR="00F46210" w:rsidRDefault="00E924B1" w:rsidP="00F46210">
      <w:r>
        <w:t>O</w:t>
      </w:r>
      <w:r w:rsidR="00CF0CE6">
        <w:t>ne case study has</w:t>
      </w:r>
      <w:r>
        <w:t xml:space="preserve"> been investigated; the following ephemeris data from six satellites has been used as input for the function </w:t>
      </w:r>
      <w:r>
        <w:rPr>
          <w:rFonts w:ascii="Courier New" w:hAnsi="Courier New" w:cs="Courier New"/>
          <w:color w:val="000000"/>
          <w:sz w:val="20"/>
          <w:szCs w:val="20"/>
        </w:rPr>
        <w:t>SV_Ephemeris_Model.</w:t>
      </w:r>
    </w:p>
    <w:p w:rsidR="001403A9" w:rsidRDefault="001403A9" w:rsidP="001403A9">
      <w:pPr>
        <w:pStyle w:val="Intab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14</w:t>
      </w:r>
      <w:r w:rsidR="00F024F2">
        <w:fldChar w:fldCharType="end"/>
      </w:r>
      <w:r>
        <w:t xml:space="preserve">. Function input1 format for </w:t>
      </w:r>
      <w:r>
        <w:rPr>
          <w:rFonts w:ascii="Courier New" w:hAnsi="Courier New" w:cs="Courier New"/>
          <w:color w:val="000000"/>
          <w:sz w:val="20"/>
          <w:szCs w:val="20"/>
        </w:rPr>
        <w:t>SV_Ephemeris_Model</w:t>
      </w:r>
    </w:p>
    <w:tbl>
      <w:tblPr>
        <w:tblStyle w:val="LightShading1"/>
        <w:tblW w:w="0" w:type="auto"/>
        <w:jc w:val="center"/>
        <w:tblLook w:val="04A0"/>
      </w:tblPr>
      <w:tblGrid>
        <w:gridCol w:w="1771"/>
      </w:tblGrid>
      <w:tr w:rsidR="001403A9" w:rsidTr="001403A9">
        <w:trPr>
          <w:cnfStyle w:val="100000000000"/>
          <w:jc w:val="center"/>
        </w:trPr>
        <w:tc>
          <w:tcPr>
            <w:cnfStyle w:val="001000000000"/>
            <w:tcW w:w="0" w:type="auto"/>
          </w:tcPr>
          <w:p w:rsidR="001403A9" w:rsidRDefault="001403A9" w:rsidP="001403A9">
            <w:pPr>
              <w:pStyle w:val="Intable"/>
            </w:pPr>
            <w:r>
              <w:t>GPS Receiver  Time</w:t>
            </w:r>
          </w:p>
        </w:tc>
      </w:tr>
      <w:tr w:rsidR="001403A9" w:rsidTr="001403A9">
        <w:trPr>
          <w:cnfStyle w:val="000000100000"/>
          <w:jc w:val="center"/>
        </w:trPr>
        <w:tc>
          <w:tcPr>
            <w:cnfStyle w:val="001000000000"/>
            <w:tcW w:w="0" w:type="auto"/>
          </w:tcPr>
          <w:p w:rsidR="001403A9" w:rsidRDefault="00E924B1" w:rsidP="001403A9">
            <w:pPr>
              <w:pStyle w:val="Intable"/>
            </w:pPr>
            <w:r w:rsidRPr="00E924B1">
              <w:t>247080</w:t>
            </w:r>
          </w:p>
        </w:tc>
      </w:tr>
    </w:tbl>
    <w:p w:rsidR="001403A9" w:rsidRDefault="001403A9" w:rsidP="00F46210"/>
    <w:p w:rsidR="00270F65" w:rsidRDefault="00270F65" w:rsidP="00270F65">
      <w:pPr>
        <w:pStyle w:val="Intab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15</w:t>
      </w:r>
      <w:r w:rsidR="00F024F2">
        <w:fldChar w:fldCharType="end"/>
      </w:r>
      <w:r>
        <w:t>. Function input</w:t>
      </w:r>
      <w:r w:rsidR="001403A9">
        <w:t>2</w:t>
      </w:r>
      <w:r>
        <w:t xml:space="preserve"> format for </w:t>
      </w:r>
      <w:r>
        <w:rPr>
          <w:rFonts w:ascii="Courier New" w:hAnsi="Courier New" w:cs="Courier New"/>
          <w:color w:val="000000"/>
          <w:sz w:val="20"/>
          <w:szCs w:val="20"/>
        </w:rPr>
        <w:t>SV_Ephemeris_Model</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9576"/>
      </w:tblGrid>
      <w:tr w:rsidR="00CF4029" w:rsidTr="00CF4029">
        <w:tc>
          <w:tcPr>
            <w:tcW w:w="9576" w:type="dxa"/>
          </w:tcPr>
          <w:tbl>
            <w:tblPr>
              <w:tblStyle w:val="TableGrid"/>
              <w:tblW w:w="0" w:type="auto"/>
              <w:jc w:val="center"/>
              <w:tblLook w:val="04A0"/>
            </w:tblPr>
            <w:tblGrid>
              <w:gridCol w:w="1336"/>
              <w:gridCol w:w="1288"/>
              <w:gridCol w:w="668"/>
              <w:gridCol w:w="668"/>
              <w:gridCol w:w="1288"/>
              <w:gridCol w:w="1288"/>
              <w:gridCol w:w="1288"/>
              <w:gridCol w:w="1527"/>
            </w:tblGrid>
            <w:tr w:rsidR="00CF4029" w:rsidTr="00A92C98">
              <w:trPr>
                <w:jc w:val="center"/>
              </w:trPr>
              <w:tc>
                <w:tcPr>
                  <w:tcW w:w="0" w:type="auto"/>
                  <w:tcBorders>
                    <w:left w:val="nil"/>
                    <w:bottom w:val="single" w:sz="4" w:space="0" w:color="000000" w:themeColor="text1"/>
                    <w:right w:val="nil"/>
                  </w:tcBorders>
                </w:tcPr>
                <w:p w:rsidR="00CF4029" w:rsidRDefault="00CF4029" w:rsidP="00270F65">
                  <w:pPr>
                    <w:pStyle w:val="Intable"/>
                  </w:pPr>
                </w:p>
              </w:tc>
              <w:tc>
                <w:tcPr>
                  <w:tcW w:w="0" w:type="auto"/>
                  <w:gridSpan w:val="2"/>
                  <w:tcBorders>
                    <w:left w:val="nil"/>
                    <w:bottom w:val="single" w:sz="4" w:space="0" w:color="000000" w:themeColor="text1"/>
                    <w:right w:val="nil"/>
                  </w:tcBorders>
                </w:tcPr>
                <w:p w:rsidR="00CF4029" w:rsidRDefault="00CF4029" w:rsidP="00270F65">
                  <w:pPr>
                    <w:pStyle w:val="Intable"/>
                  </w:pPr>
                </w:p>
              </w:tc>
              <w:tc>
                <w:tcPr>
                  <w:tcW w:w="0" w:type="auto"/>
                  <w:gridSpan w:val="5"/>
                  <w:tcBorders>
                    <w:left w:val="nil"/>
                    <w:bottom w:val="single" w:sz="4" w:space="0" w:color="000000" w:themeColor="text1"/>
                    <w:right w:val="nil"/>
                  </w:tcBorders>
                </w:tcPr>
                <w:p w:rsidR="00CF4029" w:rsidRDefault="00CF4029" w:rsidP="003D62B7">
                  <w:pPr>
                    <w:pStyle w:val="Intable"/>
                    <w:jc w:val="both"/>
                  </w:pPr>
                  <w:r>
                    <w:t>Function Input</w:t>
                  </w:r>
                  <w:r w:rsidR="001403A9">
                    <w:t>2</w:t>
                  </w:r>
                  <w:r>
                    <w:t xml:space="preserve"> Format</w:t>
                  </w:r>
                </w:p>
              </w:tc>
            </w:tr>
            <w:tr w:rsidR="00CF4029" w:rsidTr="00A92C98">
              <w:trPr>
                <w:jc w:val="center"/>
              </w:trPr>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1</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2</w:t>
                  </w:r>
                </w:p>
              </w:tc>
              <w:tc>
                <w:tcPr>
                  <w:tcW w:w="0" w:type="auto"/>
                  <w:gridSpan w:val="2"/>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3</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Satellite4</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5</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Satellite 6</w:t>
                  </w:r>
                </w:p>
              </w:tc>
              <w:tc>
                <w:tcPr>
                  <w:tcW w:w="0" w:type="auto"/>
                  <w:tcBorders>
                    <w:top w:val="single" w:sz="4" w:space="0" w:color="000000" w:themeColor="text1"/>
                    <w:left w:val="nil"/>
                    <w:bottom w:val="nil"/>
                    <w:right w:val="nil"/>
                  </w:tcBorders>
                  <w:shd w:val="clear" w:color="auto" w:fill="D9D9D9" w:themeFill="background1" w:themeFillShade="D9"/>
                </w:tcPr>
                <w:p w:rsidR="00CF4029" w:rsidRDefault="00CF4029" w:rsidP="00270F65">
                  <w:pPr>
                    <w:pStyle w:val="Intable"/>
                  </w:pPr>
                  <w:r>
                    <w:t>Units</w:t>
                  </w:r>
                </w:p>
              </w:tc>
            </w:tr>
            <w:tr w:rsidR="00CF4029" w:rsidTr="00A92C98">
              <w:trPr>
                <w:jc w:val="center"/>
              </w:trPr>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-5.9875e+001</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6.5281e+001</w:t>
                  </w:r>
                </w:p>
              </w:tc>
              <w:tc>
                <w:tcPr>
                  <w:tcW w:w="0" w:type="auto"/>
                  <w:gridSpan w:val="2"/>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-8.5656e+001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4.6969e+001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6.2500e-002</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5.4563e+001</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meters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1.5294e-009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1.6692e-009</w:t>
                  </w:r>
                </w:p>
              </w:tc>
              <w:tc>
                <w:tcPr>
                  <w:tcW w:w="0" w:type="auto"/>
                  <w:gridSpan w:val="2"/>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1.4644e-009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sz w:val="20"/>
                      <w:szCs w:val="20"/>
                    </w:rPr>
                  </w:pPr>
                  <w:r w:rsidRPr="00CF4029">
                    <w:rPr>
                      <w:sz w:val="20"/>
                      <w:szCs w:val="20"/>
                    </w:rPr>
                    <w:t>1.4919e-009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sz w:val="20"/>
                      <w:szCs w:val="20"/>
                    </w:rPr>
                  </w:pPr>
                  <w:r w:rsidRPr="00CF4029">
                    <w:rPr>
                      <w:sz w:val="20"/>
                      <w:szCs w:val="20"/>
                    </w:rPr>
                    <w:t>1.1192e-009</w:t>
                  </w:r>
                </w:p>
              </w:tc>
              <w:tc>
                <w:tcPr>
                  <w:tcW w:w="0" w:type="auto"/>
                  <w:tcBorders>
                    <w:top w:val="nil"/>
                    <w:left w:val="nil"/>
                    <w:bottom w:val="nil"/>
                    <w:right w:val="nil"/>
                  </w:tcBorders>
                  <w:shd w:val="clear" w:color="auto" w:fill="D9D9D9" w:themeFill="background1" w:themeFillShade="D9"/>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1.6494e-009</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CF4029" w:rsidTr="00A92C98">
              <w:trPr>
                <w:jc w:val="center"/>
              </w:trPr>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-4.8401e-001</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-8.7179e-001</w:t>
                  </w:r>
                </w:p>
              </w:tc>
              <w:tc>
                <w:tcPr>
                  <w:tcW w:w="0" w:type="auto"/>
                  <w:gridSpan w:val="2"/>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-8.8417e-001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-8.8899e-001</w:t>
                  </w:r>
                </w:p>
              </w:tc>
              <w:tc>
                <w:tcPr>
                  <w:tcW w:w="0" w:type="auto"/>
                  <w:tcBorders>
                    <w:top w:val="nil"/>
                    <w:left w:val="nil"/>
                    <w:bottom w:val="nil"/>
                    <w:right w:val="nil"/>
                  </w:tcBorders>
                </w:tcPr>
                <w:p w:rsidR="00CF4029" w:rsidRPr="0059408B" w:rsidRDefault="00CF4029" w:rsidP="00270F65">
                  <w:pPr>
                    <w:pStyle w:val="Intable"/>
                    <w:rPr>
                      <w:sz w:val="20"/>
                      <w:szCs w:val="20"/>
                    </w:rPr>
                  </w:pPr>
                  <w:r w:rsidRPr="00CF4029">
                    <w:rPr>
                      <w:sz w:val="20"/>
                      <w:szCs w:val="20"/>
                    </w:rPr>
                    <w:t>-9.7589e-001</w:t>
                  </w:r>
                </w:p>
              </w:tc>
              <w:tc>
                <w:tcPr>
                  <w:tcW w:w="0" w:type="auto"/>
                  <w:tcBorders>
                    <w:top w:val="nil"/>
                    <w:left w:val="nil"/>
                    <w:bottom w:val="nil"/>
                    <w:right w:val="nil"/>
                  </w:tcBorders>
                </w:tcPr>
                <w:p w:rsidR="00CF4029" w:rsidRPr="0059408B" w:rsidRDefault="00CF4029" w:rsidP="00270F65">
                  <w:pPr>
                    <w:pStyle w:val="Intable"/>
                    <w:rPr>
                      <w:rFonts w:ascii="TimesNewRoman" w:hAnsi="TimesNewRoman" w:cs="TimesNewRoman"/>
                      <w:sz w:val="20"/>
                      <w:szCs w:val="20"/>
                    </w:rPr>
                  </w:pPr>
                  <w:r w:rsidRPr="00CF4029">
                    <w:rPr>
                      <w:rFonts w:ascii="TimesNewRoman" w:hAnsi="TimesNewRoman" w:cs="TimesNewRoman"/>
                      <w:sz w:val="20"/>
                      <w:szCs w:val="20"/>
                    </w:rPr>
                    <w:t>1.1990e-001</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-2.9840e-006</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3.3509e-006</w:t>
                  </w:r>
                </w:p>
              </w:tc>
              <w:tc>
                <w:tcPr>
                  <w:tcW w:w="0" w:type="auto"/>
                  <w:gridSpan w:val="2"/>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-4.5337e-006</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sz w:val="20"/>
                      <w:szCs w:val="20"/>
                    </w:rPr>
                  </w:pPr>
                  <w:r w:rsidRPr="00237076">
                    <w:rPr>
                      <w:sz w:val="20"/>
                      <w:szCs w:val="20"/>
                    </w:rPr>
                    <w:t>2.4196e-006</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sz w:val="20"/>
                      <w:szCs w:val="20"/>
                    </w:rPr>
                  </w:pPr>
                  <w:r w:rsidRPr="00237076">
                    <w:rPr>
                      <w:sz w:val="20"/>
                      <w:szCs w:val="20"/>
                    </w:rPr>
                    <w:t>1.3784e-007</w:t>
                  </w:r>
                </w:p>
              </w:tc>
              <w:tc>
                <w:tcPr>
                  <w:tcW w:w="0" w:type="auto"/>
                  <w:tcBorders>
                    <w:top w:val="nil"/>
                    <w:left w:val="nil"/>
                    <w:bottom w:val="nil"/>
                    <w:right w:val="nil"/>
                  </w:tcBorders>
                  <w:shd w:val="clear" w:color="auto" w:fill="D9D9D9" w:themeFill="background1" w:themeFillShade="D9"/>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2.8610e-006</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tcPr>
                <w:p w:rsidR="00CF4029" w:rsidRPr="0059408B" w:rsidRDefault="00237076" w:rsidP="00270F65">
                  <w:pPr>
                    <w:pStyle w:val="Intable"/>
                    <w:rPr>
                      <w:rFonts w:ascii="TimesNewRoman" w:hAnsi="TimesNewRoman" w:cs="TimesNewRoman"/>
                      <w:sz w:val="20"/>
                      <w:szCs w:val="20"/>
                    </w:rPr>
                  </w:pPr>
                  <w:r w:rsidRPr="00237076">
                    <w:rPr>
                      <w:rFonts w:ascii="TimesNewRoman" w:hAnsi="TimesNewRoman" w:cs="TimesNewRoman"/>
                      <w:sz w:val="20"/>
                      <w:szCs w:val="20"/>
                    </w:rPr>
                    <w:t>3.7472e-003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1.1916e-003</w:t>
                  </w:r>
                </w:p>
              </w:tc>
              <w:tc>
                <w:tcPr>
                  <w:tcW w:w="0" w:type="auto"/>
                  <w:gridSpan w:val="2"/>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6.8008e-003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6.7628e-003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7.8766e-003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5.0219e-003</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dimensionless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7.8715e-006</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3.3546e-006</w:t>
                  </w:r>
                </w:p>
              </w:tc>
              <w:tc>
                <w:tcPr>
                  <w:tcW w:w="0" w:type="auto"/>
                  <w:gridSpan w:val="2"/>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6.5677e-006</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sz w:val="20"/>
                      <w:szCs w:val="20"/>
                    </w:rPr>
                  </w:pPr>
                  <w:r w:rsidRPr="00A24F8D">
                    <w:rPr>
                      <w:sz w:val="20"/>
                      <w:szCs w:val="20"/>
                    </w:rPr>
                    <w:t>1.1941e-005</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sz w:val="20"/>
                      <w:szCs w:val="20"/>
                    </w:rPr>
                  </w:pPr>
                  <w:r w:rsidRPr="00A24F8D">
                    <w:rPr>
                      <w:sz w:val="20"/>
                      <w:szCs w:val="20"/>
                    </w:rPr>
                    <w:t>1.1863e-005</w:t>
                  </w:r>
                </w:p>
              </w:tc>
              <w:tc>
                <w:tcPr>
                  <w:tcW w:w="0" w:type="auto"/>
                  <w:tcBorders>
                    <w:top w:val="nil"/>
                    <w:left w:val="nil"/>
                    <w:bottom w:val="nil"/>
                    <w:right w:val="nil"/>
                  </w:tcBorders>
                  <w:shd w:val="clear" w:color="auto" w:fill="D9D9D9" w:themeFill="background1" w:themeFillShade="D9"/>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3.4180e-006</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5.1536e+003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5.1535e+003</w:t>
                  </w:r>
                </w:p>
              </w:tc>
              <w:tc>
                <w:tcPr>
                  <w:tcW w:w="0" w:type="auto"/>
                  <w:gridSpan w:val="2"/>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5.1537e+003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5.1537e+003</w:t>
                  </w:r>
                </w:p>
              </w:tc>
              <w:tc>
                <w:tcPr>
                  <w:tcW w:w="0" w:type="auto"/>
                  <w:tcBorders>
                    <w:top w:val="nil"/>
                    <w:left w:val="nil"/>
                    <w:bottom w:val="nil"/>
                    <w:right w:val="nil"/>
                  </w:tcBorders>
                </w:tcPr>
                <w:p w:rsidR="00CF4029" w:rsidRPr="0059408B" w:rsidRDefault="00A24F8D" w:rsidP="00270F65">
                  <w:pPr>
                    <w:pStyle w:val="Intable"/>
                    <w:rPr>
                      <w:sz w:val="20"/>
                      <w:szCs w:val="20"/>
                    </w:rPr>
                  </w:pPr>
                  <w:r w:rsidRPr="00A24F8D">
                    <w:rPr>
                      <w:sz w:val="20"/>
                      <w:szCs w:val="20"/>
                    </w:rPr>
                    <w:t>5.1538e+003</w:t>
                  </w:r>
                </w:p>
              </w:tc>
              <w:tc>
                <w:tcPr>
                  <w:tcW w:w="0" w:type="auto"/>
                  <w:tcBorders>
                    <w:top w:val="nil"/>
                    <w:left w:val="nil"/>
                    <w:bottom w:val="nil"/>
                    <w:right w:val="nil"/>
                  </w:tcBorders>
                </w:tcPr>
                <w:p w:rsidR="00CF4029" w:rsidRPr="0059408B" w:rsidRDefault="00A24F8D" w:rsidP="00270F65">
                  <w:pPr>
                    <w:pStyle w:val="Intable"/>
                    <w:rPr>
                      <w:rFonts w:ascii="TimesNewRoman" w:hAnsi="TimesNewRoman" w:cs="TimesNewRoman"/>
                      <w:sz w:val="20"/>
                      <w:szCs w:val="20"/>
                    </w:rPr>
                  </w:pPr>
                  <w:r w:rsidRPr="00A24F8D">
                    <w:rPr>
                      <w:rFonts w:ascii="TimesNewRoman" w:hAnsi="TimesNewRoman" w:cs="TimesNewRoman"/>
                      <w:sz w:val="20"/>
                      <w:szCs w:val="20"/>
                    </w:rPr>
                    <w:t>5.1537e+003</w:t>
                  </w:r>
                </w:p>
              </w:tc>
              <w:tc>
                <w:tcPr>
                  <w:tcW w:w="0" w:type="auto"/>
                  <w:tcBorders>
                    <w:top w:val="nil"/>
                    <w:left w:val="nil"/>
                    <w:bottom w:val="nil"/>
                    <w:right w:val="nil"/>
                  </w:tcBorders>
                </w:tcPr>
                <w:p w:rsidR="00CF4029" w:rsidRPr="000037F4" w:rsidRDefault="00F024F2" w:rsidP="00270F65">
                  <w:pPr>
                    <w:pStyle w:val="Intable"/>
                    <w:rPr>
                      <w:rFonts w:ascii="TimesNewRoman" w:hAnsi="TimesNewRoman" w:cs="TimesNewRoman"/>
                      <w:sz w:val="20"/>
                      <w:szCs w:val="20"/>
                    </w:rPr>
                  </w:pPr>
                  <m:oMathPara>
                    <m:oMathParaPr>
                      <m:jc m:val="center"/>
                    </m:oMathParaPr>
                    <m:oMath>
                      <m:rad>
                        <m:radPr>
                          <m:degHide m:val="on"/>
                          <m:ctrlPr>
                            <w:rPr>
                              <w:rFonts w:ascii="Cambria Math" w:hAnsi="Cambria Math" w:cs="TimesNewRoman"/>
                              <w:i/>
                              <w:sz w:val="20"/>
                              <w:szCs w:val="20"/>
                            </w:rPr>
                          </m:ctrlPr>
                        </m:radPr>
                        <m:deg/>
                        <m:e>
                          <m:r>
                            <m:rPr>
                              <m:sty m:val="bi"/>
                            </m:rPr>
                            <w:rPr>
                              <w:rFonts w:ascii="Cambria Math" w:hAnsi="Cambria Math" w:cs="TimesNewRoman"/>
                              <w:sz w:val="20"/>
                              <w:szCs w:val="20"/>
                            </w:rPr>
                            <m:t>meter</m:t>
                          </m:r>
                        </m:e>
                      </m:rad>
                    </m:oMath>
                  </m:oMathPara>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2.5198e+005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2.5200e+005</w:t>
                  </w:r>
                </w:p>
              </w:tc>
              <w:tc>
                <w:tcPr>
                  <w:tcW w:w="0" w:type="auto"/>
                  <w:gridSpan w:val="2"/>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2.5200e+005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sz w:val="20"/>
                      <w:szCs w:val="20"/>
                    </w:rPr>
                  </w:pPr>
                  <w:r w:rsidRPr="00ED0ADF">
                    <w:rPr>
                      <w:sz w:val="20"/>
                      <w:szCs w:val="20"/>
                    </w:rPr>
                    <w:t>2.5200e+005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sz w:val="20"/>
                      <w:szCs w:val="20"/>
                    </w:rPr>
                  </w:pPr>
                  <w:r w:rsidRPr="00ED0ADF">
                    <w:rPr>
                      <w:sz w:val="20"/>
                      <w:szCs w:val="20"/>
                    </w:rPr>
                    <w:t>2.5200e+005</w:t>
                  </w:r>
                </w:p>
              </w:tc>
              <w:tc>
                <w:tcPr>
                  <w:tcW w:w="0" w:type="auto"/>
                  <w:tcBorders>
                    <w:top w:val="nil"/>
                    <w:left w:val="nil"/>
                    <w:bottom w:val="nil"/>
                    <w:right w:val="nil"/>
                  </w:tcBorders>
                  <w:shd w:val="clear" w:color="auto" w:fill="D9D9D9" w:themeFill="background1" w:themeFillShade="D9"/>
                </w:tcPr>
                <w:p w:rsidR="00CF4029" w:rsidRPr="0059408B" w:rsidRDefault="00ED0ADF" w:rsidP="00270F65">
                  <w:pPr>
                    <w:pStyle w:val="Intable"/>
                    <w:rPr>
                      <w:rFonts w:ascii="TimesNewRoman" w:hAnsi="TimesNewRoman" w:cs="TimesNewRoman"/>
                      <w:sz w:val="20"/>
                      <w:szCs w:val="20"/>
                    </w:rPr>
                  </w:pPr>
                  <w:r w:rsidRPr="00ED0ADF">
                    <w:rPr>
                      <w:rFonts w:ascii="TimesNewRoman" w:hAnsi="TimesNewRoman" w:cs="TimesNewRoman"/>
                      <w:sz w:val="20"/>
                      <w:szCs w:val="20"/>
                    </w:rPr>
                    <w:t>2.5200e+005</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seconds</w:t>
                  </w:r>
                </w:p>
              </w:tc>
            </w:tr>
            <w:tr w:rsidR="00CF4029" w:rsidTr="00A92C98">
              <w:trPr>
                <w:jc w:val="center"/>
              </w:trPr>
              <w:tc>
                <w:tcPr>
                  <w:tcW w:w="0" w:type="auto"/>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-2.2352e-008</w:t>
                  </w:r>
                </w:p>
              </w:tc>
              <w:tc>
                <w:tcPr>
                  <w:tcW w:w="0" w:type="auto"/>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-5.0291e-008</w:t>
                  </w:r>
                </w:p>
              </w:tc>
              <w:tc>
                <w:tcPr>
                  <w:tcW w:w="0" w:type="auto"/>
                  <w:gridSpan w:val="2"/>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-4.4703e-008</w:t>
                  </w:r>
                </w:p>
              </w:tc>
              <w:tc>
                <w:tcPr>
                  <w:tcW w:w="0" w:type="auto"/>
                  <w:tcBorders>
                    <w:top w:val="nil"/>
                    <w:left w:val="nil"/>
                    <w:bottom w:val="nil"/>
                    <w:right w:val="nil"/>
                  </w:tcBorders>
                </w:tcPr>
                <w:p w:rsidR="00CF4029" w:rsidRPr="0059408B" w:rsidRDefault="004C1DF8" w:rsidP="00270F65">
                  <w:pPr>
                    <w:pStyle w:val="Intable"/>
                    <w:rPr>
                      <w:sz w:val="20"/>
                      <w:szCs w:val="20"/>
                    </w:rPr>
                  </w:pPr>
                  <w:r w:rsidRPr="004C1DF8">
                    <w:rPr>
                      <w:sz w:val="20"/>
                      <w:szCs w:val="20"/>
                    </w:rPr>
                    <w:t>-1.2852e-007</w:t>
                  </w:r>
                </w:p>
              </w:tc>
              <w:tc>
                <w:tcPr>
                  <w:tcW w:w="0" w:type="auto"/>
                  <w:tcBorders>
                    <w:top w:val="nil"/>
                    <w:left w:val="nil"/>
                    <w:bottom w:val="nil"/>
                    <w:right w:val="nil"/>
                  </w:tcBorders>
                </w:tcPr>
                <w:p w:rsidR="00CF4029" w:rsidRPr="0059408B" w:rsidRDefault="004C1DF8" w:rsidP="00270F65">
                  <w:pPr>
                    <w:pStyle w:val="Intable"/>
                    <w:rPr>
                      <w:sz w:val="20"/>
                      <w:szCs w:val="20"/>
                    </w:rPr>
                  </w:pPr>
                  <w:r w:rsidRPr="004C1DF8">
                    <w:rPr>
                      <w:sz w:val="20"/>
                      <w:szCs w:val="20"/>
                    </w:rPr>
                    <w:t>7.2643e-008</w:t>
                  </w:r>
                </w:p>
              </w:tc>
              <w:tc>
                <w:tcPr>
                  <w:tcW w:w="0" w:type="auto"/>
                  <w:tcBorders>
                    <w:top w:val="nil"/>
                    <w:left w:val="nil"/>
                    <w:bottom w:val="nil"/>
                    <w:right w:val="nil"/>
                  </w:tcBorders>
                </w:tcPr>
                <w:p w:rsidR="00CF4029" w:rsidRPr="0059408B" w:rsidRDefault="004C1DF8" w:rsidP="00270F65">
                  <w:pPr>
                    <w:pStyle w:val="Intable"/>
                    <w:rPr>
                      <w:rFonts w:ascii="TimesNewRoman" w:hAnsi="TimesNewRoman" w:cs="TimesNewRoman"/>
                      <w:sz w:val="20"/>
                      <w:szCs w:val="20"/>
                    </w:rPr>
                  </w:pPr>
                  <w:r w:rsidRPr="004C1DF8">
                    <w:rPr>
                      <w:rFonts w:ascii="TimesNewRoman" w:hAnsi="TimesNewRoman" w:cs="TimesNewRoman"/>
                      <w:sz w:val="20"/>
                      <w:szCs w:val="20"/>
                    </w:rPr>
                    <w:t>-1.6764e-008</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6.4108e-001</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-7.0909e-001</w:t>
                  </w:r>
                </w:p>
              </w:tc>
              <w:tc>
                <w:tcPr>
                  <w:tcW w:w="0" w:type="auto"/>
                  <w:gridSpan w:val="2"/>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-3.5952e-001</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sz w:val="20"/>
                      <w:szCs w:val="20"/>
                    </w:rPr>
                  </w:pPr>
                  <w:r w:rsidRPr="0013678E">
                    <w:rPr>
                      <w:sz w:val="20"/>
                      <w:szCs w:val="20"/>
                    </w:rPr>
                    <w:t>9.6454e-001</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sz w:val="20"/>
                      <w:szCs w:val="20"/>
                    </w:rPr>
                  </w:pPr>
                  <w:r w:rsidRPr="0013678E">
                    <w:rPr>
                      <w:sz w:val="20"/>
                      <w:szCs w:val="20"/>
                    </w:rPr>
                    <w:t>-2.7200e-002</w:t>
                  </w:r>
                </w:p>
              </w:tc>
              <w:tc>
                <w:tcPr>
                  <w:tcW w:w="0" w:type="auto"/>
                  <w:tcBorders>
                    <w:top w:val="nil"/>
                    <w:left w:val="nil"/>
                    <w:bottom w:val="nil"/>
                    <w:right w:val="nil"/>
                  </w:tcBorders>
                  <w:shd w:val="clear" w:color="auto" w:fill="D9D9D9" w:themeFill="background1" w:themeFillShade="D9"/>
                </w:tcPr>
                <w:p w:rsidR="00CF4029" w:rsidRPr="0059408B" w:rsidRDefault="0013678E" w:rsidP="00270F65">
                  <w:pPr>
                    <w:pStyle w:val="Intable"/>
                    <w:rPr>
                      <w:rFonts w:ascii="TimesNewRoman" w:hAnsi="TimesNewRoman" w:cs="TimesNewRoman"/>
                      <w:sz w:val="20"/>
                      <w:szCs w:val="20"/>
                    </w:rPr>
                  </w:pPr>
                  <w:r w:rsidRPr="0013678E">
                    <w:rPr>
                      <w:rFonts w:ascii="TimesNewRoman" w:hAnsi="TimesNewRoman" w:cs="TimesNewRoman"/>
                      <w:sz w:val="20"/>
                      <w:szCs w:val="20"/>
                    </w:rPr>
                    <w:t>-7.0123e-001</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CF4029" w:rsidTr="00A92C98">
              <w:trPr>
                <w:jc w:val="center"/>
              </w:trPr>
              <w:tc>
                <w:tcPr>
                  <w:tcW w:w="0" w:type="auto"/>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1.3039e-007</w:t>
                  </w:r>
                </w:p>
              </w:tc>
              <w:tc>
                <w:tcPr>
                  <w:tcW w:w="0" w:type="auto"/>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4.0978e-008</w:t>
                  </w:r>
                </w:p>
              </w:tc>
              <w:tc>
                <w:tcPr>
                  <w:tcW w:w="0" w:type="auto"/>
                  <w:gridSpan w:val="2"/>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-1.2480e-007</w:t>
                  </w:r>
                </w:p>
              </w:tc>
              <w:tc>
                <w:tcPr>
                  <w:tcW w:w="0" w:type="auto"/>
                  <w:tcBorders>
                    <w:top w:val="nil"/>
                    <w:left w:val="nil"/>
                    <w:bottom w:val="nil"/>
                    <w:right w:val="nil"/>
                  </w:tcBorders>
                </w:tcPr>
                <w:p w:rsidR="00CF4029" w:rsidRPr="0059408B" w:rsidRDefault="008C3105" w:rsidP="00270F65">
                  <w:pPr>
                    <w:pStyle w:val="Intable"/>
                    <w:rPr>
                      <w:sz w:val="20"/>
                      <w:szCs w:val="20"/>
                    </w:rPr>
                  </w:pPr>
                  <w:r w:rsidRPr="008C3105">
                    <w:rPr>
                      <w:sz w:val="20"/>
                      <w:szCs w:val="20"/>
                    </w:rPr>
                    <w:t>-9.1270e-008</w:t>
                  </w:r>
                </w:p>
              </w:tc>
              <w:tc>
                <w:tcPr>
                  <w:tcW w:w="0" w:type="auto"/>
                  <w:tcBorders>
                    <w:top w:val="nil"/>
                    <w:left w:val="nil"/>
                    <w:bottom w:val="nil"/>
                    <w:right w:val="nil"/>
                  </w:tcBorders>
                </w:tcPr>
                <w:p w:rsidR="00CF4029" w:rsidRPr="0059408B" w:rsidRDefault="008C3105" w:rsidP="00270F65">
                  <w:pPr>
                    <w:pStyle w:val="Intable"/>
                    <w:rPr>
                      <w:sz w:val="20"/>
                      <w:szCs w:val="20"/>
                    </w:rPr>
                  </w:pPr>
                  <w:r w:rsidRPr="008C3105">
                    <w:rPr>
                      <w:sz w:val="20"/>
                      <w:szCs w:val="20"/>
                    </w:rPr>
                    <w:t>-6.8918e-008</w:t>
                  </w:r>
                </w:p>
              </w:tc>
              <w:tc>
                <w:tcPr>
                  <w:tcW w:w="0" w:type="auto"/>
                  <w:tcBorders>
                    <w:top w:val="nil"/>
                    <w:left w:val="nil"/>
                    <w:bottom w:val="nil"/>
                    <w:right w:val="nil"/>
                  </w:tcBorders>
                </w:tcPr>
                <w:p w:rsidR="00CF4029" w:rsidRPr="0059408B" w:rsidRDefault="008C3105" w:rsidP="00270F65">
                  <w:pPr>
                    <w:pStyle w:val="Intable"/>
                    <w:rPr>
                      <w:rFonts w:ascii="TimesNewRoman" w:hAnsi="TimesNewRoman" w:cs="TimesNewRoman"/>
                      <w:sz w:val="20"/>
                      <w:szCs w:val="20"/>
                    </w:rPr>
                  </w:pPr>
                  <w:r w:rsidRPr="008C3105">
                    <w:rPr>
                      <w:rFonts w:ascii="TimesNewRoman" w:hAnsi="TimesNewRoman" w:cs="TimesNewRoman"/>
                      <w:sz w:val="20"/>
                      <w:szCs w:val="20"/>
                    </w:rPr>
                    <w:t>6.8918e-008</w:t>
                  </w:r>
                </w:p>
              </w:tc>
              <w:tc>
                <w:tcPr>
                  <w:tcW w:w="0" w:type="auto"/>
                  <w:tcBorders>
                    <w:top w:val="nil"/>
                    <w:left w:val="nil"/>
                    <w:bottom w:val="nil"/>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radians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3.0394e-001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3.0031e-001</w:t>
                  </w:r>
                </w:p>
              </w:tc>
              <w:tc>
                <w:tcPr>
                  <w:tcW w:w="0" w:type="auto"/>
                  <w:gridSpan w:val="2"/>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3.0513e-001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sz w:val="20"/>
                      <w:szCs w:val="20"/>
                    </w:rPr>
                  </w:pPr>
                  <w:r w:rsidRPr="00364C16">
                    <w:rPr>
                      <w:sz w:val="20"/>
                      <w:szCs w:val="20"/>
                    </w:rPr>
                    <w:t>3.0066e-001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sz w:val="20"/>
                      <w:szCs w:val="20"/>
                    </w:rPr>
                  </w:pPr>
                  <w:r w:rsidRPr="00364C16">
                    <w:rPr>
                      <w:sz w:val="20"/>
                      <w:szCs w:val="20"/>
                    </w:rPr>
                    <w:t>3.1381e-001</w:t>
                  </w:r>
                </w:p>
              </w:tc>
              <w:tc>
                <w:tcPr>
                  <w:tcW w:w="0" w:type="auto"/>
                  <w:tcBorders>
                    <w:top w:val="nil"/>
                    <w:left w:val="nil"/>
                    <w:bottom w:val="nil"/>
                    <w:right w:val="nil"/>
                  </w:tcBorders>
                  <w:shd w:val="clear" w:color="auto" w:fill="D9D9D9" w:themeFill="background1" w:themeFillShade="D9"/>
                </w:tcPr>
                <w:p w:rsidR="00CF4029" w:rsidRPr="0059408B" w:rsidRDefault="00364C16" w:rsidP="00270F65">
                  <w:pPr>
                    <w:pStyle w:val="Intable"/>
                    <w:rPr>
                      <w:rFonts w:ascii="TimesNewRoman" w:hAnsi="TimesNewRoman" w:cs="TimesNewRoman"/>
                      <w:sz w:val="20"/>
                      <w:szCs w:val="20"/>
                    </w:rPr>
                  </w:pPr>
                  <w:r w:rsidRPr="00364C16">
                    <w:rPr>
                      <w:rFonts w:ascii="TimesNewRoman" w:hAnsi="TimesNewRoman" w:cs="TimesNewRoman"/>
                      <w:sz w:val="20"/>
                      <w:szCs w:val="20"/>
                    </w:rPr>
                    <w:t>3.0266e-001</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w:t>
                  </w:r>
                </w:p>
              </w:tc>
            </w:tr>
            <w:tr w:rsidR="00CF4029" w:rsidTr="00A92C98">
              <w:trPr>
                <w:jc w:val="center"/>
              </w:trPr>
              <w:tc>
                <w:tcPr>
                  <w:tcW w:w="0" w:type="auto"/>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2.2494e+002</w:t>
                  </w:r>
                </w:p>
              </w:tc>
              <w:tc>
                <w:tcPr>
                  <w:tcW w:w="0" w:type="auto"/>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3.0363e+002</w:t>
                  </w:r>
                </w:p>
              </w:tc>
              <w:tc>
                <w:tcPr>
                  <w:tcW w:w="0" w:type="auto"/>
                  <w:gridSpan w:val="2"/>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2.5019e+002</w:t>
                  </w:r>
                </w:p>
              </w:tc>
              <w:tc>
                <w:tcPr>
                  <w:tcW w:w="0" w:type="auto"/>
                  <w:tcBorders>
                    <w:top w:val="nil"/>
                    <w:left w:val="nil"/>
                    <w:bottom w:val="nil"/>
                    <w:right w:val="nil"/>
                  </w:tcBorders>
                </w:tcPr>
                <w:p w:rsidR="00CF4029" w:rsidRPr="0059408B" w:rsidRDefault="008E5BD3" w:rsidP="00270F65">
                  <w:pPr>
                    <w:pStyle w:val="Intable"/>
                    <w:rPr>
                      <w:sz w:val="20"/>
                      <w:szCs w:val="20"/>
                    </w:rPr>
                  </w:pPr>
                  <w:r w:rsidRPr="008E5BD3">
                    <w:rPr>
                      <w:sz w:val="20"/>
                      <w:szCs w:val="20"/>
                    </w:rPr>
                    <w:t>1.4213e+002</w:t>
                  </w:r>
                </w:p>
              </w:tc>
              <w:tc>
                <w:tcPr>
                  <w:tcW w:w="0" w:type="auto"/>
                  <w:tcBorders>
                    <w:top w:val="nil"/>
                    <w:left w:val="nil"/>
                    <w:bottom w:val="nil"/>
                    <w:right w:val="nil"/>
                  </w:tcBorders>
                </w:tcPr>
                <w:p w:rsidR="00CF4029" w:rsidRPr="0059408B" w:rsidRDefault="008E5BD3" w:rsidP="00270F65">
                  <w:pPr>
                    <w:pStyle w:val="Intable"/>
                    <w:rPr>
                      <w:sz w:val="20"/>
                      <w:szCs w:val="20"/>
                    </w:rPr>
                  </w:pPr>
                  <w:r w:rsidRPr="008E5BD3">
                    <w:rPr>
                      <w:sz w:val="20"/>
                      <w:szCs w:val="20"/>
                    </w:rPr>
                    <w:t>1.6128e+002</w:t>
                  </w:r>
                </w:p>
              </w:tc>
              <w:tc>
                <w:tcPr>
                  <w:tcW w:w="0" w:type="auto"/>
                  <w:tcBorders>
                    <w:top w:val="nil"/>
                    <w:left w:val="nil"/>
                    <w:bottom w:val="nil"/>
                    <w:right w:val="nil"/>
                  </w:tcBorders>
                </w:tcPr>
                <w:p w:rsidR="00CF4029" w:rsidRPr="0059408B" w:rsidRDefault="008E5BD3" w:rsidP="00270F65">
                  <w:pPr>
                    <w:pStyle w:val="Intable"/>
                    <w:rPr>
                      <w:rFonts w:ascii="SymbolMT" w:hAnsi="SymbolMT" w:cs="SymbolMT"/>
                      <w:sz w:val="20"/>
                      <w:szCs w:val="20"/>
                    </w:rPr>
                  </w:pPr>
                  <w:r w:rsidRPr="008E5BD3">
                    <w:rPr>
                      <w:rFonts w:ascii="SymbolMT" w:hAnsi="SymbolMT" w:cs="SymbolMT"/>
                      <w:sz w:val="20"/>
                      <w:szCs w:val="20"/>
                    </w:rPr>
                    <w:t>3.0716e+002</w:t>
                  </w:r>
                </w:p>
              </w:tc>
              <w:tc>
                <w:tcPr>
                  <w:tcW w:w="0" w:type="auto"/>
                  <w:tcBorders>
                    <w:top w:val="nil"/>
                    <w:left w:val="nil"/>
                    <w:bottom w:val="nil"/>
                    <w:right w:val="nil"/>
                  </w:tcBorders>
                </w:tcPr>
                <w:p w:rsidR="00CF4029" w:rsidRPr="000037F4" w:rsidRDefault="008E5BD3" w:rsidP="00270F65">
                  <w:pPr>
                    <w:pStyle w:val="Intable"/>
                    <w:rPr>
                      <w:rFonts w:ascii="TimesNewRoman" w:hAnsi="TimesNewRoman" w:cs="TimesNewRoman"/>
                      <w:sz w:val="20"/>
                      <w:szCs w:val="20"/>
                    </w:rPr>
                  </w:pPr>
                  <w:r w:rsidRPr="000037F4">
                    <w:rPr>
                      <w:rFonts w:ascii="TimesNewRoman" w:hAnsi="TimesNewRoman" w:cs="TimesNewRoman"/>
                      <w:sz w:val="20"/>
                      <w:szCs w:val="20"/>
                    </w:rPr>
                    <w:t>M</w:t>
                  </w:r>
                  <w:r w:rsidR="00CF4029" w:rsidRPr="000037F4">
                    <w:rPr>
                      <w:rFonts w:ascii="TimesNewRoman" w:hAnsi="TimesNewRoman" w:cs="TimesNewRoman"/>
                      <w:sz w:val="20"/>
                      <w:szCs w:val="20"/>
                    </w:rPr>
                    <w:t>eters</w:t>
                  </w:r>
                </w:p>
              </w:tc>
            </w:tr>
            <w:tr w:rsidR="00CF4029" w:rsidTr="00A92C98">
              <w:trPr>
                <w:jc w:val="center"/>
              </w:trPr>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-5.1669e-001</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-2.8071e-001</w:t>
                  </w:r>
                </w:p>
              </w:tc>
              <w:tc>
                <w:tcPr>
                  <w:tcW w:w="0" w:type="auto"/>
                  <w:gridSpan w:val="2"/>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-8.2533e-001</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sz w:val="20"/>
                      <w:szCs w:val="20"/>
                    </w:rPr>
                  </w:pPr>
                  <w:r w:rsidRPr="008E5BD3">
                    <w:rPr>
                      <w:sz w:val="20"/>
                      <w:szCs w:val="20"/>
                    </w:rPr>
                    <w:t>8.2234e-002</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sz w:val="20"/>
                      <w:szCs w:val="20"/>
                    </w:rPr>
                  </w:pPr>
                  <w:r w:rsidRPr="008E5BD3">
                    <w:rPr>
                      <w:sz w:val="20"/>
                      <w:szCs w:val="20"/>
                    </w:rPr>
                    <w:t>-6.0022e-001</w:t>
                  </w:r>
                </w:p>
              </w:tc>
              <w:tc>
                <w:tcPr>
                  <w:tcW w:w="0" w:type="auto"/>
                  <w:tcBorders>
                    <w:top w:val="nil"/>
                    <w:left w:val="nil"/>
                    <w:bottom w:val="nil"/>
                    <w:right w:val="nil"/>
                  </w:tcBorders>
                  <w:shd w:val="clear" w:color="auto" w:fill="D9D9D9" w:themeFill="background1" w:themeFillShade="D9"/>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5.1312e-001</w:t>
                  </w:r>
                </w:p>
              </w:tc>
              <w:tc>
                <w:tcPr>
                  <w:tcW w:w="0" w:type="auto"/>
                  <w:tcBorders>
                    <w:top w:val="nil"/>
                    <w:left w:val="nil"/>
                    <w:bottom w:val="nil"/>
                    <w:right w:val="nil"/>
                  </w:tcBorders>
                  <w:shd w:val="clear" w:color="auto" w:fill="D9D9D9" w:themeFill="background1" w:themeFillShade="D9"/>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r w:rsidR="00CF4029" w:rsidTr="00A92C98">
              <w:trPr>
                <w:jc w:val="center"/>
              </w:trPr>
              <w:tc>
                <w:tcPr>
                  <w:tcW w:w="0" w:type="auto"/>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-2.5994e-009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-2.7268e-009</w:t>
                  </w:r>
                </w:p>
              </w:tc>
              <w:tc>
                <w:tcPr>
                  <w:tcW w:w="0" w:type="auto"/>
                  <w:gridSpan w:val="2"/>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-2.5919e-009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sz w:val="20"/>
                      <w:szCs w:val="20"/>
                    </w:rPr>
                  </w:pPr>
                  <w:r w:rsidRPr="008E5BD3">
                    <w:rPr>
                      <w:sz w:val="20"/>
                      <w:szCs w:val="20"/>
                    </w:rPr>
                    <w:t>-2.5278e-009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sz w:val="20"/>
                      <w:szCs w:val="20"/>
                    </w:rPr>
                  </w:pPr>
                  <w:r w:rsidRPr="008E5BD3">
                    <w:rPr>
                      <w:sz w:val="20"/>
                      <w:szCs w:val="20"/>
                    </w:rPr>
                    <w:t>-2.3444e-009</w:t>
                  </w:r>
                </w:p>
              </w:tc>
              <w:tc>
                <w:tcPr>
                  <w:tcW w:w="0" w:type="auto"/>
                  <w:tcBorders>
                    <w:top w:val="nil"/>
                    <w:left w:val="nil"/>
                    <w:bottom w:val="single" w:sz="4" w:space="0" w:color="000000" w:themeColor="text1"/>
                    <w:right w:val="nil"/>
                  </w:tcBorders>
                </w:tcPr>
                <w:p w:rsidR="00CF4029" w:rsidRPr="0059408B" w:rsidRDefault="008E5BD3" w:rsidP="00270F65">
                  <w:pPr>
                    <w:pStyle w:val="Intable"/>
                    <w:rPr>
                      <w:rFonts w:ascii="TimesNewRoman" w:hAnsi="TimesNewRoman" w:cs="TimesNewRoman"/>
                      <w:sz w:val="20"/>
                      <w:szCs w:val="20"/>
                    </w:rPr>
                  </w:pPr>
                  <w:r w:rsidRPr="008E5BD3">
                    <w:rPr>
                      <w:rFonts w:ascii="TimesNewRoman" w:hAnsi="TimesNewRoman" w:cs="TimesNewRoman"/>
                      <w:sz w:val="20"/>
                      <w:szCs w:val="20"/>
                    </w:rPr>
                    <w:t>-2.7663e-009</w:t>
                  </w:r>
                </w:p>
              </w:tc>
              <w:tc>
                <w:tcPr>
                  <w:tcW w:w="0" w:type="auto"/>
                  <w:tcBorders>
                    <w:top w:val="nil"/>
                    <w:left w:val="nil"/>
                    <w:bottom w:val="single" w:sz="4" w:space="0" w:color="000000" w:themeColor="text1"/>
                    <w:right w:val="nil"/>
                  </w:tcBorders>
                </w:tcPr>
                <w:p w:rsidR="00CF4029" w:rsidRPr="000037F4" w:rsidRDefault="00CF4029" w:rsidP="00270F65">
                  <w:pPr>
                    <w:pStyle w:val="Intable"/>
                    <w:rPr>
                      <w:rFonts w:ascii="TimesNewRoman" w:hAnsi="TimesNewRoman" w:cs="TimesNewRoman"/>
                      <w:sz w:val="20"/>
                      <w:szCs w:val="20"/>
                    </w:rPr>
                  </w:pPr>
                  <w:r w:rsidRPr="000037F4">
                    <w:rPr>
                      <w:rFonts w:ascii="TimesNewRoman" w:hAnsi="TimesNewRoman" w:cs="TimesNewRoman"/>
                      <w:sz w:val="20"/>
                      <w:szCs w:val="20"/>
                    </w:rPr>
                    <w:t>semi-circles/sec</w:t>
                  </w:r>
                </w:p>
              </w:tc>
            </w:tr>
          </w:tbl>
          <w:p w:rsidR="00CF4029" w:rsidRDefault="00CF4029" w:rsidP="00F46210"/>
        </w:tc>
      </w:tr>
    </w:tbl>
    <w:p w:rsidR="0018595A" w:rsidRDefault="0018595A" w:rsidP="00A92C98"/>
    <w:p w:rsidR="00A92C98" w:rsidRDefault="00A92C98" w:rsidP="00A92C98">
      <w:pPr>
        <w:rPr>
          <w:rFonts w:ascii="Courier New" w:hAnsi="Courier New" w:cs="Courier New"/>
          <w:color w:val="000000"/>
          <w:sz w:val="20"/>
          <w:szCs w:val="20"/>
        </w:rPr>
      </w:pPr>
      <w:r>
        <w:t>The outputs of the SV_Ephemeris_Model due to case study data are</w:t>
      </w:r>
      <w:r>
        <w:rPr>
          <w:rFonts w:ascii="Courier New" w:hAnsi="Courier New" w:cs="Courier New"/>
          <w:color w:val="000000"/>
          <w:sz w:val="20"/>
          <w:szCs w:val="20"/>
        </w:rPr>
        <w:t>:</w:t>
      </w:r>
    </w:p>
    <w:p w:rsidR="00A92C98" w:rsidRDefault="00A92C98" w:rsidP="00A92C98">
      <w:pPr>
        <w:pStyle w:val="Intable"/>
        <w:rPr>
          <w:rFonts w:ascii="Georgia" w:eastAsia="Times New Roman" w:hAnsi="Georgia" w:cs="Times New Roman"/>
          <w:sz w:val="12"/>
          <w:szCs w:val="12"/>
        </w:rPr>
      </w:pPr>
      <w:r>
        <w:t xml:space="preserve">Table </w:t>
      </w:r>
      <w:r w:rsidR="00F024F2">
        <w:fldChar w:fldCharType="begin"/>
      </w:r>
      <w:r>
        <w:instrText xml:space="preserve"> SEQ Table \* ARABIC </w:instrText>
      </w:r>
      <w:r w:rsidR="00F024F2">
        <w:fldChar w:fldCharType="separate"/>
      </w:r>
      <w:r w:rsidR="0089762C">
        <w:rPr>
          <w:noProof/>
        </w:rPr>
        <w:t>16</w:t>
      </w:r>
      <w:r w:rsidR="00F024F2">
        <w:fldChar w:fldCharType="end"/>
      </w:r>
      <w:r w:rsidR="0017677A">
        <w:t>. Function Output1</w:t>
      </w:r>
      <w:r>
        <w:t xml:space="preserve"> format for </w:t>
      </w:r>
      <w:r>
        <w:rPr>
          <w:rFonts w:ascii="Courier New" w:hAnsi="Courier New" w:cs="Courier New"/>
          <w:color w:val="000000"/>
          <w:sz w:val="20"/>
          <w:szCs w:val="20"/>
        </w:rPr>
        <w:t>SV_Ephemeris_Model</w:t>
      </w:r>
    </w:p>
    <w:tbl>
      <w:tblPr>
        <w:tblStyle w:val="LightShading2"/>
        <w:tblW w:w="0" w:type="auto"/>
        <w:jc w:val="center"/>
        <w:tblLook w:val="04A0"/>
      </w:tblPr>
      <w:tblGrid>
        <w:gridCol w:w="1336"/>
        <w:gridCol w:w="1369"/>
        <w:gridCol w:w="1336"/>
        <w:gridCol w:w="1269"/>
        <w:gridCol w:w="1269"/>
        <w:gridCol w:w="1336"/>
        <w:gridCol w:w="794"/>
      </w:tblGrid>
      <w:tr w:rsidR="00D8435F" w:rsidTr="00F12DA4">
        <w:trPr>
          <w:cnfStyle w:val="100000000000"/>
          <w:jc w:val="center"/>
        </w:trPr>
        <w:tc>
          <w:tcPr>
            <w:cnfStyle w:val="001000000000"/>
            <w:tcW w:w="0" w:type="auto"/>
            <w:gridSpan w:val="7"/>
          </w:tcPr>
          <w:p w:rsidR="00D8435F" w:rsidRDefault="00D8435F" w:rsidP="00A92C98">
            <w:pPr>
              <w:pStyle w:val="Intable"/>
            </w:pPr>
            <w:r>
              <w:t>Function Ouput1 Format</w:t>
            </w:r>
          </w:p>
        </w:tc>
      </w:tr>
      <w:tr w:rsidR="00A92C98" w:rsidTr="00A92C98">
        <w:trPr>
          <w:cnfStyle w:val="000000100000"/>
          <w:jc w:val="center"/>
        </w:trPr>
        <w:tc>
          <w:tcPr>
            <w:cnfStyle w:val="001000000000"/>
            <w:tcW w:w="0" w:type="auto"/>
            <w:tcBorders>
              <w:top w:val="single" w:sz="8" w:space="0" w:color="000000" w:themeColor="text1"/>
              <w:bottom w:val="single" w:sz="8" w:space="0" w:color="000000" w:themeColor="text1"/>
            </w:tcBorders>
          </w:tcPr>
          <w:p w:rsidR="00A92C98" w:rsidRDefault="00A92C98" w:rsidP="00A92C98">
            <w:pPr>
              <w:pStyle w:val="Intable"/>
            </w:pPr>
            <w:r>
              <w:t>Satellite 1</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pPr>
            <w:r>
              <w:t>Satellite 2</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pPr>
            <w:r>
              <w:t>Satellite 3</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pPr>
            <w:r>
              <w:t>Satellite4</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pPr>
            <w:r>
              <w:t>Satellite 5</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pPr>
            <w:r>
              <w:t>Satellite 6</w:t>
            </w:r>
          </w:p>
        </w:tc>
        <w:tc>
          <w:tcPr>
            <w:tcW w:w="0" w:type="auto"/>
            <w:tcBorders>
              <w:top w:val="single" w:sz="8" w:space="0" w:color="000000" w:themeColor="text1"/>
              <w:bottom w:val="single" w:sz="8" w:space="0" w:color="000000" w:themeColor="text1"/>
            </w:tcBorders>
          </w:tcPr>
          <w:p w:rsidR="00A92C98" w:rsidRDefault="00A92C98" w:rsidP="00A92C98">
            <w:pPr>
              <w:pStyle w:val="Intable"/>
              <w:cnfStyle w:val="000000100000"/>
            </w:pPr>
            <w:r>
              <w:t>Unit</w:t>
            </w:r>
          </w:p>
        </w:tc>
      </w:tr>
      <w:tr w:rsidR="00A92C98" w:rsidTr="00A92C98">
        <w:trPr>
          <w:jc w:val="center"/>
        </w:trPr>
        <w:tc>
          <w:tcPr>
            <w:cnfStyle w:val="001000000000"/>
            <w:tcW w:w="0" w:type="auto"/>
            <w:tcBorders>
              <w:top w:val="single" w:sz="8" w:space="0" w:color="000000" w:themeColor="text1"/>
            </w:tcBorders>
          </w:tcPr>
          <w:p w:rsidR="00A92C98" w:rsidRPr="0059408B" w:rsidRDefault="00114E2D" w:rsidP="00A92C98">
            <w:pPr>
              <w:pStyle w:val="Intable"/>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Borders>
              <w:top w:val="single" w:sz="8" w:space="0" w:color="000000" w:themeColor="text1"/>
            </w:tcBorders>
          </w:tcPr>
          <w:p w:rsidR="00A92C98" w:rsidRPr="0059408B"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Borders>
              <w:top w:val="single" w:sz="8" w:space="0" w:color="000000" w:themeColor="text1"/>
            </w:tcBorders>
          </w:tcPr>
          <w:p w:rsidR="00A92C98" w:rsidRPr="0059408B" w:rsidRDefault="00114E2D" w:rsidP="00A92C98">
            <w:pPr>
              <w:pStyle w:val="Intable"/>
              <w:cnfStyle w:val="000000000000"/>
              <w:rPr>
                <w:sz w:val="20"/>
                <w:szCs w:val="20"/>
              </w:rPr>
            </w:pPr>
            <w:r w:rsidRPr="00114E2D">
              <w:rPr>
                <w:sz w:val="20"/>
                <w:szCs w:val="20"/>
              </w:rPr>
              <w:t>2.5942e+007</w:t>
            </w:r>
          </w:p>
        </w:tc>
        <w:tc>
          <w:tcPr>
            <w:tcW w:w="0" w:type="auto"/>
            <w:tcBorders>
              <w:top w:val="single" w:sz="8" w:space="0" w:color="000000" w:themeColor="text1"/>
            </w:tcBorders>
          </w:tcPr>
          <w:p w:rsidR="00A92C98"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Borders>
              <w:top w:val="single" w:sz="8" w:space="0" w:color="000000" w:themeColor="text1"/>
            </w:tcBorders>
          </w:tcPr>
          <w:p w:rsidR="00A92C98"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Borders>
              <w:top w:val="single" w:sz="8" w:space="0" w:color="000000" w:themeColor="text1"/>
            </w:tcBorders>
          </w:tcPr>
          <w:p w:rsidR="00A92C98" w:rsidRPr="0059408B"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Borders>
              <w:top w:val="single" w:sz="8" w:space="0" w:color="000000" w:themeColor="text1"/>
            </w:tcBorders>
          </w:tcPr>
          <w:p w:rsidR="00A92C98" w:rsidRPr="000037F4" w:rsidRDefault="00A92C98" w:rsidP="00A92C98">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A92C98" w:rsidTr="00A92C98">
        <w:trPr>
          <w:cnfStyle w:val="000000100000"/>
          <w:jc w:val="center"/>
        </w:trPr>
        <w:tc>
          <w:tcPr>
            <w:cnfStyle w:val="001000000000"/>
            <w:tcW w:w="0" w:type="auto"/>
            <w:tcBorders>
              <w:bottom w:val="nil"/>
            </w:tcBorders>
          </w:tcPr>
          <w:p w:rsidR="00A92C98" w:rsidRPr="0059408B" w:rsidRDefault="00114E2D" w:rsidP="00A92C98">
            <w:pPr>
              <w:pStyle w:val="Intable"/>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Borders>
              <w:bottom w:val="nil"/>
            </w:tcBorders>
          </w:tcPr>
          <w:p w:rsidR="00A92C98" w:rsidRPr="0059408B" w:rsidRDefault="00114E2D" w:rsidP="00A92C98">
            <w:pPr>
              <w:pStyle w:val="Intable"/>
              <w:cnfStyle w:val="00000010000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Borders>
              <w:bottom w:val="nil"/>
            </w:tcBorders>
          </w:tcPr>
          <w:p w:rsidR="00A92C98" w:rsidRPr="0059408B" w:rsidRDefault="00114E2D" w:rsidP="00A92C98">
            <w:pPr>
              <w:pStyle w:val="Intable"/>
              <w:cnfStyle w:val="000000100000"/>
              <w:rPr>
                <w:sz w:val="20"/>
                <w:szCs w:val="20"/>
              </w:rPr>
            </w:pPr>
            <w:r w:rsidRPr="00114E2D">
              <w:rPr>
                <w:sz w:val="20"/>
                <w:szCs w:val="20"/>
              </w:rPr>
              <w:t>-4.7596e+006</w:t>
            </w:r>
          </w:p>
        </w:tc>
        <w:tc>
          <w:tcPr>
            <w:tcW w:w="0" w:type="auto"/>
            <w:tcBorders>
              <w:bottom w:val="nil"/>
            </w:tcBorders>
          </w:tcPr>
          <w:p w:rsidR="00A92C98" w:rsidRDefault="00114E2D" w:rsidP="00A92C98">
            <w:pPr>
              <w:pStyle w:val="Intable"/>
              <w:cnfStyle w:val="00000010000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Borders>
              <w:bottom w:val="nil"/>
            </w:tcBorders>
          </w:tcPr>
          <w:p w:rsidR="00A92C98" w:rsidRDefault="00114E2D" w:rsidP="00A92C98">
            <w:pPr>
              <w:pStyle w:val="Intable"/>
              <w:cnfStyle w:val="00000010000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Borders>
              <w:bottom w:val="nil"/>
            </w:tcBorders>
          </w:tcPr>
          <w:p w:rsidR="00A92C98" w:rsidRPr="0059408B" w:rsidRDefault="00114E2D" w:rsidP="00A92C98">
            <w:pPr>
              <w:pStyle w:val="Intable"/>
              <w:cnfStyle w:val="00000010000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Borders>
              <w:bottom w:val="nil"/>
            </w:tcBorders>
          </w:tcPr>
          <w:p w:rsidR="00A92C98" w:rsidRPr="000037F4" w:rsidRDefault="00A92C98" w:rsidP="00A92C98">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A92C98" w:rsidTr="00A92C98">
        <w:trPr>
          <w:jc w:val="center"/>
        </w:trPr>
        <w:tc>
          <w:tcPr>
            <w:cnfStyle w:val="001000000000"/>
            <w:tcW w:w="0" w:type="auto"/>
            <w:tcBorders>
              <w:top w:val="nil"/>
              <w:bottom w:val="single" w:sz="8" w:space="0" w:color="000000" w:themeColor="text1"/>
            </w:tcBorders>
          </w:tcPr>
          <w:p w:rsidR="00A92C98" w:rsidRDefault="00114E2D" w:rsidP="00A92C98">
            <w:pPr>
              <w:pStyle w:val="Intable"/>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Borders>
              <w:top w:val="nil"/>
              <w:bottom w:val="single" w:sz="8" w:space="0" w:color="000000" w:themeColor="text1"/>
            </w:tcBorders>
          </w:tcPr>
          <w:p w:rsidR="00A92C98"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Borders>
              <w:top w:val="nil"/>
              <w:bottom w:val="single" w:sz="8" w:space="0" w:color="000000" w:themeColor="text1"/>
            </w:tcBorders>
          </w:tcPr>
          <w:p w:rsidR="00A92C98" w:rsidRPr="0059408B" w:rsidRDefault="00114E2D" w:rsidP="00A92C98">
            <w:pPr>
              <w:pStyle w:val="Intable"/>
              <w:cnfStyle w:val="000000000000"/>
              <w:rPr>
                <w:sz w:val="20"/>
                <w:szCs w:val="20"/>
              </w:rPr>
            </w:pPr>
            <w:r w:rsidRPr="00114E2D">
              <w:rPr>
                <w:sz w:val="20"/>
                <w:szCs w:val="20"/>
              </w:rPr>
              <w:t>4.3389e+006</w:t>
            </w:r>
          </w:p>
        </w:tc>
        <w:tc>
          <w:tcPr>
            <w:tcW w:w="0" w:type="auto"/>
            <w:tcBorders>
              <w:top w:val="nil"/>
              <w:bottom w:val="single" w:sz="8" w:space="0" w:color="000000" w:themeColor="text1"/>
            </w:tcBorders>
          </w:tcPr>
          <w:p w:rsidR="00A92C98"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Borders>
              <w:top w:val="nil"/>
              <w:bottom w:val="single" w:sz="8" w:space="0" w:color="000000" w:themeColor="text1"/>
            </w:tcBorders>
          </w:tcPr>
          <w:p w:rsidR="00A92C98"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Borders>
              <w:top w:val="nil"/>
              <w:bottom w:val="single" w:sz="8" w:space="0" w:color="000000" w:themeColor="text1"/>
            </w:tcBorders>
          </w:tcPr>
          <w:p w:rsidR="00A92C98" w:rsidRDefault="00114E2D" w:rsidP="00A92C98">
            <w:pPr>
              <w:pStyle w:val="Intable"/>
              <w:cnfStyle w:val="00000000000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Borders>
              <w:top w:val="nil"/>
              <w:bottom w:val="single" w:sz="8" w:space="0" w:color="000000" w:themeColor="text1"/>
            </w:tcBorders>
          </w:tcPr>
          <w:p w:rsidR="00A92C98" w:rsidRPr="000037F4" w:rsidRDefault="00A92C98" w:rsidP="00A92C98">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A92C98" w:rsidRDefault="00A92C98" w:rsidP="00A92C98"/>
    <w:p w:rsidR="0017677A" w:rsidRDefault="0017677A" w:rsidP="0017677A">
      <w:pPr>
        <w:pStyle w:val="tabletitle"/>
        <w:rPr>
          <w:rFonts w:ascii="Georgia" w:eastAsia="Times New Roman" w:hAnsi="Georgia" w:cs="Times New Roman"/>
          <w:sz w:val="12"/>
          <w:szCs w:val="12"/>
        </w:rPr>
      </w:pPr>
      <w:r>
        <w:t xml:space="preserve">Table </w:t>
      </w:r>
      <w:r w:rsidR="00F024F2">
        <w:fldChar w:fldCharType="begin"/>
      </w:r>
      <w:r w:rsidR="00363993">
        <w:instrText xml:space="preserve"> SEQ Table \* ARABIC </w:instrText>
      </w:r>
      <w:r w:rsidR="00F024F2">
        <w:fldChar w:fldCharType="separate"/>
      </w:r>
      <w:r w:rsidR="0089762C">
        <w:rPr>
          <w:noProof/>
        </w:rPr>
        <w:t>17</w:t>
      </w:r>
      <w:r w:rsidR="00F024F2">
        <w:fldChar w:fldCharType="end"/>
      </w:r>
      <w:r>
        <w:t>. Function output</w:t>
      </w:r>
      <w:r w:rsidR="00AF559F">
        <w:t>2</w:t>
      </w:r>
      <w:r>
        <w:t xml:space="preserve"> format for </w:t>
      </w:r>
      <w:r>
        <w:rPr>
          <w:rFonts w:ascii="Courier New" w:hAnsi="Courier New" w:cs="Courier New"/>
          <w:color w:val="000000"/>
          <w:sz w:val="20"/>
          <w:szCs w:val="20"/>
        </w:rPr>
        <w:t>SV_Ephemeris_Model</w:t>
      </w:r>
    </w:p>
    <w:tbl>
      <w:tblPr>
        <w:tblStyle w:val="LightShading1"/>
        <w:tblW w:w="0" w:type="auto"/>
        <w:jc w:val="center"/>
        <w:tblBorders>
          <w:left w:val="single" w:sz="8" w:space="0" w:color="000000" w:themeColor="text1"/>
          <w:right w:val="single" w:sz="8" w:space="0" w:color="000000" w:themeColor="text1"/>
        </w:tblBorders>
        <w:tblLook w:val="04A0"/>
      </w:tblPr>
      <w:tblGrid>
        <w:gridCol w:w="1224"/>
        <w:gridCol w:w="1224"/>
        <w:gridCol w:w="1224"/>
        <w:gridCol w:w="1224"/>
        <w:gridCol w:w="1224"/>
        <w:gridCol w:w="1224"/>
        <w:gridCol w:w="797"/>
      </w:tblGrid>
      <w:tr w:rsidR="00D8435F" w:rsidTr="00F12DA4">
        <w:trPr>
          <w:cnfStyle w:val="100000000000"/>
          <w:jc w:val="center"/>
        </w:trPr>
        <w:tc>
          <w:tcPr>
            <w:cnfStyle w:val="001000000000"/>
            <w:tcW w:w="0" w:type="auto"/>
            <w:gridSpan w:val="7"/>
          </w:tcPr>
          <w:p w:rsidR="00D8435F" w:rsidRDefault="00D8435F" w:rsidP="009C2F41">
            <w:pPr>
              <w:pStyle w:val="Intable"/>
            </w:pPr>
            <w:r>
              <w:t>Function Oupu2 Format</w:t>
            </w:r>
          </w:p>
        </w:tc>
      </w:tr>
      <w:tr w:rsidR="0017677A" w:rsidTr="009C2F41">
        <w:trPr>
          <w:cnfStyle w:val="000000100000"/>
          <w:jc w:val="center"/>
        </w:trPr>
        <w:tc>
          <w:tcPr>
            <w:cnfStyle w:val="001000000000"/>
            <w:tcW w:w="0" w:type="auto"/>
            <w:tcBorders>
              <w:top w:val="single" w:sz="8" w:space="0" w:color="000000" w:themeColor="text1"/>
              <w:bottom w:val="single" w:sz="8" w:space="0" w:color="000000" w:themeColor="text1"/>
            </w:tcBorders>
          </w:tcPr>
          <w:p w:rsidR="0017677A" w:rsidRDefault="0017677A" w:rsidP="00AF559F">
            <w:pPr>
              <w:pStyle w:val="Intable"/>
            </w:pPr>
            <w:r>
              <w:t>Satellite 1</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pPr>
            <w:r>
              <w:t>Satellite 2</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pPr>
            <w:r>
              <w:t>Satellite 3</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pPr>
            <w:r>
              <w:t>Satellite4</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pPr>
            <w:r>
              <w:t>Satellite 5</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pPr>
            <w:r>
              <w:t>Satellite 6</w:t>
            </w:r>
          </w:p>
        </w:tc>
        <w:tc>
          <w:tcPr>
            <w:tcW w:w="0" w:type="auto"/>
            <w:tcBorders>
              <w:top w:val="single" w:sz="8" w:space="0" w:color="000000" w:themeColor="text1"/>
              <w:bottom w:val="single" w:sz="8" w:space="0" w:color="000000" w:themeColor="text1"/>
            </w:tcBorders>
          </w:tcPr>
          <w:p w:rsidR="0017677A" w:rsidRDefault="0017677A" w:rsidP="00AF559F">
            <w:pPr>
              <w:pStyle w:val="Intable"/>
              <w:cnfStyle w:val="000000100000"/>
            </w:pPr>
            <w:r>
              <w:t>Units</w:t>
            </w:r>
          </w:p>
        </w:tc>
      </w:tr>
      <w:tr w:rsidR="0017677A" w:rsidTr="009C2F41">
        <w:trPr>
          <w:jc w:val="center"/>
        </w:trPr>
        <w:tc>
          <w:tcPr>
            <w:cnfStyle w:val="001000000000"/>
            <w:tcW w:w="0" w:type="auto"/>
            <w:tcBorders>
              <w:top w:val="nil"/>
              <w:left w:val="nil"/>
              <w:bottom w:val="nil"/>
              <w:right w:val="nil"/>
            </w:tcBorders>
          </w:tcPr>
          <w:p w:rsidR="0017677A" w:rsidRPr="00AF559F" w:rsidRDefault="003E6B56" w:rsidP="00AF559F">
            <w:pPr>
              <w:pStyle w:val="Intable"/>
            </w:pPr>
            <w:r w:rsidRPr="00AF559F">
              <w:t>-7.1171e-001</w:t>
            </w:r>
          </w:p>
        </w:tc>
        <w:tc>
          <w:tcPr>
            <w:tcW w:w="0" w:type="auto"/>
            <w:tcBorders>
              <w:top w:val="nil"/>
              <w:left w:val="nil"/>
              <w:bottom w:val="nil"/>
              <w:right w:val="nil"/>
            </w:tcBorders>
          </w:tcPr>
          <w:p w:rsidR="0017677A" w:rsidRPr="00AF559F" w:rsidRDefault="003E6B56" w:rsidP="00AF559F">
            <w:pPr>
              <w:pStyle w:val="Intable"/>
              <w:cnfStyle w:val="000000000000"/>
            </w:pPr>
            <w:r w:rsidRPr="00AF559F">
              <w:t>-1.1002e+000</w:t>
            </w:r>
          </w:p>
        </w:tc>
        <w:tc>
          <w:tcPr>
            <w:tcW w:w="0" w:type="auto"/>
            <w:tcBorders>
              <w:top w:val="nil"/>
              <w:left w:val="nil"/>
              <w:bottom w:val="nil"/>
              <w:right w:val="nil"/>
            </w:tcBorders>
          </w:tcPr>
          <w:p w:rsidR="0017677A" w:rsidRPr="00AF559F" w:rsidRDefault="003E6B56" w:rsidP="00AF559F">
            <w:pPr>
              <w:pStyle w:val="Intable"/>
              <w:cnfStyle w:val="000000000000"/>
            </w:pPr>
            <w:r w:rsidRPr="00AF559F">
              <w:t>-1.1126e+000</w:t>
            </w:r>
          </w:p>
        </w:tc>
        <w:tc>
          <w:tcPr>
            <w:tcW w:w="0" w:type="auto"/>
            <w:tcBorders>
              <w:top w:val="nil"/>
              <w:left w:val="nil"/>
              <w:bottom w:val="nil"/>
              <w:right w:val="nil"/>
            </w:tcBorders>
          </w:tcPr>
          <w:p w:rsidR="0017677A" w:rsidRPr="00AF559F" w:rsidRDefault="003E6B56" w:rsidP="00AF559F">
            <w:pPr>
              <w:pStyle w:val="Intable"/>
              <w:cnfStyle w:val="000000000000"/>
            </w:pPr>
            <w:r w:rsidRPr="00AF559F">
              <w:t>-1.1174e+000</w:t>
            </w:r>
          </w:p>
        </w:tc>
        <w:tc>
          <w:tcPr>
            <w:tcW w:w="0" w:type="auto"/>
            <w:tcBorders>
              <w:top w:val="nil"/>
              <w:left w:val="nil"/>
              <w:bottom w:val="nil"/>
              <w:right w:val="nil"/>
            </w:tcBorders>
          </w:tcPr>
          <w:p w:rsidR="0017677A" w:rsidRPr="00AF559F" w:rsidRDefault="003E6B56" w:rsidP="00AF559F">
            <w:pPr>
              <w:pStyle w:val="Intable"/>
              <w:cnfStyle w:val="000000000000"/>
            </w:pPr>
            <w:r w:rsidRPr="00AF559F">
              <w:t>-1.2043e+000</w:t>
            </w:r>
          </w:p>
        </w:tc>
        <w:tc>
          <w:tcPr>
            <w:tcW w:w="0" w:type="auto"/>
            <w:tcBorders>
              <w:top w:val="nil"/>
              <w:left w:val="nil"/>
              <w:bottom w:val="nil"/>
              <w:right w:val="nil"/>
            </w:tcBorders>
          </w:tcPr>
          <w:p w:rsidR="0017677A" w:rsidRPr="00AF559F" w:rsidRDefault="003E6B56" w:rsidP="00AF559F">
            <w:pPr>
              <w:pStyle w:val="Intable"/>
              <w:cnfStyle w:val="000000000000"/>
            </w:pPr>
            <w:r w:rsidRPr="00AF559F">
              <w:t>-1.0852e-001</w:t>
            </w:r>
          </w:p>
        </w:tc>
        <w:tc>
          <w:tcPr>
            <w:tcW w:w="0" w:type="auto"/>
            <w:tcBorders>
              <w:top w:val="nil"/>
              <w:left w:val="nil"/>
              <w:bottom w:val="nil"/>
              <w:right w:val="nil"/>
            </w:tcBorders>
          </w:tcPr>
          <w:p w:rsidR="0017677A" w:rsidRPr="00AF559F" w:rsidRDefault="0017677A" w:rsidP="00AF559F">
            <w:pPr>
              <w:pStyle w:val="Intable"/>
              <w:cnfStyle w:val="000000000000"/>
            </w:pPr>
            <w:r w:rsidRPr="00AF559F">
              <w:t>radians</w:t>
            </w:r>
          </w:p>
        </w:tc>
      </w:tr>
      <w:tr w:rsidR="0017677A" w:rsidTr="009C2F41">
        <w:trPr>
          <w:cnfStyle w:val="000000100000"/>
          <w:jc w:val="center"/>
        </w:trPr>
        <w:tc>
          <w:tcPr>
            <w:cnfStyle w:val="001000000000"/>
            <w:tcW w:w="0" w:type="auto"/>
            <w:tcBorders>
              <w:top w:val="nil"/>
              <w:bottom w:val="nil"/>
            </w:tcBorders>
          </w:tcPr>
          <w:p w:rsidR="0017677A" w:rsidRPr="00AF559F" w:rsidRDefault="00AF559F" w:rsidP="00AF559F">
            <w:pPr>
              <w:pStyle w:val="Intable"/>
            </w:pPr>
            <w:r w:rsidRPr="00AF559F">
              <w:t>-2.2388e+000</w:t>
            </w:r>
          </w:p>
        </w:tc>
        <w:tc>
          <w:tcPr>
            <w:tcW w:w="0" w:type="auto"/>
            <w:tcBorders>
              <w:top w:val="nil"/>
              <w:bottom w:val="nil"/>
            </w:tcBorders>
          </w:tcPr>
          <w:p w:rsidR="0017677A" w:rsidRPr="00AF559F" w:rsidRDefault="00AF559F" w:rsidP="00AF559F">
            <w:pPr>
              <w:pStyle w:val="Intable"/>
              <w:cnfStyle w:val="000000100000"/>
            </w:pPr>
            <w:r w:rsidRPr="00AF559F">
              <w:t>-3.4561e+000</w:t>
            </w:r>
          </w:p>
        </w:tc>
        <w:tc>
          <w:tcPr>
            <w:tcW w:w="0" w:type="auto"/>
            <w:tcBorders>
              <w:top w:val="nil"/>
              <w:bottom w:val="nil"/>
            </w:tcBorders>
          </w:tcPr>
          <w:p w:rsidR="0017677A" w:rsidRPr="00AF559F" w:rsidRDefault="00AF559F" w:rsidP="00AF559F">
            <w:pPr>
              <w:pStyle w:val="Intable"/>
              <w:cnfStyle w:val="000000100000"/>
            </w:pPr>
            <w:r w:rsidRPr="00AF559F">
              <w:t>-3.4930e+000</w:t>
            </w:r>
          </w:p>
        </w:tc>
        <w:tc>
          <w:tcPr>
            <w:tcW w:w="0" w:type="auto"/>
            <w:tcBorders>
              <w:top w:val="nil"/>
              <w:bottom w:val="nil"/>
            </w:tcBorders>
          </w:tcPr>
          <w:p w:rsidR="0017677A" w:rsidRPr="00AF559F" w:rsidRDefault="00AF559F" w:rsidP="00AF559F">
            <w:pPr>
              <w:pStyle w:val="Intable"/>
              <w:cnfStyle w:val="000000100000"/>
            </w:pPr>
            <w:r w:rsidRPr="00AF559F">
              <w:t>-3.5080e+000</w:t>
            </w:r>
          </w:p>
        </w:tc>
        <w:tc>
          <w:tcPr>
            <w:tcW w:w="0" w:type="auto"/>
            <w:tcBorders>
              <w:top w:val="nil"/>
              <w:bottom w:val="nil"/>
            </w:tcBorders>
          </w:tcPr>
          <w:p w:rsidR="0017677A" w:rsidRPr="00AF559F" w:rsidRDefault="00AF559F" w:rsidP="00AF559F">
            <w:pPr>
              <w:pStyle w:val="Intable"/>
              <w:cnfStyle w:val="000000100000"/>
            </w:pPr>
            <w:r w:rsidRPr="00AF559F">
              <w:t>-3.7788e+000</w:t>
            </w:r>
          </w:p>
        </w:tc>
        <w:tc>
          <w:tcPr>
            <w:tcW w:w="0" w:type="auto"/>
            <w:tcBorders>
              <w:top w:val="nil"/>
              <w:bottom w:val="nil"/>
            </w:tcBorders>
          </w:tcPr>
          <w:p w:rsidR="0017677A" w:rsidRPr="00AF559F" w:rsidRDefault="00AF559F" w:rsidP="00AF559F">
            <w:pPr>
              <w:pStyle w:val="Intable"/>
              <w:cnfStyle w:val="000000100000"/>
            </w:pPr>
            <w:r w:rsidRPr="00AF559F">
              <w:t>-3.4263e-001</w:t>
            </w:r>
          </w:p>
        </w:tc>
        <w:tc>
          <w:tcPr>
            <w:tcW w:w="0" w:type="auto"/>
            <w:tcBorders>
              <w:top w:val="nil"/>
              <w:bottom w:val="nil"/>
            </w:tcBorders>
          </w:tcPr>
          <w:p w:rsidR="0017677A" w:rsidRPr="00AF559F" w:rsidRDefault="0017677A" w:rsidP="00AF559F">
            <w:pPr>
              <w:pStyle w:val="Intable"/>
              <w:cnfStyle w:val="000000100000"/>
            </w:pPr>
            <w:r w:rsidRPr="00AF559F">
              <w:t>radians</w:t>
            </w:r>
          </w:p>
        </w:tc>
      </w:tr>
      <w:tr w:rsidR="0017677A" w:rsidTr="009C2F41">
        <w:trPr>
          <w:jc w:val="center"/>
        </w:trPr>
        <w:tc>
          <w:tcPr>
            <w:cnfStyle w:val="001000000000"/>
            <w:tcW w:w="0" w:type="auto"/>
            <w:tcBorders>
              <w:top w:val="nil"/>
              <w:left w:val="nil"/>
              <w:bottom w:val="nil"/>
              <w:right w:val="nil"/>
            </w:tcBorders>
          </w:tcPr>
          <w:p w:rsidR="0017677A" w:rsidRPr="00AF559F" w:rsidRDefault="00AF559F" w:rsidP="00AF559F">
            <w:pPr>
              <w:pStyle w:val="Intable"/>
            </w:pPr>
            <w:r w:rsidRPr="00AF559F">
              <w:t>4.0414e+000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2.8274e+000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2.7925e+000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2.7776e+000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2.5091e+000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5.9389e+000</w:t>
            </w:r>
          </w:p>
        </w:tc>
        <w:tc>
          <w:tcPr>
            <w:tcW w:w="0" w:type="auto"/>
            <w:tcBorders>
              <w:top w:val="nil"/>
              <w:left w:val="nil"/>
              <w:bottom w:val="nil"/>
              <w:right w:val="nil"/>
            </w:tcBorders>
          </w:tcPr>
          <w:p w:rsidR="0017677A" w:rsidRPr="00AF559F" w:rsidRDefault="0017677A" w:rsidP="00AF559F">
            <w:pPr>
              <w:pStyle w:val="Intable"/>
              <w:cnfStyle w:val="000000000000"/>
            </w:pPr>
            <w:r w:rsidRPr="00AF559F">
              <w:t>radians</w:t>
            </w:r>
          </w:p>
        </w:tc>
      </w:tr>
      <w:tr w:rsidR="0017677A" w:rsidTr="009C2F41">
        <w:trPr>
          <w:cnfStyle w:val="000000100000"/>
          <w:jc w:val="center"/>
        </w:trPr>
        <w:tc>
          <w:tcPr>
            <w:cnfStyle w:val="001000000000"/>
            <w:tcW w:w="0" w:type="auto"/>
            <w:tcBorders>
              <w:top w:val="nil"/>
              <w:bottom w:val="nil"/>
            </w:tcBorders>
          </w:tcPr>
          <w:p w:rsidR="0017677A" w:rsidRPr="00AF559F" w:rsidRDefault="00AF559F" w:rsidP="00AF559F">
            <w:pPr>
              <w:pStyle w:val="Intable"/>
            </w:pPr>
            <w:r w:rsidRPr="00AF559F">
              <w:t>2.4182e+000</w:t>
            </w:r>
          </w:p>
        </w:tc>
        <w:tc>
          <w:tcPr>
            <w:tcW w:w="0" w:type="auto"/>
            <w:tcBorders>
              <w:top w:val="nil"/>
              <w:bottom w:val="nil"/>
            </w:tcBorders>
          </w:tcPr>
          <w:p w:rsidR="0017677A" w:rsidRPr="00AF559F" w:rsidRDefault="00AF559F" w:rsidP="00AF559F">
            <w:pPr>
              <w:pStyle w:val="Intable"/>
              <w:cnfStyle w:val="000000100000"/>
            </w:pPr>
            <w:r w:rsidRPr="00AF559F">
              <w:t>1.9456e+000</w:t>
            </w:r>
          </w:p>
        </w:tc>
        <w:tc>
          <w:tcPr>
            <w:tcW w:w="0" w:type="auto"/>
            <w:tcBorders>
              <w:top w:val="nil"/>
              <w:bottom w:val="nil"/>
            </w:tcBorders>
          </w:tcPr>
          <w:p w:rsidR="0017677A" w:rsidRPr="00AF559F" w:rsidRDefault="00AF559F" w:rsidP="00AF559F">
            <w:pPr>
              <w:pStyle w:val="Intable"/>
              <w:cnfStyle w:val="000000100000"/>
            </w:pPr>
            <w:r w:rsidRPr="00AF559F">
              <w:t>1.9967e-001</w:t>
            </w:r>
          </w:p>
        </w:tc>
        <w:tc>
          <w:tcPr>
            <w:tcW w:w="0" w:type="auto"/>
            <w:tcBorders>
              <w:top w:val="nil"/>
              <w:bottom w:val="nil"/>
            </w:tcBorders>
          </w:tcPr>
          <w:p w:rsidR="0017677A" w:rsidRPr="00AF559F" w:rsidRDefault="00AF559F" w:rsidP="00AF559F">
            <w:pPr>
              <w:pStyle w:val="Intable"/>
              <w:cnfStyle w:val="000000100000"/>
            </w:pPr>
            <w:r w:rsidRPr="00AF559F">
              <w:t>3.0359e+000</w:t>
            </w:r>
          </w:p>
        </w:tc>
        <w:tc>
          <w:tcPr>
            <w:tcW w:w="0" w:type="auto"/>
            <w:tcBorders>
              <w:top w:val="nil"/>
              <w:bottom w:val="nil"/>
            </w:tcBorders>
          </w:tcPr>
          <w:p w:rsidR="0017677A" w:rsidRPr="00AF559F" w:rsidRDefault="00AF559F" w:rsidP="00AF559F">
            <w:pPr>
              <w:pStyle w:val="Intable"/>
              <w:cnfStyle w:val="000000100000"/>
            </w:pPr>
            <w:r w:rsidRPr="00AF559F">
              <w:t>6.2344e-001</w:t>
            </w:r>
          </w:p>
        </w:tc>
        <w:tc>
          <w:tcPr>
            <w:tcW w:w="0" w:type="auto"/>
            <w:tcBorders>
              <w:top w:val="nil"/>
              <w:bottom w:val="nil"/>
            </w:tcBorders>
          </w:tcPr>
          <w:p w:rsidR="0017677A" w:rsidRPr="00AF559F" w:rsidRDefault="00AF559F" w:rsidP="00AF559F">
            <w:pPr>
              <w:pStyle w:val="Intable"/>
              <w:cnfStyle w:val="000000100000"/>
            </w:pPr>
            <w:r w:rsidRPr="00AF559F">
              <w:t>7.5509e+000</w:t>
            </w:r>
          </w:p>
        </w:tc>
        <w:tc>
          <w:tcPr>
            <w:tcW w:w="0" w:type="auto"/>
            <w:tcBorders>
              <w:top w:val="nil"/>
              <w:bottom w:val="nil"/>
            </w:tcBorders>
          </w:tcPr>
          <w:p w:rsidR="0017677A" w:rsidRPr="00AF559F" w:rsidRDefault="0017677A" w:rsidP="00AF559F">
            <w:pPr>
              <w:pStyle w:val="Intable"/>
              <w:cnfStyle w:val="000000100000"/>
            </w:pPr>
            <w:r w:rsidRPr="00AF559F">
              <w:t>radians</w:t>
            </w:r>
          </w:p>
        </w:tc>
      </w:tr>
      <w:tr w:rsidR="0017677A" w:rsidTr="009C2F41">
        <w:trPr>
          <w:jc w:val="center"/>
        </w:trPr>
        <w:tc>
          <w:tcPr>
            <w:cnfStyle w:val="001000000000"/>
            <w:tcW w:w="0" w:type="auto"/>
            <w:tcBorders>
              <w:top w:val="nil"/>
              <w:left w:val="nil"/>
              <w:bottom w:val="nil"/>
              <w:right w:val="nil"/>
            </w:tcBorders>
          </w:tcPr>
          <w:p w:rsidR="0017677A" w:rsidRPr="00AF559F" w:rsidRDefault="00AF559F" w:rsidP="00AF559F">
            <w:pPr>
              <w:pStyle w:val="Intable"/>
            </w:pPr>
            <w:r w:rsidRPr="00AF559F">
              <w:t>2.4182e+000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1.9456e+000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1.9967e-001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3.0359e+000</w:t>
            </w:r>
          </w:p>
        </w:tc>
        <w:tc>
          <w:tcPr>
            <w:tcW w:w="0" w:type="auto"/>
            <w:tcBorders>
              <w:top w:val="nil"/>
              <w:left w:val="nil"/>
              <w:bottom w:val="nil"/>
              <w:right w:val="nil"/>
            </w:tcBorders>
          </w:tcPr>
          <w:p w:rsidR="0017677A" w:rsidRPr="00AF559F" w:rsidRDefault="00AF559F" w:rsidP="00AF559F">
            <w:pPr>
              <w:pStyle w:val="Intable"/>
              <w:cnfStyle w:val="000000000000"/>
            </w:pPr>
            <w:r w:rsidRPr="00AF559F">
              <w:t>6.2345e-001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7.5509e+000</w:t>
            </w:r>
          </w:p>
        </w:tc>
        <w:tc>
          <w:tcPr>
            <w:tcW w:w="0" w:type="auto"/>
            <w:tcBorders>
              <w:top w:val="nil"/>
              <w:left w:val="nil"/>
              <w:bottom w:val="nil"/>
              <w:right w:val="nil"/>
            </w:tcBorders>
          </w:tcPr>
          <w:p w:rsidR="0017677A" w:rsidRPr="00AF559F" w:rsidRDefault="0017677A" w:rsidP="00AF559F">
            <w:pPr>
              <w:pStyle w:val="Intable"/>
              <w:cnfStyle w:val="000000000000"/>
            </w:pPr>
            <w:r w:rsidRPr="00AF559F">
              <w:t>radians</w:t>
            </w:r>
          </w:p>
        </w:tc>
      </w:tr>
      <w:tr w:rsidR="0017677A" w:rsidTr="009C2F41">
        <w:trPr>
          <w:cnfStyle w:val="000000100000"/>
          <w:jc w:val="center"/>
        </w:trPr>
        <w:tc>
          <w:tcPr>
            <w:cnfStyle w:val="001000000000"/>
            <w:tcW w:w="0" w:type="auto"/>
            <w:tcBorders>
              <w:top w:val="nil"/>
              <w:bottom w:val="nil"/>
            </w:tcBorders>
          </w:tcPr>
          <w:p w:rsidR="0017677A" w:rsidRPr="00AF559F" w:rsidRDefault="00AF559F" w:rsidP="00AF559F">
            <w:pPr>
              <w:pStyle w:val="Intable"/>
            </w:pPr>
            <w:r w:rsidRPr="00AF559F">
              <w:t>2.6621e+007</w:t>
            </w:r>
          </w:p>
        </w:tc>
        <w:tc>
          <w:tcPr>
            <w:tcW w:w="0" w:type="auto"/>
            <w:tcBorders>
              <w:top w:val="nil"/>
              <w:bottom w:val="nil"/>
            </w:tcBorders>
          </w:tcPr>
          <w:p w:rsidR="0017677A" w:rsidRPr="00AF559F" w:rsidRDefault="00AF559F" w:rsidP="00AF559F">
            <w:pPr>
              <w:pStyle w:val="Intable"/>
              <w:cnfStyle w:val="000000100000"/>
            </w:pPr>
            <w:r w:rsidRPr="00AF559F">
              <w:t>2.6589e+007</w:t>
            </w:r>
          </w:p>
        </w:tc>
        <w:tc>
          <w:tcPr>
            <w:tcW w:w="0" w:type="auto"/>
            <w:tcBorders>
              <w:top w:val="nil"/>
              <w:bottom w:val="nil"/>
            </w:tcBorders>
          </w:tcPr>
          <w:p w:rsidR="0017677A" w:rsidRPr="00AF559F" w:rsidRDefault="00AF559F" w:rsidP="00AF559F">
            <w:pPr>
              <w:pStyle w:val="Intable"/>
              <w:cnfStyle w:val="000000100000"/>
            </w:pPr>
            <w:r w:rsidRPr="00AF559F">
              <w:t>2.6730e+007</w:t>
            </w:r>
          </w:p>
        </w:tc>
        <w:tc>
          <w:tcPr>
            <w:tcW w:w="0" w:type="auto"/>
            <w:tcBorders>
              <w:top w:val="nil"/>
              <w:bottom w:val="nil"/>
            </w:tcBorders>
          </w:tcPr>
          <w:p w:rsidR="0017677A" w:rsidRPr="00AF559F" w:rsidRDefault="00AF559F" w:rsidP="00AF559F">
            <w:pPr>
              <w:pStyle w:val="Intable"/>
              <w:cnfStyle w:val="000000100000"/>
            </w:pPr>
            <w:r w:rsidRPr="00AF559F">
              <w:t>2.6729e+007</w:t>
            </w:r>
          </w:p>
        </w:tc>
        <w:tc>
          <w:tcPr>
            <w:tcW w:w="0" w:type="auto"/>
            <w:tcBorders>
              <w:top w:val="nil"/>
              <w:bottom w:val="nil"/>
            </w:tcBorders>
          </w:tcPr>
          <w:p w:rsidR="0017677A" w:rsidRPr="00AF559F" w:rsidRDefault="00AF559F" w:rsidP="00AF559F">
            <w:pPr>
              <w:pStyle w:val="Intable"/>
              <w:cnfStyle w:val="000000100000"/>
            </w:pPr>
            <w:r w:rsidRPr="00AF559F">
              <w:t>2.6729e+007</w:t>
            </w:r>
          </w:p>
        </w:tc>
        <w:tc>
          <w:tcPr>
            <w:tcW w:w="0" w:type="auto"/>
            <w:tcBorders>
              <w:top w:val="nil"/>
              <w:bottom w:val="nil"/>
            </w:tcBorders>
          </w:tcPr>
          <w:p w:rsidR="0017677A" w:rsidRPr="00AF559F" w:rsidRDefault="00AF559F" w:rsidP="00AF559F">
            <w:pPr>
              <w:pStyle w:val="Intable"/>
              <w:cnfStyle w:val="000000100000"/>
            </w:pPr>
            <w:r w:rsidRPr="00AF559F">
              <w:t>2.6435e+007</w:t>
            </w:r>
          </w:p>
        </w:tc>
        <w:tc>
          <w:tcPr>
            <w:tcW w:w="0" w:type="auto"/>
            <w:tcBorders>
              <w:top w:val="nil"/>
              <w:bottom w:val="nil"/>
            </w:tcBorders>
          </w:tcPr>
          <w:p w:rsidR="0017677A" w:rsidRPr="00AF559F" w:rsidRDefault="0017677A" w:rsidP="00AF559F">
            <w:pPr>
              <w:pStyle w:val="Intable"/>
              <w:cnfStyle w:val="000000100000"/>
            </w:pPr>
            <w:r w:rsidRPr="00AF559F">
              <w:t>meters</w:t>
            </w:r>
          </w:p>
        </w:tc>
      </w:tr>
      <w:tr w:rsidR="0017677A" w:rsidTr="009C2F41">
        <w:trPr>
          <w:jc w:val="center"/>
        </w:trPr>
        <w:tc>
          <w:tcPr>
            <w:cnfStyle w:val="001000000000"/>
            <w:tcW w:w="0" w:type="auto"/>
            <w:tcBorders>
              <w:top w:val="nil"/>
              <w:left w:val="nil"/>
              <w:bottom w:val="nil"/>
              <w:right w:val="nil"/>
            </w:tcBorders>
          </w:tcPr>
          <w:p w:rsidR="0017677A" w:rsidRPr="00AF559F" w:rsidRDefault="00AF559F" w:rsidP="00AF559F">
            <w:pPr>
              <w:pStyle w:val="Intable"/>
            </w:pPr>
            <w:r w:rsidRPr="00AF559F">
              <w:t>9.5484e-001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9.4345e-001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9.5860e-001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9.4454e-001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9.8588e-001</w:t>
            </w:r>
          </w:p>
        </w:tc>
        <w:tc>
          <w:tcPr>
            <w:tcW w:w="0" w:type="auto"/>
            <w:tcBorders>
              <w:top w:val="nil"/>
              <w:left w:val="nil"/>
              <w:bottom w:val="nil"/>
              <w:right w:val="nil"/>
            </w:tcBorders>
          </w:tcPr>
          <w:p w:rsidR="0017677A" w:rsidRPr="00AF559F" w:rsidRDefault="00AF559F" w:rsidP="00AF559F">
            <w:pPr>
              <w:pStyle w:val="Intable"/>
              <w:cnfStyle w:val="000000000000"/>
            </w:pPr>
            <w:r w:rsidRPr="00AF559F">
              <w:t>9.5084e-001</w:t>
            </w:r>
          </w:p>
        </w:tc>
        <w:tc>
          <w:tcPr>
            <w:tcW w:w="0" w:type="auto"/>
            <w:tcBorders>
              <w:top w:val="nil"/>
              <w:left w:val="nil"/>
              <w:bottom w:val="nil"/>
              <w:right w:val="nil"/>
            </w:tcBorders>
          </w:tcPr>
          <w:p w:rsidR="0017677A" w:rsidRPr="00AF559F" w:rsidRDefault="0017677A" w:rsidP="00AF559F">
            <w:pPr>
              <w:pStyle w:val="Intable"/>
              <w:cnfStyle w:val="000000000000"/>
            </w:pPr>
            <w:r w:rsidRPr="00AF559F">
              <w:t>radians</w:t>
            </w:r>
          </w:p>
        </w:tc>
      </w:tr>
      <w:tr w:rsidR="0017677A" w:rsidTr="009C2F41">
        <w:trPr>
          <w:cnfStyle w:val="000000100000"/>
          <w:jc w:val="center"/>
        </w:trPr>
        <w:tc>
          <w:tcPr>
            <w:cnfStyle w:val="001000000000"/>
            <w:tcW w:w="0" w:type="auto"/>
            <w:tcBorders>
              <w:top w:val="nil"/>
              <w:bottom w:val="nil"/>
            </w:tcBorders>
          </w:tcPr>
          <w:p w:rsidR="0017677A" w:rsidRPr="00AF559F" w:rsidRDefault="00AF559F" w:rsidP="00AF559F">
            <w:pPr>
              <w:pStyle w:val="Intable"/>
            </w:pPr>
            <w:r w:rsidRPr="00AF559F">
              <w:t>-1.6003e+001</w:t>
            </w:r>
          </w:p>
        </w:tc>
        <w:tc>
          <w:tcPr>
            <w:tcW w:w="0" w:type="auto"/>
            <w:tcBorders>
              <w:top w:val="nil"/>
              <w:bottom w:val="nil"/>
            </w:tcBorders>
          </w:tcPr>
          <w:p w:rsidR="0017677A" w:rsidRPr="00AF559F" w:rsidRDefault="00AF559F" w:rsidP="00AF559F">
            <w:pPr>
              <w:pStyle w:val="Intable"/>
              <w:cnfStyle w:val="000000100000"/>
            </w:pPr>
            <w:r w:rsidRPr="00AF559F">
              <w:t>-2.0245e+001</w:t>
            </w:r>
          </w:p>
        </w:tc>
        <w:tc>
          <w:tcPr>
            <w:tcW w:w="0" w:type="auto"/>
            <w:tcBorders>
              <w:top w:val="nil"/>
              <w:bottom w:val="nil"/>
            </w:tcBorders>
          </w:tcPr>
          <w:p w:rsidR="0017677A" w:rsidRPr="00AF559F" w:rsidRDefault="00AF559F" w:rsidP="00AF559F">
            <w:pPr>
              <w:pStyle w:val="Intable"/>
              <w:cnfStyle w:val="000000100000"/>
            </w:pPr>
            <w:r w:rsidRPr="00AF559F">
              <w:t>-1.9147e+001</w:t>
            </w:r>
          </w:p>
        </w:tc>
        <w:tc>
          <w:tcPr>
            <w:tcW w:w="0" w:type="auto"/>
            <w:tcBorders>
              <w:top w:val="nil"/>
              <w:bottom w:val="nil"/>
            </w:tcBorders>
          </w:tcPr>
          <w:p w:rsidR="0017677A" w:rsidRPr="00AF559F" w:rsidRDefault="00AF559F" w:rsidP="00AF559F">
            <w:pPr>
              <w:pStyle w:val="Intable"/>
              <w:cnfStyle w:val="000000100000"/>
            </w:pPr>
            <w:r w:rsidRPr="00AF559F">
              <w:t>-1.4987e+001</w:t>
            </w:r>
          </w:p>
        </w:tc>
        <w:tc>
          <w:tcPr>
            <w:tcW w:w="0" w:type="auto"/>
            <w:tcBorders>
              <w:top w:val="nil"/>
              <w:bottom w:val="nil"/>
            </w:tcBorders>
          </w:tcPr>
          <w:p w:rsidR="0017677A" w:rsidRPr="00AF559F" w:rsidRDefault="00AF559F" w:rsidP="00AF559F">
            <w:pPr>
              <w:pStyle w:val="Intable"/>
              <w:cnfStyle w:val="000000100000"/>
            </w:pPr>
            <w:r w:rsidRPr="00AF559F">
              <w:t>-1.8103e+001</w:t>
            </w:r>
          </w:p>
        </w:tc>
        <w:tc>
          <w:tcPr>
            <w:tcW w:w="0" w:type="auto"/>
            <w:tcBorders>
              <w:top w:val="nil"/>
              <w:bottom w:val="nil"/>
            </w:tcBorders>
          </w:tcPr>
          <w:p w:rsidR="0017677A" w:rsidRPr="00AF559F" w:rsidRDefault="00AF559F" w:rsidP="00AF559F">
            <w:pPr>
              <w:pStyle w:val="Intable"/>
              <w:cnfStyle w:val="000000100000"/>
            </w:pPr>
            <w:r w:rsidRPr="00AF559F">
              <w:t>-2.0220e+001</w:t>
            </w:r>
          </w:p>
        </w:tc>
        <w:tc>
          <w:tcPr>
            <w:tcW w:w="0" w:type="auto"/>
            <w:tcBorders>
              <w:top w:val="nil"/>
              <w:bottom w:val="nil"/>
            </w:tcBorders>
          </w:tcPr>
          <w:p w:rsidR="0017677A" w:rsidRPr="00AF559F" w:rsidRDefault="0017677A" w:rsidP="00AF559F">
            <w:pPr>
              <w:pStyle w:val="Intable"/>
              <w:cnfStyle w:val="000000100000"/>
            </w:pPr>
            <w:r w:rsidRPr="00AF559F">
              <w:t>radians</w:t>
            </w:r>
          </w:p>
        </w:tc>
      </w:tr>
      <w:tr w:rsidR="0017677A" w:rsidTr="009C2F41">
        <w:trPr>
          <w:jc w:val="center"/>
        </w:trPr>
        <w:tc>
          <w:tcPr>
            <w:cnfStyle w:val="001000000000"/>
            <w:tcW w:w="0" w:type="auto"/>
            <w:tcBorders>
              <w:top w:val="nil"/>
              <w:left w:val="nil"/>
              <w:bottom w:val="nil"/>
              <w:right w:val="nil"/>
            </w:tcBorders>
          </w:tcPr>
          <w:p w:rsidR="0017677A" w:rsidRPr="00AF559F" w:rsidRDefault="00AF559F" w:rsidP="00AF559F">
            <w:pPr>
              <w:pStyle w:val="Intable"/>
            </w:pPr>
            <w:r w:rsidRPr="00AF559F">
              <w:t>2.6559e+007</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2.6559e+007</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2.6560e+007</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2.6561e+007</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2.6561e+007</w:t>
            </w:r>
          </w:p>
        </w:tc>
        <w:tc>
          <w:tcPr>
            <w:tcW w:w="0" w:type="auto"/>
            <w:tcBorders>
              <w:top w:val="nil"/>
              <w:left w:val="nil"/>
              <w:bottom w:val="nil"/>
              <w:right w:val="nil"/>
            </w:tcBorders>
          </w:tcPr>
          <w:p w:rsidR="0017677A" w:rsidRPr="00AF559F" w:rsidRDefault="00AF559F" w:rsidP="00AF559F">
            <w:pPr>
              <w:pStyle w:val="Intable"/>
              <w:cnfStyle w:val="000000000000"/>
            </w:pPr>
            <w:r w:rsidRPr="00AF559F">
              <w:t>2.6560e+007</w:t>
            </w:r>
          </w:p>
        </w:tc>
        <w:tc>
          <w:tcPr>
            <w:tcW w:w="0" w:type="auto"/>
            <w:tcBorders>
              <w:top w:val="nil"/>
              <w:left w:val="nil"/>
              <w:bottom w:val="nil"/>
              <w:right w:val="nil"/>
            </w:tcBorders>
          </w:tcPr>
          <w:p w:rsidR="0017677A" w:rsidRPr="00AF559F" w:rsidRDefault="0017677A" w:rsidP="00AF559F">
            <w:pPr>
              <w:pStyle w:val="Intable"/>
              <w:cnfStyle w:val="000000000000"/>
            </w:pPr>
            <w:r w:rsidRPr="00AF559F">
              <w:t>meters</w:t>
            </w:r>
          </w:p>
        </w:tc>
      </w:tr>
      <w:tr w:rsidR="0017677A" w:rsidTr="009C2F41">
        <w:trPr>
          <w:cnfStyle w:val="000000100000"/>
          <w:jc w:val="center"/>
        </w:trPr>
        <w:tc>
          <w:tcPr>
            <w:cnfStyle w:val="001000000000"/>
            <w:tcW w:w="0" w:type="auto"/>
            <w:tcBorders>
              <w:top w:val="nil"/>
              <w:bottom w:val="single" w:sz="8" w:space="0" w:color="000000" w:themeColor="text1"/>
            </w:tcBorders>
          </w:tcPr>
          <w:p w:rsidR="0017677A" w:rsidRPr="00AF559F" w:rsidRDefault="00AF559F" w:rsidP="00AF559F">
            <w:pPr>
              <w:pStyle w:val="Intable"/>
            </w:pPr>
            <w:r w:rsidRPr="00AF559F">
              <w:t>3.7472e-003</w:t>
            </w:r>
          </w:p>
        </w:tc>
        <w:tc>
          <w:tcPr>
            <w:tcW w:w="0" w:type="auto"/>
            <w:tcBorders>
              <w:top w:val="nil"/>
              <w:bottom w:val="single" w:sz="8" w:space="0" w:color="000000" w:themeColor="text1"/>
            </w:tcBorders>
          </w:tcPr>
          <w:p w:rsidR="0017677A" w:rsidRPr="00AF559F" w:rsidRDefault="00AF559F" w:rsidP="00AF559F">
            <w:pPr>
              <w:pStyle w:val="Intable"/>
              <w:cnfStyle w:val="000000100000"/>
            </w:pPr>
            <w:r w:rsidRPr="00AF559F">
              <w:t>1.1916e-003</w:t>
            </w:r>
          </w:p>
        </w:tc>
        <w:tc>
          <w:tcPr>
            <w:tcW w:w="0" w:type="auto"/>
            <w:tcBorders>
              <w:top w:val="nil"/>
              <w:bottom w:val="single" w:sz="8" w:space="0" w:color="000000" w:themeColor="text1"/>
            </w:tcBorders>
          </w:tcPr>
          <w:p w:rsidR="0017677A" w:rsidRPr="00AF559F" w:rsidRDefault="00AF559F" w:rsidP="00AF559F">
            <w:pPr>
              <w:pStyle w:val="Intable"/>
              <w:cnfStyle w:val="000000100000"/>
            </w:pPr>
            <w:r w:rsidRPr="00AF559F">
              <w:t>6.8008e-003</w:t>
            </w:r>
          </w:p>
        </w:tc>
        <w:tc>
          <w:tcPr>
            <w:tcW w:w="0" w:type="auto"/>
            <w:tcBorders>
              <w:top w:val="nil"/>
              <w:bottom w:val="single" w:sz="8" w:space="0" w:color="000000" w:themeColor="text1"/>
            </w:tcBorders>
          </w:tcPr>
          <w:p w:rsidR="0017677A" w:rsidRPr="00AF559F" w:rsidRDefault="00AF559F" w:rsidP="00AF559F">
            <w:pPr>
              <w:pStyle w:val="Intable"/>
              <w:cnfStyle w:val="000000100000"/>
            </w:pPr>
            <w:r w:rsidRPr="00AF559F">
              <w:t>6.7628e-003</w:t>
            </w:r>
          </w:p>
        </w:tc>
        <w:tc>
          <w:tcPr>
            <w:tcW w:w="0" w:type="auto"/>
            <w:tcBorders>
              <w:top w:val="nil"/>
              <w:bottom w:val="single" w:sz="8" w:space="0" w:color="000000" w:themeColor="text1"/>
            </w:tcBorders>
          </w:tcPr>
          <w:p w:rsidR="0017677A" w:rsidRPr="00AF559F" w:rsidRDefault="00AF559F" w:rsidP="00AF559F">
            <w:pPr>
              <w:pStyle w:val="Intable"/>
              <w:cnfStyle w:val="000000100000"/>
            </w:pPr>
            <w:r w:rsidRPr="00AF559F">
              <w:t>7.8766e-003</w:t>
            </w:r>
          </w:p>
        </w:tc>
        <w:tc>
          <w:tcPr>
            <w:tcW w:w="0" w:type="auto"/>
            <w:tcBorders>
              <w:top w:val="nil"/>
              <w:bottom w:val="single" w:sz="8" w:space="0" w:color="000000" w:themeColor="text1"/>
            </w:tcBorders>
          </w:tcPr>
          <w:p w:rsidR="0017677A" w:rsidRPr="00AF559F" w:rsidRDefault="00AF559F" w:rsidP="00AF559F">
            <w:pPr>
              <w:pStyle w:val="Intable"/>
              <w:cnfStyle w:val="000000100000"/>
            </w:pPr>
            <w:r w:rsidRPr="00AF559F">
              <w:t>5.0219e-003</w:t>
            </w:r>
          </w:p>
        </w:tc>
        <w:tc>
          <w:tcPr>
            <w:tcW w:w="0" w:type="auto"/>
            <w:tcBorders>
              <w:top w:val="nil"/>
              <w:bottom w:val="single" w:sz="8" w:space="0" w:color="000000" w:themeColor="text1"/>
            </w:tcBorders>
          </w:tcPr>
          <w:p w:rsidR="0017677A" w:rsidRPr="00AF559F" w:rsidRDefault="0017677A" w:rsidP="00AF559F">
            <w:pPr>
              <w:pStyle w:val="Intable"/>
              <w:cnfStyle w:val="000000100000"/>
            </w:pPr>
            <w:r w:rsidRPr="00AF559F">
              <w:t>-</w:t>
            </w:r>
          </w:p>
        </w:tc>
      </w:tr>
    </w:tbl>
    <w:p w:rsidR="00120032" w:rsidRDefault="00FE51A3" w:rsidP="00FE51A3">
      <w:pPr>
        <w:pStyle w:val="Heading2"/>
      </w:pPr>
      <w:bookmarkStart w:id="31" w:name="_Toc195947121"/>
      <w:bookmarkStart w:id="32" w:name="_Toc195947148"/>
      <w:r>
        <w:lastRenderedPageBreak/>
        <w:t>Ionospheric Error</w:t>
      </w:r>
      <w:bookmarkEnd w:id="31"/>
      <w:bookmarkEnd w:id="32"/>
    </w:p>
    <w:p w:rsidR="00FE51A3" w:rsidRPr="001B7B83" w:rsidRDefault="00FE51A3" w:rsidP="008D7085">
      <w:pPr>
        <w:ind w:firstLine="720"/>
      </w:pPr>
      <w:r>
        <w:t xml:space="preserve">The ionosphere error of GPS is calculating base on Kbobuchar model, so the </w:t>
      </w:r>
      <w:r w:rsidR="00480C16">
        <w:t xml:space="preserve">Matlab </w:t>
      </w:r>
      <w:r>
        <w:t xml:space="preserve">function </w:t>
      </w:r>
      <w:r w:rsidR="00480C16">
        <w:t xml:space="preserve">named </w:t>
      </w:r>
      <w:r w:rsidR="00480C16">
        <w:rPr>
          <w:rFonts w:ascii="Courier New" w:hAnsi="Courier New" w:cs="Courier New"/>
          <w:color w:val="000000"/>
          <w:sz w:val="20"/>
          <w:szCs w:val="20"/>
        </w:rPr>
        <w:t xml:space="preserve">Error_Ionospheric_Klobuchar and </w:t>
      </w:r>
      <w:r w:rsidRPr="001B7B83">
        <w:t xml:space="preserve">computes </w:t>
      </w:r>
      <w:r w:rsidR="00CA12CC">
        <w:t>time</w:t>
      </w:r>
      <w:r w:rsidR="00480C16">
        <w:t xml:space="preserve"> error due to delay in Ionospere.</w:t>
      </w:r>
      <w:r>
        <w:t xml:space="preserve"> The following tables show the function inputs and outputs. The source of function is printed in Appendix. </w:t>
      </w:r>
    </w:p>
    <w:p w:rsidR="00B608B7" w:rsidRDefault="00B608B7" w:rsidP="00B608B7">
      <w:pPr>
        <w:autoSpaceDE w:val="0"/>
        <w:autoSpaceDN w:val="0"/>
        <w:adjustRightInd w:val="0"/>
        <w:spacing w:after="0" w:line="240" w:lineRule="auto"/>
        <w:jc w:val="left"/>
        <w:rPr>
          <w:rFonts w:ascii="Courier New" w:hAnsi="Courier New" w:cs="Courier New"/>
          <w:sz w:val="24"/>
          <w:szCs w:val="24"/>
        </w:rPr>
      </w:pPr>
      <w:r w:rsidRPr="003C06CA">
        <w:t>Function</w:t>
      </w:r>
      <w:r>
        <w:rPr>
          <w:rFonts w:ascii="Courier New" w:hAnsi="Courier New" w:cs="Courier New"/>
          <w:color w:val="000000"/>
          <w:sz w:val="20"/>
          <w:szCs w:val="20"/>
        </w:rPr>
        <w:t xml:space="preserve"> [Output</w:t>
      </w:r>
      <w:r w:rsidR="000F1BCB">
        <w:rPr>
          <w:rFonts w:ascii="Courier New" w:hAnsi="Courier New" w:cs="Courier New"/>
          <w:color w:val="000000"/>
          <w:sz w:val="20"/>
          <w:szCs w:val="20"/>
        </w:rPr>
        <w:t>]</w:t>
      </w:r>
      <w:r>
        <w:rPr>
          <w:rFonts w:ascii="Courier New" w:hAnsi="Courier New" w:cs="Courier New"/>
          <w:color w:val="000000"/>
          <w:sz w:val="20"/>
          <w:szCs w:val="20"/>
        </w:rPr>
        <w:t>=Error_Ionospheric_Klobuchar(Inp1,Inp2,Inp3,Inp4,Inp5)</w:t>
      </w:r>
    </w:p>
    <w:p w:rsidR="00B608B7" w:rsidRDefault="00B608B7" w:rsidP="00FE51A3">
      <w:pPr>
        <w:autoSpaceDE w:val="0"/>
        <w:autoSpaceDN w:val="0"/>
        <w:adjustRightInd w:val="0"/>
        <w:spacing w:after="0" w:line="240" w:lineRule="auto"/>
      </w:pPr>
    </w:p>
    <w:p w:rsidR="004F60DD" w:rsidRPr="000F1BCB" w:rsidRDefault="00FE51A3" w:rsidP="004F60DD">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1 (</w:t>
      </w:r>
      <w:r w:rsidR="00B06B54" w:rsidRPr="000F1BCB">
        <w:rPr>
          <w:rFonts w:ascii="Courier New" w:hAnsi="Courier New" w:cs="Courier New"/>
          <w:sz w:val="20"/>
          <w:szCs w:val="20"/>
        </w:rPr>
        <w:t>3</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r w:rsidR="004F60DD" w:rsidRPr="00B52331">
        <w:t xml:space="preserve">XYZ position of </w:t>
      </w:r>
      <w:r w:rsidR="000F1BCB" w:rsidRPr="00B52331">
        <w:t>receiver</w:t>
      </w:r>
      <w:r w:rsidR="004F60DD" w:rsidRPr="00B52331">
        <w:t xml:space="preserve"> (Meter)</w:t>
      </w:r>
    </w:p>
    <w:p w:rsidR="004F60DD" w:rsidRPr="000F1BCB" w:rsidRDefault="00FE51A3" w:rsidP="004F60DD">
      <w:pPr>
        <w:autoSpaceDE w:val="0"/>
        <w:autoSpaceDN w:val="0"/>
        <w:adjustRightInd w:val="0"/>
        <w:spacing w:after="0" w:line="240" w:lineRule="auto"/>
        <w:jc w:val="left"/>
        <w:rPr>
          <w:rFonts w:ascii="Courier New" w:hAnsi="Courier New" w:cs="Courier New"/>
          <w:sz w:val="20"/>
          <w:szCs w:val="20"/>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2 (</w:t>
      </w:r>
      <w:r w:rsidR="00B06B54" w:rsidRPr="000F1BCB">
        <w:rPr>
          <w:rFonts w:ascii="Courier New" w:hAnsi="Courier New" w:cs="Courier New"/>
          <w:sz w:val="20"/>
          <w:szCs w:val="20"/>
        </w:rPr>
        <w:t>3</w:t>
      </w:r>
      <m:oMath>
        <m:r>
          <m:rPr>
            <m:nor/>
          </m:rPr>
          <w:rPr>
            <w:rFonts w:ascii="Cambria Math" w:hAnsi="Cambria Math" w:cs="Courier New"/>
            <w:sz w:val="20"/>
            <w:szCs w:val="20"/>
          </w:rPr>
          <m:t>×N</m:t>
        </m:r>
      </m:oMath>
      <w:r w:rsidRPr="000F1BCB">
        <w:rPr>
          <w:rFonts w:ascii="Courier New" w:hAnsi="Courier New" w:cs="Courier New"/>
          <w:sz w:val="20"/>
          <w:szCs w:val="20"/>
        </w:rPr>
        <w:t xml:space="preserve">): </w:t>
      </w:r>
      <w:r w:rsidR="004F60DD" w:rsidRPr="00B52331">
        <w:t>XYZ matrix position of GPS satellites (Meter)</w:t>
      </w:r>
    </w:p>
    <w:p w:rsidR="00B06B54" w:rsidRPr="000F1BCB" w:rsidRDefault="00963809" w:rsidP="00384C58">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 xml:space="preserve">3 </w:t>
      </w:r>
      <w:r w:rsidR="00B06B54" w:rsidRPr="000F1BCB">
        <w:rPr>
          <w:rFonts w:ascii="Courier New" w:hAnsi="Courier New" w:cs="Courier New"/>
          <w:sz w:val="20"/>
          <w:szCs w:val="20"/>
        </w:rPr>
        <w:t>(</w:t>
      </w:r>
      <w:r w:rsidR="000F1BCB" w:rsidRPr="000F1BCB">
        <w:rPr>
          <w:rFonts w:ascii="Courier New" w:hAnsi="Courier New" w:cs="Courier New"/>
          <w:sz w:val="20"/>
          <w:szCs w:val="20"/>
        </w:rPr>
        <w:t>1</w:t>
      </w:r>
      <m:oMath>
        <m:r>
          <m:rPr>
            <m:nor/>
          </m:rPr>
          <w:rPr>
            <w:rFonts w:ascii="Cambria Math" w:hAnsi="Cambria Math" w:cs="Courier New"/>
            <w:sz w:val="20"/>
            <w:szCs w:val="20"/>
          </w:rPr>
          <m:t>×4</m:t>
        </m:r>
      </m:oMath>
      <w:r w:rsidR="00B06B54" w:rsidRPr="000F1BCB">
        <w:rPr>
          <w:rFonts w:ascii="Courier New" w:hAnsi="Courier New" w:cs="Courier New"/>
          <w:sz w:val="20"/>
          <w:szCs w:val="20"/>
        </w:rPr>
        <w:t>)</w:t>
      </w:r>
      <w:r w:rsidR="000F1BCB" w:rsidRPr="000F1BCB">
        <w:rPr>
          <w:rFonts w:ascii="Courier New" w:hAnsi="Courier New" w:cs="Courier New"/>
          <w:sz w:val="20"/>
          <w:szCs w:val="20"/>
        </w:rPr>
        <w:t xml:space="preserve">: </w:t>
      </w:r>
      <w:r w:rsidR="000F1BCB" w:rsidRPr="00B52331">
        <w:t>The</w:t>
      </w:r>
      <w:r w:rsidR="00B06B54" w:rsidRPr="00B52331">
        <w:t xml:space="preserve"> coefficients of a cubic equation representing the amplitude of the </w:t>
      </w:r>
      <w:r w:rsidR="00384C58" w:rsidRPr="00B52331">
        <w:t>delay</w:t>
      </w:r>
      <w:r w:rsidR="001B2C68" w:rsidRPr="00B52331">
        <w:t xml:space="preserve"> (Alpha)</w:t>
      </w:r>
    </w:p>
    <w:p w:rsidR="00384C58" w:rsidRPr="000F1BCB" w:rsidRDefault="00963809" w:rsidP="00384C58">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4</w:t>
      </w:r>
      <w:r w:rsidR="00384C58" w:rsidRPr="000F1BCB">
        <w:rPr>
          <w:rFonts w:ascii="Courier New" w:hAnsi="Courier New" w:cs="Courier New"/>
          <w:sz w:val="20"/>
          <w:szCs w:val="20"/>
        </w:rPr>
        <w:t xml:space="preserve"> </w:t>
      </w:r>
      <w:r w:rsidR="000F1BCB" w:rsidRPr="000F1BCB">
        <w:rPr>
          <w:rFonts w:ascii="Courier New" w:hAnsi="Courier New" w:cs="Courier New"/>
          <w:sz w:val="20"/>
          <w:szCs w:val="20"/>
        </w:rPr>
        <w:t>(1</w:t>
      </w:r>
      <m:oMath>
        <m:r>
          <m:rPr>
            <m:nor/>
          </m:rPr>
          <w:rPr>
            <w:rFonts w:ascii="Cambria Math" w:hAnsi="Cambria Math" w:cs="Courier New"/>
            <w:sz w:val="20"/>
            <w:szCs w:val="20"/>
          </w:rPr>
          <m:t>×4</m:t>
        </m:r>
      </m:oMath>
      <w:r w:rsidR="000F1BCB" w:rsidRPr="000F1BCB">
        <w:rPr>
          <w:rFonts w:ascii="Courier New" w:hAnsi="Courier New" w:cs="Courier New"/>
          <w:sz w:val="20"/>
          <w:szCs w:val="20"/>
        </w:rPr>
        <w:t xml:space="preserve">): </w:t>
      </w:r>
      <w:r w:rsidR="000F1BCB" w:rsidRPr="00B52331">
        <w:t>The</w:t>
      </w:r>
      <w:r w:rsidR="00384C58" w:rsidRPr="00B52331">
        <w:t xml:space="preserve"> coefficients of a cubic equation representing the period of the model </w:t>
      </w:r>
      <w:r w:rsidR="001B2C68" w:rsidRPr="00B52331">
        <w:t>(Beta)</w:t>
      </w:r>
    </w:p>
    <w:p w:rsidR="00384C58" w:rsidRPr="000F1BCB" w:rsidRDefault="00963809" w:rsidP="00384C58">
      <w:pPr>
        <w:autoSpaceDE w:val="0"/>
        <w:autoSpaceDN w:val="0"/>
        <w:adjustRightInd w:val="0"/>
        <w:spacing w:after="0" w:line="240" w:lineRule="auto"/>
        <w:jc w:val="left"/>
        <w:rPr>
          <w:rFonts w:ascii="Courier New" w:hAnsi="Courier New" w:cs="Courier New"/>
          <w:sz w:val="24"/>
          <w:szCs w:val="24"/>
        </w:rPr>
      </w:pPr>
      <w:r w:rsidRPr="000F1BCB">
        <w:rPr>
          <w:rFonts w:ascii="Courier New" w:hAnsi="Courier New" w:cs="Courier New"/>
          <w:sz w:val="20"/>
          <w:szCs w:val="20"/>
        </w:rPr>
        <w:t>Inp</w:t>
      </w:r>
      <w:r w:rsidR="007513D8">
        <w:rPr>
          <w:rFonts w:ascii="Courier New" w:hAnsi="Courier New" w:cs="Courier New"/>
          <w:sz w:val="20"/>
          <w:szCs w:val="20"/>
        </w:rPr>
        <w:t>ut</w:t>
      </w:r>
      <w:r w:rsidRPr="000F1BCB">
        <w:rPr>
          <w:rFonts w:ascii="Courier New" w:hAnsi="Courier New" w:cs="Courier New"/>
          <w:sz w:val="20"/>
          <w:szCs w:val="20"/>
        </w:rPr>
        <w:t>5</w:t>
      </w:r>
      <w:r w:rsidR="000F1BCB">
        <w:rPr>
          <w:rFonts w:ascii="Courier New" w:hAnsi="Courier New" w:cs="Courier New"/>
          <w:sz w:val="20"/>
          <w:szCs w:val="20"/>
        </w:rPr>
        <w:t xml:space="preserve"> </w:t>
      </w:r>
      <w:r w:rsidR="000F1BCB" w:rsidRPr="000F1BCB">
        <w:rPr>
          <w:rFonts w:ascii="Courier New" w:hAnsi="Courier New" w:cs="Courier New"/>
          <w:sz w:val="20"/>
          <w:szCs w:val="20"/>
        </w:rPr>
        <w:t>(1</w:t>
      </w:r>
      <m:oMath>
        <m:r>
          <m:rPr>
            <m:nor/>
          </m:rPr>
          <w:rPr>
            <w:rFonts w:ascii="Cambria Math" w:hAnsi="Cambria Math" w:cs="Courier New"/>
            <w:sz w:val="20"/>
            <w:szCs w:val="20"/>
          </w:rPr>
          <m:t>×1</m:t>
        </m:r>
      </m:oMath>
      <w:r w:rsidR="001B2C68" w:rsidRPr="000F1BCB">
        <w:rPr>
          <w:rFonts w:ascii="Courier New" w:hAnsi="Courier New" w:cs="Courier New"/>
          <w:sz w:val="20"/>
          <w:szCs w:val="20"/>
        </w:rPr>
        <w:t>):</w:t>
      </w:r>
      <w:r w:rsidR="00384C58" w:rsidRPr="000F1BCB">
        <w:rPr>
          <w:rFonts w:ascii="Courier New" w:hAnsi="Courier New" w:cs="Courier New"/>
          <w:sz w:val="20"/>
          <w:szCs w:val="20"/>
        </w:rPr>
        <w:t xml:space="preserve"> </w:t>
      </w:r>
      <w:r w:rsidR="00384C58" w:rsidRPr="00B52331">
        <w:t>Time of Week (sec)</w:t>
      </w:r>
    </w:p>
    <w:p w:rsidR="00963809" w:rsidRDefault="00963809" w:rsidP="004F60DD">
      <w:pPr>
        <w:autoSpaceDE w:val="0"/>
        <w:autoSpaceDN w:val="0"/>
        <w:adjustRightInd w:val="0"/>
        <w:spacing w:after="0" w:line="240" w:lineRule="auto"/>
        <w:jc w:val="left"/>
        <w:rPr>
          <w:rFonts w:ascii="Courier New" w:hAnsi="Courier New" w:cs="Courier New"/>
          <w:sz w:val="24"/>
          <w:szCs w:val="24"/>
        </w:rPr>
      </w:pPr>
    </w:p>
    <w:p w:rsidR="00FE51A3" w:rsidRDefault="00FE51A3" w:rsidP="00FE51A3">
      <w:pPr>
        <w:autoSpaceDE w:val="0"/>
        <w:autoSpaceDN w:val="0"/>
        <w:adjustRightInd w:val="0"/>
        <w:spacing w:after="0" w:line="240" w:lineRule="auto"/>
        <w:rPr>
          <w:rFonts w:ascii="Courier New" w:hAnsi="Courier New" w:cs="Courier New"/>
          <w:color w:val="000000"/>
          <w:sz w:val="20"/>
          <w:szCs w:val="20"/>
        </w:rPr>
      </w:pPr>
    </w:p>
    <w:p w:rsidR="00FE51A3" w:rsidRPr="00B52331" w:rsidRDefault="00FE51A3" w:rsidP="00D81E29">
      <w:pPr>
        <w:autoSpaceDE w:val="0"/>
        <w:autoSpaceDN w:val="0"/>
        <w:adjustRightInd w:val="0"/>
        <w:spacing w:after="0" w:line="240" w:lineRule="auto"/>
      </w:pPr>
      <w:r>
        <w:rPr>
          <w:rFonts w:ascii="Courier New" w:hAnsi="Courier New" w:cs="Courier New"/>
          <w:color w:val="000000"/>
          <w:sz w:val="20"/>
          <w:szCs w:val="20"/>
        </w:rPr>
        <w:t>Output (N</w:t>
      </w:r>
      <m:oMath>
        <m:r>
          <m:rPr>
            <m:nor/>
          </m:rPr>
          <w:rPr>
            <w:rFonts w:ascii="Cambria Math" w:hAnsi="Cambria Math" w:cs="Courier New"/>
            <w:color w:val="000000"/>
            <w:sz w:val="20"/>
            <w:szCs w:val="20"/>
          </w:rPr>
          <m:t>×1)</m:t>
        </m:r>
      </m:oMath>
      <w:r>
        <w:rPr>
          <w:rFonts w:ascii="Courier New" w:hAnsi="Courier New" w:cs="Courier New"/>
          <w:color w:val="000000"/>
          <w:sz w:val="20"/>
          <w:szCs w:val="20"/>
        </w:rPr>
        <w:t xml:space="preserve">: </w:t>
      </w:r>
      <w:r w:rsidR="00D81E29" w:rsidRPr="00B52331">
        <w:t xml:space="preserve">Time Delay of </w:t>
      </w:r>
      <w:r w:rsidR="000F1BCB" w:rsidRPr="00B52331">
        <w:t>Ionosphere</w:t>
      </w:r>
      <w:r w:rsidR="00D81E29" w:rsidRPr="00B52331">
        <w:t xml:space="preserve"> (Second)</w:t>
      </w:r>
    </w:p>
    <w:p w:rsidR="008D6C2A" w:rsidRDefault="008D6C2A" w:rsidP="00D81E29">
      <w:pPr>
        <w:autoSpaceDE w:val="0"/>
        <w:autoSpaceDN w:val="0"/>
        <w:adjustRightInd w:val="0"/>
        <w:spacing w:after="0" w:line="240" w:lineRule="auto"/>
        <w:rPr>
          <w:rFonts w:ascii="Courier New" w:hAnsi="Courier New" w:cs="Courier New"/>
          <w:color w:val="000000"/>
          <w:sz w:val="20"/>
          <w:szCs w:val="20"/>
        </w:rPr>
      </w:pPr>
    </w:p>
    <w:p w:rsidR="008D6C2A" w:rsidRDefault="008D6C2A" w:rsidP="008D6C2A">
      <w:pPr>
        <w:pStyle w:val="tabletitle"/>
        <w:rPr>
          <w:rFonts w:ascii="Courier New" w:hAnsi="Courier New" w:cs="Courier New"/>
          <w:color w:val="000000"/>
          <w:sz w:val="20"/>
          <w:szCs w:val="20"/>
        </w:rPr>
      </w:pPr>
      <w:r>
        <w:t xml:space="preserve">Table </w:t>
      </w:r>
      <w:fldSimple w:instr=" SEQ Table \* ARABIC ">
        <w:r w:rsidR="0089762C">
          <w:rPr>
            <w:noProof/>
          </w:rPr>
          <w:t>18</w:t>
        </w:r>
      </w:fldSimple>
      <w:r>
        <w:t xml:space="preserve">. Function input format for </w:t>
      </w:r>
      <w:r>
        <w:rPr>
          <w:rFonts w:ascii="Courier New" w:hAnsi="Courier New" w:cs="Courier New"/>
          <w:color w:val="000000"/>
          <w:sz w:val="20"/>
          <w:szCs w:val="20"/>
        </w:rPr>
        <w:t>Error_Ionospheric_Klobuchar</w:t>
      </w:r>
    </w:p>
    <w:p w:rsidR="00A12D1D" w:rsidRDefault="00A12D1D" w:rsidP="00D81E29">
      <w:pPr>
        <w:autoSpaceDE w:val="0"/>
        <w:autoSpaceDN w:val="0"/>
        <w:adjustRightInd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2943"/>
        <w:gridCol w:w="6633"/>
      </w:tblGrid>
      <w:tr w:rsidR="007513D8" w:rsidTr="00364EFB">
        <w:tc>
          <w:tcPr>
            <w:tcW w:w="2943" w:type="dxa"/>
          </w:tcPr>
          <w:tbl>
            <w:tblPr>
              <w:tblStyle w:val="LightShading2"/>
              <w:tblW w:w="0" w:type="auto"/>
              <w:tblLook w:val="04A0"/>
            </w:tblPr>
            <w:tblGrid>
              <w:gridCol w:w="1596"/>
              <w:gridCol w:w="794"/>
            </w:tblGrid>
            <w:tr w:rsidR="003450D5" w:rsidTr="00DF1A66">
              <w:trPr>
                <w:cnfStyle w:val="100000000000"/>
              </w:trPr>
              <w:tc>
                <w:tcPr>
                  <w:cnfStyle w:val="001000000000"/>
                  <w:tcW w:w="0" w:type="auto"/>
                  <w:gridSpan w:val="2"/>
                </w:tcPr>
                <w:p w:rsidR="003450D5" w:rsidRDefault="003450D5" w:rsidP="003450D5">
                  <w:pPr>
                    <w:pStyle w:val="Intable"/>
                  </w:pPr>
                  <w:r>
                    <w:t>Function Input1 Format</w:t>
                  </w:r>
                </w:p>
              </w:tc>
            </w:tr>
            <w:tr w:rsidR="003450D5" w:rsidTr="003450D5">
              <w:trPr>
                <w:cnfStyle w:val="000000100000"/>
              </w:trPr>
              <w:tc>
                <w:tcPr>
                  <w:cnfStyle w:val="001000000000"/>
                  <w:tcW w:w="0" w:type="auto"/>
                  <w:tcBorders>
                    <w:top w:val="single" w:sz="8" w:space="0" w:color="000000" w:themeColor="text1"/>
                    <w:bottom w:val="single" w:sz="8" w:space="0" w:color="000000" w:themeColor="text1"/>
                  </w:tcBorders>
                </w:tcPr>
                <w:p w:rsidR="003450D5" w:rsidRDefault="003450D5" w:rsidP="003450D5">
                  <w:pPr>
                    <w:pStyle w:val="Intable"/>
                  </w:pPr>
                  <w:r>
                    <w:t>Receiver  Position</w:t>
                  </w:r>
                </w:p>
              </w:tc>
              <w:tc>
                <w:tcPr>
                  <w:tcW w:w="0" w:type="auto"/>
                  <w:tcBorders>
                    <w:top w:val="single" w:sz="8" w:space="0" w:color="000000" w:themeColor="text1"/>
                    <w:bottom w:val="single" w:sz="8" w:space="0" w:color="000000" w:themeColor="text1"/>
                  </w:tcBorders>
                </w:tcPr>
                <w:p w:rsidR="003450D5" w:rsidRDefault="003450D5" w:rsidP="003450D5">
                  <w:pPr>
                    <w:pStyle w:val="Intable"/>
                    <w:cnfStyle w:val="000000100000"/>
                  </w:pPr>
                  <w:r>
                    <w:t>Unit</w:t>
                  </w:r>
                </w:p>
              </w:tc>
            </w:tr>
            <w:tr w:rsidR="003450D5" w:rsidRPr="000037F4" w:rsidTr="00DF1A66">
              <w:tc>
                <w:tcPr>
                  <w:cnfStyle w:val="001000000000"/>
                  <w:tcW w:w="0" w:type="auto"/>
                  <w:tcBorders>
                    <w:top w:val="single" w:sz="8" w:space="0" w:color="000000" w:themeColor="text1"/>
                  </w:tcBorders>
                </w:tcPr>
                <w:p w:rsidR="003450D5" w:rsidRPr="0059408B" w:rsidRDefault="003450D5" w:rsidP="003450D5">
                  <w:pPr>
                    <w:pStyle w:val="Intable"/>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3450D5" w:rsidRPr="000037F4" w:rsidRDefault="003450D5" w:rsidP="003450D5">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3450D5" w:rsidRPr="000037F4" w:rsidTr="003450D5">
              <w:trPr>
                <w:cnfStyle w:val="000000100000"/>
              </w:trPr>
              <w:tc>
                <w:tcPr>
                  <w:cnfStyle w:val="001000000000"/>
                  <w:tcW w:w="0" w:type="auto"/>
                  <w:tcBorders>
                    <w:bottom w:val="nil"/>
                  </w:tcBorders>
                </w:tcPr>
                <w:p w:rsidR="003450D5" w:rsidRPr="0059408B" w:rsidRDefault="003450D5" w:rsidP="003450D5">
                  <w:pPr>
                    <w:pStyle w:val="Intable"/>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3450D5" w:rsidRPr="000037F4" w:rsidRDefault="003450D5" w:rsidP="003450D5">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3450D5" w:rsidRPr="000037F4" w:rsidTr="003450D5">
              <w:tc>
                <w:tcPr>
                  <w:cnfStyle w:val="001000000000"/>
                  <w:tcW w:w="0" w:type="auto"/>
                  <w:tcBorders>
                    <w:top w:val="nil"/>
                    <w:bottom w:val="single" w:sz="8" w:space="0" w:color="000000" w:themeColor="text1"/>
                  </w:tcBorders>
                </w:tcPr>
                <w:p w:rsidR="003450D5" w:rsidRDefault="003450D5" w:rsidP="003450D5">
                  <w:pPr>
                    <w:pStyle w:val="Intable"/>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3450D5" w:rsidRPr="000037F4" w:rsidRDefault="003450D5" w:rsidP="003450D5">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7513D8" w:rsidRDefault="007513D8" w:rsidP="003450D5">
            <w:pPr>
              <w:autoSpaceDE w:val="0"/>
              <w:autoSpaceDN w:val="0"/>
              <w:adjustRightInd w:val="0"/>
              <w:spacing w:line="240" w:lineRule="auto"/>
              <w:jc w:val="center"/>
            </w:pPr>
          </w:p>
        </w:tc>
        <w:tc>
          <w:tcPr>
            <w:tcW w:w="6633"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411"/>
            </w:tblGrid>
            <w:tr w:rsidR="007513D8" w:rsidTr="007513D8">
              <w:tc>
                <w:tcPr>
                  <w:tcW w:w="4411" w:type="dxa"/>
                </w:tcPr>
                <w:tbl>
                  <w:tblPr>
                    <w:tblStyle w:val="LightShading2"/>
                    <w:tblW w:w="0" w:type="auto"/>
                    <w:tblLook w:val="04A0"/>
                  </w:tblPr>
                  <w:tblGrid>
                    <w:gridCol w:w="971"/>
                    <w:gridCol w:w="971"/>
                    <w:gridCol w:w="441"/>
                    <w:gridCol w:w="981"/>
                    <w:gridCol w:w="794"/>
                  </w:tblGrid>
                  <w:tr w:rsidR="007513D8" w:rsidTr="00DF1A66">
                    <w:trPr>
                      <w:cnfStyle w:val="100000000000"/>
                    </w:trPr>
                    <w:tc>
                      <w:tcPr>
                        <w:cnfStyle w:val="001000000000"/>
                        <w:tcW w:w="0" w:type="auto"/>
                        <w:gridSpan w:val="4"/>
                      </w:tcPr>
                      <w:p w:rsidR="007513D8" w:rsidRDefault="007513D8" w:rsidP="003450D5">
                        <w:pPr>
                          <w:pStyle w:val="Intable"/>
                        </w:pPr>
                        <w:r>
                          <w:t xml:space="preserve">Function </w:t>
                        </w:r>
                        <w:r w:rsidR="003450D5">
                          <w:t>Input2</w:t>
                        </w:r>
                        <w:r>
                          <w:t xml:space="preserve"> Format</w:t>
                        </w:r>
                      </w:p>
                    </w:tc>
                    <w:tc>
                      <w:tcPr>
                        <w:tcW w:w="0" w:type="auto"/>
                      </w:tcPr>
                      <w:p w:rsidR="007513D8" w:rsidRDefault="007513D8" w:rsidP="003450D5">
                        <w:pPr>
                          <w:pStyle w:val="Intable"/>
                          <w:cnfStyle w:val="100000000000"/>
                        </w:pPr>
                      </w:p>
                    </w:tc>
                  </w:tr>
                  <w:tr w:rsidR="007513D8" w:rsidTr="00DF1A66">
                    <w:trPr>
                      <w:cnfStyle w:val="000000100000"/>
                    </w:trPr>
                    <w:tc>
                      <w:tcPr>
                        <w:cnfStyle w:val="001000000000"/>
                        <w:tcW w:w="0" w:type="auto"/>
                        <w:tcBorders>
                          <w:top w:val="single" w:sz="8" w:space="0" w:color="000000" w:themeColor="text1"/>
                          <w:bottom w:val="single" w:sz="8" w:space="0" w:color="000000" w:themeColor="text1"/>
                        </w:tcBorders>
                      </w:tcPr>
                      <w:p w:rsidR="007513D8" w:rsidRDefault="007513D8" w:rsidP="003450D5">
                        <w:pPr>
                          <w:pStyle w:val="Intable"/>
                        </w:pPr>
                        <w:r>
                          <w:t>Satellite 1</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pPr>
                        <w:r>
                          <w:t>Satellite 2</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pPr>
                        <w:r>
                          <w:t>.....</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pPr>
                        <w:r>
                          <w:t>Satellite n</w:t>
                        </w:r>
                      </w:p>
                    </w:tc>
                    <w:tc>
                      <w:tcPr>
                        <w:tcW w:w="0" w:type="auto"/>
                        <w:tcBorders>
                          <w:top w:val="single" w:sz="8" w:space="0" w:color="000000" w:themeColor="text1"/>
                          <w:bottom w:val="single" w:sz="8" w:space="0" w:color="000000" w:themeColor="text1"/>
                        </w:tcBorders>
                      </w:tcPr>
                      <w:p w:rsidR="007513D8" w:rsidRDefault="007513D8" w:rsidP="003450D5">
                        <w:pPr>
                          <w:pStyle w:val="Intable"/>
                          <w:cnfStyle w:val="000000100000"/>
                        </w:pPr>
                        <w:r>
                          <w:t>Unit</w:t>
                        </w:r>
                      </w:p>
                    </w:tc>
                  </w:tr>
                  <w:tr w:rsidR="007513D8" w:rsidRPr="000037F4" w:rsidTr="00DF1A66">
                    <w:tc>
                      <w:tcPr>
                        <w:cnfStyle w:val="001000000000"/>
                        <w:tcW w:w="0" w:type="auto"/>
                        <w:tcBorders>
                          <w:top w:val="single" w:sz="8" w:space="0" w:color="000000" w:themeColor="text1"/>
                        </w:tcBorders>
                      </w:tcPr>
                      <w:p w:rsidR="007513D8" w:rsidRPr="0059408B" w:rsidRDefault="007513D8" w:rsidP="003450D5">
                        <w:pPr>
                          <w:pStyle w:val="Intable"/>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13D8" w:rsidRPr="0059408B" w:rsidRDefault="007513D8" w:rsidP="003450D5">
                        <w:pPr>
                          <w:pStyle w:val="Intable"/>
                          <w:cnfStyle w:val="000000000000"/>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13D8" w:rsidRPr="0059408B" w:rsidRDefault="007513D8" w:rsidP="003450D5">
                        <w:pPr>
                          <w:pStyle w:val="Intable"/>
                          <w:cnfStyle w:val="000000000000"/>
                          <w:rPr>
                            <w:sz w:val="20"/>
                            <w:szCs w:val="20"/>
                          </w:rPr>
                        </w:pPr>
                      </w:p>
                    </w:tc>
                    <w:tc>
                      <w:tcPr>
                        <w:tcW w:w="0" w:type="auto"/>
                        <w:tcBorders>
                          <w:top w:val="single" w:sz="8" w:space="0" w:color="000000" w:themeColor="text1"/>
                        </w:tcBorders>
                      </w:tcPr>
                      <w:p w:rsidR="007513D8" w:rsidRPr="0059408B" w:rsidRDefault="007513D8" w:rsidP="003450D5">
                        <w:pPr>
                          <w:pStyle w:val="Intable"/>
                          <w:cnfStyle w:val="000000000000"/>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13D8" w:rsidRPr="000037F4" w:rsidRDefault="007513D8" w:rsidP="003450D5">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7513D8" w:rsidRPr="000037F4" w:rsidTr="00DF1A66">
                    <w:trPr>
                      <w:cnfStyle w:val="000000100000"/>
                    </w:trPr>
                    <w:tc>
                      <w:tcPr>
                        <w:cnfStyle w:val="001000000000"/>
                        <w:tcW w:w="0" w:type="auto"/>
                        <w:tcBorders>
                          <w:bottom w:val="nil"/>
                        </w:tcBorders>
                      </w:tcPr>
                      <w:p w:rsidR="007513D8" w:rsidRPr="0059408B" w:rsidRDefault="007513D8" w:rsidP="003450D5">
                        <w:pPr>
                          <w:pStyle w:val="Intable"/>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13D8" w:rsidRPr="0059408B" w:rsidRDefault="007513D8" w:rsidP="003450D5">
                        <w:pPr>
                          <w:pStyle w:val="Intable"/>
                          <w:cnfStyle w:val="000000100000"/>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13D8" w:rsidRPr="0059408B" w:rsidRDefault="007513D8" w:rsidP="003450D5">
                        <w:pPr>
                          <w:pStyle w:val="Intable"/>
                          <w:cnfStyle w:val="000000100000"/>
                          <w:rPr>
                            <w:sz w:val="20"/>
                            <w:szCs w:val="20"/>
                          </w:rPr>
                        </w:pPr>
                      </w:p>
                    </w:tc>
                    <w:tc>
                      <w:tcPr>
                        <w:tcW w:w="0" w:type="auto"/>
                        <w:tcBorders>
                          <w:bottom w:val="nil"/>
                        </w:tcBorders>
                      </w:tcPr>
                      <w:p w:rsidR="007513D8" w:rsidRPr="0059408B" w:rsidRDefault="007513D8" w:rsidP="003450D5">
                        <w:pPr>
                          <w:pStyle w:val="Intable"/>
                          <w:cnfStyle w:val="000000100000"/>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13D8" w:rsidRPr="000037F4" w:rsidRDefault="007513D8" w:rsidP="003450D5">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7513D8" w:rsidRPr="000037F4" w:rsidTr="00DF1A66">
                    <w:tc>
                      <w:tcPr>
                        <w:cnfStyle w:val="001000000000"/>
                        <w:tcW w:w="0" w:type="auto"/>
                        <w:tcBorders>
                          <w:top w:val="nil"/>
                          <w:bottom w:val="single" w:sz="8" w:space="0" w:color="000000" w:themeColor="text1"/>
                        </w:tcBorders>
                      </w:tcPr>
                      <w:p w:rsidR="007513D8" w:rsidRDefault="007513D8" w:rsidP="003450D5">
                        <w:pPr>
                          <w:pStyle w:val="Intable"/>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13D8" w:rsidRDefault="007513D8" w:rsidP="003450D5">
                        <w:pPr>
                          <w:pStyle w:val="Intable"/>
                          <w:cnfStyle w:val="000000000000"/>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13D8" w:rsidRPr="0059408B" w:rsidRDefault="007513D8" w:rsidP="003450D5">
                        <w:pPr>
                          <w:pStyle w:val="Intable"/>
                          <w:cnfStyle w:val="000000000000"/>
                          <w:rPr>
                            <w:sz w:val="20"/>
                            <w:szCs w:val="20"/>
                          </w:rPr>
                        </w:pPr>
                      </w:p>
                    </w:tc>
                    <w:tc>
                      <w:tcPr>
                        <w:tcW w:w="0" w:type="auto"/>
                        <w:tcBorders>
                          <w:top w:val="nil"/>
                          <w:bottom w:val="single" w:sz="8" w:space="0" w:color="000000" w:themeColor="text1"/>
                        </w:tcBorders>
                      </w:tcPr>
                      <w:p w:rsidR="007513D8" w:rsidRDefault="007513D8" w:rsidP="003450D5">
                        <w:pPr>
                          <w:pStyle w:val="Intable"/>
                          <w:cnfStyle w:val="000000000000"/>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13D8" w:rsidRPr="000037F4" w:rsidRDefault="007513D8" w:rsidP="003450D5">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7513D8" w:rsidRDefault="007513D8" w:rsidP="003450D5">
                  <w:pPr>
                    <w:autoSpaceDE w:val="0"/>
                    <w:autoSpaceDN w:val="0"/>
                    <w:adjustRightInd w:val="0"/>
                    <w:spacing w:line="240" w:lineRule="auto"/>
                    <w:jc w:val="center"/>
                  </w:pPr>
                </w:p>
              </w:tc>
            </w:tr>
          </w:tbl>
          <w:p w:rsidR="007513D8" w:rsidRDefault="007513D8" w:rsidP="003450D5">
            <w:pPr>
              <w:autoSpaceDE w:val="0"/>
              <w:autoSpaceDN w:val="0"/>
              <w:adjustRightInd w:val="0"/>
              <w:spacing w:line="240" w:lineRule="auto"/>
              <w:jc w:val="center"/>
            </w:pPr>
          </w:p>
        </w:tc>
      </w:tr>
    </w:tbl>
    <w:p w:rsidR="007513D8" w:rsidRDefault="007513D8" w:rsidP="00D81E29">
      <w:pPr>
        <w:autoSpaceDE w:val="0"/>
        <w:autoSpaceDN w:val="0"/>
        <w:adjustRightInd w:val="0"/>
        <w:spacing w:after="0" w:line="240" w:lineRule="auto"/>
      </w:pPr>
    </w:p>
    <w:p w:rsidR="008D6C2A" w:rsidRDefault="008D6C2A" w:rsidP="00364EFB">
      <w:pPr>
        <w:autoSpaceDE w:val="0"/>
        <w:autoSpaceDN w:val="0"/>
        <w:adjustRightInd w:val="0"/>
        <w:spacing w:after="0" w:line="240" w:lineRule="auto"/>
        <w:jc w:val="cen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809"/>
        <w:gridCol w:w="1843"/>
        <w:gridCol w:w="1843"/>
      </w:tblGrid>
      <w:tr w:rsidR="008D6C2A" w:rsidTr="00364EFB">
        <w:tc>
          <w:tcPr>
            <w:tcW w:w="1809" w:type="dxa"/>
          </w:tcPr>
          <w:tbl>
            <w:tblPr>
              <w:tblStyle w:val="LightShading2"/>
              <w:tblW w:w="0" w:type="auto"/>
              <w:jc w:val="center"/>
              <w:tblLook w:val="04A0"/>
            </w:tblPr>
            <w:tblGrid>
              <w:gridCol w:w="1447"/>
            </w:tblGrid>
            <w:tr w:rsidR="008D6C2A" w:rsidTr="00364EFB">
              <w:trPr>
                <w:cnfStyle w:val="100000000000"/>
                <w:jc w:val="center"/>
              </w:trPr>
              <w:tc>
                <w:tcPr>
                  <w:cnfStyle w:val="001000000000"/>
                  <w:tcW w:w="0" w:type="auto"/>
                </w:tcPr>
                <w:p w:rsidR="008D6C2A" w:rsidRPr="008D6C2A" w:rsidRDefault="008D6C2A" w:rsidP="00364EFB">
                  <w:pPr>
                    <w:pStyle w:val="Intable"/>
                  </w:pPr>
                  <w:r w:rsidRPr="008D6C2A">
                    <w:t>Function Input3 Format</w:t>
                  </w:r>
                </w:p>
              </w:tc>
            </w:tr>
            <w:tr w:rsidR="008D6C2A" w:rsidTr="00364EFB">
              <w:trPr>
                <w:cnfStyle w:val="000000100000"/>
                <w:jc w:val="center"/>
              </w:trPr>
              <w:tc>
                <w:tcPr>
                  <w:cnfStyle w:val="001000000000"/>
                  <w:tcW w:w="1447" w:type="dxa"/>
                  <w:tcBorders>
                    <w:top w:val="single" w:sz="8" w:space="0" w:color="000000" w:themeColor="text1"/>
                    <w:bottom w:val="single" w:sz="8" w:space="0" w:color="000000" w:themeColor="text1"/>
                  </w:tcBorders>
                </w:tcPr>
                <w:p w:rsidR="008D6C2A" w:rsidRPr="008D6C2A" w:rsidRDefault="008D6C2A" w:rsidP="00364EFB">
                  <w:pPr>
                    <w:pStyle w:val="Intable"/>
                  </w:pPr>
                  <w:r w:rsidRPr="008D6C2A">
                    <w:object w:dxaOrig="279" w:dyaOrig="360">
                      <v:shape id="_x0000_i1120" type="#_x0000_t75" style="width:14.05pt;height:18.25pt" o:ole="">
                        <v:imagedata r:id="rId190" o:title=""/>
                      </v:shape>
                      <o:OLEObject Type="Embed" ProgID="Equation.3" ShapeID="_x0000_i1120" DrawAspect="Content" ObjectID="_1277812952" r:id="rId191"/>
                    </w:object>
                  </w:r>
                </w:p>
              </w:tc>
            </w:tr>
            <w:tr w:rsidR="008D6C2A" w:rsidRPr="000037F4" w:rsidTr="00364EFB">
              <w:trPr>
                <w:jc w:val="center"/>
              </w:trPr>
              <w:tc>
                <w:tcPr>
                  <w:cnfStyle w:val="001000000000"/>
                  <w:tcW w:w="0" w:type="auto"/>
                  <w:tcBorders>
                    <w:top w:val="single" w:sz="8" w:space="0" w:color="000000" w:themeColor="text1"/>
                  </w:tcBorders>
                </w:tcPr>
                <w:p w:rsidR="008D6C2A" w:rsidRPr="008D6C2A" w:rsidRDefault="008D6C2A" w:rsidP="00364EFB">
                  <w:pPr>
                    <w:pStyle w:val="Intable"/>
                    <w:rPr>
                      <w:szCs w:val="20"/>
                    </w:rPr>
                  </w:pPr>
                  <w:r w:rsidRPr="008D6C2A">
                    <w:rPr>
                      <w:position w:val="-12"/>
                    </w:rPr>
                    <w:object w:dxaOrig="300" w:dyaOrig="360">
                      <v:shape id="_x0000_i1121" type="#_x0000_t75" style="width:14.95pt;height:18.25pt" o:ole="">
                        <v:imagedata r:id="rId192" o:title=""/>
                      </v:shape>
                      <o:OLEObject Type="Embed" ProgID="Equation.3" ShapeID="_x0000_i1121" DrawAspect="Content" ObjectID="_1277812953" r:id="rId193"/>
                    </w:object>
                  </w:r>
                </w:p>
              </w:tc>
            </w:tr>
            <w:tr w:rsidR="008D6C2A" w:rsidRPr="000037F4" w:rsidTr="00364EFB">
              <w:trPr>
                <w:cnfStyle w:val="000000100000"/>
                <w:jc w:val="center"/>
              </w:trPr>
              <w:tc>
                <w:tcPr>
                  <w:cnfStyle w:val="001000000000"/>
                  <w:tcW w:w="0" w:type="auto"/>
                  <w:tcBorders>
                    <w:bottom w:val="nil"/>
                  </w:tcBorders>
                </w:tcPr>
                <w:p w:rsidR="008D6C2A" w:rsidRPr="008D6C2A" w:rsidRDefault="008D6C2A" w:rsidP="00364EFB">
                  <w:pPr>
                    <w:pStyle w:val="Intable"/>
                    <w:rPr>
                      <w:szCs w:val="20"/>
                    </w:rPr>
                  </w:pPr>
                  <w:r w:rsidRPr="008D6C2A">
                    <w:rPr>
                      <w:position w:val="-10"/>
                    </w:rPr>
                    <w:object w:dxaOrig="279" w:dyaOrig="340">
                      <v:shape id="_x0000_i1122" type="#_x0000_t75" style="width:14.05pt;height:17.3pt" o:ole="">
                        <v:imagedata r:id="rId194" o:title=""/>
                      </v:shape>
                      <o:OLEObject Type="Embed" ProgID="Equation.3" ShapeID="_x0000_i1122" DrawAspect="Content" ObjectID="_1277812954" r:id="rId195"/>
                    </w:object>
                  </w:r>
                </w:p>
              </w:tc>
            </w:tr>
            <w:tr w:rsidR="008D6C2A" w:rsidRPr="000037F4" w:rsidTr="00364EFB">
              <w:trPr>
                <w:jc w:val="center"/>
              </w:trPr>
              <w:tc>
                <w:tcPr>
                  <w:cnfStyle w:val="001000000000"/>
                  <w:tcW w:w="0" w:type="auto"/>
                  <w:tcBorders>
                    <w:top w:val="nil"/>
                    <w:bottom w:val="nil"/>
                  </w:tcBorders>
                </w:tcPr>
                <w:p w:rsidR="008D6C2A" w:rsidRPr="008D6C2A" w:rsidRDefault="008D6C2A" w:rsidP="00364EFB">
                  <w:pPr>
                    <w:pStyle w:val="Intable"/>
                    <w:rPr>
                      <w:szCs w:val="20"/>
                    </w:rPr>
                  </w:pPr>
                  <w:r w:rsidRPr="008D6C2A">
                    <w:rPr>
                      <w:position w:val="-10"/>
                    </w:rPr>
                    <w:object w:dxaOrig="300" w:dyaOrig="340">
                      <v:shape id="_x0000_i1123" type="#_x0000_t75" style="width:14.95pt;height:17.3pt" o:ole="">
                        <v:imagedata r:id="rId196" o:title=""/>
                      </v:shape>
                      <o:OLEObject Type="Embed" ProgID="Equation.3" ShapeID="_x0000_i1123" DrawAspect="Content" ObjectID="_1277812955" r:id="rId197"/>
                    </w:object>
                  </w:r>
                </w:p>
              </w:tc>
            </w:tr>
            <w:tr w:rsidR="008D6C2A" w:rsidRPr="000037F4" w:rsidTr="00364EFB">
              <w:trPr>
                <w:cnfStyle w:val="000000100000"/>
                <w:jc w:val="center"/>
              </w:trPr>
              <w:tc>
                <w:tcPr>
                  <w:cnfStyle w:val="001000000000"/>
                  <w:tcW w:w="0" w:type="auto"/>
                  <w:tcBorders>
                    <w:top w:val="nil"/>
                    <w:bottom w:val="single" w:sz="8" w:space="0" w:color="000000" w:themeColor="text1"/>
                  </w:tcBorders>
                </w:tcPr>
                <w:p w:rsidR="008D6C2A" w:rsidRPr="008D6C2A" w:rsidRDefault="008D6C2A" w:rsidP="00364EFB">
                  <w:pPr>
                    <w:pStyle w:val="Intable"/>
                    <w:rPr>
                      <w:szCs w:val="20"/>
                    </w:rPr>
                  </w:pPr>
                  <w:r w:rsidRPr="008D6C2A">
                    <w:rPr>
                      <w:position w:val="-12"/>
                    </w:rPr>
                    <w:object w:dxaOrig="300" w:dyaOrig="360">
                      <v:shape id="_x0000_i1124" type="#_x0000_t75" style="width:14.95pt;height:18.25pt" o:ole="">
                        <v:imagedata r:id="rId198" o:title=""/>
                      </v:shape>
                      <o:OLEObject Type="Embed" ProgID="Equation.3" ShapeID="_x0000_i1124" DrawAspect="Content" ObjectID="_1277812956" r:id="rId199"/>
                    </w:object>
                  </w:r>
                </w:p>
              </w:tc>
            </w:tr>
          </w:tbl>
          <w:p w:rsidR="008D6C2A" w:rsidRDefault="008D6C2A" w:rsidP="00364EFB">
            <w:pPr>
              <w:autoSpaceDE w:val="0"/>
              <w:autoSpaceDN w:val="0"/>
              <w:adjustRightInd w:val="0"/>
              <w:spacing w:line="240" w:lineRule="auto"/>
              <w:jc w:val="center"/>
            </w:pPr>
          </w:p>
        </w:tc>
        <w:tc>
          <w:tcPr>
            <w:tcW w:w="1843" w:type="dxa"/>
          </w:tcPr>
          <w:tbl>
            <w:tblPr>
              <w:tblStyle w:val="LightShading2"/>
              <w:tblW w:w="0" w:type="auto"/>
              <w:tblLook w:val="04A0"/>
            </w:tblPr>
            <w:tblGrid>
              <w:gridCol w:w="1447"/>
            </w:tblGrid>
            <w:tr w:rsidR="008D6C2A" w:rsidRPr="008D6C2A" w:rsidTr="00DF1A66">
              <w:trPr>
                <w:cnfStyle w:val="100000000000"/>
              </w:trPr>
              <w:tc>
                <w:tcPr>
                  <w:cnfStyle w:val="001000000000"/>
                  <w:tcW w:w="0" w:type="auto"/>
                </w:tcPr>
                <w:p w:rsidR="008D6C2A" w:rsidRPr="008D6C2A" w:rsidRDefault="008D6C2A" w:rsidP="00364EFB">
                  <w:pPr>
                    <w:pStyle w:val="Intable"/>
                  </w:pPr>
                  <w:r w:rsidRPr="008D6C2A">
                    <w:t>Function Input</w:t>
                  </w:r>
                  <w:r>
                    <w:t>4</w:t>
                  </w:r>
                  <w:r w:rsidRPr="008D6C2A">
                    <w:t xml:space="preserve"> Format</w:t>
                  </w:r>
                </w:p>
              </w:tc>
            </w:tr>
            <w:tr w:rsidR="008D6C2A" w:rsidRPr="008D6C2A" w:rsidTr="00DF1A66">
              <w:trPr>
                <w:cnfStyle w:val="000000100000"/>
              </w:trPr>
              <w:tc>
                <w:tcPr>
                  <w:cnfStyle w:val="001000000000"/>
                  <w:tcW w:w="1447" w:type="dxa"/>
                  <w:tcBorders>
                    <w:top w:val="single" w:sz="8" w:space="0" w:color="000000" w:themeColor="text1"/>
                    <w:bottom w:val="single" w:sz="8" w:space="0" w:color="000000" w:themeColor="text1"/>
                  </w:tcBorders>
                </w:tcPr>
                <w:p w:rsidR="008D6C2A" w:rsidRPr="008D6C2A" w:rsidRDefault="008D6C2A" w:rsidP="00364EFB">
                  <w:pPr>
                    <w:pStyle w:val="Intable"/>
                  </w:pPr>
                  <w:r w:rsidRPr="008D6C2A">
                    <w:rPr>
                      <w:position w:val="-12"/>
                    </w:rPr>
                    <w:object w:dxaOrig="260" w:dyaOrig="360">
                      <v:shape id="_x0000_i1125" type="#_x0000_t75" style="width:12.6pt;height:18.25pt" o:ole="">
                        <v:imagedata r:id="rId200" o:title=""/>
                      </v:shape>
                      <o:OLEObject Type="Embed" ProgID="Equation.3" ShapeID="_x0000_i1125" DrawAspect="Content" ObjectID="_1277812957" r:id="rId201"/>
                    </w:object>
                  </w:r>
                </w:p>
              </w:tc>
            </w:tr>
            <w:tr w:rsidR="008D6C2A" w:rsidRPr="008D6C2A" w:rsidTr="00DF1A66">
              <w:tc>
                <w:tcPr>
                  <w:cnfStyle w:val="001000000000"/>
                  <w:tcW w:w="0" w:type="auto"/>
                  <w:tcBorders>
                    <w:top w:val="single" w:sz="8" w:space="0" w:color="000000" w:themeColor="text1"/>
                  </w:tcBorders>
                </w:tcPr>
                <w:p w:rsidR="008D6C2A" w:rsidRPr="008D6C2A" w:rsidRDefault="008D6C2A" w:rsidP="00364EFB">
                  <w:pPr>
                    <w:pStyle w:val="Intable"/>
                    <w:rPr>
                      <w:szCs w:val="20"/>
                    </w:rPr>
                  </w:pPr>
                  <w:r w:rsidRPr="008D6C2A">
                    <w:rPr>
                      <w:position w:val="-12"/>
                    </w:rPr>
                    <w:object w:dxaOrig="300" w:dyaOrig="360">
                      <v:shape id="_x0000_i1126" type="#_x0000_t75" style="width:14.95pt;height:18.25pt" o:ole="">
                        <v:imagedata r:id="rId202" o:title=""/>
                      </v:shape>
                      <o:OLEObject Type="Embed" ProgID="Equation.3" ShapeID="_x0000_i1126" DrawAspect="Content" ObjectID="_1277812958" r:id="rId203"/>
                    </w:object>
                  </w:r>
                </w:p>
              </w:tc>
            </w:tr>
            <w:tr w:rsidR="008D6C2A" w:rsidRPr="008D6C2A" w:rsidTr="00DF1A66">
              <w:trPr>
                <w:cnfStyle w:val="000000100000"/>
              </w:trPr>
              <w:tc>
                <w:tcPr>
                  <w:cnfStyle w:val="001000000000"/>
                  <w:tcW w:w="0" w:type="auto"/>
                  <w:tcBorders>
                    <w:bottom w:val="nil"/>
                  </w:tcBorders>
                </w:tcPr>
                <w:p w:rsidR="008D6C2A" w:rsidRPr="008D6C2A" w:rsidRDefault="008D6C2A" w:rsidP="00364EFB">
                  <w:pPr>
                    <w:pStyle w:val="Intable"/>
                    <w:rPr>
                      <w:szCs w:val="20"/>
                    </w:rPr>
                  </w:pPr>
                  <w:r w:rsidRPr="008D6C2A">
                    <w:rPr>
                      <w:position w:val="-10"/>
                    </w:rPr>
                    <w:object w:dxaOrig="279" w:dyaOrig="340">
                      <v:shape id="_x0000_i1127" type="#_x0000_t75" style="width:14.05pt;height:17.3pt" o:ole="">
                        <v:imagedata r:id="rId204" o:title=""/>
                      </v:shape>
                      <o:OLEObject Type="Embed" ProgID="Equation.3" ShapeID="_x0000_i1127" DrawAspect="Content" ObjectID="_1277812959" r:id="rId205"/>
                    </w:object>
                  </w:r>
                </w:p>
              </w:tc>
            </w:tr>
            <w:tr w:rsidR="008D6C2A" w:rsidRPr="008D6C2A" w:rsidTr="00DF1A66">
              <w:tc>
                <w:tcPr>
                  <w:cnfStyle w:val="001000000000"/>
                  <w:tcW w:w="0" w:type="auto"/>
                  <w:tcBorders>
                    <w:top w:val="nil"/>
                    <w:bottom w:val="nil"/>
                  </w:tcBorders>
                </w:tcPr>
                <w:p w:rsidR="008D6C2A" w:rsidRPr="008D6C2A" w:rsidRDefault="008D6C2A" w:rsidP="00364EFB">
                  <w:pPr>
                    <w:pStyle w:val="Intable"/>
                    <w:rPr>
                      <w:szCs w:val="20"/>
                    </w:rPr>
                  </w:pPr>
                  <w:r w:rsidRPr="008D6C2A">
                    <w:rPr>
                      <w:position w:val="-10"/>
                    </w:rPr>
                    <w:object w:dxaOrig="300" w:dyaOrig="340">
                      <v:shape id="_x0000_i1128" type="#_x0000_t75" style="width:14.95pt;height:17.3pt" o:ole="">
                        <v:imagedata r:id="rId206" o:title=""/>
                      </v:shape>
                      <o:OLEObject Type="Embed" ProgID="Equation.3" ShapeID="_x0000_i1128" DrawAspect="Content" ObjectID="_1277812960" r:id="rId207"/>
                    </w:object>
                  </w:r>
                </w:p>
              </w:tc>
            </w:tr>
            <w:tr w:rsidR="008D6C2A" w:rsidRPr="008D6C2A" w:rsidTr="00DF1A66">
              <w:trPr>
                <w:cnfStyle w:val="000000100000"/>
              </w:trPr>
              <w:tc>
                <w:tcPr>
                  <w:cnfStyle w:val="001000000000"/>
                  <w:tcW w:w="0" w:type="auto"/>
                  <w:tcBorders>
                    <w:top w:val="nil"/>
                    <w:bottom w:val="single" w:sz="8" w:space="0" w:color="000000" w:themeColor="text1"/>
                  </w:tcBorders>
                </w:tcPr>
                <w:p w:rsidR="008D6C2A" w:rsidRPr="008D6C2A" w:rsidRDefault="008D6C2A" w:rsidP="00364EFB">
                  <w:pPr>
                    <w:pStyle w:val="Intable"/>
                    <w:rPr>
                      <w:szCs w:val="20"/>
                    </w:rPr>
                  </w:pPr>
                  <w:r w:rsidRPr="008D6C2A">
                    <w:rPr>
                      <w:position w:val="-12"/>
                    </w:rPr>
                    <w:object w:dxaOrig="279" w:dyaOrig="360">
                      <v:shape id="_x0000_i1129" type="#_x0000_t75" style="width:14.05pt;height:18.25pt" o:ole="">
                        <v:imagedata r:id="rId208" o:title=""/>
                      </v:shape>
                      <o:OLEObject Type="Embed" ProgID="Equation.3" ShapeID="_x0000_i1129" DrawAspect="Content" ObjectID="_1277812961" r:id="rId209"/>
                    </w:object>
                  </w:r>
                </w:p>
              </w:tc>
            </w:tr>
          </w:tbl>
          <w:p w:rsidR="008D6C2A" w:rsidRDefault="008D6C2A" w:rsidP="00364EFB">
            <w:pPr>
              <w:autoSpaceDE w:val="0"/>
              <w:autoSpaceDN w:val="0"/>
              <w:adjustRightInd w:val="0"/>
              <w:spacing w:line="240" w:lineRule="auto"/>
              <w:jc w:val="center"/>
            </w:pPr>
          </w:p>
        </w:tc>
        <w:tc>
          <w:tcPr>
            <w:tcW w:w="1843" w:type="dxa"/>
          </w:tcPr>
          <w:tbl>
            <w:tblPr>
              <w:tblStyle w:val="LightShading2"/>
              <w:tblW w:w="0" w:type="auto"/>
              <w:tblLook w:val="04A0"/>
            </w:tblPr>
            <w:tblGrid>
              <w:gridCol w:w="1447"/>
            </w:tblGrid>
            <w:tr w:rsidR="008D6C2A" w:rsidRPr="008D6C2A" w:rsidTr="00364EFB">
              <w:trPr>
                <w:cnfStyle w:val="100000000000"/>
              </w:trPr>
              <w:tc>
                <w:tcPr>
                  <w:cnfStyle w:val="001000000000"/>
                  <w:tcW w:w="0" w:type="auto"/>
                </w:tcPr>
                <w:p w:rsidR="008D6C2A" w:rsidRPr="008D6C2A" w:rsidRDefault="008D6C2A" w:rsidP="00364EFB">
                  <w:pPr>
                    <w:pStyle w:val="Intable"/>
                  </w:pPr>
                  <w:r w:rsidRPr="008D6C2A">
                    <w:t>Function Input</w:t>
                  </w:r>
                  <w:r>
                    <w:t>5</w:t>
                  </w:r>
                  <w:r w:rsidRPr="008D6C2A">
                    <w:t xml:space="preserve"> Format</w:t>
                  </w:r>
                </w:p>
              </w:tc>
            </w:tr>
            <w:tr w:rsidR="008D6C2A" w:rsidRPr="008D6C2A" w:rsidTr="00364EFB">
              <w:trPr>
                <w:cnfStyle w:val="000000100000"/>
              </w:trPr>
              <w:tc>
                <w:tcPr>
                  <w:cnfStyle w:val="001000000000"/>
                  <w:tcW w:w="1447" w:type="dxa"/>
                  <w:tcBorders>
                    <w:top w:val="single" w:sz="8" w:space="0" w:color="000000" w:themeColor="text1"/>
                    <w:bottom w:val="single" w:sz="8" w:space="0" w:color="000000" w:themeColor="text1"/>
                  </w:tcBorders>
                </w:tcPr>
                <w:p w:rsidR="008D6C2A" w:rsidRPr="008D6C2A" w:rsidRDefault="008D6C2A" w:rsidP="00364EFB">
                  <w:pPr>
                    <w:pStyle w:val="Intable"/>
                  </w:pPr>
                  <w:r w:rsidRPr="008D6C2A">
                    <w:rPr>
                      <w:position w:val="-6"/>
                    </w:rPr>
                    <w:object w:dxaOrig="139" w:dyaOrig="240">
                      <v:shape id="_x0000_i1130" type="#_x0000_t75" style="width:7pt;height:11.7pt" o:ole="">
                        <v:imagedata r:id="rId210" o:title=""/>
                      </v:shape>
                      <o:OLEObject Type="Embed" ProgID="Equation.3" ShapeID="_x0000_i1130" DrawAspect="Content" ObjectID="_1277812962" r:id="rId211"/>
                    </w:object>
                  </w:r>
                </w:p>
              </w:tc>
            </w:tr>
          </w:tbl>
          <w:p w:rsidR="008D6C2A" w:rsidRDefault="008D6C2A" w:rsidP="00364EFB">
            <w:pPr>
              <w:autoSpaceDE w:val="0"/>
              <w:autoSpaceDN w:val="0"/>
              <w:adjustRightInd w:val="0"/>
              <w:spacing w:line="240" w:lineRule="auto"/>
              <w:jc w:val="center"/>
            </w:pPr>
          </w:p>
        </w:tc>
      </w:tr>
    </w:tbl>
    <w:p w:rsidR="005835DC" w:rsidRDefault="005835DC" w:rsidP="00D81E29">
      <w:pPr>
        <w:autoSpaceDE w:val="0"/>
        <w:autoSpaceDN w:val="0"/>
        <w:adjustRightInd w:val="0"/>
        <w:spacing w:after="0" w:line="240" w:lineRule="auto"/>
      </w:pPr>
    </w:p>
    <w:p w:rsidR="00836170" w:rsidRDefault="00836170" w:rsidP="00D81E29">
      <w:pPr>
        <w:autoSpaceDE w:val="0"/>
        <w:autoSpaceDN w:val="0"/>
        <w:adjustRightInd w:val="0"/>
        <w:spacing w:after="0" w:line="240" w:lineRule="auto"/>
      </w:pPr>
    </w:p>
    <w:p w:rsidR="007153CF" w:rsidRDefault="007153CF" w:rsidP="00D81E29">
      <w:pPr>
        <w:autoSpaceDE w:val="0"/>
        <w:autoSpaceDN w:val="0"/>
        <w:adjustRightInd w:val="0"/>
        <w:spacing w:after="0" w:line="240" w:lineRule="auto"/>
      </w:pPr>
    </w:p>
    <w:p w:rsidR="00836170" w:rsidRDefault="00836170" w:rsidP="00836170">
      <w:pPr>
        <w:pStyle w:val="tabletitle"/>
        <w:rPr>
          <w:rFonts w:ascii="Courier New" w:hAnsi="Courier New" w:cs="Courier New"/>
          <w:color w:val="000000"/>
          <w:sz w:val="20"/>
          <w:szCs w:val="20"/>
        </w:rPr>
      </w:pPr>
      <w:r>
        <w:t xml:space="preserve">Table </w:t>
      </w:r>
      <w:fldSimple w:instr=" SEQ Table \* ARABIC ">
        <w:r w:rsidR="0089762C">
          <w:rPr>
            <w:noProof/>
          </w:rPr>
          <w:t>19</w:t>
        </w:r>
      </w:fldSimple>
      <w:r>
        <w:t xml:space="preserve">. Function </w:t>
      </w:r>
      <w:r w:rsidR="00BF64CC">
        <w:t>Output</w:t>
      </w:r>
      <w:r>
        <w:t xml:space="preserve"> format for </w:t>
      </w:r>
      <w:r>
        <w:rPr>
          <w:rFonts w:ascii="Courier New" w:hAnsi="Courier New" w:cs="Courier New"/>
          <w:color w:val="000000"/>
          <w:sz w:val="20"/>
          <w:szCs w:val="20"/>
        </w:rPr>
        <w:t>Error_Ionospheric_Klobuchar</w:t>
      </w:r>
    </w:p>
    <w:tbl>
      <w:tblPr>
        <w:tblStyle w:val="LightShading2"/>
        <w:tblW w:w="0" w:type="auto"/>
        <w:jc w:val="center"/>
        <w:tblLook w:val="04A0"/>
      </w:tblPr>
      <w:tblGrid>
        <w:gridCol w:w="971"/>
        <w:gridCol w:w="971"/>
        <w:gridCol w:w="441"/>
        <w:gridCol w:w="981"/>
        <w:gridCol w:w="557"/>
      </w:tblGrid>
      <w:tr w:rsidR="007153CF" w:rsidTr="007153CF">
        <w:trPr>
          <w:cnfStyle w:val="100000000000"/>
          <w:jc w:val="center"/>
        </w:trPr>
        <w:tc>
          <w:tcPr>
            <w:cnfStyle w:val="001000000000"/>
            <w:tcW w:w="0" w:type="auto"/>
            <w:gridSpan w:val="4"/>
          </w:tcPr>
          <w:p w:rsidR="007153CF" w:rsidRDefault="007153CF" w:rsidP="00DF1A66">
            <w:pPr>
              <w:pStyle w:val="Intable"/>
            </w:pPr>
            <w:r>
              <w:t>Function Output Format</w:t>
            </w:r>
          </w:p>
        </w:tc>
        <w:tc>
          <w:tcPr>
            <w:tcW w:w="0" w:type="auto"/>
          </w:tcPr>
          <w:p w:rsidR="007153CF" w:rsidRDefault="007153CF" w:rsidP="00DF1A66">
            <w:pPr>
              <w:pStyle w:val="Intable"/>
              <w:cnfStyle w:val="100000000000"/>
            </w:pPr>
          </w:p>
        </w:tc>
      </w:tr>
      <w:tr w:rsidR="007153CF" w:rsidTr="007153CF">
        <w:trPr>
          <w:cnfStyle w:val="000000100000"/>
          <w:jc w:val="center"/>
        </w:trPr>
        <w:tc>
          <w:tcPr>
            <w:cnfStyle w:val="001000000000"/>
            <w:tcW w:w="0" w:type="auto"/>
            <w:tcBorders>
              <w:top w:val="single" w:sz="8" w:space="0" w:color="000000" w:themeColor="text1"/>
              <w:bottom w:val="single" w:sz="8" w:space="0" w:color="000000" w:themeColor="text1"/>
            </w:tcBorders>
          </w:tcPr>
          <w:p w:rsidR="007153CF" w:rsidRDefault="007153CF" w:rsidP="00DF1A66">
            <w:pPr>
              <w:pStyle w:val="Intable"/>
            </w:pPr>
            <w:r>
              <w:t>Satellite 1</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pPr>
            <w:r>
              <w:t>Satellite 2</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pPr>
            <w:r>
              <w:t>.....</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pPr>
            <w:r>
              <w:t>Satellite n</w:t>
            </w:r>
          </w:p>
        </w:tc>
        <w:tc>
          <w:tcPr>
            <w:tcW w:w="0" w:type="auto"/>
            <w:tcBorders>
              <w:top w:val="single" w:sz="8" w:space="0" w:color="000000" w:themeColor="text1"/>
              <w:bottom w:val="single" w:sz="8" w:space="0" w:color="000000" w:themeColor="text1"/>
            </w:tcBorders>
          </w:tcPr>
          <w:p w:rsidR="007153CF" w:rsidRDefault="007153CF" w:rsidP="00DF1A66">
            <w:pPr>
              <w:pStyle w:val="Intable"/>
              <w:cnfStyle w:val="000000100000"/>
            </w:pPr>
            <w:r>
              <w:t>Unit</w:t>
            </w:r>
          </w:p>
        </w:tc>
      </w:tr>
      <w:tr w:rsidR="007153CF" w:rsidRPr="000037F4" w:rsidTr="007153CF">
        <w:trPr>
          <w:jc w:val="center"/>
        </w:trPr>
        <w:tc>
          <w:tcPr>
            <w:cnfStyle w:val="001000000000"/>
            <w:tcW w:w="0" w:type="auto"/>
            <w:tcBorders>
              <w:top w:val="single" w:sz="8" w:space="0" w:color="000000" w:themeColor="text1"/>
            </w:tcBorders>
          </w:tcPr>
          <w:p w:rsidR="007153CF" w:rsidRPr="007153CF" w:rsidRDefault="007153CF" w:rsidP="00DF1A66">
            <w:pPr>
              <w:pStyle w:val="Intable"/>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ion1</w:t>
            </w:r>
          </w:p>
        </w:tc>
        <w:tc>
          <w:tcPr>
            <w:tcW w:w="0" w:type="auto"/>
            <w:tcBorders>
              <w:top w:val="single" w:sz="8" w:space="0" w:color="000000" w:themeColor="text1"/>
            </w:tcBorders>
          </w:tcPr>
          <w:p w:rsidR="007153CF" w:rsidRPr="0059408B" w:rsidRDefault="007153CF" w:rsidP="007153CF">
            <w:pPr>
              <w:pStyle w:val="Intable"/>
              <w:cnfStyle w:val="000000000000"/>
              <w:rPr>
                <w:rFonts w:ascii="TimesNewRoman" w:hAnsi="TimesNewRoman" w:cs="TimesNewRoman"/>
                <w:sz w:val="20"/>
                <w:szCs w:val="20"/>
              </w:rPr>
            </w:pPr>
            <w:r>
              <w:rPr>
                <w:rFonts w:ascii="TimesNewRoman" w:hAnsi="TimesNewRoman" w:cs="TimesNewRoman"/>
                <w:sz w:val="20"/>
                <w:szCs w:val="20"/>
              </w:rPr>
              <w:t>T</w:t>
            </w:r>
            <w:r>
              <w:rPr>
                <w:rFonts w:ascii="TimesNewRoman" w:hAnsi="TimesNewRoman" w:cs="TimesNewRoman"/>
                <w:sz w:val="20"/>
                <w:szCs w:val="20"/>
                <w:vertAlign w:val="subscript"/>
              </w:rPr>
              <w:t>ion2</w:t>
            </w:r>
          </w:p>
        </w:tc>
        <w:tc>
          <w:tcPr>
            <w:tcW w:w="0" w:type="auto"/>
            <w:tcBorders>
              <w:top w:val="single" w:sz="8" w:space="0" w:color="000000" w:themeColor="text1"/>
            </w:tcBorders>
          </w:tcPr>
          <w:p w:rsidR="007153CF" w:rsidRPr="0059408B" w:rsidRDefault="007153CF" w:rsidP="00DF1A66">
            <w:pPr>
              <w:pStyle w:val="Intable"/>
              <w:cnfStyle w:val="000000000000"/>
              <w:rPr>
                <w:sz w:val="20"/>
                <w:szCs w:val="20"/>
              </w:rPr>
            </w:pPr>
          </w:p>
        </w:tc>
        <w:tc>
          <w:tcPr>
            <w:tcW w:w="0" w:type="auto"/>
            <w:tcBorders>
              <w:top w:val="single" w:sz="8" w:space="0" w:color="000000" w:themeColor="text1"/>
            </w:tcBorders>
          </w:tcPr>
          <w:p w:rsidR="007153CF" w:rsidRPr="0059408B" w:rsidRDefault="007153CF" w:rsidP="007153CF">
            <w:pPr>
              <w:pStyle w:val="Intable"/>
              <w:cnfStyle w:val="000000000000"/>
              <w:rPr>
                <w:rFonts w:ascii="TimesNewRoman" w:hAnsi="TimesNewRoman" w:cs="TimesNewRoman"/>
                <w:sz w:val="20"/>
                <w:szCs w:val="20"/>
              </w:rPr>
            </w:pPr>
            <w:r>
              <w:rPr>
                <w:rFonts w:ascii="TimesNewRoman" w:hAnsi="TimesNewRoman" w:cs="TimesNewRoman"/>
                <w:sz w:val="20"/>
                <w:szCs w:val="20"/>
              </w:rPr>
              <w:t>T</w:t>
            </w:r>
            <w:r>
              <w:rPr>
                <w:rFonts w:ascii="TimesNewRoman" w:hAnsi="TimesNewRoman" w:cs="TimesNewRoman"/>
                <w:sz w:val="20"/>
                <w:szCs w:val="20"/>
                <w:vertAlign w:val="subscript"/>
              </w:rPr>
              <w:t>ionn</w:t>
            </w:r>
          </w:p>
        </w:tc>
        <w:tc>
          <w:tcPr>
            <w:tcW w:w="0" w:type="auto"/>
            <w:tcBorders>
              <w:top w:val="single" w:sz="8" w:space="0" w:color="000000" w:themeColor="text1"/>
            </w:tcBorders>
          </w:tcPr>
          <w:p w:rsidR="007153CF" w:rsidRPr="000037F4" w:rsidRDefault="007153CF" w:rsidP="00625B92">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836170" w:rsidRDefault="00836170" w:rsidP="00D81E29">
      <w:pPr>
        <w:autoSpaceDE w:val="0"/>
        <w:autoSpaceDN w:val="0"/>
        <w:adjustRightInd w:val="0"/>
        <w:spacing w:after="0" w:line="240" w:lineRule="auto"/>
      </w:pPr>
    </w:p>
    <w:p w:rsidR="00737E30" w:rsidRDefault="00737E30" w:rsidP="00D81E29">
      <w:pPr>
        <w:autoSpaceDE w:val="0"/>
        <w:autoSpaceDN w:val="0"/>
        <w:adjustRightInd w:val="0"/>
        <w:spacing w:after="0" w:line="240" w:lineRule="auto"/>
      </w:pPr>
    </w:p>
    <w:p w:rsidR="001E2AFD" w:rsidRDefault="001E2AFD">
      <w:pPr>
        <w:spacing w:line="276" w:lineRule="auto"/>
        <w:jc w:val="left"/>
      </w:pPr>
      <w:r>
        <w:br w:type="page"/>
      </w:r>
    </w:p>
    <w:p w:rsidR="00737E30" w:rsidRDefault="001E2AFD" w:rsidP="00196704">
      <w:pPr>
        <w:pStyle w:val="Heading3"/>
      </w:pPr>
      <w:bookmarkStart w:id="33" w:name="_Toc195947122"/>
      <w:bookmarkStart w:id="34" w:name="_Toc195947149"/>
      <w:r w:rsidRPr="00196704">
        <w:lastRenderedPageBreak/>
        <w:t xml:space="preserve">Mfile </w:t>
      </w:r>
      <w:r w:rsidR="00737E30" w:rsidRPr="00196704">
        <w:t xml:space="preserve">Simulation </w:t>
      </w:r>
      <w:r w:rsidR="008B11D6" w:rsidRPr="00196704">
        <w:t>-</w:t>
      </w:r>
      <w:r w:rsidR="00F303BB" w:rsidRPr="00196704">
        <w:t>Error_Ionospheric_Klobuchar</w:t>
      </w:r>
      <w:bookmarkEnd w:id="33"/>
      <w:bookmarkEnd w:id="34"/>
    </w:p>
    <w:p w:rsidR="00FF2B3E" w:rsidRDefault="00FF2B3E" w:rsidP="008D7085">
      <w:pPr>
        <w:ind w:firstLine="720"/>
      </w:pPr>
      <w:r>
        <w:t>One case study has been investigated; the following data from six satellites</w:t>
      </w:r>
      <w:r w:rsidR="00596777">
        <w:t xml:space="preserve"> and GPS receiver have</w:t>
      </w:r>
      <w:r>
        <w:t xml:space="preserve"> been used as input for the function </w:t>
      </w:r>
      <w:r w:rsidR="00596777">
        <w:rPr>
          <w:rFonts w:ascii="Courier New" w:hAnsi="Courier New" w:cs="Courier New"/>
          <w:color w:val="000000"/>
          <w:sz w:val="20"/>
          <w:szCs w:val="20"/>
        </w:rPr>
        <w:t>Error_Ionospheric_Klobuchar</w:t>
      </w:r>
      <w:r>
        <w:rPr>
          <w:rFonts w:ascii="Courier New" w:hAnsi="Courier New" w:cs="Courier New"/>
          <w:color w:val="000000"/>
          <w:sz w:val="20"/>
          <w:szCs w:val="20"/>
        </w:rPr>
        <w:t>.</w:t>
      </w:r>
    </w:p>
    <w:p w:rsidR="00D8435F" w:rsidRDefault="00D8435F" w:rsidP="00D8435F">
      <w:pPr>
        <w:pStyle w:val="tabletitle"/>
        <w:rPr>
          <w:rFonts w:ascii="Courier New" w:hAnsi="Courier New" w:cs="Courier New"/>
          <w:color w:val="000000"/>
          <w:sz w:val="20"/>
          <w:szCs w:val="20"/>
        </w:rPr>
      </w:pPr>
      <w:r>
        <w:t xml:space="preserve">Table </w:t>
      </w:r>
      <w:fldSimple w:instr=" SEQ Table \* ARABIC ">
        <w:r w:rsidR="0089762C">
          <w:rPr>
            <w:noProof/>
          </w:rPr>
          <w:t>20</w:t>
        </w:r>
      </w:fldSimple>
      <w:r>
        <w:t xml:space="preserve">. Function input format for </w:t>
      </w:r>
      <w:r>
        <w:rPr>
          <w:rFonts w:ascii="Courier New" w:hAnsi="Courier New" w:cs="Courier New"/>
          <w:color w:val="000000"/>
          <w:sz w:val="20"/>
          <w:szCs w:val="20"/>
        </w:rPr>
        <w:t>Error_Ionospheric_Klobuchar</w:t>
      </w:r>
    </w:p>
    <w:p w:rsidR="00D8435F" w:rsidRDefault="00D8435F" w:rsidP="00D8435F">
      <w:pPr>
        <w:autoSpaceDE w:val="0"/>
        <w:autoSpaceDN w:val="0"/>
        <w:adjustRightInd w:val="0"/>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9576"/>
      </w:tblGrid>
      <w:tr w:rsidR="00D8435F" w:rsidTr="000203CB">
        <w:tc>
          <w:tcPr>
            <w:tcW w:w="9576" w:type="dxa"/>
          </w:tcPr>
          <w:tbl>
            <w:tblPr>
              <w:tblStyle w:val="LightShading2"/>
              <w:tblW w:w="0" w:type="auto"/>
              <w:jc w:val="center"/>
              <w:tblLook w:val="04A0"/>
            </w:tblPr>
            <w:tblGrid>
              <w:gridCol w:w="1596"/>
              <w:gridCol w:w="736"/>
            </w:tblGrid>
            <w:tr w:rsidR="00D8435F" w:rsidRPr="002D5701" w:rsidTr="00D8435F">
              <w:trPr>
                <w:cnfStyle w:val="100000000000"/>
                <w:jc w:val="center"/>
              </w:trPr>
              <w:tc>
                <w:tcPr>
                  <w:cnfStyle w:val="001000000000"/>
                  <w:tcW w:w="0" w:type="auto"/>
                  <w:gridSpan w:val="2"/>
                </w:tcPr>
                <w:p w:rsidR="00D8435F" w:rsidRPr="002D5701" w:rsidRDefault="00D8435F" w:rsidP="002D5701">
                  <w:pPr>
                    <w:pStyle w:val="Intable"/>
                  </w:pPr>
                  <w:r w:rsidRPr="002D5701">
                    <w:t>Function Input1 Format</w:t>
                  </w:r>
                </w:p>
              </w:tc>
            </w:tr>
            <w:tr w:rsidR="00D8435F" w:rsidRPr="002D5701" w:rsidTr="00D8435F">
              <w:trPr>
                <w:cnfStyle w:val="000000100000"/>
                <w:jc w:val="center"/>
              </w:trPr>
              <w:tc>
                <w:tcPr>
                  <w:cnfStyle w:val="001000000000"/>
                  <w:tcW w:w="0" w:type="auto"/>
                  <w:tcBorders>
                    <w:top w:val="single" w:sz="8" w:space="0" w:color="000000" w:themeColor="text1"/>
                    <w:bottom w:val="single" w:sz="8" w:space="0" w:color="000000" w:themeColor="text1"/>
                  </w:tcBorders>
                </w:tcPr>
                <w:p w:rsidR="00D8435F" w:rsidRPr="002D5701" w:rsidRDefault="00D8435F" w:rsidP="002D5701">
                  <w:pPr>
                    <w:pStyle w:val="Intable"/>
                  </w:pPr>
                  <w:r w:rsidRPr="002D5701">
                    <w:t>Receiver  Position</w:t>
                  </w:r>
                </w:p>
              </w:tc>
              <w:tc>
                <w:tcPr>
                  <w:tcW w:w="0" w:type="auto"/>
                  <w:tcBorders>
                    <w:top w:val="single" w:sz="8" w:space="0" w:color="000000" w:themeColor="text1"/>
                    <w:bottom w:val="single" w:sz="8" w:space="0" w:color="000000" w:themeColor="text1"/>
                  </w:tcBorders>
                </w:tcPr>
                <w:p w:rsidR="00D8435F" w:rsidRPr="002D5701" w:rsidRDefault="00D8435F" w:rsidP="002D5701">
                  <w:pPr>
                    <w:pStyle w:val="Intable"/>
                    <w:cnfStyle w:val="000000100000"/>
                  </w:pPr>
                  <w:r w:rsidRPr="002D5701">
                    <w:t>Unit</w:t>
                  </w:r>
                </w:p>
              </w:tc>
            </w:tr>
            <w:tr w:rsidR="00D8435F" w:rsidRPr="002D5701" w:rsidTr="00D8435F">
              <w:trPr>
                <w:jc w:val="center"/>
              </w:trPr>
              <w:tc>
                <w:tcPr>
                  <w:cnfStyle w:val="001000000000"/>
                  <w:tcW w:w="0" w:type="auto"/>
                  <w:tcBorders>
                    <w:top w:val="single" w:sz="8" w:space="0" w:color="000000" w:themeColor="text1"/>
                  </w:tcBorders>
                </w:tcPr>
                <w:p w:rsidR="00D8435F" w:rsidRPr="002D5701" w:rsidRDefault="002D5701" w:rsidP="002D5701">
                  <w:pPr>
                    <w:pStyle w:val="Intable"/>
                    <w:rPr>
                      <w:szCs w:val="20"/>
                    </w:rPr>
                  </w:pPr>
                  <w:r w:rsidRPr="002D5701">
                    <w:t>3.8942e+006</w:t>
                  </w:r>
                </w:p>
              </w:tc>
              <w:tc>
                <w:tcPr>
                  <w:tcW w:w="0" w:type="auto"/>
                  <w:tcBorders>
                    <w:top w:val="single" w:sz="8" w:space="0" w:color="000000" w:themeColor="text1"/>
                  </w:tcBorders>
                </w:tcPr>
                <w:p w:rsidR="00D8435F" w:rsidRPr="002D5701" w:rsidRDefault="00D8435F" w:rsidP="002D5701">
                  <w:pPr>
                    <w:pStyle w:val="Intable"/>
                    <w:cnfStyle w:val="000000000000"/>
                    <w:rPr>
                      <w:szCs w:val="20"/>
                    </w:rPr>
                  </w:pPr>
                  <w:r w:rsidRPr="002D5701">
                    <w:rPr>
                      <w:szCs w:val="20"/>
                    </w:rPr>
                    <w:t>meters</w:t>
                  </w:r>
                </w:p>
              </w:tc>
            </w:tr>
            <w:tr w:rsidR="00D8435F" w:rsidRPr="002D5701" w:rsidTr="00D8435F">
              <w:trPr>
                <w:cnfStyle w:val="000000100000"/>
                <w:jc w:val="center"/>
              </w:trPr>
              <w:tc>
                <w:tcPr>
                  <w:cnfStyle w:val="001000000000"/>
                  <w:tcW w:w="0" w:type="auto"/>
                  <w:tcBorders>
                    <w:bottom w:val="nil"/>
                  </w:tcBorders>
                </w:tcPr>
                <w:p w:rsidR="00D8435F" w:rsidRPr="002D5701" w:rsidRDefault="002D5701" w:rsidP="002D5701">
                  <w:pPr>
                    <w:pStyle w:val="Intable"/>
                    <w:rPr>
                      <w:szCs w:val="20"/>
                    </w:rPr>
                  </w:pPr>
                  <w:r w:rsidRPr="002D5701">
                    <w:t>3.1896e+005</w:t>
                  </w:r>
                </w:p>
              </w:tc>
              <w:tc>
                <w:tcPr>
                  <w:tcW w:w="0" w:type="auto"/>
                  <w:tcBorders>
                    <w:bottom w:val="nil"/>
                  </w:tcBorders>
                </w:tcPr>
                <w:p w:rsidR="00D8435F" w:rsidRPr="002D5701" w:rsidRDefault="000B20D3" w:rsidP="002D5701">
                  <w:pPr>
                    <w:pStyle w:val="Intable"/>
                    <w:cnfStyle w:val="000000100000"/>
                    <w:rPr>
                      <w:szCs w:val="20"/>
                    </w:rPr>
                  </w:pPr>
                  <w:r w:rsidRPr="002D5701">
                    <w:rPr>
                      <w:szCs w:val="20"/>
                    </w:rPr>
                    <w:t>m</w:t>
                  </w:r>
                  <w:r w:rsidR="00D8435F" w:rsidRPr="002D5701">
                    <w:rPr>
                      <w:szCs w:val="20"/>
                    </w:rPr>
                    <w:t>eters</w:t>
                  </w:r>
                </w:p>
              </w:tc>
            </w:tr>
            <w:tr w:rsidR="00D8435F" w:rsidRPr="002D5701" w:rsidTr="00D8435F">
              <w:trPr>
                <w:jc w:val="center"/>
              </w:trPr>
              <w:tc>
                <w:tcPr>
                  <w:cnfStyle w:val="001000000000"/>
                  <w:tcW w:w="0" w:type="auto"/>
                  <w:tcBorders>
                    <w:top w:val="nil"/>
                    <w:bottom w:val="single" w:sz="8" w:space="0" w:color="000000" w:themeColor="text1"/>
                  </w:tcBorders>
                </w:tcPr>
                <w:p w:rsidR="00D8435F" w:rsidRPr="002D5701" w:rsidRDefault="002D5701" w:rsidP="002D5701">
                  <w:pPr>
                    <w:pStyle w:val="Intable"/>
                    <w:rPr>
                      <w:szCs w:val="20"/>
                    </w:rPr>
                  </w:pPr>
                  <w:r w:rsidRPr="002D5701">
                    <w:t>5.0243e+006</w:t>
                  </w:r>
                </w:p>
              </w:tc>
              <w:tc>
                <w:tcPr>
                  <w:tcW w:w="0" w:type="auto"/>
                  <w:tcBorders>
                    <w:top w:val="nil"/>
                    <w:bottom w:val="single" w:sz="8" w:space="0" w:color="000000" w:themeColor="text1"/>
                  </w:tcBorders>
                </w:tcPr>
                <w:p w:rsidR="00D8435F" w:rsidRPr="002D5701" w:rsidRDefault="000B20D3" w:rsidP="002D5701">
                  <w:pPr>
                    <w:pStyle w:val="Intable"/>
                    <w:cnfStyle w:val="000000000000"/>
                    <w:rPr>
                      <w:szCs w:val="20"/>
                    </w:rPr>
                  </w:pPr>
                  <w:r w:rsidRPr="002D5701">
                    <w:rPr>
                      <w:szCs w:val="20"/>
                    </w:rPr>
                    <w:t>m</w:t>
                  </w:r>
                  <w:r w:rsidR="00D8435F" w:rsidRPr="002D5701">
                    <w:rPr>
                      <w:szCs w:val="20"/>
                    </w:rPr>
                    <w:t>eters</w:t>
                  </w:r>
                </w:p>
              </w:tc>
            </w:tr>
          </w:tbl>
          <w:p w:rsidR="00D8435F" w:rsidRDefault="00D8435F" w:rsidP="00F12DA4">
            <w:pPr>
              <w:autoSpaceDE w:val="0"/>
              <w:autoSpaceDN w:val="0"/>
              <w:adjustRightInd w:val="0"/>
              <w:spacing w:line="240" w:lineRule="auto"/>
              <w:jc w:val="cen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411"/>
            </w:tblGrid>
            <w:tr w:rsidR="00D8435F" w:rsidTr="00F12DA4">
              <w:tc>
                <w:tcPr>
                  <w:tcW w:w="4411" w:type="dxa"/>
                </w:tcPr>
                <w:p w:rsidR="00D8435F" w:rsidRDefault="00D8435F" w:rsidP="00F12DA4">
                  <w:pPr>
                    <w:autoSpaceDE w:val="0"/>
                    <w:autoSpaceDN w:val="0"/>
                    <w:adjustRightInd w:val="0"/>
                    <w:spacing w:line="240" w:lineRule="auto"/>
                    <w:jc w:val="center"/>
                  </w:pPr>
                </w:p>
              </w:tc>
            </w:tr>
          </w:tbl>
          <w:p w:rsidR="00D8435F" w:rsidRDefault="00D8435F" w:rsidP="00F12DA4">
            <w:pPr>
              <w:autoSpaceDE w:val="0"/>
              <w:autoSpaceDN w:val="0"/>
              <w:adjustRightInd w:val="0"/>
              <w:spacing w:line="240" w:lineRule="auto"/>
              <w:jc w:val="center"/>
            </w:pPr>
          </w:p>
        </w:tc>
      </w:tr>
      <w:tr w:rsidR="00D8435F" w:rsidTr="000203CB">
        <w:tc>
          <w:tcPr>
            <w:tcW w:w="9576" w:type="dxa"/>
          </w:tcPr>
          <w:tbl>
            <w:tblPr>
              <w:tblStyle w:val="LightShading2"/>
              <w:tblW w:w="0" w:type="auto"/>
              <w:jc w:val="center"/>
              <w:tblLook w:val="04A0"/>
            </w:tblPr>
            <w:tblGrid>
              <w:gridCol w:w="1336"/>
              <w:gridCol w:w="1369"/>
              <w:gridCol w:w="1336"/>
              <w:gridCol w:w="1269"/>
              <w:gridCol w:w="1269"/>
              <w:gridCol w:w="1336"/>
              <w:gridCol w:w="794"/>
            </w:tblGrid>
            <w:tr w:rsidR="00D8435F" w:rsidTr="00F12DA4">
              <w:trPr>
                <w:cnfStyle w:val="100000000000"/>
                <w:jc w:val="center"/>
              </w:trPr>
              <w:tc>
                <w:tcPr>
                  <w:cnfStyle w:val="001000000000"/>
                  <w:tcW w:w="0" w:type="auto"/>
                  <w:gridSpan w:val="7"/>
                </w:tcPr>
                <w:p w:rsidR="00D8435F" w:rsidRDefault="00D8435F" w:rsidP="00D8435F">
                  <w:pPr>
                    <w:pStyle w:val="Intable"/>
                  </w:pPr>
                  <w:r>
                    <w:t>Function Input2 Format</w:t>
                  </w:r>
                </w:p>
              </w:tc>
            </w:tr>
            <w:tr w:rsidR="00D8435F"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D8435F" w:rsidRDefault="00D8435F" w:rsidP="00F12DA4">
                  <w:pPr>
                    <w:pStyle w:val="Intable"/>
                  </w:pPr>
                  <w:r>
                    <w:t>Satellite 1</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pPr>
                  <w:r>
                    <w:t>Satellite 3</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pPr>
                  <w:r>
                    <w:t>Satellite4</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pPr>
                  <w:r>
                    <w:t>Satellite 5</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pPr>
                  <w:r>
                    <w:t>Satellite 6</w:t>
                  </w:r>
                </w:p>
              </w:tc>
              <w:tc>
                <w:tcPr>
                  <w:tcW w:w="0" w:type="auto"/>
                  <w:tcBorders>
                    <w:top w:val="single" w:sz="8" w:space="0" w:color="000000" w:themeColor="text1"/>
                    <w:bottom w:val="single" w:sz="8" w:space="0" w:color="000000" w:themeColor="text1"/>
                  </w:tcBorders>
                </w:tcPr>
                <w:p w:rsidR="00D8435F" w:rsidRDefault="00D8435F" w:rsidP="00F12DA4">
                  <w:pPr>
                    <w:pStyle w:val="Intable"/>
                    <w:cnfStyle w:val="000000100000"/>
                  </w:pPr>
                  <w:r>
                    <w:t>Unit</w:t>
                  </w:r>
                </w:p>
              </w:tc>
            </w:tr>
            <w:tr w:rsidR="00D8435F" w:rsidTr="00F12DA4">
              <w:trPr>
                <w:jc w:val="center"/>
              </w:trPr>
              <w:tc>
                <w:tcPr>
                  <w:cnfStyle w:val="001000000000"/>
                  <w:tcW w:w="0" w:type="auto"/>
                  <w:tcBorders>
                    <w:top w:val="single" w:sz="8" w:space="0" w:color="000000" w:themeColor="text1"/>
                  </w:tcBorders>
                </w:tcPr>
                <w:p w:rsidR="00D8435F" w:rsidRPr="0059408B" w:rsidRDefault="00D8435F" w:rsidP="00F12DA4">
                  <w:pPr>
                    <w:pStyle w:val="Intable"/>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Borders>
                    <w:top w:val="single" w:sz="8" w:space="0" w:color="000000" w:themeColor="text1"/>
                  </w:tcBorders>
                </w:tcPr>
                <w:p w:rsidR="00D8435F" w:rsidRPr="0059408B"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Borders>
                    <w:top w:val="single" w:sz="8" w:space="0" w:color="000000" w:themeColor="text1"/>
                  </w:tcBorders>
                </w:tcPr>
                <w:p w:rsidR="00D8435F" w:rsidRPr="0059408B" w:rsidRDefault="00D8435F" w:rsidP="00F12DA4">
                  <w:pPr>
                    <w:pStyle w:val="Intable"/>
                    <w:cnfStyle w:val="000000000000"/>
                    <w:rPr>
                      <w:sz w:val="20"/>
                      <w:szCs w:val="20"/>
                    </w:rPr>
                  </w:pPr>
                  <w:r w:rsidRPr="00114E2D">
                    <w:rPr>
                      <w:sz w:val="20"/>
                      <w:szCs w:val="20"/>
                    </w:rPr>
                    <w:t>2.5942e+007</w:t>
                  </w:r>
                </w:p>
              </w:tc>
              <w:tc>
                <w:tcPr>
                  <w:tcW w:w="0" w:type="auto"/>
                  <w:tcBorders>
                    <w:top w:val="single" w:sz="8" w:space="0" w:color="000000" w:themeColor="text1"/>
                  </w:tcBorders>
                </w:tcPr>
                <w:p w:rsidR="00D8435F"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Borders>
                    <w:top w:val="single" w:sz="8" w:space="0" w:color="000000" w:themeColor="text1"/>
                  </w:tcBorders>
                </w:tcPr>
                <w:p w:rsidR="00D8435F"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Borders>
                    <w:top w:val="single" w:sz="8" w:space="0" w:color="000000" w:themeColor="text1"/>
                  </w:tcBorders>
                </w:tcPr>
                <w:p w:rsidR="00D8435F" w:rsidRPr="0059408B"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Borders>
                    <w:top w:val="single" w:sz="8" w:space="0" w:color="000000" w:themeColor="text1"/>
                  </w:tcBorders>
                </w:tcPr>
                <w:p w:rsidR="00D8435F" w:rsidRPr="000037F4" w:rsidRDefault="00D8435F"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D8435F" w:rsidTr="00F12DA4">
              <w:trPr>
                <w:cnfStyle w:val="000000100000"/>
                <w:jc w:val="center"/>
              </w:trPr>
              <w:tc>
                <w:tcPr>
                  <w:cnfStyle w:val="001000000000"/>
                  <w:tcW w:w="0" w:type="auto"/>
                  <w:tcBorders>
                    <w:bottom w:val="nil"/>
                  </w:tcBorders>
                </w:tcPr>
                <w:p w:rsidR="00D8435F" w:rsidRPr="0059408B" w:rsidRDefault="00D8435F" w:rsidP="00F12DA4">
                  <w:pPr>
                    <w:pStyle w:val="Intable"/>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Borders>
                    <w:bottom w:val="nil"/>
                  </w:tcBorders>
                </w:tcPr>
                <w:p w:rsidR="00D8435F" w:rsidRPr="0059408B" w:rsidRDefault="00D8435F"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Borders>
                    <w:bottom w:val="nil"/>
                  </w:tcBorders>
                </w:tcPr>
                <w:p w:rsidR="00D8435F" w:rsidRPr="0059408B" w:rsidRDefault="00D8435F" w:rsidP="00F12DA4">
                  <w:pPr>
                    <w:pStyle w:val="Intable"/>
                    <w:cnfStyle w:val="000000100000"/>
                    <w:rPr>
                      <w:sz w:val="20"/>
                      <w:szCs w:val="20"/>
                    </w:rPr>
                  </w:pPr>
                  <w:r w:rsidRPr="00114E2D">
                    <w:rPr>
                      <w:sz w:val="20"/>
                      <w:szCs w:val="20"/>
                    </w:rPr>
                    <w:t>-4.7596e+006</w:t>
                  </w:r>
                </w:p>
              </w:tc>
              <w:tc>
                <w:tcPr>
                  <w:tcW w:w="0" w:type="auto"/>
                  <w:tcBorders>
                    <w:bottom w:val="nil"/>
                  </w:tcBorders>
                </w:tcPr>
                <w:p w:rsidR="00D8435F" w:rsidRDefault="00D8435F"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Borders>
                    <w:bottom w:val="nil"/>
                  </w:tcBorders>
                </w:tcPr>
                <w:p w:rsidR="00D8435F" w:rsidRDefault="00D8435F"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Borders>
                    <w:bottom w:val="nil"/>
                  </w:tcBorders>
                </w:tcPr>
                <w:p w:rsidR="00D8435F" w:rsidRPr="0059408B" w:rsidRDefault="00D8435F"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Borders>
                    <w:bottom w:val="nil"/>
                  </w:tcBorders>
                </w:tcPr>
                <w:p w:rsidR="00D8435F" w:rsidRPr="000037F4" w:rsidRDefault="00D8435F" w:rsidP="00F12DA4">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D8435F" w:rsidTr="00F12DA4">
              <w:trPr>
                <w:jc w:val="center"/>
              </w:trPr>
              <w:tc>
                <w:tcPr>
                  <w:cnfStyle w:val="001000000000"/>
                  <w:tcW w:w="0" w:type="auto"/>
                  <w:tcBorders>
                    <w:top w:val="nil"/>
                    <w:bottom w:val="single" w:sz="8" w:space="0" w:color="000000" w:themeColor="text1"/>
                  </w:tcBorders>
                </w:tcPr>
                <w:p w:rsidR="00D8435F" w:rsidRDefault="00D8435F" w:rsidP="00F12DA4">
                  <w:pPr>
                    <w:pStyle w:val="Intable"/>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Borders>
                    <w:top w:val="nil"/>
                    <w:bottom w:val="single" w:sz="8" w:space="0" w:color="000000" w:themeColor="text1"/>
                  </w:tcBorders>
                </w:tcPr>
                <w:p w:rsidR="00D8435F"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Borders>
                    <w:top w:val="nil"/>
                    <w:bottom w:val="single" w:sz="8" w:space="0" w:color="000000" w:themeColor="text1"/>
                  </w:tcBorders>
                </w:tcPr>
                <w:p w:rsidR="00D8435F" w:rsidRPr="0059408B" w:rsidRDefault="00D8435F" w:rsidP="00F12DA4">
                  <w:pPr>
                    <w:pStyle w:val="Intable"/>
                    <w:cnfStyle w:val="000000000000"/>
                    <w:rPr>
                      <w:sz w:val="20"/>
                      <w:szCs w:val="20"/>
                    </w:rPr>
                  </w:pPr>
                  <w:r w:rsidRPr="00114E2D">
                    <w:rPr>
                      <w:sz w:val="20"/>
                      <w:szCs w:val="20"/>
                    </w:rPr>
                    <w:t>4.3389e+006</w:t>
                  </w:r>
                </w:p>
              </w:tc>
              <w:tc>
                <w:tcPr>
                  <w:tcW w:w="0" w:type="auto"/>
                  <w:tcBorders>
                    <w:top w:val="nil"/>
                    <w:bottom w:val="single" w:sz="8" w:space="0" w:color="000000" w:themeColor="text1"/>
                  </w:tcBorders>
                </w:tcPr>
                <w:p w:rsidR="00D8435F"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Borders>
                    <w:top w:val="nil"/>
                    <w:bottom w:val="single" w:sz="8" w:space="0" w:color="000000" w:themeColor="text1"/>
                  </w:tcBorders>
                </w:tcPr>
                <w:p w:rsidR="00D8435F"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Borders>
                    <w:top w:val="nil"/>
                    <w:bottom w:val="single" w:sz="8" w:space="0" w:color="000000" w:themeColor="text1"/>
                  </w:tcBorders>
                </w:tcPr>
                <w:p w:rsidR="00D8435F" w:rsidRDefault="00D8435F"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Borders>
                    <w:top w:val="nil"/>
                    <w:bottom w:val="single" w:sz="8" w:space="0" w:color="000000" w:themeColor="text1"/>
                  </w:tcBorders>
                </w:tcPr>
                <w:p w:rsidR="00D8435F" w:rsidRPr="000037F4" w:rsidRDefault="00D8435F"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D8435F" w:rsidRDefault="00D8435F" w:rsidP="00F12DA4">
            <w:pPr>
              <w:pStyle w:val="Intable"/>
            </w:pPr>
          </w:p>
        </w:tc>
      </w:tr>
    </w:tbl>
    <w:p w:rsidR="00D8435F" w:rsidRDefault="00D8435F" w:rsidP="00D8435F">
      <w:pPr>
        <w:autoSpaceDE w:val="0"/>
        <w:autoSpaceDN w:val="0"/>
        <w:adjustRightInd w:val="0"/>
        <w:spacing w:after="0" w:line="240" w:lineRule="auto"/>
      </w:pPr>
    </w:p>
    <w:p w:rsidR="00D8435F" w:rsidRDefault="00D8435F" w:rsidP="00D8435F">
      <w:pPr>
        <w:autoSpaceDE w:val="0"/>
        <w:autoSpaceDN w:val="0"/>
        <w:adjustRightInd w:val="0"/>
        <w:spacing w:after="0" w:line="240" w:lineRule="auto"/>
        <w:jc w:val="cen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809"/>
        <w:gridCol w:w="1843"/>
        <w:gridCol w:w="1843"/>
      </w:tblGrid>
      <w:tr w:rsidR="00D8435F" w:rsidTr="00F12DA4">
        <w:tc>
          <w:tcPr>
            <w:tcW w:w="1809" w:type="dxa"/>
          </w:tcPr>
          <w:tbl>
            <w:tblPr>
              <w:tblStyle w:val="LightShading2"/>
              <w:tblW w:w="0" w:type="auto"/>
              <w:jc w:val="center"/>
              <w:tblLook w:val="04A0"/>
            </w:tblPr>
            <w:tblGrid>
              <w:gridCol w:w="1447"/>
            </w:tblGrid>
            <w:tr w:rsidR="00D8435F" w:rsidRPr="000203CB" w:rsidTr="00F12DA4">
              <w:trPr>
                <w:cnfStyle w:val="100000000000"/>
                <w:jc w:val="center"/>
              </w:trPr>
              <w:tc>
                <w:tcPr>
                  <w:cnfStyle w:val="001000000000"/>
                  <w:tcW w:w="0" w:type="auto"/>
                </w:tcPr>
                <w:p w:rsidR="00D8435F" w:rsidRPr="000203CB" w:rsidRDefault="00D8435F" w:rsidP="000203CB">
                  <w:pPr>
                    <w:pStyle w:val="Intable"/>
                  </w:pPr>
                  <w:r w:rsidRPr="000203CB">
                    <w:t>Function Input3 Format</w:t>
                  </w:r>
                </w:p>
              </w:tc>
            </w:tr>
            <w:tr w:rsidR="00D8435F" w:rsidRPr="000203CB" w:rsidTr="00F12DA4">
              <w:trPr>
                <w:cnfStyle w:val="000000100000"/>
                <w:jc w:val="center"/>
              </w:trPr>
              <w:tc>
                <w:tcPr>
                  <w:cnfStyle w:val="001000000000"/>
                  <w:tcW w:w="1447" w:type="dxa"/>
                  <w:tcBorders>
                    <w:top w:val="single" w:sz="8" w:space="0" w:color="000000" w:themeColor="text1"/>
                    <w:bottom w:val="single" w:sz="8" w:space="0" w:color="000000" w:themeColor="text1"/>
                  </w:tcBorders>
                </w:tcPr>
                <w:p w:rsidR="00D8435F" w:rsidRPr="000203CB" w:rsidRDefault="00D8435F" w:rsidP="000203CB">
                  <w:pPr>
                    <w:pStyle w:val="Intable"/>
                  </w:pPr>
                  <w:r w:rsidRPr="000203CB">
                    <w:object w:dxaOrig="279" w:dyaOrig="360">
                      <v:shape id="_x0000_i1131" type="#_x0000_t75" style="width:14.05pt;height:18.25pt" o:ole="">
                        <v:imagedata r:id="rId190" o:title=""/>
                      </v:shape>
                      <o:OLEObject Type="Embed" ProgID="Equation.3" ShapeID="_x0000_i1131" DrawAspect="Content" ObjectID="_1277812963" r:id="rId212"/>
                    </w:object>
                  </w:r>
                </w:p>
              </w:tc>
            </w:tr>
            <w:tr w:rsidR="00D8435F" w:rsidRPr="000203CB" w:rsidTr="00F12DA4">
              <w:trPr>
                <w:jc w:val="center"/>
              </w:trPr>
              <w:tc>
                <w:tcPr>
                  <w:cnfStyle w:val="001000000000"/>
                  <w:tcW w:w="0" w:type="auto"/>
                  <w:tcBorders>
                    <w:top w:val="single" w:sz="8" w:space="0" w:color="000000" w:themeColor="text1"/>
                  </w:tcBorders>
                </w:tcPr>
                <w:p w:rsidR="00D8435F" w:rsidRPr="000203CB" w:rsidRDefault="000203CB" w:rsidP="000203CB">
                  <w:pPr>
                    <w:pStyle w:val="Intable"/>
                    <w:rPr>
                      <w:szCs w:val="20"/>
                    </w:rPr>
                  </w:pPr>
                  <w:r w:rsidRPr="000203CB">
                    <w:t>1.2107e-008</w:t>
                  </w:r>
                </w:p>
              </w:tc>
            </w:tr>
            <w:tr w:rsidR="00D8435F" w:rsidRPr="000203CB" w:rsidTr="00F12DA4">
              <w:trPr>
                <w:cnfStyle w:val="000000100000"/>
                <w:jc w:val="center"/>
              </w:trPr>
              <w:tc>
                <w:tcPr>
                  <w:cnfStyle w:val="001000000000"/>
                  <w:tcW w:w="0" w:type="auto"/>
                  <w:tcBorders>
                    <w:bottom w:val="nil"/>
                  </w:tcBorders>
                </w:tcPr>
                <w:p w:rsidR="00D8435F" w:rsidRPr="000203CB" w:rsidRDefault="000203CB" w:rsidP="000203CB">
                  <w:pPr>
                    <w:pStyle w:val="Intable"/>
                    <w:rPr>
                      <w:szCs w:val="20"/>
                    </w:rPr>
                  </w:pPr>
                  <w:r w:rsidRPr="000203CB">
                    <w:t>-7.4506e-009</w:t>
                  </w:r>
                </w:p>
              </w:tc>
            </w:tr>
            <w:tr w:rsidR="00D8435F" w:rsidRPr="000203CB" w:rsidTr="00F12DA4">
              <w:trPr>
                <w:jc w:val="center"/>
              </w:trPr>
              <w:tc>
                <w:tcPr>
                  <w:cnfStyle w:val="001000000000"/>
                  <w:tcW w:w="0" w:type="auto"/>
                  <w:tcBorders>
                    <w:top w:val="nil"/>
                    <w:bottom w:val="nil"/>
                  </w:tcBorders>
                </w:tcPr>
                <w:p w:rsidR="00D8435F" w:rsidRPr="000203CB" w:rsidRDefault="000203CB" w:rsidP="000203CB">
                  <w:pPr>
                    <w:pStyle w:val="Intable"/>
                    <w:rPr>
                      <w:szCs w:val="20"/>
                    </w:rPr>
                  </w:pPr>
                  <w:r w:rsidRPr="000203CB">
                    <w:t>-1.1921e-007</w:t>
                  </w:r>
                </w:p>
              </w:tc>
            </w:tr>
            <w:tr w:rsidR="00D8435F" w:rsidRPr="000203CB" w:rsidTr="00F12DA4">
              <w:trPr>
                <w:cnfStyle w:val="000000100000"/>
                <w:jc w:val="center"/>
              </w:trPr>
              <w:tc>
                <w:tcPr>
                  <w:cnfStyle w:val="001000000000"/>
                  <w:tcW w:w="0" w:type="auto"/>
                  <w:tcBorders>
                    <w:top w:val="nil"/>
                    <w:bottom w:val="single" w:sz="8" w:space="0" w:color="000000" w:themeColor="text1"/>
                  </w:tcBorders>
                </w:tcPr>
                <w:p w:rsidR="00D8435F" w:rsidRPr="000203CB" w:rsidRDefault="000203CB" w:rsidP="000203CB">
                  <w:pPr>
                    <w:pStyle w:val="Intable"/>
                    <w:rPr>
                      <w:szCs w:val="20"/>
                    </w:rPr>
                  </w:pPr>
                  <w:r w:rsidRPr="000203CB">
                    <w:t>5.9605e-008</w:t>
                  </w:r>
                </w:p>
              </w:tc>
            </w:tr>
          </w:tbl>
          <w:p w:rsidR="00D8435F" w:rsidRPr="000203CB" w:rsidRDefault="00D8435F" w:rsidP="000203CB">
            <w:pPr>
              <w:pStyle w:val="Intable"/>
            </w:pPr>
          </w:p>
        </w:tc>
        <w:tc>
          <w:tcPr>
            <w:tcW w:w="1843" w:type="dxa"/>
          </w:tcPr>
          <w:tbl>
            <w:tblPr>
              <w:tblStyle w:val="LightShading2"/>
              <w:tblW w:w="0" w:type="auto"/>
              <w:tblLook w:val="04A0"/>
            </w:tblPr>
            <w:tblGrid>
              <w:gridCol w:w="1447"/>
            </w:tblGrid>
            <w:tr w:rsidR="00D8435F" w:rsidRPr="000203CB" w:rsidTr="00F12DA4">
              <w:trPr>
                <w:cnfStyle w:val="100000000000"/>
              </w:trPr>
              <w:tc>
                <w:tcPr>
                  <w:cnfStyle w:val="001000000000"/>
                  <w:tcW w:w="0" w:type="auto"/>
                </w:tcPr>
                <w:p w:rsidR="00D8435F" w:rsidRPr="000203CB" w:rsidRDefault="00D8435F" w:rsidP="000203CB">
                  <w:pPr>
                    <w:pStyle w:val="Intable"/>
                  </w:pPr>
                  <w:r w:rsidRPr="000203CB">
                    <w:t>Function Input4 Format</w:t>
                  </w:r>
                </w:p>
              </w:tc>
            </w:tr>
            <w:tr w:rsidR="00D8435F"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D8435F" w:rsidRPr="000203CB" w:rsidRDefault="00D8435F" w:rsidP="000203CB">
                  <w:pPr>
                    <w:pStyle w:val="Intable"/>
                  </w:pPr>
                  <w:r w:rsidRPr="000203CB">
                    <w:object w:dxaOrig="260" w:dyaOrig="360">
                      <v:shape id="_x0000_i1132" type="#_x0000_t75" style="width:12.6pt;height:18.25pt" o:ole="">
                        <v:imagedata r:id="rId200" o:title=""/>
                      </v:shape>
                      <o:OLEObject Type="Embed" ProgID="Equation.3" ShapeID="_x0000_i1132" DrawAspect="Content" ObjectID="_1277812964" r:id="rId213"/>
                    </w:object>
                  </w:r>
                </w:p>
              </w:tc>
            </w:tr>
            <w:tr w:rsidR="00D8435F" w:rsidRPr="000203CB" w:rsidTr="00F12DA4">
              <w:tc>
                <w:tcPr>
                  <w:cnfStyle w:val="001000000000"/>
                  <w:tcW w:w="0" w:type="auto"/>
                  <w:tcBorders>
                    <w:top w:val="single" w:sz="8" w:space="0" w:color="000000" w:themeColor="text1"/>
                  </w:tcBorders>
                </w:tcPr>
                <w:p w:rsidR="00D8435F" w:rsidRPr="000203CB" w:rsidRDefault="000203CB" w:rsidP="000203CB">
                  <w:pPr>
                    <w:pStyle w:val="Intable"/>
                    <w:rPr>
                      <w:szCs w:val="20"/>
                    </w:rPr>
                  </w:pPr>
                  <w:r w:rsidRPr="000203CB">
                    <w:t>9.6256e+004</w:t>
                  </w:r>
                </w:p>
              </w:tc>
            </w:tr>
            <w:tr w:rsidR="00D8435F" w:rsidRPr="000203CB" w:rsidTr="00F12DA4">
              <w:trPr>
                <w:cnfStyle w:val="000000100000"/>
              </w:trPr>
              <w:tc>
                <w:tcPr>
                  <w:cnfStyle w:val="001000000000"/>
                  <w:tcW w:w="0" w:type="auto"/>
                  <w:tcBorders>
                    <w:bottom w:val="nil"/>
                  </w:tcBorders>
                </w:tcPr>
                <w:p w:rsidR="00D8435F" w:rsidRPr="000203CB" w:rsidRDefault="000203CB" w:rsidP="000203CB">
                  <w:pPr>
                    <w:pStyle w:val="Intable"/>
                    <w:rPr>
                      <w:szCs w:val="20"/>
                    </w:rPr>
                  </w:pPr>
                  <w:r w:rsidRPr="000203CB">
                    <w:t>-3.2768e+004</w:t>
                  </w:r>
                </w:p>
              </w:tc>
            </w:tr>
            <w:tr w:rsidR="00D8435F" w:rsidRPr="000203CB" w:rsidTr="00F12DA4">
              <w:tc>
                <w:tcPr>
                  <w:cnfStyle w:val="001000000000"/>
                  <w:tcW w:w="0" w:type="auto"/>
                  <w:tcBorders>
                    <w:top w:val="nil"/>
                    <w:bottom w:val="nil"/>
                  </w:tcBorders>
                </w:tcPr>
                <w:p w:rsidR="00D8435F" w:rsidRPr="000203CB" w:rsidRDefault="000203CB" w:rsidP="000203CB">
                  <w:pPr>
                    <w:pStyle w:val="Intable"/>
                    <w:rPr>
                      <w:szCs w:val="20"/>
                    </w:rPr>
                  </w:pPr>
                  <w:r w:rsidRPr="000203CB">
                    <w:t>-1.9661e+005</w:t>
                  </w:r>
                </w:p>
              </w:tc>
            </w:tr>
            <w:tr w:rsidR="00D8435F" w:rsidRPr="000203CB" w:rsidTr="00F12DA4">
              <w:trPr>
                <w:cnfStyle w:val="000000100000"/>
              </w:trPr>
              <w:tc>
                <w:tcPr>
                  <w:cnfStyle w:val="001000000000"/>
                  <w:tcW w:w="0" w:type="auto"/>
                  <w:tcBorders>
                    <w:top w:val="nil"/>
                    <w:bottom w:val="single" w:sz="8" w:space="0" w:color="000000" w:themeColor="text1"/>
                  </w:tcBorders>
                </w:tcPr>
                <w:p w:rsidR="00D8435F" w:rsidRPr="000203CB" w:rsidRDefault="000203CB" w:rsidP="000203CB">
                  <w:pPr>
                    <w:pStyle w:val="Intable"/>
                    <w:rPr>
                      <w:szCs w:val="20"/>
                    </w:rPr>
                  </w:pPr>
                  <w:r w:rsidRPr="000203CB">
                    <w:t>1.9661e+005</w:t>
                  </w:r>
                </w:p>
              </w:tc>
            </w:tr>
          </w:tbl>
          <w:p w:rsidR="00D8435F" w:rsidRPr="000203CB" w:rsidRDefault="00D8435F" w:rsidP="000203CB">
            <w:pPr>
              <w:pStyle w:val="Intable"/>
            </w:pPr>
          </w:p>
        </w:tc>
        <w:tc>
          <w:tcPr>
            <w:tcW w:w="1843" w:type="dxa"/>
          </w:tcPr>
          <w:tbl>
            <w:tblPr>
              <w:tblStyle w:val="LightShading2"/>
              <w:tblW w:w="0" w:type="auto"/>
              <w:tblLook w:val="04A0"/>
            </w:tblPr>
            <w:tblGrid>
              <w:gridCol w:w="1447"/>
            </w:tblGrid>
            <w:tr w:rsidR="00D8435F" w:rsidRPr="000203CB" w:rsidTr="00F12DA4">
              <w:trPr>
                <w:cnfStyle w:val="100000000000"/>
              </w:trPr>
              <w:tc>
                <w:tcPr>
                  <w:cnfStyle w:val="001000000000"/>
                  <w:tcW w:w="0" w:type="auto"/>
                </w:tcPr>
                <w:p w:rsidR="00D8435F" w:rsidRPr="000203CB" w:rsidRDefault="00D8435F" w:rsidP="000203CB">
                  <w:pPr>
                    <w:pStyle w:val="Intable"/>
                  </w:pPr>
                  <w:r w:rsidRPr="000203CB">
                    <w:t>Function Input5 Format</w:t>
                  </w:r>
                </w:p>
              </w:tc>
            </w:tr>
            <w:tr w:rsidR="00D8435F"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D8435F" w:rsidRPr="000203CB" w:rsidRDefault="000203CB" w:rsidP="000203CB">
                  <w:pPr>
                    <w:pStyle w:val="Intable"/>
                  </w:pPr>
                  <w:r w:rsidRPr="000203CB">
                    <w:t>247080</w:t>
                  </w:r>
                </w:p>
              </w:tc>
            </w:tr>
          </w:tbl>
          <w:p w:rsidR="00D8435F" w:rsidRPr="000203CB" w:rsidRDefault="00D8435F" w:rsidP="000203CB">
            <w:pPr>
              <w:pStyle w:val="Intable"/>
            </w:pPr>
          </w:p>
        </w:tc>
      </w:tr>
    </w:tbl>
    <w:p w:rsidR="00D8435F" w:rsidRDefault="00D8435F" w:rsidP="00D8435F">
      <w:pPr>
        <w:autoSpaceDE w:val="0"/>
        <w:autoSpaceDN w:val="0"/>
        <w:adjustRightInd w:val="0"/>
        <w:spacing w:after="0" w:line="240" w:lineRule="auto"/>
      </w:pPr>
    </w:p>
    <w:p w:rsidR="00D8435F" w:rsidRDefault="00D8435F" w:rsidP="00D8435F">
      <w:pPr>
        <w:autoSpaceDE w:val="0"/>
        <w:autoSpaceDN w:val="0"/>
        <w:adjustRightInd w:val="0"/>
        <w:spacing w:after="0" w:line="240" w:lineRule="auto"/>
      </w:pPr>
    </w:p>
    <w:p w:rsidR="00D0447C" w:rsidRDefault="00D0447C" w:rsidP="00D0447C">
      <w:pPr>
        <w:rPr>
          <w:rFonts w:ascii="Courier New" w:hAnsi="Courier New" w:cs="Courier New"/>
          <w:color w:val="000000"/>
          <w:sz w:val="20"/>
          <w:szCs w:val="20"/>
        </w:rPr>
      </w:pPr>
      <w:r>
        <w:t xml:space="preserve">The outputs of the </w:t>
      </w:r>
      <w:r>
        <w:rPr>
          <w:rFonts w:ascii="Courier New" w:hAnsi="Courier New" w:cs="Courier New"/>
          <w:color w:val="000000"/>
          <w:sz w:val="20"/>
          <w:szCs w:val="20"/>
        </w:rPr>
        <w:t>Error_Ionospheric_Klobuchar</w:t>
      </w:r>
      <w:r>
        <w:t xml:space="preserve"> due to case study data are</w:t>
      </w:r>
      <w:r>
        <w:rPr>
          <w:rFonts w:ascii="Courier New" w:hAnsi="Courier New" w:cs="Courier New"/>
          <w:color w:val="000000"/>
          <w:sz w:val="20"/>
          <w:szCs w:val="20"/>
        </w:rPr>
        <w:t>:</w:t>
      </w:r>
    </w:p>
    <w:p w:rsidR="00D8435F" w:rsidRDefault="00D8435F" w:rsidP="00D8435F">
      <w:pPr>
        <w:autoSpaceDE w:val="0"/>
        <w:autoSpaceDN w:val="0"/>
        <w:adjustRightInd w:val="0"/>
        <w:spacing w:after="0" w:line="240" w:lineRule="auto"/>
      </w:pPr>
    </w:p>
    <w:p w:rsidR="00D8435F" w:rsidRDefault="00D8435F" w:rsidP="00D8435F">
      <w:pPr>
        <w:pStyle w:val="tabletitle"/>
        <w:rPr>
          <w:rFonts w:ascii="Courier New" w:hAnsi="Courier New" w:cs="Courier New"/>
          <w:color w:val="000000"/>
          <w:sz w:val="20"/>
          <w:szCs w:val="20"/>
        </w:rPr>
      </w:pPr>
      <w:r>
        <w:t xml:space="preserve">Table </w:t>
      </w:r>
      <w:fldSimple w:instr=" SEQ Table \* ARABIC ">
        <w:r w:rsidR="0089762C">
          <w:rPr>
            <w:noProof/>
          </w:rPr>
          <w:t>21</w:t>
        </w:r>
      </w:fldSimple>
      <w:r>
        <w:t xml:space="preserve">. Function Output format for </w:t>
      </w:r>
      <w:r>
        <w:rPr>
          <w:rFonts w:ascii="Courier New" w:hAnsi="Courier New" w:cs="Courier New"/>
          <w:color w:val="000000"/>
          <w:sz w:val="20"/>
          <w:szCs w:val="20"/>
        </w:rPr>
        <w:t>Error_Ionospheric_Klobuchar</w:t>
      </w:r>
    </w:p>
    <w:tbl>
      <w:tblPr>
        <w:tblStyle w:val="LightShading2"/>
        <w:tblW w:w="0" w:type="auto"/>
        <w:jc w:val="center"/>
        <w:tblLook w:val="04A0"/>
      </w:tblPr>
      <w:tblGrid>
        <w:gridCol w:w="1121"/>
        <w:gridCol w:w="1121"/>
        <w:gridCol w:w="1121"/>
        <w:gridCol w:w="1121"/>
        <w:gridCol w:w="1121"/>
        <w:gridCol w:w="1121"/>
        <w:gridCol w:w="557"/>
      </w:tblGrid>
      <w:tr w:rsidR="002D5701" w:rsidTr="00F12DA4">
        <w:trPr>
          <w:cnfStyle w:val="100000000000"/>
          <w:jc w:val="center"/>
        </w:trPr>
        <w:tc>
          <w:tcPr>
            <w:cnfStyle w:val="001000000000"/>
            <w:tcW w:w="0" w:type="auto"/>
            <w:gridSpan w:val="7"/>
          </w:tcPr>
          <w:p w:rsidR="002D5701" w:rsidRPr="002D5701" w:rsidRDefault="002D5701" w:rsidP="002D5701">
            <w:pPr>
              <w:pStyle w:val="Intable"/>
            </w:pPr>
            <w:r w:rsidRPr="002D5701">
              <w:t>Function Output Format</w:t>
            </w:r>
          </w:p>
        </w:tc>
      </w:tr>
      <w:tr w:rsidR="002D5701"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2D5701" w:rsidRPr="002D5701" w:rsidRDefault="002D5701" w:rsidP="002D5701">
            <w:pPr>
              <w:pStyle w:val="Intable"/>
            </w:pPr>
            <w:r w:rsidRPr="002D5701">
              <w:t>Satellite 1</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pPr>
            <w:r w:rsidRPr="002D5701">
              <w:t>Satellite 2</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pPr>
            <w:r w:rsidRPr="002D5701">
              <w:t>Satellite 3</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pPr>
            <w:r w:rsidRPr="002D5701">
              <w:t>Satellite 4</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pPr>
            <w:r w:rsidRPr="002D5701">
              <w:t>Satellite 5</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pPr>
            <w:r w:rsidRPr="002D5701">
              <w:t>Satellite 6</w:t>
            </w:r>
          </w:p>
        </w:tc>
        <w:tc>
          <w:tcPr>
            <w:tcW w:w="0" w:type="auto"/>
            <w:tcBorders>
              <w:top w:val="single" w:sz="8" w:space="0" w:color="000000" w:themeColor="text1"/>
              <w:bottom w:val="single" w:sz="8" w:space="0" w:color="000000" w:themeColor="text1"/>
            </w:tcBorders>
          </w:tcPr>
          <w:p w:rsidR="002D5701" w:rsidRPr="002D5701" w:rsidRDefault="002D5701" w:rsidP="002D5701">
            <w:pPr>
              <w:pStyle w:val="Intable"/>
              <w:cnfStyle w:val="000000100000"/>
            </w:pPr>
            <w:r w:rsidRPr="002D5701">
              <w:t>Unit</w:t>
            </w:r>
          </w:p>
        </w:tc>
      </w:tr>
      <w:tr w:rsidR="002D5701" w:rsidRPr="000037F4" w:rsidTr="00F12DA4">
        <w:trPr>
          <w:jc w:val="center"/>
        </w:trPr>
        <w:tc>
          <w:tcPr>
            <w:cnfStyle w:val="001000000000"/>
            <w:tcW w:w="0" w:type="auto"/>
            <w:tcBorders>
              <w:top w:val="single" w:sz="8" w:space="0" w:color="000000" w:themeColor="text1"/>
            </w:tcBorders>
          </w:tcPr>
          <w:p w:rsidR="002D5701" w:rsidRPr="002D5701" w:rsidRDefault="002D5701" w:rsidP="002D5701">
            <w:pPr>
              <w:pStyle w:val="Intable"/>
              <w:rPr>
                <w:szCs w:val="20"/>
              </w:rPr>
            </w:pPr>
            <w:r w:rsidRPr="002D5701">
              <w:t>4.6554e-008</w:t>
            </w:r>
          </w:p>
        </w:tc>
        <w:tc>
          <w:tcPr>
            <w:tcW w:w="0" w:type="auto"/>
            <w:tcBorders>
              <w:top w:val="single" w:sz="8" w:space="0" w:color="000000" w:themeColor="text1"/>
            </w:tcBorders>
          </w:tcPr>
          <w:p w:rsidR="002D5701" w:rsidRPr="002D5701" w:rsidRDefault="002D5701" w:rsidP="002D5701">
            <w:pPr>
              <w:pStyle w:val="Intable"/>
              <w:cnfStyle w:val="000000000000"/>
              <w:rPr>
                <w:szCs w:val="20"/>
              </w:rPr>
            </w:pPr>
            <w:r w:rsidRPr="002D5701">
              <w:t>4.4740e-008</w:t>
            </w:r>
          </w:p>
        </w:tc>
        <w:tc>
          <w:tcPr>
            <w:tcW w:w="0" w:type="auto"/>
            <w:tcBorders>
              <w:top w:val="single" w:sz="8" w:space="0" w:color="000000" w:themeColor="text1"/>
            </w:tcBorders>
          </w:tcPr>
          <w:p w:rsidR="002D5701" w:rsidRPr="002D5701" w:rsidRDefault="002D5701" w:rsidP="002D5701">
            <w:pPr>
              <w:pStyle w:val="Intable"/>
              <w:cnfStyle w:val="000000000000"/>
              <w:rPr>
                <w:szCs w:val="20"/>
              </w:rPr>
            </w:pPr>
            <w:r w:rsidRPr="002D5701">
              <w:t>4.6864e-008</w:t>
            </w:r>
          </w:p>
        </w:tc>
        <w:tc>
          <w:tcPr>
            <w:tcW w:w="0" w:type="auto"/>
            <w:tcBorders>
              <w:top w:val="single" w:sz="8" w:space="0" w:color="000000" w:themeColor="text1"/>
            </w:tcBorders>
          </w:tcPr>
          <w:p w:rsidR="002D5701" w:rsidRPr="002D5701" w:rsidRDefault="002D5701" w:rsidP="002D5701">
            <w:pPr>
              <w:pStyle w:val="Intable"/>
              <w:cnfStyle w:val="000000000000"/>
              <w:rPr>
                <w:szCs w:val="20"/>
              </w:rPr>
            </w:pPr>
            <w:r w:rsidRPr="002D5701">
              <w:t>4.7241e-008</w:t>
            </w:r>
          </w:p>
        </w:tc>
        <w:tc>
          <w:tcPr>
            <w:tcW w:w="0" w:type="auto"/>
            <w:tcBorders>
              <w:top w:val="single" w:sz="8" w:space="0" w:color="000000" w:themeColor="text1"/>
            </w:tcBorders>
          </w:tcPr>
          <w:p w:rsidR="002D5701" w:rsidRPr="002D5701" w:rsidRDefault="002D5701" w:rsidP="002D5701">
            <w:pPr>
              <w:pStyle w:val="Intable"/>
              <w:cnfStyle w:val="000000000000"/>
              <w:rPr>
                <w:szCs w:val="20"/>
              </w:rPr>
            </w:pPr>
            <w:r w:rsidRPr="002D5701">
              <w:t>4.7072e-008</w:t>
            </w:r>
          </w:p>
        </w:tc>
        <w:tc>
          <w:tcPr>
            <w:tcW w:w="0" w:type="auto"/>
            <w:tcBorders>
              <w:top w:val="single" w:sz="8" w:space="0" w:color="000000" w:themeColor="text1"/>
            </w:tcBorders>
          </w:tcPr>
          <w:p w:rsidR="002D5701" w:rsidRPr="002D5701" w:rsidRDefault="002D5701" w:rsidP="002D5701">
            <w:pPr>
              <w:pStyle w:val="Intable"/>
              <w:cnfStyle w:val="000000000000"/>
              <w:rPr>
                <w:szCs w:val="20"/>
              </w:rPr>
            </w:pPr>
            <w:r w:rsidRPr="002D5701">
              <w:t>4.2179e-008</w:t>
            </w:r>
          </w:p>
        </w:tc>
        <w:tc>
          <w:tcPr>
            <w:tcW w:w="0" w:type="auto"/>
            <w:tcBorders>
              <w:top w:val="single" w:sz="8" w:space="0" w:color="000000" w:themeColor="text1"/>
            </w:tcBorders>
          </w:tcPr>
          <w:p w:rsidR="002D5701" w:rsidRPr="002D5701" w:rsidRDefault="002D5701" w:rsidP="002D5701">
            <w:pPr>
              <w:pStyle w:val="Intable"/>
              <w:cnfStyle w:val="000000000000"/>
              <w:rPr>
                <w:szCs w:val="20"/>
              </w:rPr>
            </w:pPr>
            <w:r w:rsidRPr="002D5701">
              <w:rPr>
                <w:szCs w:val="20"/>
              </w:rPr>
              <w:t>Sec</w:t>
            </w:r>
          </w:p>
        </w:tc>
      </w:tr>
    </w:tbl>
    <w:p w:rsidR="00737E30" w:rsidRDefault="00737E30" w:rsidP="00D81E29">
      <w:pPr>
        <w:autoSpaceDE w:val="0"/>
        <w:autoSpaceDN w:val="0"/>
        <w:adjustRightInd w:val="0"/>
        <w:spacing w:after="0" w:line="240" w:lineRule="auto"/>
      </w:pPr>
    </w:p>
    <w:p w:rsidR="00CA12CC" w:rsidRDefault="00CA12CC">
      <w:pPr>
        <w:spacing w:line="276" w:lineRule="auto"/>
        <w:jc w:val="left"/>
      </w:pPr>
      <w:r>
        <w:br w:type="page"/>
      </w:r>
    </w:p>
    <w:p w:rsidR="00BB13E9" w:rsidRDefault="00BB13E9" w:rsidP="00BB13E9">
      <w:pPr>
        <w:pStyle w:val="Heading2"/>
      </w:pPr>
      <w:bookmarkStart w:id="35" w:name="_Toc195947123"/>
      <w:bookmarkStart w:id="36" w:name="_Toc195947150"/>
      <w:r>
        <w:lastRenderedPageBreak/>
        <w:t>Tropospheric Error</w:t>
      </w:r>
      <w:bookmarkEnd w:id="35"/>
      <w:bookmarkEnd w:id="36"/>
    </w:p>
    <w:p w:rsidR="00CA12CC" w:rsidRPr="001B7B83" w:rsidRDefault="00CA12CC" w:rsidP="000A43F3">
      <w:pPr>
        <w:autoSpaceDE w:val="0"/>
        <w:autoSpaceDN w:val="0"/>
        <w:adjustRightInd w:val="0"/>
        <w:spacing w:after="0" w:line="240" w:lineRule="auto"/>
        <w:ind w:firstLine="720"/>
        <w:jc w:val="left"/>
      </w:pPr>
      <w:r>
        <w:t xml:space="preserve">The Troposphere error of GPS is calculating base on Hopfiled model, so the Matlab function named </w:t>
      </w:r>
      <w:r>
        <w:rPr>
          <w:rFonts w:ascii="Courier New" w:hAnsi="Courier New" w:cs="Courier New"/>
          <w:color w:val="000000"/>
          <w:sz w:val="20"/>
          <w:szCs w:val="20"/>
        </w:rPr>
        <w:t xml:space="preserve">Error_Tropospheric_Hopfield and </w:t>
      </w:r>
      <w:r w:rsidRPr="001B7B83">
        <w:t xml:space="preserve">computes </w:t>
      </w:r>
      <w:r>
        <w:t xml:space="preserve">distance error due to delay in </w:t>
      </w:r>
      <w:r w:rsidR="00D90110">
        <w:t>troposphere</w:t>
      </w:r>
      <w:r>
        <w:t xml:space="preserve">. The following tables show the function inputs and outputs. The source of function is printed in Appendix. </w:t>
      </w:r>
    </w:p>
    <w:p w:rsidR="00D90110" w:rsidRDefault="00D90110" w:rsidP="00CA12CC">
      <w:pPr>
        <w:autoSpaceDE w:val="0"/>
        <w:autoSpaceDN w:val="0"/>
        <w:adjustRightInd w:val="0"/>
        <w:spacing w:after="0" w:line="240" w:lineRule="auto"/>
      </w:pPr>
    </w:p>
    <w:p w:rsidR="00DF0455" w:rsidRDefault="00CA12CC" w:rsidP="00DF0455">
      <w:pPr>
        <w:autoSpaceDE w:val="0"/>
        <w:autoSpaceDN w:val="0"/>
        <w:adjustRightInd w:val="0"/>
        <w:spacing w:after="0" w:line="240" w:lineRule="auto"/>
        <w:jc w:val="left"/>
        <w:rPr>
          <w:rFonts w:ascii="Courier New" w:hAnsi="Courier New" w:cs="Courier New"/>
          <w:color w:val="000000"/>
          <w:sz w:val="20"/>
          <w:szCs w:val="20"/>
        </w:rPr>
      </w:pPr>
      <w:r w:rsidRPr="003C06CA">
        <w:t>Function</w:t>
      </w:r>
      <w:r w:rsidR="00DF0455">
        <w:t xml:space="preserve"> </w:t>
      </w:r>
      <w:r w:rsidR="00DF0455" w:rsidRPr="00DF0455">
        <w:rPr>
          <w:rFonts w:ascii="Courier New" w:hAnsi="Courier New" w:cs="Courier New"/>
        </w:rPr>
        <w:t>[Output]</w:t>
      </w:r>
      <w:r w:rsidR="00DF0455" w:rsidRPr="00DF0455">
        <w:rPr>
          <w:rFonts w:ascii="Courier New" w:hAnsi="Courier New" w:cs="Courier New"/>
          <w:color w:val="000000"/>
          <w:sz w:val="20"/>
          <w:szCs w:val="20"/>
        </w:rPr>
        <w:t>=</w:t>
      </w:r>
      <w:r w:rsidR="00DF0455">
        <w:rPr>
          <w:rFonts w:ascii="Courier New" w:hAnsi="Courier New" w:cs="Courier New"/>
          <w:color w:val="000000"/>
          <w:sz w:val="20"/>
          <w:szCs w:val="20"/>
        </w:rPr>
        <w:t>Error_Tropospheric_Hopfield(Inp1,Inp2,Inp3,Inp4,Inp5)</w:t>
      </w:r>
    </w:p>
    <w:p w:rsidR="00A7023C" w:rsidRDefault="00A7023C" w:rsidP="00DF0455">
      <w:pPr>
        <w:autoSpaceDE w:val="0"/>
        <w:autoSpaceDN w:val="0"/>
        <w:adjustRightInd w:val="0"/>
        <w:spacing w:after="0" w:line="240" w:lineRule="auto"/>
        <w:jc w:val="left"/>
        <w:rPr>
          <w:rFonts w:ascii="Courier New" w:hAnsi="Courier New" w:cs="Courier New"/>
          <w:sz w:val="24"/>
          <w:szCs w:val="24"/>
        </w:rPr>
      </w:pPr>
    </w:p>
    <w:p w:rsidR="00A7023C"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1 (</w:t>
      </w:r>
      <w:r>
        <w:rPr>
          <w:rFonts w:ascii="Courier New" w:hAnsi="Courier New" w:cs="Courier New"/>
          <w:sz w:val="20"/>
          <w:szCs w:val="20"/>
        </w:rPr>
        <w:t>1</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r w:rsidRPr="00B52331">
        <w:t>Temprature at reciever antenna location (‘C)</w:t>
      </w:r>
    </w:p>
    <w:p w:rsidR="00C8698F"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2 (</w:t>
      </w:r>
      <w:r w:rsidR="00C8698F">
        <w:rPr>
          <w:rFonts w:ascii="Courier New" w:hAnsi="Courier New" w:cs="Courier New"/>
          <w:sz w:val="20"/>
          <w:szCs w:val="20"/>
        </w:rPr>
        <w:t>1</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r w:rsidR="00C8698F" w:rsidRPr="00B52331">
        <w:t>Pressure at reciever antenna location (‘kPa)</w:t>
      </w:r>
    </w:p>
    <w:p w:rsidR="00A7023C" w:rsidRPr="00C8698F" w:rsidRDefault="00A7023C" w:rsidP="00A7023C">
      <w:pPr>
        <w:autoSpaceDE w:val="0"/>
        <w:autoSpaceDN w:val="0"/>
        <w:adjustRightInd w:val="0"/>
        <w:spacing w:after="0" w:line="240" w:lineRule="auto"/>
        <w:jc w:val="left"/>
        <w:rPr>
          <w:rFonts w:ascii="Courier New" w:hAnsi="Courier New" w:cs="Courier New"/>
          <w:sz w:val="20"/>
          <w:szCs w:val="20"/>
        </w:rPr>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3 (1</w:t>
      </w:r>
      <m:oMath>
        <m:r>
          <m:rPr>
            <m:nor/>
          </m:rPr>
          <w:rPr>
            <w:rFonts w:ascii="Cambria Math" w:hAnsi="Cambria Math" w:cs="Courier New"/>
            <w:sz w:val="20"/>
            <w:szCs w:val="20"/>
          </w:rPr>
          <m:t>×1</m:t>
        </m:r>
      </m:oMath>
      <w:r w:rsidRPr="000F1BCB">
        <w:rPr>
          <w:rFonts w:ascii="Courier New" w:hAnsi="Courier New" w:cs="Courier New"/>
          <w:sz w:val="20"/>
          <w:szCs w:val="20"/>
        </w:rPr>
        <w:t xml:space="preserve">): </w:t>
      </w:r>
      <w:r w:rsidR="00C8698F" w:rsidRPr="00B52331">
        <w:t>Vapour Pressure at reciever antenna location (‘kPa)</w:t>
      </w:r>
    </w:p>
    <w:p w:rsidR="00A7023C"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 xml:space="preserve">4 </w:t>
      </w:r>
      <w:r w:rsidR="00377831" w:rsidRPr="000F1BCB">
        <w:rPr>
          <w:rFonts w:ascii="Courier New" w:hAnsi="Courier New" w:cs="Courier New"/>
          <w:sz w:val="20"/>
          <w:szCs w:val="20"/>
        </w:rPr>
        <w:t>(3</w:t>
      </w:r>
      <m:oMath>
        <m:r>
          <m:rPr>
            <m:nor/>
          </m:rPr>
          <w:rPr>
            <w:rFonts w:ascii="Cambria Math" w:hAnsi="Cambria Math" w:cs="Courier New"/>
            <w:sz w:val="20"/>
            <w:szCs w:val="20"/>
          </w:rPr>
          <m:t>×1</m:t>
        </m:r>
      </m:oMath>
      <w:r w:rsidR="00377831" w:rsidRPr="000F1BCB">
        <w:rPr>
          <w:rFonts w:ascii="Courier New" w:hAnsi="Courier New" w:cs="Courier New"/>
          <w:sz w:val="20"/>
          <w:szCs w:val="20"/>
        </w:rPr>
        <w:t xml:space="preserve">): </w:t>
      </w:r>
      <w:r w:rsidR="00377831" w:rsidRPr="00B52331">
        <w:t>XYZ position of receiver (Meter)</w:t>
      </w:r>
    </w:p>
    <w:p w:rsidR="00A7023C" w:rsidRPr="00B52331" w:rsidRDefault="00A7023C" w:rsidP="00A7023C">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5</w:t>
      </w:r>
      <w:r>
        <w:rPr>
          <w:rFonts w:ascii="Courier New" w:hAnsi="Courier New" w:cs="Courier New"/>
          <w:sz w:val="20"/>
          <w:szCs w:val="20"/>
        </w:rPr>
        <w:t xml:space="preserve"> </w:t>
      </w:r>
      <w:r w:rsidR="00377831" w:rsidRPr="000F1BCB">
        <w:rPr>
          <w:rFonts w:ascii="Courier New" w:hAnsi="Courier New" w:cs="Courier New"/>
          <w:sz w:val="20"/>
          <w:szCs w:val="20"/>
        </w:rPr>
        <w:t>(3</w:t>
      </w:r>
      <m:oMath>
        <m:r>
          <m:rPr>
            <m:nor/>
          </m:rPr>
          <w:rPr>
            <w:rFonts w:ascii="Cambria Math" w:hAnsi="Cambria Math" w:cs="Courier New"/>
            <w:sz w:val="20"/>
            <w:szCs w:val="20"/>
          </w:rPr>
          <m:t>×N</m:t>
        </m:r>
      </m:oMath>
      <w:r w:rsidR="00377831" w:rsidRPr="000F1BCB">
        <w:rPr>
          <w:rFonts w:ascii="Courier New" w:hAnsi="Courier New" w:cs="Courier New"/>
          <w:sz w:val="20"/>
          <w:szCs w:val="20"/>
        </w:rPr>
        <w:t xml:space="preserve">): </w:t>
      </w:r>
      <w:r w:rsidR="00377831" w:rsidRPr="00B52331">
        <w:t>XYZ matrix position of GPS satellites (Meter)</w:t>
      </w:r>
    </w:p>
    <w:p w:rsidR="00A7023C" w:rsidRDefault="00A7023C" w:rsidP="00A7023C">
      <w:pPr>
        <w:autoSpaceDE w:val="0"/>
        <w:autoSpaceDN w:val="0"/>
        <w:adjustRightInd w:val="0"/>
        <w:spacing w:after="0" w:line="240" w:lineRule="auto"/>
        <w:rPr>
          <w:rFonts w:ascii="Courier New" w:hAnsi="Courier New" w:cs="Courier New"/>
          <w:color w:val="000000"/>
          <w:sz w:val="20"/>
          <w:szCs w:val="20"/>
        </w:rPr>
      </w:pPr>
    </w:p>
    <w:p w:rsidR="00A7023C" w:rsidRDefault="00A7023C" w:rsidP="00A7023C">
      <w:pPr>
        <w:autoSpaceDE w:val="0"/>
        <w:autoSpaceDN w:val="0"/>
        <w:adjustRightInd w:val="0"/>
        <w:spacing w:after="0" w:line="240" w:lineRule="auto"/>
      </w:pPr>
      <w:r>
        <w:rPr>
          <w:rFonts w:ascii="Courier New" w:hAnsi="Courier New" w:cs="Courier New"/>
          <w:color w:val="000000"/>
          <w:sz w:val="20"/>
          <w:szCs w:val="20"/>
        </w:rPr>
        <w:t>Output (N</w:t>
      </w:r>
      <m:oMath>
        <m:r>
          <m:rPr>
            <m:nor/>
          </m:rPr>
          <w:rPr>
            <w:rFonts w:ascii="Cambria Math" w:hAnsi="Cambria Math" w:cs="Courier New"/>
            <w:color w:val="000000"/>
            <w:sz w:val="20"/>
            <w:szCs w:val="20"/>
          </w:rPr>
          <m:t>×1)</m:t>
        </m:r>
      </m:oMath>
      <w:r>
        <w:rPr>
          <w:rFonts w:ascii="Courier New" w:hAnsi="Courier New" w:cs="Courier New"/>
          <w:color w:val="000000"/>
          <w:sz w:val="20"/>
          <w:szCs w:val="20"/>
        </w:rPr>
        <w:t xml:space="preserve">: </w:t>
      </w:r>
      <w:r w:rsidR="00377831" w:rsidRPr="00B52331">
        <w:t>Distance error</w:t>
      </w:r>
      <w:r w:rsidRPr="00B52331">
        <w:t xml:space="preserve"> of </w:t>
      </w:r>
      <w:r w:rsidR="00377831" w:rsidRPr="00B52331">
        <w:t>tropo</w:t>
      </w:r>
      <w:r w:rsidRPr="00B52331">
        <w:t>sphere (</w:t>
      </w:r>
      <w:r w:rsidR="00377831" w:rsidRPr="00B52331">
        <w:t>Meter</w:t>
      </w:r>
      <w:r w:rsidRPr="00B52331">
        <w:t>)</w:t>
      </w:r>
    </w:p>
    <w:p w:rsidR="00BF0574" w:rsidRDefault="00BF0574" w:rsidP="00A7023C">
      <w:pPr>
        <w:autoSpaceDE w:val="0"/>
        <w:autoSpaceDN w:val="0"/>
        <w:adjustRightInd w:val="0"/>
        <w:spacing w:after="0" w:line="240" w:lineRule="auto"/>
      </w:pPr>
    </w:p>
    <w:p w:rsidR="00BF0574" w:rsidRDefault="00BF0574" w:rsidP="00A7023C">
      <w:pPr>
        <w:autoSpaceDE w:val="0"/>
        <w:autoSpaceDN w:val="0"/>
        <w:adjustRightInd w:val="0"/>
        <w:spacing w:after="0" w:line="240" w:lineRule="auto"/>
      </w:pPr>
    </w:p>
    <w:p w:rsidR="00BF0574" w:rsidRDefault="00BF0574" w:rsidP="00A7023C">
      <w:pPr>
        <w:autoSpaceDE w:val="0"/>
        <w:autoSpaceDN w:val="0"/>
        <w:adjustRightInd w:val="0"/>
        <w:spacing w:after="0" w:line="240" w:lineRule="auto"/>
      </w:pPr>
    </w:p>
    <w:p w:rsidR="00BF0574" w:rsidRDefault="00BF0574" w:rsidP="00A7023C">
      <w:pPr>
        <w:autoSpaceDE w:val="0"/>
        <w:autoSpaceDN w:val="0"/>
        <w:adjustRightInd w:val="0"/>
        <w:spacing w:after="0" w:line="240" w:lineRule="auto"/>
        <w:rPr>
          <w:rFonts w:ascii="Courier New" w:hAnsi="Courier New" w:cs="Courier New"/>
          <w:color w:val="000000"/>
          <w:sz w:val="20"/>
          <w:szCs w:val="20"/>
        </w:rPr>
      </w:pPr>
    </w:p>
    <w:p w:rsidR="00A7023C" w:rsidRDefault="00A7023C" w:rsidP="00A7023C">
      <w:pPr>
        <w:autoSpaceDE w:val="0"/>
        <w:autoSpaceDN w:val="0"/>
        <w:adjustRightInd w:val="0"/>
        <w:spacing w:after="0" w:line="240" w:lineRule="auto"/>
        <w:rPr>
          <w:rFonts w:ascii="Courier New" w:hAnsi="Courier New" w:cs="Courier New"/>
          <w:color w:val="000000"/>
          <w:sz w:val="20"/>
          <w:szCs w:val="20"/>
        </w:rPr>
      </w:pPr>
    </w:p>
    <w:p w:rsidR="00885304" w:rsidRDefault="00885304" w:rsidP="00885304">
      <w:pPr>
        <w:pStyle w:val="tabletitle"/>
        <w:rPr>
          <w:rFonts w:ascii="Courier New" w:hAnsi="Courier New" w:cs="Courier New"/>
          <w:color w:val="000000"/>
          <w:sz w:val="20"/>
          <w:szCs w:val="20"/>
        </w:rPr>
      </w:pPr>
      <w:r>
        <w:t xml:space="preserve">Table </w:t>
      </w:r>
      <w:fldSimple w:instr=" SEQ Table \* ARABIC ">
        <w:r w:rsidR="0089762C">
          <w:rPr>
            <w:noProof/>
          </w:rPr>
          <w:t>22</w:t>
        </w:r>
      </w:fldSimple>
      <w:r>
        <w:t xml:space="preserve">. Function Input format for </w:t>
      </w:r>
      <w:r>
        <w:rPr>
          <w:rFonts w:ascii="Courier New" w:hAnsi="Courier New" w:cs="Courier New"/>
          <w:color w:val="000000"/>
          <w:sz w:val="20"/>
          <w:szCs w:val="20"/>
        </w:rPr>
        <w:t>Error_Tropospheric_Hopfield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BF6D53" w:rsidTr="001D2B53">
        <w:tc>
          <w:tcPr>
            <w:tcW w:w="2394" w:type="dxa"/>
          </w:tcPr>
          <w:tbl>
            <w:tblPr>
              <w:tblStyle w:val="LightShading2"/>
              <w:tblW w:w="0" w:type="auto"/>
              <w:tblLook w:val="04A0"/>
            </w:tblPr>
            <w:tblGrid>
              <w:gridCol w:w="1447"/>
            </w:tblGrid>
            <w:tr w:rsidR="00BF6D53" w:rsidRPr="000203CB" w:rsidTr="00F12DA4">
              <w:trPr>
                <w:cnfStyle w:val="100000000000"/>
              </w:trPr>
              <w:tc>
                <w:tcPr>
                  <w:cnfStyle w:val="001000000000"/>
                  <w:tcW w:w="0" w:type="auto"/>
                </w:tcPr>
                <w:p w:rsidR="00BF6D53" w:rsidRPr="000203CB" w:rsidRDefault="00BF6D53" w:rsidP="00752A3A">
                  <w:pPr>
                    <w:pStyle w:val="Intable"/>
                  </w:pPr>
                  <w:r w:rsidRPr="000203CB">
                    <w:t>Function Input</w:t>
                  </w:r>
                  <w:r w:rsidR="00752A3A">
                    <w:t>1</w:t>
                  </w:r>
                  <w:r w:rsidRPr="000203CB">
                    <w:t xml:space="preserve"> Format</w:t>
                  </w:r>
                </w:p>
              </w:tc>
            </w:tr>
            <w:tr w:rsidR="00BF6D53"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BF6D53" w:rsidRPr="00296EF5" w:rsidRDefault="00296EF5" w:rsidP="00F12DA4">
                  <w:pPr>
                    <w:pStyle w:val="Intable"/>
                    <w:rPr>
                      <w:vertAlign w:val="subscript"/>
                    </w:rPr>
                  </w:pPr>
                  <w:r>
                    <w:t>T</w:t>
                  </w:r>
                  <w:r>
                    <w:rPr>
                      <w:vertAlign w:val="subscript"/>
                    </w:rPr>
                    <w:t>amb</w:t>
                  </w:r>
                </w:p>
              </w:tc>
            </w:tr>
          </w:tbl>
          <w:p w:rsidR="00BF6D53" w:rsidRDefault="00BF6D53" w:rsidP="00D81E29">
            <w:pPr>
              <w:autoSpaceDE w:val="0"/>
              <w:autoSpaceDN w:val="0"/>
              <w:adjustRightInd w:val="0"/>
              <w:spacing w:line="240" w:lineRule="auto"/>
            </w:pPr>
          </w:p>
        </w:tc>
        <w:tc>
          <w:tcPr>
            <w:tcW w:w="2394" w:type="dxa"/>
          </w:tcPr>
          <w:tbl>
            <w:tblPr>
              <w:tblStyle w:val="LightShading2"/>
              <w:tblW w:w="0" w:type="auto"/>
              <w:tblLook w:val="04A0"/>
            </w:tblPr>
            <w:tblGrid>
              <w:gridCol w:w="1447"/>
            </w:tblGrid>
            <w:tr w:rsidR="00BF6D53" w:rsidRPr="000203CB" w:rsidTr="00F12DA4">
              <w:trPr>
                <w:cnfStyle w:val="100000000000"/>
              </w:trPr>
              <w:tc>
                <w:tcPr>
                  <w:cnfStyle w:val="001000000000"/>
                  <w:tcW w:w="0" w:type="auto"/>
                </w:tcPr>
                <w:p w:rsidR="00BF6D53" w:rsidRPr="000203CB" w:rsidRDefault="00BF6D53" w:rsidP="00752A3A">
                  <w:pPr>
                    <w:pStyle w:val="Intable"/>
                  </w:pPr>
                  <w:r w:rsidRPr="000203CB">
                    <w:t>Function Input</w:t>
                  </w:r>
                  <w:r w:rsidR="00752A3A">
                    <w:t>2</w:t>
                  </w:r>
                  <w:r w:rsidRPr="000203CB">
                    <w:t xml:space="preserve"> Format</w:t>
                  </w:r>
                </w:p>
              </w:tc>
            </w:tr>
            <w:tr w:rsidR="00BF6D53"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BF6D53" w:rsidRPr="00296EF5" w:rsidRDefault="00296EF5" w:rsidP="00F12DA4">
                  <w:pPr>
                    <w:pStyle w:val="Intable"/>
                    <w:rPr>
                      <w:vertAlign w:val="subscript"/>
                    </w:rPr>
                  </w:pPr>
                  <w:r>
                    <w:t>P</w:t>
                  </w:r>
                  <w:r>
                    <w:rPr>
                      <w:vertAlign w:val="subscript"/>
                    </w:rPr>
                    <w:t>amb</w:t>
                  </w:r>
                </w:p>
              </w:tc>
            </w:tr>
          </w:tbl>
          <w:p w:rsidR="00BF6D53" w:rsidRDefault="00BF6D53" w:rsidP="00D81E29">
            <w:pPr>
              <w:autoSpaceDE w:val="0"/>
              <w:autoSpaceDN w:val="0"/>
              <w:adjustRightInd w:val="0"/>
              <w:spacing w:line="240" w:lineRule="auto"/>
            </w:pPr>
          </w:p>
        </w:tc>
        <w:tc>
          <w:tcPr>
            <w:tcW w:w="2394" w:type="dxa"/>
          </w:tcPr>
          <w:tbl>
            <w:tblPr>
              <w:tblStyle w:val="LightShading2"/>
              <w:tblW w:w="0" w:type="auto"/>
              <w:tblLook w:val="04A0"/>
            </w:tblPr>
            <w:tblGrid>
              <w:gridCol w:w="1447"/>
            </w:tblGrid>
            <w:tr w:rsidR="00BF6D53" w:rsidRPr="000203CB" w:rsidTr="00F12DA4">
              <w:trPr>
                <w:cnfStyle w:val="100000000000"/>
              </w:trPr>
              <w:tc>
                <w:tcPr>
                  <w:cnfStyle w:val="001000000000"/>
                  <w:tcW w:w="0" w:type="auto"/>
                </w:tcPr>
                <w:p w:rsidR="00BF6D53" w:rsidRPr="000203CB" w:rsidRDefault="00BF6D53" w:rsidP="00752A3A">
                  <w:pPr>
                    <w:pStyle w:val="Intable"/>
                  </w:pPr>
                  <w:r w:rsidRPr="000203CB">
                    <w:t>Function Input</w:t>
                  </w:r>
                  <w:r w:rsidR="00752A3A">
                    <w:t>3</w:t>
                  </w:r>
                  <w:r w:rsidRPr="000203CB">
                    <w:t xml:space="preserve"> Format</w:t>
                  </w:r>
                </w:p>
              </w:tc>
            </w:tr>
            <w:tr w:rsidR="00BF6D53"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BF6D53" w:rsidRPr="00296EF5" w:rsidRDefault="00296EF5" w:rsidP="00F12DA4">
                  <w:pPr>
                    <w:pStyle w:val="Intable"/>
                    <w:rPr>
                      <w:vertAlign w:val="subscript"/>
                    </w:rPr>
                  </w:pPr>
                  <w:r>
                    <w:t>P</w:t>
                  </w:r>
                  <w:r>
                    <w:rPr>
                      <w:vertAlign w:val="subscript"/>
                    </w:rPr>
                    <w:t>vap</w:t>
                  </w:r>
                </w:p>
              </w:tc>
            </w:tr>
          </w:tbl>
          <w:p w:rsidR="00BF6D53" w:rsidRDefault="00BF6D53" w:rsidP="00D81E29">
            <w:pPr>
              <w:autoSpaceDE w:val="0"/>
              <w:autoSpaceDN w:val="0"/>
              <w:adjustRightInd w:val="0"/>
              <w:spacing w:line="240" w:lineRule="auto"/>
            </w:pPr>
          </w:p>
        </w:tc>
        <w:tc>
          <w:tcPr>
            <w:tcW w:w="2394" w:type="dxa"/>
          </w:tcPr>
          <w:tbl>
            <w:tblPr>
              <w:tblStyle w:val="LightShading2"/>
              <w:tblW w:w="0" w:type="auto"/>
              <w:tblLook w:val="04A0"/>
            </w:tblPr>
            <w:tblGrid>
              <w:gridCol w:w="1384"/>
              <w:gridCol w:w="794"/>
            </w:tblGrid>
            <w:tr w:rsidR="00752A3A" w:rsidTr="00F12DA4">
              <w:trPr>
                <w:cnfStyle w:val="100000000000"/>
              </w:trPr>
              <w:tc>
                <w:tcPr>
                  <w:cnfStyle w:val="001000000000"/>
                  <w:tcW w:w="0" w:type="auto"/>
                  <w:gridSpan w:val="2"/>
                </w:tcPr>
                <w:p w:rsidR="00752A3A" w:rsidRDefault="00752A3A" w:rsidP="00752A3A">
                  <w:pPr>
                    <w:pStyle w:val="Intable"/>
                  </w:pPr>
                  <w:r>
                    <w:t>Function Input4 Format</w:t>
                  </w:r>
                </w:p>
              </w:tc>
            </w:tr>
            <w:tr w:rsidR="00752A3A" w:rsidTr="00F12DA4">
              <w:trPr>
                <w:cnfStyle w:val="000000100000"/>
              </w:trPr>
              <w:tc>
                <w:tcPr>
                  <w:cnfStyle w:val="001000000000"/>
                  <w:tcW w:w="0" w:type="auto"/>
                  <w:tcBorders>
                    <w:top w:val="single" w:sz="8" w:space="0" w:color="000000" w:themeColor="text1"/>
                    <w:bottom w:val="single" w:sz="8" w:space="0" w:color="000000" w:themeColor="text1"/>
                  </w:tcBorders>
                </w:tcPr>
                <w:p w:rsidR="00752A3A" w:rsidRDefault="00752A3A" w:rsidP="00F12DA4">
                  <w:pPr>
                    <w:pStyle w:val="Intable"/>
                  </w:pPr>
                  <w:r>
                    <w:t>Receiver  Position</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pPr>
                  <w:r>
                    <w:t>Unit</w:t>
                  </w:r>
                </w:p>
              </w:tc>
            </w:tr>
            <w:tr w:rsidR="00752A3A" w:rsidRPr="000037F4" w:rsidTr="00F12DA4">
              <w:tc>
                <w:tcPr>
                  <w:cnfStyle w:val="001000000000"/>
                  <w:tcW w:w="0" w:type="auto"/>
                  <w:tcBorders>
                    <w:top w:val="single" w:sz="8" w:space="0" w:color="000000" w:themeColor="text1"/>
                  </w:tcBorders>
                </w:tcPr>
                <w:p w:rsidR="00752A3A" w:rsidRPr="0059408B" w:rsidRDefault="00752A3A" w:rsidP="00F12DA4">
                  <w:pPr>
                    <w:pStyle w:val="Intable"/>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2A3A" w:rsidRPr="000037F4" w:rsidRDefault="00752A3A"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rPr>
                <w:cnfStyle w:val="000000100000"/>
              </w:trPr>
              <w:tc>
                <w:tcPr>
                  <w:cnfStyle w:val="001000000000"/>
                  <w:tcW w:w="0" w:type="auto"/>
                  <w:tcBorders>
                    <w:bottom w:val="nil"/>
                  </w:tcBorders>
                </w:tcPr>
                <w:p w:rsidR="00752A3A" w:rsidRPr="0059408B" w:rsidRDefault="00752A3A" w:rsidP="00F12DA4">
                  <w:pPr>
                    <w:pStyle w:val="Intable"/>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2A3A" w:rsidRPr="000037F4" w:rsidRDefault="00752A3A" w:rsidP="00F12DA4">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c>
                <w:tcPr>
                  <w:cnfStyle w:val="001000000000"/>
                  <w:tcW w:w="0" w:type="auto"/>
                  <w:tcBorders>
                    <w:top w:val="nil"/>
                    <w:bottom w:val="single" w:sz="8" w:space="0" w:color="000000" w:themeColor="text1"/>
                  </w:tcBorders>
                </w:tcPr>
                <w:p w:rsidR="00752A3A" w:rsidRDefault="00752A3A" w:rsidP="00F12DA4">
                  <w:pPr>
                    <w:pStyle w:val="Intable"/>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2A3A" w:rsidRPr="000037F4" w:rsidRDefault="00752A3A"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BF6D53" w:rsidRDefault="00BF6D53" w:rsidP="00D81E29">
            <w:pPr>
              <w:autoSpaceDE w:val="0"/>
              <w:autoSpaceDN w:val="0"/>
              <w:adjustRightInd w:val="0"/>
              <w:spacing w:line="240" w:lineRule="auto"/>
            </w:pPr>
          </w:p>
        </w:tc>
      </w:tr>
      <w:tr w:rsidR="00BF6D53" w:rsidTr="001D2B53">
        <w:tc>
          <w:tcPr>
            <w:tcW w:w="9576" w:type="dxa"/>
            <w:gridSpan w:val="4"/>
          </w:tcPr>
          <w:tbl>
            <w:tblPr>
              <w:tblStyle w:val="LightShading2"/>
              <w:tblW w:w="0" w:type="auto"/>
              <w:tblLook w:val="04A0"/>
            </w:tblPr>
            <w:tblGrid>
              <w:gridCol w:w="971"/>
              <w:gridCol w:w="971"/>
              <w:gridCol w:w="441"/>
              <w:gridCol w:w="981"/>
              <w:gridCol w:w="794"/>
            </w:tblGrid>
            <w:tr w:rsidR="00752A3A" w:rsidTr="00F12DA4">
              <w:trPr>
                <w:cnfStyle w:val="100000000000"/>
              </w:trPr>
              <w:tc>
                <w:tcPr>
                  <w:cnfStyle w:val="001000000000"/>
                  <w:tcW w:w="0" w:type="auto"/>
                  <w:gridSpan w:val="4"/>
                </w:tcPr>
                <w:p w:rsidR="00752A3A" w:rsidRDefault="00752A3A" w:rsidP="00752A3A">
                  <w:pPr>
                    <w:pStyle w:val="Intable"/>
                  </w:pPr>
                  <w:r>
                    <w:t>Function Input5 Format</w:t>
                  </w:r>
                </w:p>
              </w:tc>
              <w:tc>
                <w:tcPr>
                  <w:tcW w:w="0" w:type="auto"/>
                </w:tcPr>
                <w:p w:rsidR="00752A3A" w:rsidRDefault="00752A3A" w:rsidP="00F12DA4">
                  <w:pPr>
                    <w:pStyle w:val="Intable"/>
                    <w:cnfStyle w:val="100000000000"/>
                  </w:pPr>
                </w:p>
              </w:tc>
            </w:tr>
            <w:tr w:rsidR="00752A3A" w:rsidTr="00F12DA4">
              <w:trPr>
                <w:cnfStyle w:val="000000100000"/>
              </w:trPr>
              <w:tc>
                <w:tcPr>
                  <w:cnfStyle w:val="001000000000"/>
                  <w:tcW w:w="0" w:type="auto"/>
                  <w:tcBorders>
                    <w:top w:val="single" w:sz="8" w:space="0" w:color="000000" w:themeColor="text1"/>
                    <w:bottom w:val="single" w:sz="8" w:space="0" w:color="000000" w:themeColor="text1"/>
                  </w:tcBorders>
                </w:tcPr>
                <w:p w:rsidR="00752A3A" w:rsidRDefault="00752A3A" w:rsidP="00F12DA4">
                  <w:pPr>
                    <w:pStyle w:val="Intable"/>
                  </w:pPr>
                  <w:r>
                    <w:t>Satellite 1</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752A3A" w:rsidRDefault="00752A3A" w:rsidP="00F12DA4">
                  <w:pPr>
                    <w:pStyle w:val="Intable"/>
                    <w:cnfStyle w:val="000000100000"/>
                  </w:pPr>
                  <w:r>
                    <w:t>Unit</w:t>
                  </w:r>
                </w:p>
              </w:tc>
            </w:tr>
            <w:tr w:rsidR="00752A3A" w:rsidRPr="000037F4" w:rsidTr="00F12DA4">
              <w:tc>
                <w:tcPr>
                  <w:cnfStyle w:val="001000000000"/>
                  <w:tcW w:w="0" w:type="auto"/>
                  <w:tcBorders>
                    <w:top w:val="single" w:sz="8" w:space="0" w:color="000000" w:themeColor="text1"/>
                  </w:tcBorders>
                </w:tcPr>
                <w:p w:rsidR="00752A3A" w:rsidRPr="0059408B" w:rsidRDefault="00752A3A" w:rsidP="00F12DA4">
                  <w:pPr>
                    <w:pStyle w:val="Intable"/>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2A3A" w:rsidRPr="0059408B" w:rsidRDefault="00752A3A" w:rsidP="00F12DA4">
                  <w:pPr>
                    <w:pStyle w:val="Intable"/>
                    <w:cnfStyle w:val="000000000000"/>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2A3A" w:rsidRPr="0059408B" w:rsidRDefault="00752A3A" w:rsidP="00F12DA4">
                  <w:pPr>
                    <w:pStyle w:val="Intable"/>
                    <w:cnfStyle w:val="000000000000"/>
                    <w:rPr>
                      <w:sz w:val="20"/>
                      <w:szCs w:val="20"/>
                    </w:rPr>
                  </w:pPr>
                </w:p>
              </w:tc>
              <w:tc>
                <w:tcPr>
                  <w:tcW w:w="0" w:type="auto"/>
                  <w:tcBorders>
                    <w:top w:val="single" w:sz="8" w:space="0" w:color="000000" w:themeColor="text1"/>
                  </w:tcBorders>
                </w:tcPr>
                <w:p w:rsidR="00752A3A" w:rsidRPr="0059408B" w:rsidRDefault="00752A3A" w:rsidP="00F12DA4">
                  <w:pPr>
                    <w:pStyle w:val="Intable"/>
                    <w:cnfStyle w:val="000000000000"/>
                    <w:rPr>
                      <w:rFonts w:ascii="TimesNewRoman" w:hAnsi="TimesNewRoman" w:cs="TimesNewRoman"/>
                      <w:sz w:val="20"/>
                      <w:szCs w:val="20"/>
                    </w:rPr>
                  </w:pPr>
                  <w:r>
                    <w:rPr>
                      <w:rFonts w:ascii="TimesNewRoman" w:hAnsi="TimesNewRoman" w:cs="TimesNewRoman"/>
                      <w:sz w:val="20"/>
                      <w:szCs w:val="20"/>
                    </w:rPr>
                    <w:t>Xpos</w:t>
                  </w:r>
                </w:p>
              </w:tc>
              <w:tc>
                <w:tcPr>
                  <w:tcW w:w="0" w:type="auto"/>
                  <w:tcBorders>
                    <w:top w:val="single" w:sz="8" w:space="0" w:color="000000" w:themeColor="text1"/>
                  </w:tcBorders>
                </w:tcPr>
                <w:p w:rsidR="00752A3A" w:rsidRPr="000037F4" w:rsidRDefault="00752A3A"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rPr>
                <w:cnfStyle w:val="000000100000"/>
              </w:trPr>
              <w:tc>
                <w:tcPr>
                  <w:cnfStyle w:val="001000000000"/>
                  <w:tcW w:w="0" w:type="auto"/>
                  <w:tcBorders>
                    <w:bottom w:val="nil"/>
                  </w:tcBorders>
                </w:tcPr>
                <w:p w:rsidR="00752A3A" w:rsidRPr="0059408B" w:rsidRDefault="00752A3A" w:rsidP="00F12DA4">
                  <w:pPr>
                    <w:pStyle w:val="Intable"/>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2A3A" w:rsidRPr="0059408B" w:rsidRDefault="00752A3A" w:rsidP="00F12DA4">
                  <w:pPr>
                    <w:pStyle w:val="Intable"/>
                    <w:cnfStyle w:val="000000100000"/>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2A3A" w:rsidRPr="0059408B" w:rsidRDefault="00752A3A" w:rsidP="00F12DA4">
                  <w:pPr>
                    <w:pStyle w:val="Intable"/>
                    <w:cnfStyle w:val="000000100000"/>
                    <w:rPr>
                      <w:sz w:val="20"/>
                      <w:szCs w:val="20"/>
                    </w:rPr>
                  </w:pPr>
                </w:p>
              </w:tc>
              <w:tc>
                <w:tcPr>
                  <w:tcW w:w="0" w:type="auto"/>
                  <w:tcBorders>
                    <w:bottom w:val="nil"/>
                  </w:tcBorders>
                </w:tcPr>
                <w:p w:rsidR="00752A3A" w:rsidRPr="0059408B" w:rsidRDefault="00752A3A" w:rsidP="00F12DA4">
                  <w:pPr>
                    <w:pStyle w:val="Intable"/>
                    <w:cnfStyle w:val="000000100000"/>
                    <w:rPr>
                      <w:rFonts w:ascii="TimesNewRoman" w:hAnsi="TimesNewRoman" w:cs="TimesNewRoman"/>
                      <w:sz w:val="20"/>
                      <w:szCs w:val="20"/>
                    </w:rPr>
                  </w:pPr>
                  <w:r>
                    <w:rPr>
                      <w:rFonts w:ascii="TimesNewRoman" w:hAnsi="TimesNewRoman" w:cs="TimesNewRoman"/>
                      <w:sz w:val="20"/>
                      <w:szCs w:val="20"/>
                    </w:rPr>
                    <w:t>Ypos</w:t>
                  </w:r>
                </w:p>
              </w:tc>
              <w:tc>
                <w:tcPr>
                  <w:tcW w:w="0" w:type="auto"/>
                  <w:tcBorders>
                    <w:bottom w:val="nil"/>
                  </w:tcBorders>
                </w:tcPr>
                <w:p w:rsidR="00752A3A" w:rsidRPr="000037F4" w:rsidRDefault="00752A3A" w:rsidP="00F12DA4">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752A3A" w:rsidRPr="000037F4" w:rsidTr="00F12DA4">
              <w:tc>
                <w:tcPr>
                  <w:cnfStyle w:val="001000000000"/>
                  <w:tcW w:w="0" w:type="auto"/>
                  <w:tcBorders>
                    <w:top w:val="nil"/>
                    <w:bottom w:val="single" w:sz="8" w:space="0" w:color="000000" w:themeColor="text1"/>
                  </w:tcBorders>
                </w:tcPr>
                <w:p w:rsidR="00752A3A" w:rsidRDefault="00752A3A" w:rsidP="00F12DA4">
                  <w:pPr>
                    <w:pStyle w:val="Intable"/>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2A3A" w:rsidRDefault="00752A3A" w:rsidP="00F12DA4">
                  <w:pPr>
                    <w:pStyle w:val="Intable"/>
                    <w:cnfStyle w:val="000000000000"/>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2A3A" w:rsidRPr="0059408B" w:rsidRDefault="00752A3A" w:rsidP="00F12DA4">
                  <w:pPr>
                    <w:pStyle w:val="Intable"/>
                    <w:cnfStyle w:val="000000000000"/>
                    <w:rPr>
                      <w:sz w:val="20"/>
                      <w:szCs w:val="20"/>
                    </w:rPr>
                  </w:pPr>
                </w:p>
              </w:tc>
              <w:tc>
                <w:tcPr>
                  <w:tcW w:w="0" w:type="auto"/>
                  <w:tcBorders>
                    <w:top w:val="nil"/>
                    <w:bottom w:val="single" w:sz="8" w:space="0" w:color="000000" w:themeColor="text1"/>
                  </w:tcBorders>
                </w:tcPr>
                <w:p w:rsidR="00752A3A" w:rsidRDefault="00752A3A" w:rsidP="00F12DA4">
                  <w:pPr>
                    <w:pStyle w:val="Intable"/>
                    <w:cnfStyle w:val="000000000000"/>
                    <w:rPr>
                      <w:rFonts w:ascii="TimesNewRoman" w:hAnsi="TimesNewRoman" w:cs="TimesNewRoman"/>
                      <w:sz w:val="20"/>
                      <w:szCs w:val="20"/>
                    </w:rPr>
                  </w:pPr>
                  <w:r>
                    <w:rPr>
                      <w:rFonts w:ascii="TimesNewRoman" w:hAnsi="TimesNewRoman" w:cs="TimesNewRoman"/>
                      <w:sz w:val="20"/>
                      <w:szCs w:val="20"/>
                    </w:rPr>
                    <w:t>Zpos</w:t>
                  </w:r>
                </w:p>
              </w:tc>
              <w:tc>
                <w:tcPr>
                  <w:tcW w:w="0" w:type="auto"/>
                  <w:tcBorders>
                    <w:top w:val="nil"/>
                    <w:bottom w:val="single" w:sz="8" w:space="0" w:color="000000" w:themeColor="text1"/>
                  </w:tcBorders>
                </w:tcPr>
                <w:p w:rsidR="00752A3A" w:rsidRPr="000037F4" w:rsidRDefault="00752A3A"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BF6D53" w:rsidRDefault="00BF6D53" w:rsidP="00D81E29">
            <w:pPr>
              <w:autoSpaceDE w:val="0"/>
              <w:autoSpaceDN w:val="0"/>
              <w:adjustRightInd w:val="0"/>
              <w:spacing w:line="240" w:lineRule="auto"/>
            </w:pPr>
          </w:p>
        </w:tc>
      </w:tr>
    </w:tbl>
    <w:p w:rsidR="0054506D" w:rsidRDefault="0054506D"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BF0574" w:rsidRDefault="00BF0574" w:rsidP="00D81E29">
      <w:pPr>
        <w:autoSpaceDE w:val="0"/>
        <w:autoSpaceDN w:val="0"/>
        <w:adjustRightInd w:val="0"/>
        <w:spacing w:after="0" w:line="240" w:lineRule="auto"/>
      </w:pPr>
    </w:p>
    <w:p w:rsidR="00885304" w:rsidRDefault="00885304" w:rsidP="00885304">
      <w:pPr>
        <w:pStyle w:val="tabletitle"/>
        <w:rPr>
          <w:rFonts w:ascii="Courier New" w:hAnsi="Courier New" w:cs="Courier New"/>
          <w:color w:val="000000"/>
          <w:sz w:val="20"/>
          <w:szCs w:val="20"/>
        </w:rPr>
      </w:pPr>
      <w:r>
        <w:t xml:space="preserve">Table </w:t>
      </w:r>
      <w:fldSimple w:instr=" SEQ Table \* ARABIC ">
        <w:r w:rsidR="0089762C">
          <w:rPr>
            <w:noProof/>
          </w:rPr>
          <w:t>23</w:t>
        </w:r>
      </w:fldSimple>
      <w:r>
        <w:t xml:space="preserve">. Function Output format for </w:t>
      </w:r>
      <w:r>
        <w:rPr>
          <w:rFonts w:ascii="Courier New" w:hAnsi="Courier New" w:cs="Courier New"/>
          <w:color w:val="000000"/>
          <w:sz w:val="20"/>
          <w:szCs w:val="20"/>
        </w:rPr>
        <w:t>Error_Tropospheric_Hopfield</w:t>
      </w:r>
    </w:p>
    <w:tbl>
      <w:tblPr>
        <w:tblStyle w:val="LightShading2"/>
        <w:tblW w:w="0" w:type="auto"/>
        <w:jc w:val="center"/>
        <w:tblLook w:val="04A0"/>
      </w:tblPr>
      <w:tblGrid>
        <w:gridCol w:w="971"/>
        <w:gridCol w:w="971"/>
        <w:gridCol w:w="441"/>
        <w:gridCol w:w="981"/>
        <w:gridCol w:w="738"/>
      </w:tblGrid>
      <w:tr w:rsidR="00885304" w:rsidTr="00F12DA4">
        <w:trPr>
          <w:cnfStyle w:val="100000000000"/>
          <w:jc w:val="center"/>
        </w:trPr>
        <w:tc>
          <w:tcPr>
            <w:cnfStyle w:val="001000000000"/>
            <w:tcW w:w="0" w:type="auto"/>
            <w:gridSpan w:val="4"/>
          </w:tcPr>
          <w:p w:rsidR="00885304" w:rsidRDefault="00885304" w:rsidP="00F12DA4">
            <w:pPr>
              <w:pStyle w:val="Intable"/>
            </w:pPr>
            <w:r>
              <w:t>Function Output Format</w:t>
            </w:r>
          </w:p>
        </w:tc>
        <w:tc>
          <w:tcPr>
            <w:tcW w:w="0" w:type="auto"/>
          </w:tcPr>
          <w:p w:rsidR="00885304" w:rsidRDefault="00885304" w:rsidP="00F12DA4">
            <w:pPr>
              <w:pStyle w:val="Intable"/>
              <w:cnfStyle w:val="100000000000"/>
            </w:pPr>
          </w:p>
        </w:tc>
      </w:tr>
      <w:tr w:rsidR="00885304"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885304" w:rsidRDefault="00885304" w:rsidP="00F12DA4">
            <w:pPr>
              <w:pStyle w:val="Intable"/>
            </w:pPr>
            <w:r>
              <w:t>Satellite 1</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885304" w:rsidRDefault="00885304" w:rsidP="00F12DA4">
            <w:pPr>
              <w:pStyle w:val="Intable"/>
              <w:cnfStyle w:val="000000100000"/>
            </w:pPr>
            <w:r>
              <w:t>Unit</w:t>
            </w:r>
          </w:p>
        </w:tc>
      </w:tr>
      <w:tr w:rsidR="00885304" w:rsidRPr="000037F4" w:rsidTr="00F12DA4">
        <w:trPr>
          <w:jc w:val="center"/>
        </w:trPr>
        <w:tc>
          <w:tcPr>
            <w:cnfStyle w:val="001000000000"/>
            <w:tcW w:w="0" w:type="auto"/>
            <w:tcBorders>
              <w:top w:val="single" w:sz="8" w:space="0" w:color="000000" w:themeColor="text1"/>
            </w:tcBorders>
          </w:tcPr>
          <w:p w:rsidR="00885304" w:rsidRPr="007153CF" w:rsidRDefault="00D5423C" w:rsidP="00D5423C">
            <w:pPr>
              <w:pStyle w:val="Intable"/>
              <w:rPr>
                <w:rFonts w:ascii="TimesNewRoman" w:hAnsi="TimesNewRoman" w:cs="TimesNewRoman"/>
                <w:sz w:val="20"/>
                <w:szCs w:val="20"/>
                <w:vertAlign w:val="subscript"/>
              </w:rPr>
            </w:pPr>
            <w:r>
              <w:rPr>
                <w:rFonts w:ascii="TimesNewRoman" w:hAnsi="TimesNewRoman" w:cs="TimesNewRoman"/>
                <w:sz w:val="20"/>
                <w:szCs w:val="20"/>
              </w:rPr>
              <w:t>dR</w:t>
            </w:r>
            <w:r>
              <w:rPr>
                <w:rFonts w:ascii="TimesNewRoman" w:hAnsi="TimesNewRoman" w:cs="TimesNewRoman"/>
                <w:sz w:val="20"/>
                <w:szCs w:val="20"/>
                <w:vertAlign w:val="subscript"/>
              </w:rPr>
              <w:t>Tro1</w:t>
            </w:r>
          </w:p>
        </w:tc>
        <w:tc>
          <w:tcPr>
            <w:tcW w:w="0" w:type="auto"/>
            <w:tcBorders>
              <w:top w:val="single" w:sz="8" w:space="0" w:color="000000" w:themeColor="text1"/>
            </w:tcBorders>
          </w:tcPr>
          <w:p w:rsidR="00885304" w:rsidRPr="0059408B" w:rsidRDefault="00D5423C" w:rsidP="00F12DA4">
            <w:pPr>
              <w:pStyle w:val="Intable"/>
              <w:cnfStyle w:val="000000000000"/>
              <w:rPr>
                <w:rFonts w:ascii="TimesNewRoman" w:hAnsi="TimesNewRoman" w:cs="TimesNewRoman"/>
                <w:sz w:val="20"/>
                <w:szCs w:val="20"/>
              </w:rPr>
            </w:pPr>
            <w:r>
              <w:rPr>
                <w:rFonts w:ascii="TimesNewRoman" w:hAnsi="TimesNewRoman" w:cs="TimesNewRoman"/>
                <w:sz w:val="20"/>
                <w:szCs w:val="20"/>
              </w:rPr>
              <w:t>dR</w:t>
            </w:r>
            <w:r>
              <w:rPr>
                <w:rFonts w:ascii="TimesNewRoman" w:hAnsi="TimesNewRoman" w:cs="TimesNewRoman"/>
                <w:sz w:val="20"/>
                <w:szCs w:val="20"/>
                <w:vertAlign w:val="subscript"/>
              </w:rPr>
              <w:t>Tro2</w:t>
            </w:r>
          </w:p>
        </w:tc>
        <w:tc>
          <w:tcPr>
            <w:tcW w:w="0" w:type="auto"/>
            <w:tcBorders>
              <w:top w:val="single" w:sz="8" w:space="0" w:color="000000" w:themeColor="text1"/>
            </w:tcBorders>
          </w:tcPr>
          <w:p w:rsidR="00885304" w:rsidRPr="0059408B" w:rsidRDefault="00885304" w:rsidP="00F12DA4">
            <w:pPr>
              <w:pStyle w:val="Intable"/>
              <w:cnfStyle w:val="000000000000"/>
              <w:rPr>
                <w:sz w:val="20"/>
                <w:szCs w:val="20"/>
              </w:rPr>
            </w:pPr>
          </w:p>
        </w:tc>
        <w:tc>
          <w:tcPr>
            <w:tcW w:w="0" w:type="auto"/>
            <w:tcBorders>
              <w:top w:val="single" w:sz="8" w:space="0" w:color="000000" w:themeColor="text1"/>
            </w:tcBorders>
          </w:tcPr>
          <w:p w:rsidR="00885304" w:rsidRPr="0059408B" w:rsidRDefault="00D5423C" w:rsidP="00F12DA4">
            <w:pPr>
              <w:pStyle w:val="Intable"/>
              <w:cnfStyle w:val="000000000000"/>
              <w:rPr>
                <w:rFonts w:ascii="TimesNewRoman" w:hAnsi="TimesNewRoman" w:cs="TimesNewRoman"/>
                <w:sz w:val="20"/>
                <w:szCs w:val="20"/>
              </w:rPr>
            </w:pPr>
            <w:r>
              <w:rPr>
                <w:rFonts w:ascii="TimesNewRoman" w:hAnsi="TimesNewRoman" w:cs="TimesNewRoman"/>
                <w:sz w:val="20"/>
                <w:szCs w:val="20"/>
              </w:rPr>
              <w:t>dR</w:t>
            </w:r>
            <w:r>
              <w:rPr>
                <w:rFonts w:ascii="TimesNewRoman" w:hAnsi="TimesNewRoman" w:cs="TimesNewRoman"/>
                <w:sz w:val="20"/>
                <w:szCs w:val="20"/>
                <w:vertAlign w:val="subscript"/>
              </w:rPr>
              <w:t>Tron</w:t>
            </w:r>
          </w:p>
        </w:tc>
        <w:tc>
          <w:tcPr>
            <w:tcW w:w="0" w:type="auto"/>
            <w:tcBorders>
              <w:top w:val="single" w:sz="8" w:space="0" w:color="000000" w:themeColor="text1"/>
            </w:tcBorders>
          </w:tcPr>
          <w:p w:rsidR="00885304" w:rsidRPr="000037F4" w:rsidRDefault="00D5423C" w:rsidP="00F12DA4">
            <w:pPr>
              <w:pStyle w:val="Intable"/>
              <w:cnfStyle w:val="000000000000"/>
              <w:rPr>
                <w:rFonts w:ascii="TimesNewRoman" w:hAnsi="TimesNewRoman" w:cs="TimesNewRoman"/>
                <w:sz w:val="20"/>
                <w:szCs w:val="20"/>
              </w:rPr>
            </w:pPr>
            <w:r>
              <w:rPr>
                <w:rFonts w:ascii="TimesNewRoman" w:hAnsi="TimesNewRoman" w:cs="TimesNewRoman"/>
                <w:sz w:val="20"/>
                <w:szCs w:val="20"/>
              </w:rPr>
              <w:t>Meter</w:t>
            </w:r>
          </w:p>
        </w:tc>
      </w:tr>
    </w:tbl>
    <w:p w:rsidR="00BF0574" w:rsidRDefault="00BF0574" w:rsidP="00BF0574">
      <w:pPr>
        <w:pStyle w:val="Heading3"/>
        <w:numPr>
          <w:ilvl w:val="0"/>
          <w:numId w:val="0"/>
        </w:numPr>
      </w:pPr>
    </w:p>
    <w:p w:rsidR="00BF0574" w:rsidRDefault="00BF0574" w:rsidP="00BF0574"/>
    <w:p w:rsidR="00BF0574" w:rsidRDefault="00BF0574">
      <w:pPr>
        <w:spacing w:line="276" w:lineRule="auto"/>
        <w:jc w:val="left"/>
      </w:pPr>
      <w:r>
        <w:br w:type="page"/>
      </w:r>
    </w:p>
    <w:p w:rsidR="00AF1C77" w:rsidRPr="00196704" w:rsidRDefault="0086048F" w:rsidP="00196704">
      <w:pPr>
        <w:pStyle w:val="Heading3"/>
      </w:pPr>
      <w:bookmarkStart w:id="37" w:name="_Toc195947124"/>
      <w:bookmarkStart w:id="38" w:name="_Toc195947151"/>
      <w:r w:rsidRPr="00196704">
        <w:lastRenderedPageBreak/>
        <w:t xml:space="preserve">Mfile </w:t>
      </w:r>
      <w:r w:rsidR="00AF1C77" w:rsidRPr="00196704">
        <w:t xml:space="preserve">Simulation - </w:t>
      </w:r>
      <w:r w:rsidR="00BF0574" w:rsidRPr="00196704">
        <w:t>Error_Tropospheric_Hopfield</w:t>
      </w:r>
      <w:bookmarkEnd w:id="37"/>
      <w:bookmarkEnd w:id="38"/>
    </w:p>
    <w:p w:rsidR="008D3BC4" w:rsidRDefault="008D3BC4" w:rsidP="008D3BC4">
      <w:pPr>
        <w:ind w:firstLine="720"/>
      </w:pPr>
      <w:r>
        <w:t xml:space="preserve">One case study has been investigated; the following data from six satellites, GPS receiver and antenna condition have been used as input for the function </w:t>
      </w:r>
      <w:r>
        <w:rPr>
          <w:rFonts w:ascii="Courier New" w:hAnsi="Courier New" w:cs="Courier New"/>
          <w:color w:val="000000"/>
          <w:sz w:val="20"/>
          <w:szCs w:val="20"/>
        </w:rPr>
        <w:t>Error_Tropospheric_Hopfield.</w:t>
      </w:r>
    </w:p>
    <w:p w:rsidR="00296EF5" w:rsidRDefault="00296EF5" w:rsidP="00296EF5">
      <w:pPr>
        <w:pStyle w:val="tabletitle"/>
        <w:rPr>
          <w:rFonts w:ascii="Courier New" w:hAnsi="Courier New" w:cs="Courier New"/>
          <w:color w:val="000000"/>
          <w:sz w:val="20"/>
          <w:szCs w:val="20"/>
        </w:rPr>
      </w:pPr>
      <w:r>
        <w:t xml:space="preserve">Table </w:t>
      </w:r>
      <w:fldSimple w:instr=" SEQ Table \* ARABIC ">
        <w:r w:rsidR="0089762C">
          <w:rPr>
            <w:noProof/>
          </w:rPr>
          <w:t>24</w:t>
        </w:r>
      </w:fldSimple>
      <w:r>
        <w:t xml:space="preserve">. Function Input format for </w:t>
      </w:r>
      <w:r>
        <w:rPr>
          <w:rFonts w:ascii="Courier New" w:hAnsi="Courier New" w:cs="Courier New"/>
          <w:color w:val="000000"/>
          <w:sz w:val="20"/>
          <w:szCs w:val="20"/>
        </w:rPr>
        <w:t>Error_Tropospheric_Hopfield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96EF5" w:rsidTr="00F12DA4">
        <w:tc>
          <w:tcPr>
            <w:tcW w:w="2394" w:type="dxa"/>
          </w:tcPr>
          <w:tbl>
            <w:tblPr>
              <w:tblStyle w:val="LightShading2"/>
              <w:tblW w:w="0" w:type="auto"/>
              <w:tblLook w:val="04A0"/>
            </w:tblPr>
            <w:tblGrid>
              <w:gridCol w:w="1447"/>
            </w:tblGrid>
            <w:tr w:rsidR="00296EF5" w:rsidRPr="000203CB" w:rsidTr="00F12DA4">
              <w:trPr>
                <w:cnfStyle w:val="100000000000"/>
              </w:trPr>
              <w:tc>
                <w:tcPr>
                  <w:cnfStyle w:val="001000000000"/>
                  <w:tcW w:w="0" w:type="auto"/>
                </w:tcPr>
                <w:p w:rsidR="00296EF5" w:rsidRPr="000203CB" w:rsidRDefault="00296EF5" w:rsidP="00F12DA4">
                  <w:pPr>
                    <w:pStyle w:val="Intable"/>
                  </w:pPr>
                  <w:r w:rsidRPr="000203CB">
                    <w:t>Function Input</w:t>
                  </w:r>
                  <w:r>
                    <w:t>1</w:t>
                  </w:r>
                  <w:r w:rsidRPr="000203CB">
                    <w:t xml:space="preserve"> Format</w:t>
                  </w:r>
                </w:p>
              </w:tc>
            </w:tr>
            <w:tr w:rsidR="00296EF5"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296EF5" w:rsidRPr="00296EF5" w:rsidRDefault="00296EF5" w:rsidP="00F12DA4">
                  <w:pPr>
                    <w:pStyle w:val="Intable"/>
                    <w:rPr>
                      <w:vertAlign w:val="subscript"/>
                    </w:rPr>
                  </w:pPr>
                  <w:r>
                    <w:t>15</w:t>
                  </w:r>
                </w:p>
              </w:tc>
            </w:tr>
          </w:tbl>
          <w:p w:rsidR="00296EF5" w:rsidRDefault="00296EF5" w:rsidP="00F12DA4">
            <w:pPr>
              <w:autoSpaceDE w:val="0"/>
              <w:autoSpaceDN w:val="0"/>
              <w:adjustRightInd w:val="0"/>
              <w:spacing w:line="240" w:lineRule="auto"/>
            </w:pPr>
          </w:p>
        </w:tc>
        <w:tc>
          <w:tcPr>
            <w:tcW w:w="2394" w:type="dxa"/>
          </w:tcPr>
          <w:tbl>
            <w:tblPr>
              <w:tblStyle w:val="LightShading2"/>
              <w:tblW w:w="0" w:type="auto"/>
              <w:tblLook w:val="04A0"/>
            </w:tblPr>
            <w:tblGrid>
              <w:gridCol w:w="1447"/>
            </w:tblGrid>
            <w:tr w:rsidR="00296EF5" w:rsidRPr="000203CB" w:rsidTr="00F12DA4">
              <w:trPr>
                <w:cnfStyle w:val="100000000000"/>
              </w:trPr>
              <w:tc>
                <w:tcPr>
                  <w:cnfStyle w:val="001000000000"/>
                  <w:tcW w:w="0" w:type="auto"/>
                </w:tcPr>
                <w:p w:rsidR="00296EF5" w:rsidRPr="000203CB" w:rsidRDefault="00296EF5" w:rsidP="00F12DA4">
                  <w:pPr>
                    <w:pStyle w:val="Intable"/>
                  </w:pPr>
                  <w:r w:rsidRPr="000203CB">
                    <w:t>Function Input</w:t>
                  </w:r>
                  <w:r>
                    <w:t>2</w:t>
                  </w:r>
                  <w:r w:rsidRPr="000203CB">
                    <w:t xml:space="preserve"> Format</w:t>
                  </w:r>
                </w:p>
              </w:tc>
            </w:tr>
            <w:tr w:rsidR="00296EF5"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296EF5" w:rsidRPr="00296EF5" w:rsidRDefault="00296EF5" w:rsidP="00F12DA4">
                  <w:pPr>
                    <w:pStyle w:val="Intable"/>
                    <w:rPr>
                      <w:vertAlign w:val="subscript"/>
                    </w:rPr>
                  </w:pPr>
                  <w:r>
                    <w:t>101.325</w:t>
                  </w:r>
                </w:p>
              </w:tc>
            </w:tr>
          </w:tbl>
          <w:p w:rsidR="00296EF5" w:rsidRDefault="00296EF5" w:rsidP="00F12DA4">
            <w:pPr>
              <w:autoSpaceDE w:val="0"/>
              <w:autoSpaceDN w:val="0"/>
              <w:adjustRightInd w:val="0"/>
              <w:spacing w:line="240" w:lineRule="auto"/>
            </w:pPr>
          </w:p>
        </w:tc>
        <w:tc>
          <w:tcPr>
            <w:tcW w:w="2394" w:type="dxa"/>
          </w:tcPr>
          <w:tbl>
            <w:tblPr>
              <w:tblStyle w:val="LightShading2"/>
              <w:tblW w:w="0" w:type="auto"/>
              <w:tblLook w:val="04A0"/>
            </w:tblPr>
            <w:tblGrid>
              <w:gridCol w:w="1447"/>
            </w:tblGrid>
            <w:tr w:rsidR="00296EF5" w:rsidRPr="000203CB" w:rsidTr="00F12DA4">
              <w:trPr>
                <w:cnfStyle w:val="100000000000"/>
              </w:trPr>
              <w:tc>
                <w:tcPr>
                  <w:cnfStyle w:val="001000000000"/>
                  <w:tcW w:w="0" w:type="auto"/>
                </w:tcPr>
                <w:p w:rsidR="00296EF5" w:rsidRPr="000203CB" w:rsidRDefault="00296EF5" w:rsidP="00F12DA4">
                  <w:pPr>
                    <w:pStyle w:val="Intable"/>
                  </w:pPr>
                  <w:r w:rsidRPr="000203CB">
                    <w:t>Function Input</w:t>
                  </w:r>
                  <w:r>
                    <w:t>3</w:t>
                  </w:r>
                  <w:r w:rsidRPr="000203CB">
                    <w:t xml:space="preserve"> Format</w:t>
                  </w:r>
                </w:p>
              </w:tc>
            </w:tr>
            <w:tr w:rsidR="00296EF5" w:rsidRPr="000203CB" w:rsidTr="00F12DA4">
              <w:trPr>
                <w:cnfStyle w:val="000000100000"/>
              </w:trPr>
              <w:tc>
                <w:tcPr>
                  <w:cnfStyle w:val="001000000000"/>
                  <w:tcW w:w="1447" w:type="dxa"/>
                  <w:tcBorders>
                    <w:top w:val="single" w:sz="8" w:space="0" w:color="000000" w:themeColor="text1"/>
                    <w:bottom w:val="single" w:sz="8" w:space="0" w:color="000000" w:themeColor="text1"/>
                  </w:tcBorders>
                </w:tcPr>
                <w:p w:rsidR="00296EF5" w:rsidRPr="00296EF5" w:rsidRDefault="00296EF5" w:rsidP="00F12DA4">
                  <w:pPr>
                    <w:pStyle w:val="Intable"/>
                    <w:rPr>
                      <w:vertAlign w:val="subscript"/>
                    </w:rPr>
                  </w:pPr>
                  <w:r>
                    <w:t>0.85</w:t>
                  </w:r>
                </w:p>
              </w:tc>
            </w:tr>
          </w:tbl>
          <w:p w:rsidR="00296EF5" w:rsidRDefault="00296EF5" w:rsidP="00F12DA4">
            <w:pPr>
              <w:autoSpaceDE w:val="0"/>
              <w:autoSpaceDN w:val="0"/>
              <w:adjustRightInd w:val="0"/>
              <w:spacing w:line="240" w:lineRule="auto"/>
            </w:pPr>
          </w:p>
        </w:tc>
        <w:tc>
          <w:tcPr>
            <w:tcW w:w="2394" w:type="dxa"/>
          </w:tcPr>
          <w:tbl>
            <w:tblPr>
              <w:tblStyle w:val="LightShading2"/>
              <w:tblW w:w="0" w:type="auto"/>
              <w:tblLook w:val="04A0"/>
            </w:tblPr>
            <w:tblGrid>
              <w:gridCol w:w="1384"/>
              <w:gridCol w:w="794"/>
            </w:tblGrid>
            <w:tr w:rsidR="00296EF5" w:rsidTr="00F12DA4">
              <w:trPr>
                <w:cnfStyle w:val="100000000000"/>
              </w:trPr>
              <w:tc>
                <w:tcPr>
                  <w:cnfStyle w:val="001000000000"/>
                  <w:tcW w:w="0" w:type="auto"/>
                  <w:gridSpan w:val="2"/>
                </w:tcPr>
                <w:p w:rsidR="00296EF5" w:rsidRDefault="00296EF5" w:rsidP="00F12DA4">
                  <w:pPr>
                    <w:pStyle w:val="Intable"/>
                  </w:pPr>
                  <w:r>
                    <w:t>Function Input4 Format</w:t>
                  </w:r>
                </w:p>
              </w:tc>
            </w:tr>
            <w:tr w:rsidR="00296EF5" w:rsidTr="00F12DA4">
              <w:trPr>
                <w:cnfStyle w:val="000000100000"/>
              </w:trPr>
              <w:tc>
                <w:tcPr>
                  <w:cnfStyle w:val="001000000000"/>
                  <w:tcW w:w="0" w:type="auto"/>
                  <w:tcBorders>
                    <w:top w:val="single" w:sz="8" w:space="0" w:color="000000" w:themeColor="text1"/>
                    <w:bottom w:val="single" w:sz="8" w:space="0" w:color="000000" w:themeColor="text1"/>
                  </w:tcBorders>
                </w:tcPr>
                <w:p w:rsidR="00296EF5" w:rsidRDefault="00296EF5" w:rsidP="00F12DA4">
                  <w:pPr>
                    <w:pStyle w:val="Intable"/>
                  </w:pPr>
                  <w:r>
                    <w:t>Receiver  Position</w:t>
                  </w:r>
                </w:p>
              </w:tc>
              <w:tc>
                <w:tcPr>
                  <w:tcW w:w="0" w:type="auto"/>
                  <w:tcBorders>
                    <w:top w:val="single" w:sz="8" w:space="0" w:color="000000" w:themeColor="text1"/>
                    <w:bottom w:val="single" w:sz="8" w:space="0" w:color="000000" w:themeColor="text1"/>
                  </w:tcBorders>
                </w:tcPr>
                <w:p w:rsidR="00296EF5" w:rsidRDefault="00296EF5" w:rsidP="00F12DA4">
                  <w:pPr>
                    <w:pStyle w:val="Intable"/>
                    <w:cnfStyle w:val="000000100000"/>
                  </w:pPr>
                  <w:r>
                    <w:t>Unit</w:t>
                  </w:r>
                </w:p>
              </w:tc>
            </w:tr>
            <w:tr w:rsidR="00F96C34" w:rsidRPr="000037F4" w:rsidTr="00F12DA4">
              <w:tc>
                <w:tcPr>
                  <w:cnfStyle w:val="001000000000"/>
                  <w:tcW w:w="0" w:type="auto"/>
                  <w:tcBorders>
                    <w:top w:val="single" w:sz="8" w:space="0" w:color="000000" w:themeColor="text1"/>
                  </w:tcBorders>
                </w:tcPr>
                <w:p w:rsidR="00F96C34" w:rsidRPr="002D5701" w:rsidRDefault="00F96C34" w:rsidP="00F12DA4">
                  <w:pPr>
                    <w:pStyle w:val="Intable"/>
                    <w:rPr>
                      <w:szCs w:val="20"/>
                    </w:rPr>
                  </w:pPr>
                  <w:r w:rsidRPr="002D5701">
                    <w:t>3.8942e+006</w:t>
                  </w:r>
                </w:p>
              </w:tc>
              <w:tc>
                <w:tcPr>
                  <w:tcW w:w="0" w:type="auto"/>
                  <w:tcBorders>
                    <w:top w:val="single" w:sz="8" w:space="0" w:color="000000" w:themeColor="text1"/>
                  </w:tcBorders>
                </w:tcPr>
                <w:p w:rsidR="00F96C34" w:rsidRPr="000037F4" w:rsidRDefault="00F96C34"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F96C34" w:rsidRPr="000037F4" w:rsidTr="00F12DA4">
              <w:trPr>
                <w:cnfStyle w:val="000000100000"/>
              </w:trPr>
              <w:tc>
                <w:tcPr>
                  <w:cnfStyle w:val="001000000000"/>
                  <w:tcW w:w="0" w:type="auto"/>
                  <w:tcBorders>
                    <w:bottom w:val="nil"/>
                  </w:tcBorders>
                </w:tcPr>
                <w:p w:rsidR="00F96C34" w:rsidRPr="002D5701" w:rsidRDefault="00F96C34" w:rsidP="00F12DA4">
                  <w:pPr>
                    <w:pStyle w:val="Intable"/>
                    <w:rPr>
                      <w:szCs w:val="20"/>
                    </w:rPr>
                  </w:pPr>
                  <w:r w:rsidRPr="002D5701">
                    <w:t>3.1896e+005</w:t>
                  </w:r>
                </w:p>
              </w:tc>
              <w:tc>
                <w:tcPr>
                  <w:tcW w:w="0" w:type="auto"/>
                  <w:tcBorders>
                    <w:bottom w:val="nil"/>
                  </w:tcBorders>
                </w:tcPr>
                <w:p w:rsidR="00F96C34" w:rsidRPr="000037F4" w:rsidRDefault="00F96C34" w:rsidP="00F12DA4">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F96C34" w:rsidRPr="000037F4" w:rsidTr="00F12DA4">
              <w:tc>
                <w:tcPr>
                  <w:cnfStyle w:val="001000000000"/>
                  <w:tcW w:w="0" w:type="auto"/>
                  <w:tcBorders>
                    <w:top w:val="nil"/>
                    <w:bottom w:val="single" w:sz="8" w:space="0" w:color="000000" w:themeColor="text1"/>
                  </w:tcBorders>
                </w:tcPr>
                <w:p w:rsidR="00F96C34" w:rsidRPr="002D5701" w:rsidRDefault="00F96C34" w:rsidP="00F12DA4">
                  <w:pPr>
                    <w:pStyle w:val="Intable"/>
                    <w:rPr>
                      <w:szCs w:val="20"/>
                    </w:rPr>
                  </w:pPr>
                  <w:r w:rsidRPr="002D5701">
                    <w:t>5.0243e+006</w:t>
                  </w:r>
                </w:p>
              </w:tc>
              <w:tc>
                <w:tcPr>
                  <w:tcW w:w="0" w:type="auto"/>
                  <w:tcBorders>
                    <w:top w:val="nil"/>
                    <w:bottom w:val="single" w:sz="8" w:space="0" w:color="000000" w:themeColor="text1"/>
                  </w:tcBorders>
                </w:tcPr>
                <w:p w:rsidR="00F96C34" w:rsidRPr="000037F4" w:rsidRDefault="00F96C34"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296EF5" w:rsidRDefault="00296EF5" w:rsidP="00F12DA4">
            <w:pPr>
              <w:autoSpaceDE w:val="0"/>
              <w:autoSpaceDN w:val="0"/>
              <w:adjustRightInd w:val="0"/>
              <w:spacing w:line="240" w:lineRule="auto"/>
            </w:pPr>
          </w:p>
        </w:tc>
      </w:tr>
      <w:tr w:rsidR="00296EF5" w:rsidTr="00F12DA4">
        <w:tc>
          <w:tcPr>
            <w:tcW w:w="9576" w:type="dxa"/>
            <w:gridSpan w:val="4"/>
          </w:tcPr>
          <w:tbl>
            <w:tblPr>
              <w:tblStyle w:val="LightShading2"/>
              <w:tblW w:w="0" w:type="auto"/>
              <w:jc w:val="center"/>
              <w:tblLook w:val="04A0"/>
            </w:tblPr>
            <w:tblGrid>
              <w:gridCol w:w="1336"/>
              <w:gridCol w:w="1369"/>
              <w:gridCol w:w="1336"/>
              <w:gridCol w:w="1269"/>
              <w:gridCol w:w="1269"/>
              <w:gridCol w:w="1336"/>
              <w:gridCol w:w="794"/>
            </w:tblGrid>
            <w:tr w:rsidR="00F96C34" w:rsidTr="00F12DA4">
              <w:trPr>
                <w:cnfStyle w:val="100000000000"/>
                <w:jc w:val="center"/>
              </w:trPr>
              <w:tc>
                <w:tcPr>
                  <w:cnfStyle w:val="001000000000"/>
                  <w:tcW w:w="0" w:type="auto"/>
                  <w:gridSpan w:val="7"/>
                </w:tcPr>
                <w:p w:rsidR="00F96C34" w:rsidRDefault="00F96C34" w:rsidP="00F96C34">
                  <w:pPr>
                    <w:pStyle w:val="Intable"/>
                  </w:pPr>
                  <w:r>
                    <w:t>Function Input5 Format</w:t>
                  </w:r>
                </w:p>
              </w:tc>
            </w:tr>
            <w:tr w:rsidR="00F96C34"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F96C34" w:rsidRDefault="00F96C34" w:rsidP="00F12DA4">
                  <w:pPr>
                    <w:pStyle w:val="Intable"/>
                  </w:pPr>
                  <w:r>
                    <w:t>Satellite 1</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pPr>
                  <w:r>
                    <w:t>Satellite 3</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pPr>
                  <w:r>
                    <w:t>Satellite4</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pPr>
                  <w:r>
                    <w:t>Satellite 5</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pPr>
                  <w:r>
                    <w:t>Satellite 6</w:t>
                  </w:r>
                </w:p>
              </w:tc>
              <w:tc>
                <w:tcPr>
                  <w:tcW w:w="0" w:type="auto"/>
                  <w:tcBorders>
                    <w:top w:val="single" w:sz="8" w:space="0" w:color="000000" w:themeColor="text1"/>
                    <w:bottom w:val="single" w:sz="8" w:space="0" w:color="000000" w:themeColor="text1"/>
                  </w:tcBorders>
                </w:tcPr>
                <w:p w:rsidR="00F96C34" w:rsidRDefault="00F96C34" w:rsidP="00F12DA4">
                  <w:pPr>
                    <w:pStyle w:val="Intable"/>
                    <w:cnfStyle w:val="000000100000"/>
                  </w:pPr>
                  <w:r>
                    <w:t>Unit</w:t>
                  </w:r>
                </w:p>
              </w:tc>
            </w:tr>
            <w:tr w:rsidR="00F96C34" w:rsidTr="00F12DA4">
              <w:trPr>
                <w:jc w:val="center"/>
              </w:trPr>
              <w:tc>
                <w:tcPr>
                  <w:cnfStyle w:val="001000000000"/>
                  <w:tcW w:w="0" w:type="auto"/>
                  <w:tcBorders>
                    <w:top w:val="single" w:sz="8" w:space="0" w:color="000000" w:themeColor="text1"/>
                  </w:tcBorders>
                </w:tcPr>
                <w:p w:rsidR="00F96C34" w:rsidRPr="0059408B" w:rsidRDefault="00F96C34" w:rsidP="00F12DA4">
                  <w:pPr>
                    <w:pStyle w:val="Intable"/>
                    <w:rPr>
                      <w:rFonts w:ascii="TimesNewRoman" w:hAnsi="TimesNewRoman" w:cs="TimesNewRoman"/>
                      <w:sz w:val="20"/>
                      <w:szCs w:val="20"/>
                    </w:rPr>
                  </w:pPr>
                  <w:r w:rsidRPr="00114E2D">
                    <w:rPr>
                      <w:rFonts w:ascii="TimesNewRoman" w:hAnsi="TimesNewRoman" w:cs="TimesNewRoman"/>
                      <w:sz w:val="20"/>
                      <w:szCs w:val="20"/>
                    </w:rPr>
                    <w:t>1.6127e+007</w:t>
                  </w:r>
                </w:p>
              </w:tc>
              <w:tc>
                <w:tcPr>
                  <w:tcW w:w="0" w:type="auto"/>
                  <w:tcBorders>
                    <w:top w:val="single" w:sz="8" w:space="0" w:color="000000" w:themeColor="text1"/>
                  </w:tcBorders>
                </w:tcPr>
                <w:p w:rsidR="00F96C34" w:rsidRPr="0059408B"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 xml:space="preserve">  1.2604e+007</w:t>
                  </w:r>
                </w:p>
              </w:tc>
              <w:tc>
                <w:tcPr>
                  <w:tcW w:w="0" w:type="auto"/>
                  <w:tcBorders>
                    <w:top w:val="single" w:sz="8" w:space="0" w:color="000000" w:themeColor="text1"/>
                  </w:tcBorders>
                </w:tcPr>
                <w:p w:rsidR="00F96C34" w:rsidRPr="0059408B" w:rsidRDefault="00F96C34" w:rsidP="00F12DA4">
                  <w:pPr>
                    <w:pStyle w:val="Intable"/>
                    <w:cnfStyle w:val="000000000000"/>
                    <w:rPr>
                      <w:sz w:val="20"/>
                      <w:szCs w:val="20"/>
                    </w:rPr>
                  </w:pPr>
                  <w:r w:rsidRPr="00114E2D">
                    <w:rPr>
                      <w:sz w:val="20"/>
                      <w:szCs w:val="20"/>
                    </w:rPr>
                    <w:t>2.5942e+007</w:t>
                  </w:r>
                </w:p>
              </w:tc>
              <w:tc>
                <w:tcPr>
                  <w:tcW w:w="0" w:type="auto"/>
                  <w:tcBorders>
                    <w:top w:val="single" w:sz="8" w:space="0" w:color="000000" w:themeColor="text1"/>
                  </w:tcBorders>
                </w:tcPr>
                <w:p w:rsidR="00F96C34"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2.1059e+007</w:t>
                  </w:r>
                </w:p>
              </w:tc>
              <w:tc>
                <w:tcPr>
                  <w:tcW w:w="0" w:type="auto"/>
                  <w:tcBorders>
                    <w:top w:val="single" w:sz="8" w:space="0" w:color="000000" w:themeColor="text1"/>
                  </w:tcBorders>
                </w:tcPr>
                <w:p w:rsidR="00F96C34"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1.0073e+007</w:t>
                  </w:r>
                </w:p>
              </w:tc>
              <w:tc>
                <w:tcPr>
                  <w:tcW w:w="0" w:type="auto"/>
                  <w:tcBorders>
                    <w:top w:val="single" w:sz="8" w:space="0" w:color="000000" w:themeColor="text1"/>
                  </w:tcBorders>
                </w:tcPr>
                <w:p w:rsidR="00F96C34" w:rsidRPr="0059408B"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1.5934e+007</w:t>
                  </w:r>
                </w:p>
              </w:tc>
              <w:tc>
                <w:tcPr>
                  <w:tcW w:w="0" w:type="auto"/>
                  <w:tcBorders>
                    <w:top w:val="single" w:sz="8" w:space="0" w:color="000000" w:themeColor="text1"/>
                  </w:tcBorders>
                </w:tcPr>
                <w:p w:rsidR="00F96C34" w:rsidRPr="000037F4" w:rsidRDefault="00F96C34"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r w:rsidR="00F96C34" w:rsidTr="00F12DA4">
              <w:trPr>
                <w:cnfStyle w:val="000000100000"/>
                <w:jc w:val="center"/>
              </w:trPr>
              <w:tc>
                <w:tcPr>
                  <w:cnfStyle w:val="001000000000"/>
                  <w:tcW w:w="0" w:type="auto"/>
                  <w:tcBorders>
                    <w:bottom w:val="nil"/>
                  </w:tcBorders>
                </w:tcPr>
                <w:p w:rsidR="00F96C34" w:rsidRPr="0059408B" w:rsidRDefault="00F96C34" w:rsidP="00F12DA4">
                  <w:pPr>
                    <w:pStyle w:val="Intable"/>
                    <w:rPr>
                      <w:rFonts w:ascii="TimesNewRoman" w:hAnsi="TimesNewRoman" w:cs="TimesNewRoman"/>
                      <w:sz w:val="20"/>
                      <w:szCs w:val="20"/>
                    </w:rPr>
                  </w:pPr>
                  <w:r w:rsidRPr="00114E2D">
                    <w:rPr>
                      <w:rFonts w:ascii="TimesNewRoman" w:hAnsi="TimesNewRoman" w:cs="TimesNewRoman"/>
                      <w:sz w:val="20"/>
                      <w:szCs w:val="20"/>
                    </w:rPr>
                    <w:t>-1.5548e+007</w:t>
                  </w:r>
                </w:p>
              </w:tc>
              <w:tc>
                <w:tcPr>
                  <w:tcW w:w="0" w:type="auto"/>
                  <w:tcBorders>
                    <w:bottom w:val="nil"/>
                  </w:tcBorders>
                </w:tcPr>
                <w:p w:rsidR="00F96C34" w:rsidRPr="0059408B" w:rsidRDefault="00F96C34"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1.2117e+007</w:t>
                  </w:r>
                </w:p>
              </w:tc>
              <w:tc>
                <w:tcPr>
                  <w:tcW w:w="0" w:type="auto"/>
                  <w:tcBorders>
                    <w:bottom w:val="nil"/>
                  </w:tcBorders>
                </w:tcPr>
                <w:p w:rsidR="00F96C34" w:rsidRPr="0059408B" w:rsidRDefault="00F96C34" w:rsidP="00F12DA4">
                  <w:pPr>
                    <w:pStyle w:val="Intable"/>
                    <w:cnfStyle w:val="000000100000"/>
                    <w:rPr>
                      <w:sz w:val="20"/>
                      <w:szCs w:val="20"/>
                    </w:rPr>
                  </w:pPr>
                  <w:r w:rsidRPr="00114E2D">
                    <w:rPr>
                      <w:sz w:val="20"/>
                      <w:szCs w:val="20"/>
                    </w:rPr>
                    <w:t>-4.7596e+006</w:t>
                  </w:r>
                </w:p>
              </w:tc>
              <w:tc>
                <w:tcPr>
                  <w:tcW w:w="0" w:type="auto"/>
                  <w:tcBorders>
                    <w:bottom w:val="nil"/>
                  </w:tcBorders>
                </w:tcPr>
                <w:p w:rsidR="00F96C34" w:rsidRDefault="00F96C34"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1.6302e+007</w:t>
                  </w:r>
                </w:p>
              </w:tc>
              <w:tc>
                <w:tcPr>
                  <w:tcW w:w="0" w:type="auto"/>
                  <w:tcBorders>
                    <w:bottom w:val="nil"/>
                  </w:tcBorders>
                </w:tcPr>
                <w:p w:rsidR="00F96C34" w:rsidRDefault="00F96C34"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2.1064e+007</w:t>
                  </w:r>
                </w:p>
              </w:tc>
              <w:tc>
                <w:tcPr>
                  <w:tcW w:w="0" w:type="auto"/>
                  <w:tcBorders>
                    <w:bottom w:val="nil"/>
                  </w:tcBorders>
                </w:tcPr>
                <w:p w:rsidR="00F96C34" w:rsidRPr="0059408B" w:rsidRDefault="00F96C34" w:rsidP="00F12DA4">
                  <w:pPr>
                    <w:pStyle w:val="Intable"/>
                    <w:cnfStyle w:val="000000100000"/>
                    <w:rPr>
                      <w:rFonts w:ascii="TimesNewRoman" w:hAnsi="TimesNewRoman" w:cs="TimesNewRoman"/>
                      <w:sz w:val="20"/>
                      <w:szCs w:val="20"/>
                    </w:rPr>
                  </w:pPr>
                  <w:r w:rsidRPr="00114E2D">
                    <w:rPr>
                      <w:rFonts w:ascii="TimesNewRoman" w:hAnsi="TimesNewRoman" w:cs="TimesNewRoman"/>
                      <w:sz w:val="20"/>
                      <w:szCs w:val="20"/>
                    </w:rPr>
                    <w:t>-4.8197e+006</w:t>
                  </w:r>
                </w:p>
              </w:tc>
              <w:tc>
                <w:tcPr>
                  <w:tcW w:w="0" w:type="auto"/>
                  <w:tcBorders>
                    <w:bottom w:val="nil"/>
                  </w:tcBorders>
                </w:tcPr>
                <w:p w:rsidR="00F96C34" w:rsidRPr="000037F4" w:rsidRDefault="00F96C34" w:rsidP="00F12DA4">
                  <w:pPr>
                    <w:pStyle w:val="Intable"/>
                    <w:cnfStyle w:val="000000100000"/>
                    <w:rPr>
                      <w:rFonts w:ascii="TimesNewRoman" w:hAnsi="TimesNewRoman" w:cs="TimesNewRoman"/>
                      <w:sz w:val="20"/>
                      <w:szCs w:val="20"/>
                    </w:rPr>
                  </w:pPr>
                  <w:r w:rsidRPr="000037F4">
                    <w:rPr>
                      <w:rFonts w:ascii="TimesNewRoman" w:hAnsi="TimesNewRoman" w:cs="TimesNewRoman"/>
                      <w:sz w:val="20"/>
                      <w:szCs w:val="20"/>
                    </w:rPr>
                    <w:t>meters</w:t>
                  </w:r>
                </w:p>
              </w:tc>
            </w:tr>
            <w:tr w:rsidR="00F96C34" w:rsidTr="00F12DA4">
              <w:trPr>
                <w:jc w:val="center"/>
              </w:trPr>
              <w:tc>
                <w:tcPr>
                  <w:cnfStyle w:val="001000000000"/>
                  <w:tcW w:w="0" w:type="auto"/>
                  <w:tcBorders>
                    <w:top w:val="nil"/>
                    <w:bottom w:val="single" w:sz="8" w:space="0" w:color="000000" w:themeColor="text1"/>
                  </w:tcBorders>
                </w:tcPr>
                <w:p w:rsidR="00F96C34" w:rsidRDefault="00F96C34" w:rsidP="00F12DA4">
                  <w:pPr>
                    <w:pStyle w:val="Intable"/>
                    <w:rPr>
                      <w:rFonts w:ascii="TimesNewRoman" w:hAnsi="TimesNewRoman" w:cs="TimesNewRoman"/>
                      <w:sz w:val="20"/>
                      <w:szCs w:val="20"/>
                    </w:rPr>
                  </w:pPr>
                  <w:r w:rsidRPr="00114E2D">
                    <w:rPr>
                      <w:rFonts w:ascii="TimesNewRoman" w:hAnsi="TimesNewRoman" w:cs="TimesNewRoman"/>
                      <w:sz w:val="20"/>
                      <w:szCs w:val="20"/>
                    </w:rPr>
                    <w:t>1.4384e+007</w:t>
                  </w:r>
                </w:p>
              </w:tc>
              <w:tc>
                <w:tcPr>
                  <w:tcW w:w="0" w:type="auto"/>
                  <w:tcBorders>
                    <w:top w:val="nil"/>
                    <w:bottom w:val="single" w:sz="8" w:space="0" w:color="000000" w:themeColor="text1"/>
                  </w:tcBorders>
                </w:tcPr>
                <w:p w:rsidR="00F96C34"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2.0032e+007</w:t>
                  </w:r>
                </w:p>
              </w:tc>
              <w:tc>
                <w:tcPr>
                  <w:tcW w:w="0" w:type="auto"/>
                  <w:tcBorders>
                    <w:top w:val="nil"/>
                    <w:bottom w:val="single" w:sz="8" w:space="0" w:color="000000" w:themeColor="text1"/>
                  </w:tcBorders>
                </w:tcPr>
                <w:p w:rsidR="00F96C34" w:rsidRPr="0059408B" w:rsidRDefault="00F96C34" w:rsidP="00F12DA4">
                  <w:pPr>
                    <w:pStyle w:val="Intable"/>
                    <w:cnfStyle w:val="000000000000"/>
                    <w:rPr>
                      <w:sz w:val="20"/>
                      <w:szCs w:val="20"/>
                    </w:rPr>
                  </w:pPr>
                  <w:r w:rsidRPr="00114E2D">
                    <w:rPr>
                      <w:sz w:val="20"/>
                      <w:szCs w:val="20"/>
                    </w:rPr>
                    <w:t>4.3389e+006</w:t>
                  </w:r>
                </w:p>
              </w:tc>
              <w:tc>
                <w:tcPr>
                  <w:tcW w:w="0" w:type="auto"/>
                  <w:tcBorders>
                    <w:top w:val="nil"/>
                    <w:bottom w:val="single" w:sz="8" w:space="0" w:color="000000" w:themeColor="text1"/>
                  </w:tcBorders>
                </w:tcPr>
                <w:p w:rsidR="00F96C34"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2.2840e+006</w:t>
                  </w:r>
                </w:p>
              </w:tc>
              <w:tc>
                <w:tcPr>
                  <w:tcW w:w="0" w:type="auto"/>
                  <w:tcBorders>
                    <w:top w:val="nil"/>
                    <w:bottom w:val="single" w:sz="8" w:space="0" w:color="000000" w:themeColor="text1"/>
                  </w:tcBorders>
                </w:tcPr>
                <w:p w:rsidR="00F96C34"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1.3011e+007</w:t>
                  </w:r>
                </w:p>
              </w:tc>
              <w:tc>
                <w:tcPr>
                  <w:tcW w:w="0" w:type="auto"/>
                  <w:tcBorders>
                    <w:top w:val="nil"/>
                    <w:bottom w:val="single" w:sz="8" w:space="0" w:color="000000" w:themeColor="text1"/>
                  </w:tcBorders>
                </w:tcPr>
                <w:p w:rsidR="00F96C34" w:rsidRDefault="00F96C34" w:rsidP="00F12DA4">
                  <w:pPr>
                    <w:pStyle w:val="Intable"/>
                    <w:cnfStyle w:val="000000000000"/>
                    <w:rPr>
                      <w:rFonts w:ascii="TimesNewRoman" w:hAnsi="TimesNewRoman" w:cs="TimesNewRoman"/>
                      <w:sz w:val="20"/>
                      <w:szCs w:val="20"/>
                    </w:rPr>
                  </w:pPr>
                  <w:r w:rsidRPr="00114E2D">
                    <w:rPr>
                      <w:rFonts w:ascii="TimesNewRoman" w:hAnsi="TimesNewRoman" w:cs="TimesNewRoman"/>
                      <w:sz w:val="20"/>
                      <w:szCs w:val="20"/>
                    </w:rPr>
                    <w:t>2.0534e+007</w:t>
                  </w:r>
                </w:p>
              </w:tc>
              <w:tc>
                <w:tcPr>
                  <w:tcW w:w="0" w:type="auto"/>
                  <w:tcBorders>
                    <w:top w:val="nil"/>
                    <w:bottom w:val="single" w:sz="8" w:space="0" w:color="000000" w:themeColor="text1"/>
                  </w:tcBorders>
                </w:tcPr>
                <w:p w:rsidR="00F96C34" w:rsidRPr="000037F4" w:rsidRDefault="00F96C34" w:rsidP="00F12DA4">
                  <w:pPr>
                    <w:pStyle w:val="Intable"/>
                    <w:cnfStyle w:val="000000000000"/>
                    <w:rPr>
                      <w:rFonts w:ascii="TimesNewRoman" w:hAnsi="TimesNewRoman" w:cs="TimesNewRoman"/>
                      <w:sz w:val="20"/>
                      <w:szCs w:val="20"/>
                    </w:rPr>
                  </w:pPr>
                  <w:r w:rsidRPr="000037F4">
                    <w:rPr>
                      <w:rFonts w:ascii="TimesNewRoman" w:hAnsi="TimesNewRoman" w:cs="TimesNewRoman"/>
                      <w:sz w:val="20"/>
                      <w:szCs w:val="20"/>
                    </w:rPr>
                    <w:t>meters</w:t>
                  </w:r>
                </w:p>
              </w:tc>
            </w:tr>
          </w:tbl>
          <w:p w:rsidR="00296EF5" w:rsidRDefault="00296EF5" w:rsidP="00F12DA4">
            <w:pPr>
              <w:autoSpaceDE w:val="0"/>
              <w:autoSpaceDN w:val="0"/>
              <w:adjustRightInd w:val="0"/>
              <w:spacing w:line="240" w:lineRule="auto"/>
            </w:pPr>
          </w:p>
        </w:tc>
      </w:tr>
    </w:tbl>
    <w:p w:rsidR="00296EF5" w:rsidRDefault="00296EF5" w:rsidP="00296EF5">
      <w:pPr>
        <w:autoSpaceDE w:val="0"/>
        <w:autoSpaceDN w:val="0"/>
        <w:adjustRightInd w:val="0"/>
        <w:spacing w:after="0" w:line="240" w:lineRule="auto"/>
      </w:pPr>
    </w:p>
    <w:p w:rsidR="00BF0574" w:rsidRDefault="00BF0574" w:rsidP="00296EF5">
      <w:pPr>
        <w:autoSpaceDE w:val="0"/>
        <w:autoSpaceDN w:val="0"/>
        <w:adjustRightInd w:val="0"/>
        <w:spacing w:after="0" w:line="240" w:lineRule="auto"/>
      </w:pPr>
    </w:p>
    <w:p w:rsidR="00BF0574" w:rsidRDefault="00BF0574" w:rsidP="00296EF5">
      <w:pPr>
        <w:autoSpaceDE w:val="0"/>
        <w:autoSpaceDN w:val="0"/>
        <w:adjustRightInd w:val="0"/>
        <w:spacing w:after="0" w:line="240" w:lineRule="auto"/>
      </w:pPr>
    </w:p>
    <w:p w:rsidR="00920E16" w:rsidRDefault="00920E16" w:rsidP="00920E16">
      <w:pPr>
        <w:rPr>
          <w:rFonts w:ascii="Courier New" w:hAnsi="Courier New" w:cs="Courier New"/>
          <w:color w:val="000000"/>
          <w:sz w:val="20"/>
          <w:szCs w:val="20"/>
        </w:rPr>
      </w:pPr>
      <w:r>
        <w:t xml:space="preserve">The outputs of the </w:t>
      </w:r>
      <w:r>
        <w:rPr>
          <w:rFonts w:ascii="Courier New" w:hAnsi="Courier New" w:cs="Courier New"/>
          <w:color w:val="000000"/>
          <w:sz w:val="20"/>
          <w:szCs w:val="20"/>
        </w:rPr>
        <w:t>Error</w:t>
      </w:r>
      <w:r w:rsidRPr="00920E16">
        <w:rPr>
          <w:rFonts w:ascii="Courier New" w:hAnsi="Courier New" w:cs="Courier New"/>
          <w:color w:val="000000"/>
          <w:sz w:val="20"/>
          <w:szCs w:val="20"/>
        </w:rPr>
        <w:t xml:space="preserve"> </w:t>
      </w:r>
      <w:r>
        <w:rPr>
          <w:rFonts w:ascii="Courier New" w:hAnsi="Courier New" w:cs="Courier New"/>
          <w:color w:val="000000"/>
          <w:sz w:val="20"/>
          <w:szCs w:val="20"/>
        </w:rPr>
        <w:t>Error_Tropospheric_Hopfield</w:t>
      </w:r>
      <w:r>
        <w:t xml:space="preserve"> due to case study data are errors of troposphere: </w:t>
      </w:r>
    </w:p>
    <w:p w:rsidR="00BF0574" w:rsidRDefault="00BF0574" w:rsidP="00296EF5">
      <w:pPr>
        <w:autoSpaceDE w:val="0"/>
        <w:autoSpaceDN w:val="0"/>
        <w:adjustRightInd w:val="0"/>
        <w:spacing w:after="0" w:line="240" w:lineRule="auto"/>
      </w:pPr>
    </w:p>
    <w:p w:rsidR="00BF0574" w:rsidRDefault="00BF0574" w:rsidP="00296EF5">
      <w:pPr>
        <w:autoSpaceDE w:val="0"/>
        <w:autoSpaceDN w:val="0"/>
        <w:adjustRightInd w:val="0"/>
        <w:spacing w:after="0" w:line="240" w:lineRule="auto"/>
      </w:pPr>
    </w:p>
    <w:p w:rsidR="00296EF5" w:rsidRDefault="00296EF5" w:rsidP="00296EF5">
      <w:pPr>
        <w:pStyle w:val="tabletitle"/>
        <w:rPr>
          <w:rFonts w:ascii="Courier New" w:hAnsi="Courier New" w:cs="Courier New"/>
          <w:color w:val="000000"/>
          <w:sz w:val="20"/>
          <w:szCs w:val="20"/>
        </w:rPr>
      </w:pPr>
      <w:r>
        <w:t xml:space="preserve">Table </w:t>
      </w:r>
      <w:fldSimple w:instr=" SEQ Table \* ARABIC ">
        <w:r w:rsidR="0089762C">
          <w:rPr>
            <w:noProof/>
          </w:rPr>
          <w:t>25</w:t>
        </w:r>
      </w:fldSimple>
      <w:r>
        <w:t xml:space="preserve">. Function Output format for </w:t>
      </w:r>
      <w:r>
        <w:rPr>
          <w:rFonts w:ascii="Courier New" w:hAnsi="Courier New" w:cs="Courier New"/>
          <w:color w:val="000000"/>
          <w:sz w:val="20"/>
          <w:szCs w:val="20"/>
        </w:rPr>
        <w:t>Error_Tropospheric_Hopfield</w:t>
      </w:r>
    </w:p>
    <w:tbl>
      <w:tblPr>
        <w:tblStyle w:val="LightShading2"/>
        <w:tblW w:w="0" w:type="auto"/>
        <w:jc w:val="center"/>
        <w:tblLook w:val="04A0"/>
      </w:tblPr>
      <w:tblGrid>
        <w:gridCol w:w="971"/>
        <w:gridCol w:w="971"/>
        <w:gridCol w:w="971"/>
        <w:gridCol w:w="971"/>
        <w:gridCol w:w="971"/>
        <w:gridCol w:w="971"/>
        <w:gridCol w:w="738"/>
      </w:tblGrid>
      <w:tr w:rsidR="00103539" w:rsidTr="00F12DA4">
        <w:trPr>
          <w:cnfStyle w:val="100000000000"/>
          <w:jc w:val="center"/>
        </w:trPr>
        <w:tc>
          <w:tcPr>
            <w:cnfStyle w:val="001000000000"/>
            <w:tcW w:w="0" w:type="auto"/>
          </w:tcPr>
          <w:p w:rsidR="00103539" w:rsidRDefault="00103539" w:rsidP="00F12DA4">
            <w:pPr>
              <w:pStyle w:val="Intable"/>
            </w:pPr>
          </w:p>
        </w:tc>
        <w:tc>
          <w:tcPr>
            <w:tcW w:w="0" w:type="auto"/>
          </w:tcPr>
          <w:p w:rsidR="00103539" w:rsidRDefault="00103539" w:rsidP="00F12DA4">
            <w:pPr>
              <w:pStyle w:val="Intable"/>
              <w:cnfStyle w:val="100000000000"/>
            </w:pPr>
          </w:p>
        </w:tc>
        <w:tc>
          <w:tcPr>
            <w:tcW w:w="0" w:type="auto"/>
            <w:gridSpan w:val="4"/>
          </w:tcPr>
          <w:p w:rsidR="00103539" w:rsidRDefault="00103539" w:rsidP="00F12DA4">
            <w:pPr>
              <w:pStyle w:val="Intable"/>
              <w:cnfStyle w:val="100000000000"/>
            </w:pPr>
            <w:r>
              <w:t>Function Output Format</w:t>
            </w:r>
          </w:p>
        </w:tc>
        <w:tc>
          <w:tcPr>
            <w:tcW w:w="0" w:type="auto"/>
          </w:tcPr>
          <w:p w:rsidR="00103539" w:rsidRDefault="00103539" w:rsidP="00F12DA4">
            <w:pPr>
              <w:pStyle w:val="Intable"/>
              <w:cnfStyle w:val="100000000000"/>
            </w:pPr>
          </w:p>
        </w:tc>
      </w:tr>
      <w:tr w:rsidR="00103539"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103539" w:rsidRDefault="00103539" w:rsidP="00F12DA4">
            <w:pPr>
              <w:pStyle w:val="Intable"/>
            </w:pPr>
            <w:r>
              <w:t>Satellite 1</w:t>
            </w:r>
          </w:p>
        </w:tc>
        <w:tc>
          <w:tcPr>
            <w:tcW w:w="0" w:type="auto"/>
            <w:tcBorders>
              <w:top w:val="single" w:sz="8" w:space="0" w:color="000000" w:themeColor="text1"/>
              <w:bottom w:val="single" w:sz="8" w:space="0" w:color="000000" w:themeColor="text1"/>
            </w:tcBorders>
          </w:tcPr>
          <w:p w:rsidR="00103539" w:rsidRDefault="00103539"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103539" w:rsidRDefault="00103539" w:rsidP="00103539">
            <w:pPr>
              <w:pStyle w:val="Intable"/>
              <w:jc w:val="both"/>
              <w:cnfStyle w:val="000000100000"/>
            </w:pPr>
            <w:r>
              <w:t>Satellite 3</w:t>
            </w:r>
          </w:p>
        </w:tc>
        <w:tc>
          <w:tcPr>
            <w:tcW w:w="0" w:type="auto"/>
            <w:tcBorders>
              <w:top w:val="single" w:sz="8" w:space="0" w:color="000000" w:themeColor="text1"/>
              <w:bottom w:val="single" w:sz="8" w:space="0" w:color="000000" w:themeColor="text1"/>
            </w:tcBorders>
          </w:tcPr>
          <w:p w:rsidR="00103539" w:rsidRDefault="00103539" w:rsidP="00103539">
            <w:pPr>
              <w:pStyle w:val="Intable"/>
              <w:cnfStyle w:val="000000100000"/>
            </w:pPr>
            <w:r>
              <w:t>Satellite 4</w:t>
            </w:r>
          </w:p>
        </w:tc>
        <w:tc>
          <w:tcPr>
            <w:tcW w:w="0" w:type="auto"/>
            <w:tcBorders>
              <w:top w:val="single" w:sz="8" w:space="0" w:color="000000" w:themeColor="text1"/>
              <w:bottom w:val="single" w:sz="8" w:space="0" w:color="000000" w:themeColor="text1"/>
            </w:tcBorders>
          </w:tcPr>
          <w:p w:rsidR="00103539" w:rsidRDefault="00103539" w:rsidP="00103539">
            <w:pPr>
              <w:pStyle w:val="Intable"/>
              <w:cnfStyle w:val="000000100000"/>
            </w:pPr>
            <w:r>
              <w:t>Satellite 5</w:t>
            </w:r>
          </w:p>
        </w:tc>
        <w:tc>
          <w:tcPr>
            <w:tcW w:w="0" w:type="auto"/>
            <w:tcBorders>
              <w:top w:val="single" w:sz="8" w:space="0" w:color="000000" w:themeColor="text1"/>
              <w:bottom w:val="single" w:sz="8" w:space="0" w:color="000000" w:themeColor="text1"/>
            </w:tcBorders>
          </w:tcPr>
          <w:p w:rsidR="00103539" w:rsidRDefault="00103539" w:rsidP="00103539">
            <w:pPr>
              <w:pStyle w:val="Intable"/>
              <w:cnfStyle w:val="000000100000"/>
            </w:pPr>
            <w:r>
              <w:t>Satellite 6</w:t>
            </w:r>
          </w:p>
        </w:tc>
        <w:tc>
          <w:tcPr>
            <w:tcW w:w="0" w:type="auto"/>
            <w:tcBorders>
              <w:top w:val="single" w:sz="8" w:space="0" w:color="000000" w:themeColor="text1"/>
              <w:bottom w:val="single" w:sz="8" w:space="0" w:color="000000" w:themeColor="text1"/>
            </w:tcBorders>
          </w:tcPr>
          <w:p w:rsidR="00103539" w:rsidRDefault="00103539" w:rsidP="00F12DA4">
            <w:pPr>
              <w:pStyle w:val="Intable"/>
              <w:cnfStyle w:val="000000100000"/>
            </w:pPr>
            <w:r>
              <w:t>Unit</w:t>
            </w:r>
          </w:p>
        </w:tc>
      </w:tr>
      <w:tr w:rsidR="00103539" w:rsidRPr="000037F4" w:rsidTr="00F12DA4">
        <w:trPr>
          <w:jc w:val="center"/>
        </w:trPr>
        <w:tc>
          <w:tcPr>
            <w:cnfStyle w:val="001000000000"/>
            <w:tcW w:w="0" w:type="auto"/>
            <w:tcBorders>
              <w:top w:val="single" w:sz="8" w:space="0" w:color="000000" w:themeColor="text1"/>
            </w:tcBorders>
          </w:tcPr>
          <w:p w:rsidR="00103539" w:rsidRPr="007153CF" w:rsidRDefault="00103539" w:rsidP="00F12DA4">
            <w:pPr>
              <w:pStyle w:val="Intable"/>
              <w:rPr>
                <w:rFonts w:ascii="TimesNewRoman" w:hAnsi="TimesNewRoman" w:cs="TimesNewRoman"/>
                <w:sz w:val="20"/>
                <w:szCs w:val="20"/>
                <w:vertAlign w:val="subscript"/>
              </w:rPr>
            </w:pPr>
            <w:r w:rsidRPr="00103539">
              <w:rPr>
                <w:rFonts w:ascii="TimesNewRoman" w:hAnsi="TimesNewRoman" w:cs="TimesNewRoman"/>
                <w:sz w:val="20"/>
                <w:szCs w:val="20"/>
              </w:rPr>
              <w:t>3.7468</w:t>
            </w:r>
          </w:p>
        </w:tc>
        <w:tc>
          <w:tcPr>
            <w:tcW w:w="0" w:type="auto"/>
            <w:tcBorders>
              <w:top w:val="single" w:sz="8" w:space="0" w:color="000000" w:themeColor="text1"/>
            </w:tcBorders>
          </w:tcPr>
          <w:p w:rsidR="00103539" w:rsidRPr="0059408B" w:rsidRDefault="00103539" w:rsidP="00F12DA4">
            <w:pPr>
              <w:pStyle w:val="Intable"/>
              <w:cnfStyle w:val="000000000000"/>
              <w:rPr>
                <w:rFonts w:ascii="TimesNewRoman" w:hAnsi="TimesNewRoman" w:cs="TimesNewRoman"/>
                <w:sz w:val="20"/>
                <w:szCs w:val="20"/>
              </w:rPr>
            </w:pPr>
            <w:r w:rsidRPr="00103539">
              <w:rPr>
                <w:rFonts w:ascii="TimesNewRoman" w:hAnsi="TimesNewRoman" w:cs="TimesNewRoman"/>
                <w:sz w:val="20"/>
                <w:szCs w:val="20"/>
              </w:rPr>
              <w:t>2.8173</w:t>
            </w:r>
          </w:p>
        </w:tc>
        <w:tc>
          <w:tcPr>
            <w:tcW w:w="0" w:type="auto"/>
            <w:tcBorders>
              <w:top w:val="single" w:sz="8" w:space="0" w:color="000000" w:themeColor="text1"/>
            </w:tcBorders>
          </w:tcPr>
          <w:p w:rsidR="00103539" w:rsidRPr="0059408B" w:rsidRDefault="00103539" w:rsidP="00F12DA4">
            <w:pPr>
              <w:pStyle w:val="Intable"/>
              <w:cnfStyle w:val="000000000000"/>
              <w:rPr>
                <w:sz w:val="20"/>
                <w:szCs w:val="20"/>
              </w:rPr>
            </w:pPr>
            <w:r w:rsidRPr="00103539">
              <w:rPr>
                <w:sz w:val="20"/>
                <w:szCs w:val="20"/>
              </w:rPr>
              <w:t>4.2665</w:t>
            </w:r>
          </w:p>
        </w:tc>
        <w:tc>
          <w:tcPr>
            <w:tcW w:w="0" w:type="auto"/>
            <w:tcBorders>
              <w:top w:val="single" w:sz="8" w:space="0" w:color="000000" w:themeColor="text1"/>
            </w:tcBorders>
          </w:tcPr>
          <w:p w:rsidR="00103539" w:rsidRDefault="00103539" w:rsidP="00F12DA4">
            <w:pPr>
              <w:pStyle w:val="Intable"/>
              <w:cnfStyle w:val="000000000000"/>
              <w:rPr>
                <w:rFonts w:ascii="TimesNewRoman" w:hAnsi="TimesNewRoman" w:cs="TimesNewRoman"/>
                <w:sz w:val="20"/>
                <w:szCs w:val="20"/>
              </w:rPr>
            </w:pPr>
            <w:r w:rsidRPr="00103539">
              <w:rPr>
                <w:rFonts w:ascii="TimesNewRoman" w:hAnsi="TimesNewRoman" w:cs="TimesNewRoman"/>
                <w:sz w:val="20"/>
                <w:szCs w:val="20"/>
              </w:rPr>
              <w:t>6.1694</w:t>
            </w:r>
          </w:p>
        </w:tc>
        <w:tc>
          <w:tcPr>
            <w:tcW w:w="0" w:type="auto"/>
            <w:tcBorders>
              <w:top w:val="single" w:sz="8" w:space="0" w:color="000000" w:themeColor="text1"/>
            </w:tcBorders>
          </w:tcPr>
          <w:p w:rsidR="00103539" w:rsidRDefault="00103539" w:rsidP="00F12DA4">
            <w:pPr>
              <w:pStyle w:val="Intable"/>
              <w:cnfStyle w:val="000000000000"/>
              <w:rPr>
                <w:rFonts w:ascii="TimesNewRoman" w:hAnsi="TimesNewRoman" w:cs="TimesNewRoman"/>
                <w:sz w:val="20"/>
                <w:szCs w:val="20"/>
              </w:rPr>
            </w:pPr>
            <w:r w:rsidRPr="00103539">
              <w:rPr>
                <w:rFonts w:ascii="TimesNewRoman" w:hAnsi="TimesNewRoman" w:cs="TimesNewRoman"/>
                <w:sz w:val="20"/>
                <w:szCs w:val="20"/>
              </w:rPr>
              <w:t>4.9369</w:t>
            </w:r>
          </w:p>
        </w:tc>
        <w:tc>
          <w:tcPr>
            <w:tcW w:w="0" w:type="auto"/>
            <w:tcBorders>
              <w:top w:val="single" w:sz="8" w:space="0" w:color="000000" w:themeColor="text1"/>
            </w:tcBorders>
          </w:tcPr>
          <w:p w:rsidR="00103539" w:rsidRPr="0059408B" w:rsidRDefault="00103539" w:rsidP="00F12DA4">
            <w:pPr>
              <w:pStyle w:val="Intable"/>
              <w:cnfStyle w:val="000000000000"/>
              <w:rPr>
                <w:rFonts w:ascii="TimesNewRoman" w:hAnsi="TimesNewRoman" w:cs="TimesNewRoman"/>
                <w:sz w:val="20"/>
                <w:szCs w:val="20"/>
              </w:rPr>
            </w:pPr>
            <w:r w:rsidRPr="00103539">
              <w:rPr>
                <w:rFonts w:ascii="TimesNewRoman" w:hAnsi="TimesNewRoman" w:cs="TimesNewRoman"/>
                <w:sz w:val="20"/>
                <w:szCs w:val="20"/>
              </w:rPr>
              <w:t>2.5032</w:t>
            </w:r>
          </w:p>
        </w:tc>
        <w:tc>
          <w:tcPr>
            <w:tcW w:w="0" w:type="auto"/>
            <w:tcBorders>
              <w:top w:val="single" w:sz="8" w:space="0" w:color="000000" w:themeColor="text1"/>
            </w:tcBorders>
          </w:tcPr>
          <w:p w:rsidR="00103539" w:rsidRPr="000037F4" w:rsidRDefault="00103539" w:rsidP="00F12DA4">
            <w:pPr>
              <w:pStyle w:val="Intable"/>
              <w:cnfStyle w:val="000000000000"/>
              <w:rPr>
                <w:rFonts w:ascii="TimesNewRoman" w:hAnsi="TimesNewRoman" w:cs="TimesNewRoman"/>
                <w:sz w:val="20"/>
                <w:szCs w:val="20"/>
              </w:rPr>
            </w:pPr>
            <w:r>
              <w:rPr>
                <w:rFonts w:ascii="TimesNewRoman" w:hAnsi="TimesNewRoman" w:cs="TimesNewRoman"/>
                <w:sz w:val="20"/>
                <w:szCs w:val="20"/>
              </w:rPr>
              <w:t>Meter</w:t>
            </w:r>
          </w:p>
        </w:tc>
      </w:tr>
    </w:tbl>
    <w:p w:rsidR="00BF0574" w:rsidRDefault="00BF0574" w:rsidP="00BF0574">
      <w:pPr>
        <w:pStyle w:val="Heading2"/>
        <w:numPr>
          <w:ilvl w:val="0"/>
          <w:numId w:val="0"/>
        </w:numPr>
      </w:pPr>
    </w:p>
    <w:p w:rsidR="00BF0574" w:rsidRPr="00BF0574" w:rsidRDefault="00BF0574" w:rsidP="00BF0574">
      <w:pPr>
        <w:rPr>
          <w:rFonts w:eastAsia="Times New Roman" w:cs="Times New Roman"/>
          <w:kern w:val="28"/>
          <w:sz w:val="24"/>
          <w:szCs w:val="20"/>
        </w:rPr>
      </w:pPr>
      <w:r>
        <w:br w:type="page"/>
      </w:r>
    </w:p>
    <w:p w:rsidR="00FA2EF1" w:rsidRDefault="00FA2EF1" w:rsidP="00FA2EF1">
      <w:pPr>
        <w:pStyle w:val="Heading2"/>
      </w:pPr>
      <w:bookmarkStart w:id="39" w:name="_Toc195947125"/>
      <w:bookmarkStart w:id="40" w:name="_Toc195947152"/>
      <w:r>
        <w:lastRenderedPageBreak/>
        <w:t>Satellite Clock Error</w:t>
      </w:r>
      <w:bookmarkEnd w:id="39"/>
      <w:bookmarkEnd w:id="40"/>
    </w:p>
    <w:p w:rsidR="00FA2EF1" w:rsidRDefault="00FA2EF1" w:rsidP="00963256">
      <w:pPr>
        <w:autoSpaceDE w:val="0"/>
        <w:autoSpaceDN w:val="0"/>
        <w:adjustRightInd w:val="0"/>
        <w:spacing w:after="0" w:line="240" w:lineRule="auto"/>
        <w:ind w:firstLine="720"/>
        <w:jc w:val="left"/>
      </w:pPr>
      <w:r>
        <w:t xml:space="preserve">The satellite clock </w:t>
      </w:r>
      <w:r w:rsidR="00963256">
        <w:t>error of GPS includes</w:t>
      </w:r>
      <w:r>
        <w:t xml:space="preserve"> two type of error: </w:t>
      </w:r>
      <w:r w:rsidR="00963256">
        <w:t>Offset error an</w:t>
      </w:r>
      <w:r>
        <w:t xml:space="preserve">d Relativistic error, so two functions are generated to model </w:t>
      </w:r>
      <w:r w:rsidR="00963256">
        <w:t>these sources</w:t>
      </w:r>
      <w:r>
        <w:t xml:space="preserve"> of </w:t>
      </w:r>
      <w:r w:rsidR="002F7576">
        <w:t>error. The</w:t>
      </w:r>
      <w:r>
        <w:t xml:space="preserve"> Matlab function</w:t>
      </w:r>
      <w:r w:rsidR="002F7576">
        <w:t>s are</w:t>
      </w:r>
      <w:r>
        <w:t xml:space="preserve"> named </w:t>
      </w:r>
      <w:r w:rsidR="002F7576">
        <w:rPr>
          <w:rFonts w:ascii="Courier New" w:hAnsi="Courier New" w:cs="Courier New"/>
          <w:color w:val="000000"/>
          <w:sz w:val="20"/>
          <w:szCs w:val="20"/>
        </w:rPr>
        <w:t xml:space="preserve">Error_Satellite_Clock_Offset </w:t>
      </w:r>
      <w:r w:rsidR="002F7576" w:rsidRPr="002F7576">
        <w:t>and</w:t>
      </w:r>
      <w:r w:rsidR="002F7576">
        <w:rPr>
          <w:rFonts w:ascii="Courier New" w:hAnsi="Courier New" w:cs="Courier New"/>
          <w:color w:val="000000"/>
          <w:sz w:val="20"/>
          <w:szCs w:val="20"/>
        </w:rPr>
        <w:t xml:space="preserve"> Error_Satellite_Clock_Relavastic.</w:t>
      </w:r>
      <w:r>
        <w:t xml:space="preserve">The following tables </w:t>
      </w:r>
      <w:r w:rsidR="00963256">
        <w:t>shows</w:t>
      </w:r>
      <w:r>
        <w:t xml:space="preserve"> the function inputs and outputs. The source of function is printed in Appendix. </w:t>
      </w:r>
    </w:p>
    <w:p w:rsidR="00963256" w:rsidRPr="001B7B83" w:rsidRDefault="00963256" w:rsidP="00963256">
      <w:pPr>
        <w:autoSpaceDE w:val="0"/>
        <w:autoSpaceDN w:val="0"/>
        <w:adjustRightInd w:val="0"/>
        <w:spacing w:after="0" w:line="240" w:lineRule="auto"/>
        <w:ind w:firstLine="720"/>
        <w:jc w:val="left"/>
      </w:pPr>
    </w:p>
    <w:p w:rsidR="00FA2EF1" w:rsidRDefault="00FA2EF1" w:rsidP="00FA2EF1">
      <w:pPr>
        <w:autoSpaceDE w:val="0"/>
        <w:autoSpaceDN w:val="0"/>
        <w:adjustRightInd w:val="0"/>
        <w:spacing w:after="0" w:line="240" w:lineRule="auto"/>
      </w:pPr>
    </w:p>
    <w:p w:rsidR="002F7576" w:rsidRDefault="002F7576" w:rsidP="002F7576">
      <w:pPr>
        <w:autoSpaceDE w:val="0"/>
        <w:autoSpaceDN w:val="0"/>
        <w:adjustRightInd w:val="0"/>
        <w:spacing w:after="0" w:line="240" w:lineRule="auto"/>
        <w:jc w:val="left"/>
        <w:rPr>
          <w:rFonts w:ascii="Courier New" w:hAnsi="Courier New" w:cs="Courier New"/>
          <w:sz w:val="24"/>
          <w:szCs w:val="24"/>
        </w:rPr>
      </w:pPr>
      <w:r w:rsidRPr="003C06CA">
        <w:t>Function</w:t>
      </w:r>
      <w:r>
        <w:t xml:space="preserve"> </w:t>
      </w:r>
      <w:r>
        <w:rPr>
          <w:rFonts w:ascii="Courier New" w:hAnsi="Courier New" w:cs="Courier New"/>
          <w:color w:val="000000"/>
          <w:sz w:val="20"/>
          <w:szCs w:val="20"/>
        </w:rPr>
        <w:t>[Output]=</w:t>
      </w:r>
      <w:r w:rsidRPr="002F7576">
        <w:rPr>
          <w:rFonts w:ascii="Courier New" w:hAnsi="Courier New" w:cs="Courier New"/>
          <w:color w:val="000000"/>
          <w:sz w:val="20"/>
          <w:szCs w:val="20"/>
        </w:rPr>
        <w:t xml:space="preserve"> </w:t>
      </w:r>
      <w:r>
        <w:rPr>
          <w:rFonts w:ascii="Courier New" w:hAnsi="Courier New" w:cs="Courier New"/>
          <w:color w:val="000000"/>
          <w:sz w:val="20"/>
          <w:szCs w:val="20"/>
        </w:rPr>
        <w:t>Error_Satellite_Clock_Offset(Inp1,Inp2,Inp3)</w:t>
      </w:r>
    </w:p>
    <w:p w:rsidR="00B52331" w:rsidRDefault="00B52331" w:rsidP="00B52331">
      <w:pPr>
        <w:autoSpaceDE w:val="0"/>
        <w:autoSpaceDN w:val="0"/>
        <w:adjustRightInd w:val="0"/>
        <w:spacing w:after="0" w:line="240" w:lineRule="auto"/>
        <w:jc w:val="left"/>
        <w:rPr>
          <w:rFonts w:ascii="Courier New" w:hAnsi="Courier New" w:cs="Courier New"/>
          <w:sz w:val="20"/>
          <w:szCs w:val="20"/>
        </w:rPr>
      </w:pPr>
    </w:p>
    <w:p w:rsidR="00B52331" w:rsidRPr="00B52331" w:rsidRDefault="002F7576" w:rsidP="00B52331">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1 (</w:t>
      </w:r>
      <w:r w:rsidR="001F45D0">
        <w:rPr>
          <w:rFonts w:ascii="Courier New" w:hAnsi="Courier New" w:cs="Courier New"/>
          <w:sz w:val="20"/>
          <w:szCs w:val="20"/>
        </w:rPr>
        <w:t>3</w:t>
      </w:r>
      <m:oMath>
        <m:r>
          <m:rPr>
            <m:nor/>
          </m:rPr>
          <w:rPr>
            <w:rFonts w:ascii="Cambria Math" w:hAnsi="Cambria Math" w:cs="Courier New"/>
            <w:sz w:val="20"/>
            <w:szCs w:val="20"/>
          </w:rPr>
          <m:t>×N</m:t>
        </m:r>
      </m:oMath>
      <w:r w:rsidRPr="00B52331">
        <w:t xml:space="preserve">): </w:t>
      </w:r>
      <w:r w:rsidR="00B52331" w:rsidRPr="00B52331">
        <w:t xml:space="preserve">Matrix of </w:t>
      </w:r>
      <w:r w:rsidR="001450D9" w:rsidRPr="00B52331">
        <w:t>Coefficients</w:t>
      </w:r>
      <w:r w:rsidR="00B52331" w:rsidRPr="00B52331">
        <w:t xml:space="preserve"> for satellite clock offset</w:t>
      </w:r>
    </w:p>
    <w:p w:rsidR="002F7576" w:rsidRPr="00B52331" w:rsidRDefault="002F7576" w:rsidP="002F7576">
      <w:pPr>
        <w:autoSpaceDE w:val="0"/>
        <w:autoSpaceDN w:val="0"/>
        <w:adjustRightInd w:val="0"/>
        <w:spacing w:after="0" w:line="240" w:lineRule="auto"/>
        <w:jc w:val="left"/>
      </w:pPr>
      <w:r w:rsidRPr="00B52331">
        <w:rPr>
          <w:rFonts w:ascii="Courier New" w:hAnsi="Courier New" w:cs="Courier New"/>
          <w:sz w:val="20"/>
          <w:szCs w:val="20"/>
        </w:rPr>
        <w:t>Input2 (1</w:t>
      </w:r>
      <m:oMath>
        <m:r>
          <m:rPr>
            <m:nor/>
          </m:rPr>
          <w:rPr>
            <w:rFonts w:ascii="Cambria Math" w:hAnsi="Cambria Math" w:cs="Courier New"/>
            <w:sz w:val="20"/>
            <w:szCs w:val="20"/>
          </w:rPr>
          <m:t>×N</m:t>
        </m:r>
      </m:oMath>
      <w:r w:rsidRPr="00B52331">
        <w:t xml:space="preserve">): </w:t>
      </w:r>
      <w:r w:rsidR="00B52331" w:rsidRPr="00B52331">
        <w:t>Time of transmission (Sec)</w:t>
      </w:r>
      <w:r w:rsidRPr="00B52331">
        <w:t xml:space="preserve"> </w:t>
      </w:r>
    </w:p>
    <w:p w:rsidR="00B52331" w:rsidRPr="00B52331" w:rsidRDefault="002F7576" w:rsidP="00B52331">
      <w:pPr>
        <w:rPr>
          <w:sz w:val="24"/>
          <w:szCs w:val="24"/>
        </w:rPr>
      </w:pPr>
      <w:r w:rsidRPr="00B52331">
        <w:t>Input3 (1</w:t>
      </w:r>
      <m:oMath>
        <m:r>
          <m:rPr>
            <m:nor/>
          </m:rPr>
          <w:rPr>
            <w:rFonts w:ascii="Cambria Math" w:hAnsi="Cambria Math"/>
          </w:rPr>
          <m:t>×N</m:t>
        </m:r>
      </m:oMath>
      <w:r w:rsidRPr="00B52331">
        <w:t xml:space="preserve">): </w:t>
      </w:r>
      <w:r w:rsidR="001450D9">
        <w:t>Satellite</w:t>
      </w:r>
      <w:r w:rsidR="00B52331" w:rsidRPr="00B52331">
        <w:t xml:space="preserve"> Clock </w:t>
      </w:r>
      <w:r w:rsidR="001450D9" w:rsidRPr="00B52331">
        <w:t>reference</w:t>
      </w:r>
      <w:r w:rsidR="00B52331" w:rsidRPr="00B52331">
        <w:t xml:space="preserve"> time (Sec)</w:t>
      </w:r>
    </w:p>
    <w:p w:rsidR="002F7576" w:rsidRDefault="002F7576" w:rsidP="002F7576">
      <w:pPr>
        <w:autoSpaceDE w:val="0"/>
        <w:autoSpaceDN w:val="0"/>
        <w:adjustRightInd w:val="0"/>
        <w:spacing w:after="0" w:line="240" w:lineRule="auto"/>
      </w:pPr>
      <w:r>
        <w:rPr>
          <w:rFonts w:ascii="Courier New" w:hAnsi="Courier New" w:cs="Courier New"/>
          <w:color w:val="000000"/>
          <w:sz w:val="20"/>
          <w:szCs w:val="20"/>
        </w:rPr>
        <w:t>Output (1</w:t>
      </w:r>
      <m:oMath>
        <m:r>
          <m:rPr>
            <m:nor/>
          </m:rPr>
          <w:rPr>
            <w:rFonts w:ascii="Cambria Math" w:hAnsi="Cambria Math" w:cs="Courier New"/>
            <w:color w:val="000000"/>
            <w:sz w:val="20"/>
            <w:szCs w:val="20"/>
          </w:rPr>
          <m:t>×N)</m:t>
        </m:r>
      </m:oMath>
      <w:r>
        <w:rPr>
          <w:rFonts w:ascii="Courier New" w:hAnsi="Courier New" w:cs="Courier New"/>
          <w:color w:val="000000"/>
          <w:sz w:val="20"/>
          <w:szCs w:val="20"/>
        </w:rPr>
        <w:t>:</w:t>
      </w:r>
      <w:r w:rsidR="00B52331">
        <w:t>offset</w:t>
      </w:r>
      <w:r w:rsidRPr="00B52331">
        <w:t xml:space="preserve"> satellite clock error</w:t>
      </w:r>
      <w:r w:rsidR="00B52331">
        <w:t xml:space="preserve"> due to PRN </w:t>
      </w:r>
      <w:r w:rsidRPr="00B52331">
        <w:t>(Sec)</w:t>
      </w:r>
    </w:p>
    <w:p w:rsidR="001F45D0" w:rsidRDefault="001F45D0" w:rsidP="002F7576">
      <w:pPr>
        <w:autoSpaceDE w:val="0"/>
        <w:autoSpaceDN w:val="0"/>
        <w:adjustRightInd w:val="0"/>
        <w:spacing w:after="0" w:line="240" w:lineRule="auto"/>
      </w:pPr>
    </w:p>
    <w:p w:rsidR="001F45D0" w:rsidRDefault="001F45D0" w:rsidP="001F45D0">
      <w:pPr>
        <w:pStyle w:val="tabletitle"/>
        <w:rPr>
          <w:rFonts w:ascii="Courier New" w:hAnsi="Courier New" w:cs="Courier New"/>
          <w:color w:val="000000"/>
          <w:sz w:val="20"/>
          <w:szCs w:val="20"/>
        </w:rPr>
      </w:pPr>
      <w:r>
        <w:t xml:space="preserve">Table </w:t>
      </w:r>
      <w:fldSimple w:instr=" SEQ Table \* ARABIC ">
        <w:r w:rsidR="0089762C">
          <w:rPr>
            <w:noProof/>
          </w:rPr>
          <w:t>26</w:t>
        </w:r>
      </w:fldSimple>
      <w:r>
        <w:t xml:space="preserve">. Function Input format for </w:t>
      </w:r>
      <w:r>
        <w:rPr>
          <w:rFonts w:ascii="Courier New" w:hAnsi="Courier New" w:cs="Courier New"/>
          <w:color w:val="000000"/>
          <w:sz w:val="20"/>
          <w:szCs w:val="20"/>
        </w:rPr>
        <w:t>Error_Satellite_Clock_Offset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790"/>
      </w:tblGrid>
      <w:tr w:rsidR="001F45D0" w:rsidTr="001F45D0">
        <w:tc>
          <w:tcPr>
            <w:tcW w:w="4786" w:type="dxa"/>
          </w:tcPr>
          <w:tbl>
            <w:tblPr>
              <w:tblStyle w:val="LightShading2"/>
              <w:tblW w:w="0" w:type="auto"/>
              <w:tblLook w:val="04A0"/>
            </w:tblPr>
            <w:tblGrid>
              <w:gridCol w:w="971"/>
              <w:gridCol w:w="971"/>
              <w:gridCol w:w="441"/>
              <w:gridCol w:w="981"/>
            </w:tblGrid>
            <w:tr w:rsidR="001F45D0" w:rsidTr="00F12DA4">
              <w:trPr>
                <w:cnfStyle w:val="100000000000"/>
              </w:trPr>
              <w:tc>
                <w:tcPr>
                  <w:cnfStyle w:val="001000000000"/>
                  <w:tcW w:w="0" w:type="auto"/>
                  <w:gridSpan w:val="4"/>
                </w:tcPr>
                <w:p w:rsidR="001F45D0" w:rsidRDefault="001F45D0" w:rsidP="001F45D0">
                  <w:pPr>
                    <w:pStyle w:val="Intable"/>
                  </w:pPr>
                  <w:r>
                    <w:t>Function Input1 Format</w:t>
                  </w:r>
                </w:p>
              </w:tc>
            </w:tr>
            <w:tr w:rsidR="001F45D0" w:rsidTr="00F12DA4">
              <w:trPr>
                <w:cnfStyle w:val="000000100000"/>
              </w:trPr>
              <w:tc>
                <w:tcPr>
                  <w:cnfStyle w:val="001000000000"/>
                  <w:tcW w:w="0" w:type="auto"/>
                  <w:tcBorders>
                    <w:top w:val="single" w:sz="8" w:space="0" w:color="000000" w:themeColor="text1"/>
                    <w:bottom w:val="single" w:sz="8" w:space="0" w:color="000000" w:themeColor="text1"/>
                  </w:tcBorders>
                </w:tcPr>
                <w:p w:rsidR="001F45D0" w:rsidRDefault="001F45D0" w:rsidP="001F45D0">
                  <w:pPr>
                    <w:pStyle w:val="Intable"/>
                  </w:pPr>
                  <w:r>
                    <w:t>Satellite 1</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Satellite 2</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Satellite n</w:t>
                  </w:r>
                </w:p>
              </w:tc>
            </w:tr>
            <w:tr w:rsidR="001F45D0" w:rsidRPr="000037F4" w:rsidTr="00F12DA4">
              <w:tc>
                <w:tcPr>
                  <w:cnfStyle w:val="001000000000"/>
                  <w:tcW w:w="0" w:type="auto"/>
                  <w:tcBorders>
                    <w:top w:val="single" w:sz="8" w:space="0" w:color="000000" w:themeColor="text1"/>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0</w:t>
                  </w:r>
                </w:p>
              </w:tc>
              <w:tc>
                <w:tcPr>
                  <w:tcW w:w="0" w:type="auto"/>
                  <w:tcBorders>
                    <w:top w:val="single" w:sz="8" w:space="0" w:color="000000" w:themeColor="text1"/>
                  </w:tcBorders>
                </w:tcPr>
                <w:p w:rsidR="001F45D0" w:rsidRPr="001F45D0" w:rsidRDefault="001F45D0" w:rsidP="001F45D0">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0</w:t>
                  </w:r>
                </w:p>
              </w:tc>
              <w:tc>
                <w:tcPr>
                  <w:tcW w:w="0" w:type="auto"/>
                  <w:tcBorders>
                    <w:top w:val="single" w:sz="8" w:space="0" w:color="000000" w:themeColor="text1"/>
                  </w:tcBorders>
                </w:tcPr>
                <w:p w:rsidR="001F45D0" w:rsidRPr="0059408B" w:rsidRDefault="001F45D0" w:rsidP="001F45D0">
                  <w:pPr>
                    <w:pStyle w:val="Intable"/>
                    <w:cnfStyle w:val="000000000000"/>
                    <w:rPr>
                      <w:sz w:val="20"/>
                      <w:szCs w:val="20"/>
                    </w:rPr>
                  </w:pPr>
                </w:p>
              </w:tc>
              <w:tc>
                <w:tcPr>
                  <w:tcW w:w="0" w:type="auto"/>
                  <w:tcBorders>
                    <w:top w:val="single" w:sz="8" w:space="0" w:color="000000" w:themeColor="text1"/>
                  </w:tcBorders>
                </w:tcPr>
                <w:p w:rsidR="001F45D0" w:rsidRPr="001F45D0" w:rsidRDefault="001F45D0" w:rsidP="001F45D0">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0</w:t>
                  </w:r>
                </w:p>
              </w:tc>
            </w:tr>
            <w:tr w:rsidR="001F45D0" w:rsidRPr="000037F4" w:rsidTr="00F12DA4">
              <w:trPr>
                <w:cnfStyle w:val="000000100000"/>
              </w:trPr>
              <w:tc>
                <w:tcPr>
                  <w:cnfStyle w:val="001000000000"/>
                  <w:tcW w:w="0" w:type="auto"/>
                  <w:tcBorders>
                    <w:bottom w:val="nil"/>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1</w:t>
                  </w:r>
                </w:p>
              </w:tc>
              <w:tc>
                <w:tcPr>
                  <w:tcW w:w="0" w:type="auto"/>
                  <w:tcBorders>
                    <w:bottom w:val="nil"/>
                  </w:tcBorders>
                </w:tcPr>
                <w:p w:rsidR="001F45D0" w:rsidRPr="001F45D0" w:rsidRDefault="001F45D0" w:rsidP="001F45D0">
                  <w:pPr>
                    <w:pStyle w:val="Intable"/>
                    <w:cnfStyle w:val="00000010000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1</w:t>
                  </w:r>
                </w:p>
              </w:tc>
              <w:tc>
                <w:tcPr>
                  <w:tcW w:w="0" w:type="auto"/>
                  <w:tcBorders>
                    <w:bottom w:val="nil"/>
                  </w:tcBorders>
                </w:tcPr>
                <w:p w:rsidR="001F45D0" w:rsidRPr="0059408B" w:rsidRDefault="001F45D0" w:rsidP="001F45D0">
                  <w:pPr>
                    <w:pStyle w:val="Intable"/>
                    <w:cnfStyle w:val="000000100000"/>
                    <w:rPr>
                      <w:sz w:val="20"/>
                      <w:szCs w:val="20"/>
                    </w:rPr>
                  </w:pPr>
                </w:p>
              </w:tc>
              <w:tc>
                <w:tcPr>
                  <w:tcW w:w="0" w:type="auto"/>
                  <w:tcBorders>
                    <w:bottom w:val="nil"/>
                  </w:tcBorders>
                </w:tcPr>
                <w:p w:rsidR="001F45D0" w:rsidRPr="001F45D0" w:rsidRDefault="001F45D0" w:rsidP="001F45D0">
                  <w:pPr>
                    <w:pStyle w:val="Intable"/>
                    <w:cnfStyle w:val="00000010000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1</w:t>
                  </w:r>
                </w:p>
              </w:tc>
            </w:tr>
            <w:tr w:rsidR="001F45D0" w:rsidRPr="000037F4" w:rsidTr="00F12DA4">
              <w:tc>
                <w:tcPr>
                  <w:cnfStyle w:val="001000000000"/>
                  <w:tcW w:w="0" w:type="auto"/>
                  <w:tcBorders>
                    <w:top w:val="nil"/>
                    <w:bottom w:val="single" w:sz="4" w:space="0" w:color="000000" w:themeColor="text1"/>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1F45D0" w:rsidRPr="001F45D0" w:rsidRDefault="001F45D0" w:rsidP="001F45D0">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1F45D0" w:rsidRPr="0059408B" w:rsidRDefault="001F45D0" w:rsidP="001F45D0">
                  <w:pPr>
                    <w:pStyle w:val="Intable"/>
                    <w:cnfStyle w:val="000000000000"/>
                    <w:rPr>
                      <w:sz w:val="20"/>
                      <w:szCs w:val="20"/>
                    </w:rPr>
                  </w:pPr>
                </w:p>
              </w:tc>
              <w:tc>
                <w:tcPr>
                  <w:tcW w:w="0" w:type="auto"/>
                  <w:tcBorders>
                    <w:top w:val="nil"/>
                    <w:bottom w:val="single" w:sz="4" w:space="0" w:color="000000" w:themeColor="text1"/>
                  </w:tcBorders>
                </w:tcPr>
                <w:p w:rsidR="001F45D0" w:rsidRPr="001F45D0" w:rsidRDefault="001F45D0" w:rsidP="001F45D0">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Af</w:t>
                  </w:r>
                  <w:r>
                    <w:rPr>
                      <w:rFonts w:ascii="TimesNewRoman" w:hAnsi="TimesNewRoman" w:cs="TimesNewRoman"/>
                      <w:sz w:val="20"/>
                      <w:szCs w:val="20"/>
                      <w:vertAlign w:val="subscript"/>
                    </w:rPr>
                    <w:t>2</w:t>
                  </w:r>
                </w:p>
              </w:tc>
            </w:tr>
          </w:tbl>
          <w:p w:rsidR="001F45D0" w:rsidRDefault="001F45D0" w:rsidP="001F45D0">
            <w:pPr>
              <w:pStyle w:val="Intable"/>
            </w:pPr>
          </w:p>
          <w:p w:rsidR="00917D22" w:rsidRDefault="00917D22" w:rsidP="001F45D0">
            <w:pPr>
              <w:pStyle w:val="Intable"/>
            </w:pPr>
          </w:p>
        </w:tc>
        <w:tc>
          <w:tcPr>
            <w:tcW w:w="4790" w:type="dxa"/>
          </w:tcPr>
          <w:tbl>
            <w:tblPr>
              <w:tblStyle w:val="LightShading2"/>
              <w:tblW w:w="0" w:type="auto"/>
              <w:tblLook w:val="04A0"/>
            </w:tblPr>
            <w:tblGrid>
              <w:gridCol w:w="971"/>
              <w:gridCol w:w="971"/>
              <w:gridCol w:w="441"/>
              <w:gridCol w:w="981"/>
              <w:gridCol w:w="557"/>
            </w:tblGrid>
            <w:tr w:rsidR="001F45D0" w:rsidTr="001F45D0">
              <w:trPr>
                <w:cnfStyle w:val="100000000000"/>
              </w:trPr>
              <w:tc>
                <w:tcPr>
                  <w:cnfStyle w:val="001000000000"/>
                  <w:tcW w:w="0" w:type="auto"/>
                  <w:gridSpan w:val="4"/>
                </w:tcPr>
                <w:p w:rsidR="001F45D0" w:rsidRDefault="001F45D0" w:rsidP="001F45D0">
                  <w:pPr>
                    <w:pStyle w:val="Intable"/>
                  </w:pPr>
                  <w:r>
                    <w:t>Function Input2 Format</w:t>
                  </w:r>
                </w:p>
              </w:tc>
              <w:tc>
                <w:tcPr>
                  <w:tcW w:w="0" w:type="auto"/>
                </w:tcPr>
                <w:p w:rsidR="001F45D0" w:rsidRDefault="001F45D0" w:rsidP="001F45D0">
                  <w:pPr>
                    <w:pStyle w:val="Intable"/>
                    <w:cnfStyle w:val="100000000000"/>
                  </w:pPr>
                </w:p>
              </w:tc>
            </w:tr>
            <w:tr w:rsidR="001F45D0" w:rsidTr="001F45D0">
              <w:trPr>
                <w:cnfStyle w:val="000000100000"/>
              </w:trPr>
              <w:tc>
                <w:tcPr>
                  <w:cnfStyle w:val="001000000000"/>
                  <w:tcW w:w="0" w:type="auto"/>
                  <w:tcBorders>
                    <w:top w:val="single" w:sz="8" w:space="0" w:color="000000" w:themeColor="text1"/>
                    <w:bottom w:val="single" w:sz="8" w:space="0" w:color="000000" w:themeColor="text1"/>
                  </w:tcBorders>
                </w:tcPr>
                <w:p w:rsidR="001F45D0" w:rsidRDefault="001F45D0" w:rsidP="001F45D0">
                  <w:pPr>
                    <w:pStyle w:val="Intable"/>
                  </w:pPr>
                  <w:r>
                    <w:t>Satellite 1</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Satellite 2</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Satellite n</w:t>
                  </w:r>
                </w:p>
              </w:tc>
              <w:tc>
                <w:tcPr>
                  <w:tcW w:w="0" w:type="auto"/>
                  <w:tcBorders>
                    <w:top w:val="single" w:sz="8" w:space="0" w:color="000000" w:themeColor="text1"/>
                    <w:bottom w:val="single" w:sz="8" w:space="0" w:color="000000" w:themeColor="text1"/>
                  </w:tcBorders>
                </w:tcPr>
                <w:p w:rsidR="001F45D0" w:rsidRDefault="001F45D0" w:rsidP="001F45D0">
                  <w:pPr>
                    <w:pStyle w:val="Intable"/>
                    <w:cnfStyle w:val="000000100000"/>
                  </w:pPr>
                  <w:r>
                    <w:t>Unit</w:t>
                  </w:r>
                </w:p>
              </w:tc>
            </w:tr>
            <w:tr w:rsidR="001F45D0" w:rsidRPr="001F45D0" w:rsidTr="001F45D0">
              <w:tc>
                <w:tcPr>
                  <w:cnfStyle w:val="001000000000"/>
                  <w:tcW w:w="0" w:type="auto"/>
                  <w:tcBorders>
                    <w:top w:val="nil"/>
                    <w:bottom w:val="single" w:sz="4" w:space="0" w:color="000000" w:themeColor="text1"/>
                  </w:tcBorders>
                </w:tcPr>
                <w:p w:rsidR="001F45D0" w:rsidRPr="001F45D0" w:rsidRDefault="001F45D0" w:rsidP="001F45D0">
                  <w:pPr>
                    <w:pStyle w:val="Intable"/>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tr</w:t>
                  </w:r>
                </w:p>
              </w:tc>
              <w:tc>
                <w:tcPr>
                  <w:tcW w:w="0" w:type="auto"/>
                  <w:tcBorders>
                    <w:top w:val="nil"/>
                    <w:bottom w:val="single" w:sz="4" w:space="0" w:color="000000" w:themeColor="text1"/>
                  </w:tcBorders>
                </w:tcPr>
                <w:p w:rsidR="001F45D0" w:rsidRPr="001F45D0" w:rsidRDefault="001F45D0" w:rsidP="001F45D0">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tr</w:t>
                  </w:r>
                </w:p>
              </w:tc>
              <w:tc>
                <w:tcPr>
                  <w:tcW w:w="0" w:type="auto"/>
                  <w:tcBorders>
                    <w:top w:val="nil"/>
                    <w:bottom w:val="single" w:sz="4" w:space="0" w:color="000000" w:themeColor="text1"/>
                  </w:tcBorders>
                </w:tcPr>
                <w:p w:rsidR="001F45D0" w:rsidRPr="0059408B" w:rsidRDefault="001F45D0" w:rsidP="001F45D0">
                  <w:pPr>
                    <w:pStyle w:val="Intable"/>
                    <w:cnfStyle w:val="000000000000"/>
                    <w:rPr>
                      <w:sz w:val="20"/>
                      <w:szCs w:val="20"/>
                    </w:rPr>
                  </w:pPr>
                </w:p>
              </w:tc>
              <w:tc>
                <w:tcPr>
                  <w:tcW w:w="0" w:type="auto"/>
                  <w:tcBorders>
                    <w:top w:val="nil"/>
                    <w:bottom w:val="single" w:sz="4" w:space="0" w:color="000000" w:themeColor="text1"/>
                  </w:tcBorders>
                </w:tcPr>
                <w:p w:rsidR="001F45D0" w:rsidRPr="001F45D0" w:rsidRDefault="001F45D0" w:rsidP="001F45D0">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tr</w:t>
                  </w:r>
                </w:p>
              </w:tc>
              <w:tc>
                <w:tcPr>
                  <w:tcW w:w="0" w:type="auto"/>
                  <w:tcBorders>
                    <w:top w:val="nil"/>
                    <w:bottom w:val="single" w:sz="4" w:space="0" w:color="000000" w:themeColor="text1"/>
                  </w:tcBorders>
                </w:tcPr>
                <w:p w:rsidR="001F45D0" w:rsidRDefault="001F45D0" w:rsidP="001F45D0">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1F45D0" w:rsidRDefault="001F45D0" w:rsidP="001F45D0">
            <w:pPr>
              <w:pStyle w:val="Intable"/>
            </w:pPr>
          </w:p>
        </w:tc>
      </w:tr>
      <w:tr w:rsidR="001F45D0" w:rsidTr="001F45D0">
        <w:tc>
          <w:tcPr>
            <w:tcW w:w="4786" w:type="dxa"/>
          </w:tcPr>
          <w:tbl>
            <w:tblPr>
              <w:tblStyle w:val="LightShading2"/>
              <w:tblW w:w="0" w:type="auto"/>
              <w:tblLook w:val="04A0"/>
            </w:tblPr>
            <w:tblGrid>
              <w:gridCol w:w="971"/>
              <w:gridCol w:w="971"/>
              <w:gridCol w:w="441"/>
              <w:gridCol w:w="981"/>
              <w:gridCol w:w="557"/>
            </w:tblGrid>
            <w:tr w:rsidR="001F45D0" w:rsidTr="00F12DA4">
              <w:trPr>
                <w:cnfStyle w:val="100000000000"/>
              </w:trPr>
              <w:tc>
                <w:tcPr>
                  <w:cnfStyle w:val="001000000000"/>
                  <w:tcW w:w="0" w:type="auto"/>
                  <w:gridSpan w:val="4"/>
                </w:tcPr>
                <w:p w:rsidR="001F45D0" w:rsidRDefault="001F45D0" w:rsidP="00F12DA4">
                  <w:pPr>
                    <w:pStyle w:val="Intable"/>
                  </w:pPr>
                  <w:r>
                    <w:t>Function Input3 Format</w:t>
                  </w:r>
                </w:p>
              </w:tc>
              <w:tc>
                <w:tcPr>
                  <w:tcW w:w="0" w:type="auto"/>
                </w:tcPr>
                <w:p w:rsidR="001F45D0" w:rsidRDefault="001F45D0" w:rsidP="00F12DA4">
                  <w:pPr>
                    <w:pStyle w:val="Intable"/>
                    <w:cnfStyle w:val="100000000000"/>
                  </w:pPr>
                </w:p>
              </w:tc>
            </w:tr>
            <w:tr w:rsidR="001F45D0" w:rsidTr="00F12DA4">
              <w:trPr>
                <w:cnfStyle w:val="000000100000"/>
              </w:trPr>
              <w:tc>
                <w:tcPr>
                  <w:cnfStyle w:val="001000000000"/>
                  <w:tcW w:w="0" w:type="auto"/>
                  <w:tcBorders>
                    <w:top w:val="single" w:sz="8" w:space="0" w:color="000000" w:themeColor="text1"/>
                    <w:bottom w:val="single" w:sz="8" w:space="0" w:color="000000" w:themeColor="text1"/>
                  </w:tcBorders>
                </w:tcPr>
                <w:p w:rsidR="001F45D0" w:rsidRDefault="001F45D0" w:rsidP="00F12DA4">
                  <w:pPr>
                    <w:pStyle w:val="Intable"/>
                  </w:pPr>
                  <w:r>
                    <w:t>Satellite 1</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1F45D0" w:rsidRDefault="001F45D0" w:rsidP="00F12DA4">
                  <w:pPr>
                    <w:pStyle w:val="Intable"/>
                    <w:cnfStyle w:val="000000100000"/>
                  </w:pPr>
                  <w:r>
                    <w:t>Unit</w:t>
                  </w:r>
                </w:p>
              </w:tc>
            </w:tr>
            <w:tr w:rsidR="001F45D0" w:rsidRPr="001F45D0" w:rsidTr="00F12DA4">
              <w:tc>
                <w:tcPr>
                  <w:cnfStyle w:val="001000000000"/>
                  <w:tcW w:w="0" w:type="auto"/>
                  <w:tcBorders>
                    <w:top w:val="nil"/>
                    <w:bottom w:val="single" w:sz="4" w:space="0" w:color="000000" w:themeColor="text1"/>
                  </w:tcBorders>
                </w:tcPr>
                <w:p w:rsidR="001F45D0" w:rsidRPr="001F45D0" w:rsidRDefault="001F45D0" w:rsidP="001F45D0">
                  <w:pPr>
                    <w:pStyle w:val="Intable"/>
                    <w:jc w:val="both"/>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oc</w:t>
                  </w:r>
                </w:p>
              </w:tc>
              <w:tc>
                <w:tcPr>
                  <w:tcW w:w="0" w:type="auto"/>
                  <w:tcBorders>
                    <w:top w:val="nil"/>
                    <w:bottom w:val="single" w:sz="4" w:space="0" w:color="000000" w:themeColor="text1"/>
                  </w:tcBorders>
                </w:tcPr>
                <w:p w:rsidR="001F45D0" w:rsidRPr="001F45D0" w:rsidRDefault="001F45D0"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oc</w:t>
                  </w:r>
                </w:p>
              </w:tc>
              <w:tc>
                <w:tcPr>
                  <w:tcW w:w="0" w:type="auto"/>
                  <w:tcBorders>
                    <w:top w:val="nil"/>
                    <w:bottom w:val="single" w:sz="4" w:space="0" w:color="000000" w:themeColor="text1"/>
                  </w:tcBorders>
                </w:tcPr>
                <w:p w:rsidR="001F45D0" w:rsidRPr="0059408B" w:rsidRDefault="001F45D0" w:rsidP="00F12DA4">
                  <w:pPr>
                    <w:pStyle w:val="Intable"/>
                    <w:cnfStyle w:val="000000000000"/>
                    <w:rPr>
                      <w:sz w:val="20"/>
                      <w:szCs w:val="20"/>
                    </w:rPr>
                  </w:pPr>
                </w:p>
              </w:tc>
              <w:tc>
                <w:tcPr>
                  <w:tcW w:w="0" w:type="auto"/>
                  <w:tcBorders>
                    <w:top w:val="nil"/>
                    <w:bottom w:val="single" w:sz="4" w:space="0" w:color="000000" w:themeColor="text1"/>
                  </w:tcBorders>
                </w:tcPr>
                <w:p w:rsidR="001F45D0" w:rsidRPr="001F45D0" w:rsidRDefault="001F45D0"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oc</w:t>
                  </w:r>
                </w:p>
              </w:tc>
              <w:tc>
                <w:tcPr>
                  <w:tcW w:w="0" w:type="auto"/>
                  <w:tcBorders>
                    <w:top w:val="nil"/>
                    <w:bottom w:val="single" w:sz="4" w:space="0" w:color="000000" w:themeColor="text1"/>
                  </w:tcBorders>
                </w:tcPr>
                <w:p w:rsidR="001F45D0" w:rsidRDefault="001F45D0" w:rsidP="00F12DA4">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1F45D0" w:rsidRDefault="001F45D0" w:rsidP="001F45D0">
            <w:pPr>
              <w:pStyle w:val="Intable"/>
            </w:pPr>
          </w:p>
        </w:tc>
        <w:tc>
          <w:tcPr>
            <w:tcW w:w="4790" w:type="dxa"/>
          </w:tcPr>
          <w:p w:rsidR="001F45D0" w:rsidRDefault="001F45D0" w:rsidP="001F45D0">
            <w:pPr>
              <w:pStyle w:val="Intable"/>
            </w:pPr>
          </w:p>
        </w:tc>
      </w:tr>
    </w:tbl>
    <w:p w:rsidR="001F45D0" w:rsidRPr="00B52331" w:rsidRDefault="001F45D0" w:rsidP="002F7576">
      <w:pPr>
        <w:autoSpaceDE w:val="0"/>
        <w:autoSpaceDN w:val="0"/>
        <w:adjustRightInd w:val="0"/>
        <w:spacing w:after="0" w:line="240" w:lineRule="auto"/>
      </w:pPr>
    </w:p>
    <w:p w:rsidR="002F7576" w:rsidRDefault="002F7576" w:rsidP="00FA2EF1">
      <w:pPr>
        <w:autoSpaceDE w:val="0"/>
        <w:autoSpaceDN w:val="0"/>
        <w:adjustRightInd w:val="0"/>
        <w:spacing w:after="0" w:line="240" w:lineRule="auto"/>
      </w:pPr>
    </w:p>
    <w:p w:rsidR="002F7576" w:rsidRDefault="002F7576" w:rsidP="00FA2EF1">
      <w:pPr>
        <w:autoSpaceDE w:val="0"/>
        <w:autoSpaceDN w:val="0"/>
        <w:adjustRightInd w:val="0"/>
        <w:spacing w:after="0" w:line="240" w:lineRule="auto"/>
      </w:pPr>
    </w:p>
    <w:p w:rsidR="00961A31" w:rsidRDefault="00961A31" w:rsidP="00961A31">
      <w:pPr>
        <w:pStyle w:val="tabletitle"/>
        <w:rPr>
          <w:rFonts w:ascii="Courier New" w:hAnsi="Courier New" w:cs="Courier New"/>
          <w:color w:val="000000"/>
          <w:sz w:val="20"/>
          <w:szCs w:val="20"/>
        </w:rPr>
      </w:pPr>
      <w:r>
        <w:t xml:space="preserve">Table </w:t>
      </w:r>
      <w:fldSimple w:instr=" SEQ Table \* ARABIC ">
        <w:r w:rsidR="0089762C">
          <w:rPr>
            <w:noProof/>
          </w:rPr>
          <w:t>27</w:t>
        </w:r>
      </w:fldSimple>
      <w:r>
        <w:t xml:space="preserve">. Function Output format for </w:t>
      </w:r>
      <w:r>
        <w:rPr>
          <w:rFonts w:ascii="Courier New" w:hAnsi="Courier New" w:cs="Courier New"/>
          <w:color w:val="000000"/>
          <w:sz w:val="20"/>
          <w:szCs w:val="20"/>
        </w:rPr>
        <w:t>Error_Satellite_Clock_Offset</w:t>
      </w:r>
    </w:p>
    <w:tbl>
      <w:tblPr>
        <w:tblStyle w:val="LightShading2"/>
        <w:tblW w:w="0" w:type="auto"/>
        <w:jc w:val="center"/>
        <w:tblLook w:val="04A0"/>
      </w:tblPr>
      <w:tblGrid>
        <w:gridCol w:w="971"/>
        <w:gridCol w:w="971"/>
        <w:gridCol w:w="441"/>
        <w:gridCol w:w="981"/>
        <w:gridCol w:w="557"/>
      </w:tblGrid>
      <w:tr w:rsidR="00961A31" w:rsidTr="00F12DA4">
        <w:trPr>
          <w:cnfStyle w:val="100000000000"/>
          <w:jc w:val="center"/>
        </w:trPr>
        <w:tc>
          <w:tcPr>
            <w:cnfStyle w:val="001000000000"/>
            <w:tcW w:w="0" w:type="auto"/>
            <w:gridSpan w:val="4"/>
          </w:tcPr>
          <w:p w:rsidR="00961A31" w:rsidRDefault="00961A31" w:rsidP="00F12DA4">
            <w:pPr>
              <w:pStyle w:val="Intable"/>
            </w:pPr>
            <w:r>
              <w:t>Function Output Format</w:t>
            </w:r>
          </w:p>
        </w:tc>
        <w:tc>
          <w:tcPr>
            <w:tcW w:w="0" w:type="auto"/>
          </w:tcPr>
          <w:p w:rsidR="00961A31" w:rsidRDefault="00961A31" w:rsidP="00F12DA4">
            <w:pPr>
              <w:pStyle w:val="Intable"/>
              <w:cnfStyle w:val="100000000000"/>
            </w:pPr>
          </w:p>
        </w:tc>
      </w:tr>
      <w:tr w:rsidR="00961A31"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961A31" w:rsidRDefault="00961A31" w:rsidP="00F12DA4">
            <w:pPr>
              <w:pStyle w:val="Intable"/>
            </w:pPr>
            <w:r>
              <w:t>Satellite 1</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961A31" w:rsidRDefault="00961A31" w:rsidP="00F12DA4">
            <w:pPr>
              <w:pStyle w:val="Intable"/>
              <w:cnfStyle w:val="000000100000"/>
            </w:pPr>
            <w:r>
              <w:t>Unit</w:t>
            </w:r>
          </w:p>
        </w:tc>
      </w:tr>
      <w:tr w:rsidR="00961A31" w:rsidRPr="000037F4" w:rsidTr="00F12DA4">
        <w:trPr>
          <w:jc w:val="center"/>
        </w:trPr>
        <w:tc>
          <w:tcPr>
            <w:cnfStyle w:val="001000000000"/>
            <w:tcW w:w="0" w:type="auto"/>
            <w:tcBorders>
              <w:top w:val="single" w:sz="8" w:space="0" w:color="000000" w:themeColor="text1"/>
            </w:tcBorders>
          </w:tcPr>
          <w:p w:rsidR="00961A31" w:rsidRPr="00961A31" w:rsidRDefault="00961A31" w:rsidP="00F12DA4">
            <w:pPr>
              <w:pStyle w:val="Intable"/>
              <w:rPr>
                <w:rFonts w:ascii="TimesNewRoman" w:hAnsi="TimesNewRoman" w:cs="TimesNewRoman"/>
                <w:sz w:val="20"/>
                <w:szCs w:val="20"/>
                <w:vertAlign w:val="subscript"/>
              </w:rPr>
            </w:pPr>
            <w:r>
              <w:rPr>
                <w:rFonts w:ascii="TimesNewRoman" w:hAnsi="TimesNewRoman" w:cs="TimesNewRoman"/>
                <w:sz w:val="20"/>
                <w:szCs w:val="20"/>
              </w:rPr>
              <w:t>dT</w:t>
            </w:r>
            <w:r>
              <w:rPr>
                <w:rFonts w:ascii="TimesNewRoman" w:hAnsi="TimesNewRoman" w:cs="TimesNewRoman"/>
                <w:sz w:val="20"/>
                <w:szCs w:val="20"/>
                <w:vertAlign w:val="subscript"/>
              </w:rPr>
              <w:t>clc</w:t>
            </w:r>
          </w:p>
        </w:tc>
        <w:tc>
          <w:tcPr>
            <w:tcW w:w="0" w:type="auto"/>
            <w:tcBorders>
              <w:top w:val="single" w:sz="8" w:space="0" w:color="000000" w:themeColor="text1"/>
            </w:tcBorders>
          </w:tcPr>
          <w:p w:rsidR="00961A31" w:rsidRPr="0059408B" w:rsidRDefault="00961A31" w:rsidP="00F12DA4">
            <w:pPr>
              <w:pStyle w:val="Intable"/>
              <w:cnfStyle w:val="000000000000"/>
              <w:rPr>
                <w:rFonts w:ascii="TimesNewRoman" w:hAnsi="TimesNewRoman" w:cs="TimesNewRoman"/>
                <w:sz w:val="20"/>
                <w:szCs w:val="20"/>
              </w:rPr>
            </w:pPr>
            <w:r>
              <w:rPr>
                <w:rFonts w:ascii="TimesNewRoman" w:hAnsi="TimesNewRoman" w:cs="TimesNewRoman"/>
                <w:sz w:val="20"/>
                <w:szCs w:val="20"/>
              </w:rPr>
              <w:t>dT</w:t>
            </w:r>
            <w:r>
              <w:rPr>
                <w:rFonts w:ascii="TimesNewRoman" w:hAnsi="TimesNewRoman" w:cs="TimesNewRoman"/>
                <w:sz w:val="20"/>
                <w:szCs w:val="20"/>
                <w:vertAlign w:val="subscript"/>
              </w:rPr>
              <w:t>clc</w:t>
            </w:r>
          </w:p>
        </w:tc>
        <w:tc>
          <w:tcPr>
            <w:tcW w:w="0" w:type="auto"/>
            <w:tcBorders>
              <w:top w:val="single" w:sz="8" w:space="0" w:color="000000" w:themeColor="text1"/>
            </w:tcBorders>
          </w:tcPr>
          <w:p w:rsidR="00961A31" w:rsidRPr="0059408B" w:rsidRDefault="00961A31" w:rsidP="00F12DA4">
            <w:pPr>
              <w:pStyle w:val="Intable"/>
              <w:cnfStyle w:val="000000000000"/>
              <w:rPr>
                <w:sz w:val="20"/>
                <w:szCs w:val="20"/>
              </w:rPr>
            </w:pPr>
          </w:p>
        </w:tc>
        <w:tc>
          <w:tcPr>
            <w:tcW w:w="0" w:type="auto"/>
            <w:tcBorders>
              <w:top w:val="single" w:sz="8" w:space="0" w:color="000000" w:themeColor="text1"/>
            </w:tcBorders>
          </w:tcPr>
          <w:p w:rsidR="00961A31" w:rsidRPr="0059408B" w:rsidRDefault="00961A31" w:rsidP="00F12DA4">
            <w:pPr>
              <w:pStyle w:val="Intable"/>
              <w:cnfStyle w:val="000000000000"/>
              <w:rPr>
                <w:rFonts w:ascii="TimesNewRoman" w:hAnsi="TimesNewRoman" w:cs="TimesNewRoman"/>
                <w:sz w:val="20"/>
                <w:szCs w:val="20"/>
              </w:rPr>
            </w:pPr>
            <w:r>
              <w:rPr>
                <w:rFonts w:ascii="TimesNewRoman" w:hAnsi="TimesNewRoman" w:cs="TimesNewRoman"/>
                <w:sz w:val="20"/>
                <w:szCs w:val="20"/>
              </w:rPr>
              <w:t>dT</w:t>
            </w:r>
            <w:r>
              <w:rPr>
                <w:rFonts w:ascii="TimesNewRoman" w:hAnsi="TimesNewRoman" w:cs="TimesNewRoman"/>
                <w:sz w:val="20"/>
                <w:szCs w:val="20"/>
                <w:vertAlign w:val="subscript"/>
              </w:rPr>
              <w:t>clc</w:t>
            </w:r>
          </w:p>
        </w:tc>
        <w:tc>
          <w:tcPr>
            <w:tcW w:w="0" w:type="auto"/>
            <w:tcBorders>
              <w:top w:val="single" w:sz="8" w:space="0" w:color="000000" w:themeColor="text1"/>
            </w:tcBorders>
          </w:tcPr>
          <w:p w:rsidR="00961A31" w:rsidRPr="000037F4" w:rsidRDefault="00961A31" w:rsidP="00F12DA4">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963256" w:rsidRDefault="00963256" w:rsidP="00961A31">
      <w:pPr>
        <w:pStyle w:val="Heading3"/>
        <w:numPr>
          <w:ilvl w:val="0"/>
          <w:numId w:val="0"/>
        </w:numPr>
      </w:pPr>
    </w:p>
    <w:p w:rsidR="00963256" w:rsidRDefault="00963256" w:rsidP="00963256">
      <w:pPr>
        <w:rPr>
          <w:rFonts w:eastAsia="Times New Roman" w:cs="Times New Roman"/>
          <w:kern w:val="28"/>
          <w:szCs w:val="20"/>
        </w:rPr>
      </w:pPr>
      <w:r>
        <w:br w:type="page"/>
      </w:r>
    </w:p>
    <w:p w:rsidR="002F7576" w:rsidRDefault="00FA2EF1" w:rsidP="002F7576">
      <w:pPr>
        <w:autoSpaceDE w:val="0"/>
        <w:autoSpaceDN w:val="0"/>
        <w:adjustRightInd w:val="0"/>
        <w:spacing w:after="0" w:line="240" w:lineRule="auto"/>
        <w:jc w:val="left"/>
        <w:rPr>
          <w:rFonts w:ascii="Courier New" w:hAnsi="Courier New" w:cs="Courier New"/>
          <w:sz w:val="24"/>
          <w:szCs w:val="24"/>
        </w:rPr>
      </w:pPr>
      <w:r w:rsidRPr="003C06CA">
        <w:lastRenderedPageBreak/>
        <w:t>Function</w:t>
      </w:r>
      <w:r w:rsidR="002F7576">
        <w:t xml:space="preserve"> </w:t>
      </w:r>
      <w:r w:rsidR="002F7576">
        <w:rPr>
          <w:rFonts w:ascii="Courier New" w:hAnsi="Courier New" w:cs="Courier New"/>
          <w:color w:val="000000"/>
          <w:sz w:val="20"/>
          <w:szCs w:val="20"/>
        </w:rPr>
        <w:t>[Output]=Error_Satellite_Clock_Relavastic(Inp1,Inp2,Inp3,Inp4,Inp5)</w:t>
      </w:r>
    </w:p>
    <w:p w:rsidR="002F7576" w:rsidRPr="00B52331" w:rsidRDefault="002F7576" w:rsidP="002F7576">
      <w:pPr>
        <w:autoSpaceDE w:val="0"/>
        <w:autoSpaceDN w:val="0"/>
        <w:adjustRightInd w:val="0"/>
        <w:spacing w:after="0" w:line="240" w:lineRule="auto"/>
        <w:jc w:val="left"/>
      </w:pPr>
      <w:r w:rsidRPr="000F1BCB">
        <w:rPr>
          <w:rFonts w:ascii="Courier New" w:hAnsi="Courier New" w:cs="Courier New"/>
          <w:sz w:val="20"/>
          <w:szCs w:val="20"/>
        </w:rPr>
        <w:t>Inp</w:t>
      </w:r>
      <w:r>
        <w:rPr>
          <w:rFonts w:ascii="Courier New" w:hAnsi="Courier New" w:cs="Courier New"/>
          <w:sz w:val="20"/>
          <w:szCs w:val="20"/>
        </w:rPr>
        <w:t>ut</w:t>
      </w:r>
      <w:r w:rsidRPr="000F1BCB">
        <w:rPr>
          <w:rFonts w:ascii="Courier New" w:hAnsi="Courier New" w:cs="Courier New"/>
          <w:sz w:val="20"/>
          <w:szCs w:val="20"/>
        </w:rPr>
        <w:t>1 (</w:t>
      </w:r>
      <w:r>
        <w:rPr>
          <w:rFonts w:ascii="Courier New" w:hAnsi="Courier New" w:cs="Courier New"/>
          <w:sz w:val="20"/>
          <w:szCs w:val="20"/>
        </w:rPr>
        <w:t>1</w:t>
      </w:r>
      <m:oMath>
        <m:r>
          <m:rPr>
            <m:nor/>
          </m:rPr>
          <w:rPr>
            <w:rFonts w:ascii="Cambria Math" w:hAnsi="Cambria Math" w:cs="Courier New"/>
            <w:sz w:val="20"/>
            <w:szCs w:val="20"/>
          </w:rPr>
          <m:t>×1</m:t>
        </m:r>
      </m:oMath>
      <w:r w:rsidRPr="000F1BCB">
        <w:rPr>
          <w:rFonts w:ascii="Courier New" w:hAnsi="Courier New" w:cs="Courier New"/>
          <w:sz w:val="20"/>
          <w:szCs w:val="20"/>
        </w:rPr>
        <w:t>):</w:t>
      </w:r>
      <w:r w:rsidRPr="00B52331">
        <w:t xml:space="preserve"> Rel correction constant equals to -4.4428076633E-10</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Input2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 xml:space="preserve">Ecentricity </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Input3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Orbit Semi major axis(Meter)</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Input4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 xml:space="preserve">Orbit Eccentric Anomaly </w:t>
      </w:r>
    </w:p>
    <w:p w:rsidR="002F7576" w:rsidRPr="00B52331" w:rsidRDefault="002F7576" w:rsidP="002F7576">
      <w:pPr>
        <w:autoSpaceDE w:val="0"/>
        <w:autoSpaceDN w:val="0"/>
        <w:adjustRightInd w:val="0"/>
        <w:spacing w:after="0" w:line="240" w:lineRule="auto"/>
        <w:jc w:val="left"/>
      </w:pPr>
      <w:r w:rsidRPr="002F7576">
        <w:rPr>
          <w:rFonts w:ascii="Courier New" w:hAnsi="Courier New" w:cs="Courier New"/>
          <w:sz w:val="20"/>
          <w:szCs w:val="20"/>
        </w:rPr>
        <w:t>Input5 (1</w:t>
      </w:r>
      <m:oMath>
        <m:r>
          <m:rPr>
            <m:nor/>
          </m:rPr>
          <w:rPr>
            <w:rFonts w:ascii="Cambria Math" w:hAnsi="Cambria Math" w:cs="Courier New"/>
            <w:sz w:val="20"/>
            <w:szCs w:val="20"/>
          </w:rPr>
          <m:t>×N</m:t>
        </m:r>
      </m:oMath>
      <w:r w:rsidRPr="002F7576">
        <w:rPr>
          <w:rFonts w:ascii="Courier New" w:hAnsi="Courier New" w:cs="Courier New"/>
          <w:sz w:val="20"/>
          <w:szCs w:val="20"/>
        </w:rPr>
        <w:t xml:space="preserve">): </w:t>
      </w:r>
      <w:r w:rsidRPr="00B52331">
        <w:t>Group Delay (Sec.)</w:t>
      </w:r>
    </w:p>
    <w:p w:rsidR="00FA2EF1" w:rsidRDefault="00FA2EF1" w:rsidP="002F7576"/>
    <w:p w:rsidR="002F7576" w:rsidRDefault="002F7576" w:rsidP="002F7576">
      <w:pPr>
        <w:autoSpaceDE w:val="0"/>
        <w:autoSpaceDN w:val="0"/>
        <w:adjustRightInd w:val="0"/>
        <w:spacing w:after="0" w:line="240" w:lineRule="auto"/>
      </w:pPr>
      <w:r>
        <w:rPr>
          <w:rFonts w:ascii="Courier New" w:hAnsi="Courier New" w:cs="Courier New"/>
          <w:color w:val="000000"/>
          <w:sz w:val="20"/>
          <w:szCs w:val="20"/>
        </w:rPr>
        <w:t>Output (1</w:t>
      </w:r>
      <m:oMath>
        <m:r>
          <m:rPr>
            <m:nor/>
          </m:rPr>
          <w:rPr>
            <w:rFonts w:ascii="Cambria Math" w:hAnsi="Cambria Math" w:cs="Courier New"/>
            <w:color w:val="000000"/>
            <w:sz w:val="20"/>
            <w:szCs w:val="20"/>
          </w:rPr>
          <m:t>×N)</m:t>
        </m:r>
      </m:oMath>
      <w:r w:rsidR="00A73F0F">
        <w:rPr>
          <w:rFonts w:ascii="Courier New" w:hAnsi="Courier New" w:cs="Courier New"/>
          <w:color w:val="000000"/>
          <w:sz w:val="20"/>
          <w:szCs w:val="20"/>
        </w:rPr>
        <w:t>:</w:t>
      </w:r>
      <w:r w:rsidR="00A73F0F" w:rsidRPr="00B52331">
        <w:t xml:space="preserve"> Relativistic</w:t>
      </w:r>
      <w:r w:rsidRPr="00B52331">
        <w:t xml:space="preserve"> satellite clock </w:t>
      </w:r>
      <w:r w:rsidR="00A73F0F" w:rsidRPr="00B52331">
        <w:t>error (</w:t>
      </w:r>
      <w:r w:rsidRPr="00B52331">
        <w:t>Sec)</w:t>
      </w:r>
    </w:p>
    <w:p w:rsidR="00963256" w:rsidRDefault="00963256" w:rsidP="002F7576">
      <w:pPr>
        <w:autoSpaceDE w:val="0"/>
        <w:autoSpaceDN w:val="0"/>
        <w:adjustRightInd w:val="0"/>
        <w:spacing w:after="0" w:line="240" w:lineRule="auto"/>
      </w:pPr>
    </w:p>
    <w:p w:rsidR="00963256" w:rsidRPr="00B52331" w:rsidRDefault="00963256" w:rsidP="002F7576">
      <w:pPr>
        <w:autoSpaceDE w:val="0"/>
        <w:autoSpaceDN w:val="0"/>
        <w:adjustRightInd w:val="0"/>
        <w:spacing w:after="0" w:line="240" w:lineRule="auto"/>
      </w:pPr>
    </w:p>
    <w:p w:rsidR="00370512" w:rsidRDefault="00370512" w:rsidP="00370512">
      <w:pPr>
        <w:pStyle w:val="tabletitle"/>
        <w:rPr>
          <w:rFonts w:ascii="Courier New" w:hAnsi="Courier New" w:cs="Courier New"/>
          <w:color w:val="000000"/>
          <w:sz w:val="20"/>
          <w:szCs w:val="20"/>
        </w:rPr>
      </w:pPr>
      <w:r>
        <w:t xml:space="preserve">Table </w:t>
      </w:r>
      <w:fldSimple w:instr=" SEQ Table \* ARABIC ">
        <w:r w:rsidR="0089762C">
          <w:rPr>
            <w:noProof/>
          </w:rPr>
          <w:t>28</w:t>
        </w:r>
      </w:fldSimple>
      <w:r>
        <w:t xml:space="preserve">. Function Input format for </w:t>
      </w:r>
      <w:r>
        <w:rPr>
          <w:rFonts w:ascii="Courier New" w:hAnsi="Courier New" w:cs="Courier New"/>
          <w:color w:val="000000"/>
          <w:sz w:val="20"/>
          <w:szCs w:val="20"/>
        </w:rPr>
        <w:t>Error_Satellite_Clock_Relavastic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790"/>
      </w:tblGrid>
      <w:tr w:rsidR="00370512" w:rsidTr="00F12DA4">
        <w:tc>
          <w:tcPr>
            <w:tcW w:w="4786" w:type="dxa"/>
          </w:tcPr>
          <w:tbl>
            <w:tblPr>
              <w:tblStyle w:val="LightShading2"/>
              <w:tblW w:w="0" w:type="auto"/>
              <w:tblLook w:val="04A0"/>
            </w:tblPr>
            <w:tblGrid>
              <w:gridCol w:w="971"/>
              <w:gridCol w:w="971"/>
              <w:gridCol w:w="441"/>
              <w:gridCol w:w="981"/>
            </w:tblGrid>
            <w:tr w:rsidR="00370512" w:rsidTr="00F12DA4">
              <w:trPr>
                <w:cnfStyle w:val="100000000000"/>
              </w:trPr>
              <w:tc>
                <w:tcPr>
                  <w:cnfStyle w:val="001000000000"/>
                  <w:tcW w:w="0" w:type="auto"/>
                  <w:gridSpan w:val="4"/>
                </w:tcPr>
                <w:p w:rsidR="00370512" w:rsidRDefault="00370512" w:rsidP="00370512">
                  <w:pPr>
                    <w:pStyle w:val="Intable"/>
                  </w:pPr>
                  <w:r>
                    <w:t>Function Input2 Format</w:t>
                  </w:r>
                </w:p>
              </w:tc>
            </w:tr>
            <w:tr w:rsidR="00370512" w:rsidTr="00F12DA4">
              <w:trPr>
                <w:cnfStyle w:val="000000100000"/>
              </w:trPr>
              <w:tc>
                <w:tcPr>
                  <w:cnfStyle w:val="00100000000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n</w:t>
                  </w:r>
                </w:p>
              </w:tc>
            </w:tr>
            <w:tr w:rsidR="00370512" w:rsidRPr="000037F4" w:rsidTr="00F12DA4">
              <w:tc>
                <w:tcPr>
                  <w:cnfStyle w:val="001000000000"/>
                  <w:tcW w:w="0" w:type="auto"/>
                  <w:tcBorders>
                    <w:top w:val="nil"/>
                    <w:bottom w:val="single" w:sz="4" w:space="0" w:color="000000" w:themeColor="text1"/>
                  </w:tcBorders>
                </w:tcPr>
                <w:p w:rsidR="00370512" w:rsidRPr="00370512" w:rsidRDefault="00370512" w:rsidP="00F12DA4">
                  <w:pPr>
                    <w:pStyle w:val="Intable"/>
                    <w:rPr>
                      <w:rFonts w:ascii="TimesNewRoman" w:hAnsi="TimesNewRoman" w:cs="TimesNewRoman"/>
                      <w:sz w:val="20"/>
                      <w:szCs w:val="20"/>
                      <w:vertAlign w:val="subscript"/>
                    </w:rPr>
                  </w:pPr>
                  <w:r>
                    <w:rPr>
                      <w:rFonts w:ascii="TimesNewRoman" w:hAnsi="TimesNewRoman" w:cs="TimesNewRoman"/>
                      <w:sz w:val="20"/>
                      <w:szCs w:val="20"/>
                    </w:rPr>
                    <w:t>Ec</w:t>
                  </w:r>
                  <w:r>
                    <w:rPr>
                      <w:rFonts w:ascii="TimesNewRoman" w:hAnsi="TimesNewRoman" w:cs="TimesNewRoman"/>
                      <w:sz w:val="20"/>
                      <w:szCs w:val="20"/>
                      <w:vertAlign w:val="subscript"/>
                    </w:rPr>
                    <w:t>1</w:t>
                  </w:r>
                </w:p>
              </w:tc>
              <w:tc>
                <w:tcPr>
                  <w:tcW w:w="0" w:type="auto"/>
                  <w:tcBorders>
                    <w:top w:val="nil"/>
                    <w:bottom w:val="single" w:sz="4" w:space="0" w:color="000000" w:themeColor="text1"/>
                  </w:tcBorders>
                </w:tcPr>
                <w:p w:rsidR="00370512" w:rsidRPr="00370512" w:rsidRDefault="00370512"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Ec</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370512" w:rsidRPr="0059408B" w:rsidRDefault="00370512" w:rsidP="00F12DA4">
                  <w:pPr>
                    <w:pStyle w:val="Intable"/>
                    <w:cnfStyle w:val="000000000000"/>
                    <w:rPr>
                      <w:sz w:val="20"/>
                      <w:szCs w:val="20"/>
                    </w:rPr>
                  </w:pPr>
                </w:p>
              </w:tc>
              <w:tc>
                <w:tcPr>
                  <w:tcW w:w="0" w:type="auto"/>
                  <w:tcBorders>
                    <w:top w:val="nil"/>
                    <w:bottom w:val="single" w:sz="4" w:space="0" w:color="000000" w:themeColor="text1"/>
                  </w:tcBorders>
                </w:tcPr>
                <w:p w:rsidR="00370512" w:rsidRPr="00370512" w:rsidRDefault="00370512"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Ec</w:t>
                  </w:r>
                  <w:r>
                    <w:rPr>
                      <w:rFonts w:ascii="TimesNewRoman" w:hAnsi="TimesNewRoman" w:cs="TimesNewRoman"/>
                      <w:sz w:val="20"/>
                      <w:szCs w:val="20"/>
                      <w:vertAlign w:val="subscript"/>
                    </w:rPr>
                    <w:t>n</w:t>
                  </w:r>
                </w:p>
              </w:tc>
            </w:tr>
          </w:tbl>
          <w:p w:rsidR="00370512" w:rsidRDefault="00370512" w:rsidP="00F12DA4">
            <w:pPr>
              <w:pStyle w:val="Intable"/>
            </w:pPr>
          </w:p>
          <w:p w:rsidR="00370512" w:rsidRDefault="00370512" w:rsidP="00F12DA4">
            <w:pPr>
              <w:pStyle w:val="Intable"/>
            </w:pPr>
          </w:p>
        </w:tc>
        <w:tc>
          <w:tcPr>
            <w:tcW w:w="4790" w:type="dxa"/>
          </w:tcPr>
          <w:tbl>
            <w:tblPr>
              <w:tblStyle w:val="LightShading2"/>
              <w:tblW w:w="0" w:type="auto"/>
              <w:tblLook w:val="04A0"/>
            </w:tblPr>
            <w:tblGrid>
              <w:gridCol w:w="971"/>
              <w:gridCol w:w="971"/>
              <w:gridCol w:w="441"/>
              <w:gridCol w:w="981"/>
              <w:gridCol w:w="716"/>
            </w:tblGrid>
            <w:tr w:rsidR="00370512" w:rsidTr="00F12DA4">
              <w:trPr>
                <w:cnfStyle w:val="100000000000"/>
              </w:trPr>
              <w:tc>
                <w:tcPr>
                  <w:cnfStyle w:val="001000000000"/>
                  <w:tcW w:w="0" w:type="auto"/>
                  <w:gridSpan w:val="4"/>
                </w:tcPr>
                <w:p w:rsidR="00370512" w:rsidRDefault="00370512" w:rsidP="00370512">
                  <w:pPr>
                    <w:pStyle w:val="Intable"/>
                  </w:pPr>
                  <w:r>
                    <w:t>Function Input3 Format</w:t>
                  </w:r>
                </w:p>
              </w:tc>
              <w:tc>
                <w:tcPr>
                  <w:tcW w:w="0" w:type="auto"/>
                </w:tcPr>
                <w:p w:rsidR="00370512" w:rsidRDefault="00370512" w:rsidP="00F12DA4">
                  <w:pPr>
                    <w:pStyle w:val="Intable"/>
                    <w:cnfStyle w:val="100000000000"/>
                  </w:pPr>
                </w:p>
              </w:tc>
            </w:tr>
            <w:tr w:rsidR="00370512" w:rsidTr="00F12DA4">
              <w:trPr>
                <w:cnfStyle w:val="000000100000"/>
              </w:trPr>
              <w:tc>
                <w:tcPr>
                  <w:cnfStyle w:val="00100000000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Unit</w:t>
                  </w:r>
                </w:p>
              </w:tc>
            </w:tr>
            <w:tr w:rsidR="00370512" w:rsidRPr="001F45D0" w:rsidTr="00F12DA4">
              <w:tc>
                <w:tcPr>
                  <w:cnfStyle w:val="001000000000"/>
                  <w:tcW w:w="0" w:type="auto"/>
                  <w:tcBorders>
                    <w:top w:val="nil"/>
                    <w:bottom w:val="single" w:sz="4" w:space="0" w:color="000000" w:themeColor="text1"/>
                  </w:tcBorders>
                </w:tcPr>
                <w:p w:rsidR="00370512" w:rsidRPr="00370512" w:rsidRDefault="00370512" w:rsidP="00F12DA4">
                  <w:pPr>
                    <w:pStyle w:val="Intable"/>
                    <w:rPr>
                      <w:rFonts w:ascii="TimesNewRoman" w:hAnsi="TimesNewRoman" w:cs="TimesNewRoman"/>
                      <w:sz w:val="20"/>
                      <w:szCs w:val="20"/>
                      <w:vertAlign w:val="subscript"/>
                    </w:rPr>
                  </w:pPr>
                  <w:r>
                    <w:rPr>
                      <w:rFonts w:ascii="TimesNewRoman" w:hAnsi="TimesNewRoman" w:cs="TimesNewRoman"/>
                      <w:sz w:val="20"/>
                      <w:szCs w:val="20"/>
                    </w:rPr>
                    <w:t>A</w:t>
                  </w:r>
                  <w:r>
                    <w:rPr>
                      <w:rFonts w:ascii="TimesNewRoman" w:hAnsi="TimesNewRoman" w:cs="TimesNewRoman"/>
                      <w:sz w:val="20"/>
                      <w:szCs w:val="20"/>
                      <w:vertAlign w:val="subscript"/>
                    </w:rPr>
                    <w:t>1</w:t>
                  </w:r>
                </w:p>
              </w:tc>
              <w:tc>
                <w:tcPr>
                  <w:tcW w:w="0" w:type="auto"/>
                  <w:tcBorders>
                    <w:top w:val="nil"/>
                    <w:bottom w:val="single" w:sz="4" w:space="0" w:color="000000" w:themeColor="text1"/>
                  </w:tcBorders>
                </w:tcPr>
                <w:p w:rsidR="00370512" w:rsidRPr="00370512" w:rsidRDefault="00370512"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A</w:t>
                  </w:r>
                  <w:r>
                    <w:rPr>
                      <w:rFonts w:ascii="TimesNewRoman" w:hAnsi="TimesNewRoman" w:cs="TimesNewRoman"/>
                      <w:sz w:val="20"/>
                      <w:szCs w:val="20"/>
                      <w:vertAlign w:val="subscript"/>
                    </w:rPr>
                    <w:t>2</w:t>
                  </w:r>
                </w:p>
              </w:tc>
              <w:tc>
                <w:tcPr>
                  <w:tcW w:w="0" w:type="auto"/>
                  <w:tcBorders>
                    <w:top w:val="nil"/>
                    <w:bottom w:val="single" w:sz="4" w:space="0" w:color="000000" w:themeColor="text1"/>
                  </w:tcBorders>
                </w:tcPr>
                <w:p w:rsidR="00370512" w:rsidRPr="0059408B" w:rsidRDefault="00370512" w:rsidP="00F12DA4">
                  <w:pPr>
                    <w:pStyle w:val="Intable"/>
                    <w:cnfStyle w:val="000000000000"/>
                    <w:rPr>
                      <w:sz w:val="20"/>
                      <w:szCs w:val="20"/>
                    </w:rPr>
                  </w:pPr>
                </w:p>
              </w:tc>
              <w:tc>
                <w:tcPr>
                  <w:tcW w:w="0" w:type="auto"/>
                  <w:tcBorders>
                    <w:top w:val="nil"/>
                    <w:bottom w:val="single" w:sz="4" w:space="0" w:color="000000" w:themeColor="text1"/>
                  </w:tcBorders>
                </w:tcPr>
                <w:p w:rsidR="00370512" w:rsidRPr="00370512" w:rsidRDefault="00370512"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A</w:t>
                  </w:r>
                  <w:r>
                    <w:rPr>
                      <w:rFonts w:ascii="TimesNewRoman" w:hAnsi="TimesNewRoman" w:cs="TimesNewRoman"/>
                      <w:sz w:val="20"/>
                      <w:szCs w:val="20"/>
                      <w:vertAlign w:val="subscript"/>
                    </w:rPr>
                    <w:t>n</w:t>
                  </w:r>
                </w:p>
              </w:tc>
              <w:tc>
                <w:tcPr>
                  <w:tcW w:w="0" w:type="auto"/>
                  <w:tcBorders>
                    <w:top w:val="nil"/>
                    <w:bottom w:val="single" w:sz="4" w:space="0" w:color="000000" w:themeColor="text1"/>
                  </w:tcBorders>
                </w:tcPr>
                <w:p w:rsidR="00370512" w:rsidRDefault="00370512" w:rsidP="00F12DA4">
                  <w:pPr>
                    <w:pStyle w:val="Intable"/>
                    <w:cnfStyle w:val="000000000000"/>
                    <w:rPr>
                      <w:rFonts w:ascii="TimesNewRoman" w:hAnsi="TimesNewRoman" w:cs="TimesNewRoman"/>
                      <w:sz w:val="20"/>
                      <w:szCs w:val="20"/>
                    </w:rPr>
                  </w:pPr>
                  <w:r>
                    <w:rPr>
                      <w:rFonts w:ascii="TimesNewRoman" w:hAnsi="TimesNewRoman" w:cs="TimesNewRoman"/>
                      <w:sz w:val="20"/>
                      <w:szCs w:val="20"/>
                    </w:rPr>
                    <w:t>meter</w:t>
                  </w:r>
                </w:p>
              </w:tc>
            </w:tr>
          </w:tbl>
          <w:p w:rsidR="00370512" w:rsidRDefault="00370512" w:rsidP="00F12DA4">
            <w:pPr>
              <w:pStyle w:val="Intable"/>
            </w:pPr>
          </w:p>
        </w:tc>
      </w:tr>
      <w:tr w:rsidR="00370512" w:rsidTr="00F12DA4">
        <w:tc>
          <w:tcPr>
            <w:tcW w:w="4786" w:type="dxa"/>
          </w:tcPr>
          <w:tbl>
            <w:tblPr>
              <w:tblStyle w:val="LightShading2"/>
              <w:tblW w:w="0" w:type="auto"/>
              <w:tblLook w:val="04A0"/>
            </w:tblPr>
            <w:tblGrid>
              <w:gridCol w:w="971"/>
              <w:gridCol w:w="971"/>
              <w:gridCol w:w="441"/>
              <w:gridCol w:w="981"/>
              <w:gridCol w:w="572"/>
            </w:tblGrid>
            <w:tr w:rsidR="00370512" w:rsidTr="00F12DA4">
              <w:trPr>
                <w:cnfStyle w:val="100000000000"/>
              </w:trPr>
              <w:tc>
                <w:tcPr>
                  <w:cnfStyle w:val="001000000000"/>
                  <w:tcW w:w="0" w:type="auto"/>
                  <w:gridSpan w:val="4"/>
                </w:tcPr>
                <w:p w:rsidR="00370512" w:rsidRDefault="00370512" w:rsidP="00370512">
                  <w:pPr>
                    <w:pStyle w:val="Intable"/>
                  </w:pPr>
                  <w:r>
                    <w:t>Function Input4 Format</w:t>
                  </w:r>
                </w:p>
              </w:tc>
              <w:tc>
                <w:tcPr>
                  <w:tcW w:w="0" w:type="auto"/>
                </w:tcPr>
                <w:p w:rsidR="00370512" w:rsidRDefault="00370512" w:rsidP="00F12DA4">
                  <w:pPr>
                    <w:pStyle w:val="Intable"/>
                    <w:cnfStyle w:val="100000000000"/>
                  </w:pPr>
                </w:p>
              </w:tc>
            </w:tr>
            <w:tr w:rsidR="00370512" w:rsidTr="00F12DA4">
              <w:trPr>
                <w:cnfStyle w:val="000000100000"/>
              </w:trPr>
              <w:tc>
                <w:tcPr>
                  <w:cnfStyle w:val="00100000000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Unit</w:t>
                  </w:r>
                </w:p>
              </w:tc>
            </w:tr>
            <w:tr w:rsidR="00370512" w:rsidRPr="001F45D0" w:rsidTr="00F12DA4">
              <w:tc>
                <w:tcPr>
                  <w:cnfStyle w:val="001000000000"/>
                  <w:tcW w:w="0" w:type="auto"/>
                  <w:tcBorders>
                    <w:top w:val="nil"/>
                    <w:bottom w:val="single" w:sz="4" w:space="0" w:color="000000" w:themeColor="text1"/>
                  </w:tcBorders>
                </w:tcPr>
                <w:p w:rsidR="00370512" w:rsidRPr="00370512" w:rsidRDefault="00370512" w:rsidP="00F12DA4">
                  <w:pPr>
                    <w:pStyle w:val="Intable"/>
                    <w:jc w:val="both"/>
                    <w:rPr>
                      <w:rFonts w:ascii="TimesNewRoman" w:hAnsi="TimesNewRoman" w:cs="TimesNewRoman"/>
                      <w:sz w:val="20"/>
                      <w:szCs w:val="20"/>
                      <w:vertAlign w:val="subscript"/>
                    </w:rPr>
                  </w:pPr>
                  <w:r>
                    <w:rPr>
                      <w:rFonts w:ascii="TimesNewRoman" w:hAnsi="TimesNewRoman" w:cs="TimesNewRoman"/>
                      <w:sz w:val="20"/>
                      <w:szCs w:val="20"/>
                    </w:rPr>
                    <w:t>E</w:t>
                  </w:r>
                  <w:r>
                    <w:rPr>
                      <w:rFonts w:ascii="TimesNewRoman" w:hAnsi="TimesNewRoman" w:cs="TimesNewRoman"/>
                      <w:sz w:val="20"/>
                      <w:szCs w:val="20"/>
                      <w:vertAlign w:val="subscript"/>
                    </w:rPr>
                    <w:t>k1</w:t>
                  </w:r>
                </w:p>
              </w:tc>
              <w:tc>
                <w:tcPr>
                  <w:tcW w:w="0" w:type="auto"/>
                  <w:tcBorders>
                    <w:top w:val="nil"/>
                    <w:bottom w:val="single" w:sz="4" w:space="0" w:color="000000" w:themeColor="text1"/>
                  </w:tcBorders>
                </w:tcPr>
                <w:p w:rsidR="00370512" w:rsidRPr="001F45D0" w:rsidRDefault="00370512" w:rsidP="00370512">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E</w:t>
                  </w:r>
                  <w:r>
                    <w:rPr>
                      <w:rFonts w:ascii="TimesNewRoman" w:hAnsi="TimesNewRoman" w:cs="TimesNewRoman"/>
                      <w:sz w:val="20"/>
                      <w:szCs w:val="20"/>
                      <w:vertAlign w:val="subscript"/>
                    </w:rPr>
                    <w:t>k2</w:t>
                  </w:r>
                </w:p>
              </w:tc>
              <w:tc>
                <w:tcPr>
                  <w:tcW w:w="0" w:type="auto"/>
                  <w:tcBorders>
                    <w:top w:val="nil"/>
                    <w:bottom w:val="single" w:sz="4" w:space="0" w:color="000000" w:themeColor="text1"/>
                  </w:tcBorders>
                </w:tcPr>
                <w:p w:rsidR="00370512" w:rsidRPr="0059408B" w:rsidRDefault="00370512" w:rsidP="00F12DA4">
                  <w:pPr>
                    <w:pStyle w:val="Intable"/>
                    <w:cnfStyle w:val="000000000000"/>
                    <w:rPr>
                      <w:sz w:val="20"/>
                      <w:szCs w:val="20"/>
                    </w:rPr>
                  </w:pPr>
                </w:p>
              </w:tc>
              <w:tc>
                <w:tcPr>
                  <w:tcW w:w="0" w:type="auto"/>
                  <w:tcBorders>
                    <w:top w:val="nil"/>
                    <w:bottom w:val="single" w:sz="4" w:space="0" w:color="000000" w:themeColor="text1"/>
                  </w:tcBorders>
                </w:tcPr>
                <w:p w:rsidR="00370512" w:rsidRPr="001F45D0" w:rsidRDefault="00370512" w:rsidP="00370512">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E</w:t>
                  </w:r>
                  <w:r>
                    <w:rPr>
                      <w:rFonts w:ascii="TimesNewRoman" w:hAnsi="TimesNewRoman" w:cs="TimesNewRoman"/>
                      <w:sz w:val="20"/>
                      <w:szCs w:val="20"/>
                      <w:vertAlign w:val="subscript"/>
                    </w:rPr>
                    <w:t>kn</w:t>
                  </w:r>
                </w:p>
              </w:tc>
              <w:tc>
                <w:tcPr>
                  <w:tcW w:w="0" w:type="auto"/>
                  <w:tcBorders>
                    <w:top w:val="nil"/>
                    <w:bottom w:val="single" w:sz="4" w:space="0" w:color="000000" w:themeColor="text1"/>
                  </w:tcBorders>
                </w:tcPr>
                <w:p w:rsidR="00370512" w:rsidRDefault="00370512" w:rsidP="00370512">
                  <w:pPr>
                    <w:pStyle w:val="Intable"/>
                    <w:cnfStyle w:val="000000000000"/>
                    <w:rPr>
                      <w:rFonts w:ascii="TimesNewRoman" w:hAnsi="TimesNewRoman" w:cs="TimesNewRoman"/>
                      <w:sz w:val="20"/>
                      <w:szCs w:val="20"/>
                    </w:rPr>
                  </w:pPr>
                  <w:r>
                    <w:rPr>
                      <w:rFonts w:ascii="TimesNewRoman" w:hAnsi="TimesNewRoman" w:cs="TimesNewRoman"/>
                      <w:sz w:val="20"/>
                      <w:szCs w:val="20"/>
                    </w:rPr>
                    <w:t>Rad</w:t>
                  </w:r>
                </w:p>
              </w:tc>
            </w:tr>
          </w:tbl>
          <w:p w:rsidR="00370512" w:rsidRDefault="00370512" w:rsidP="00F12DA4">
            <w:pPr>
              <w:pStyle w:val="Intable"/>
            </w:pPr>
          </w:p>
        </w:tc>
        <w:tc>
          <w:tcPr>
            <w:tcW w:w="4790" w:type="dxa"/>
          </w:tcPr>
          <w:tbl>
            <w:tblPr>
              <w:tblStyle w:val="LightShading2"/>
              <w:tblW w:w="0" w:type="auto"/>
              <w:tblLook w:val="04A0"/>
            </w:tblPr>
            <w:tblGrid>
              <w:gridCol w:w="971"/>
              <w:gridCol w:w="971"/>
              <w:gridCol w:w="441"/>
              <w:gridCol w:w="981"/>
              <w:gridCol w:w="572"/>
            </w:tblGrid>
            <w:tr w:rsidR="00370512" w:rsidTr="00F12DA4">
              <w:trPr>
                <w:cnfStyle w:val="100000000000"/>
              </w:trPr>
              <w:tc>
                <w:tcPr>
                  <w:cnfStyle w:val="001000000000"/>
                  <w:tcW w:w="0" w:type="auto"/>
                  <w:gridSpan w:val="4"/>
                </w:tcPr>
                <w:p w:rsidR="00370512" w:rsidRDefault="00370512" w:rsidP="00370512">
                  <w:pPr>
                    <w:pStyle w:val="Intable"/>
                  </w:pPr>
                  <w:r>
                    <w:t>Function Input5 Format</w:t>
                  </w:r>
                </w:p>
              </w:tc>
              <w:tc>
                <w:tcPr>
                  <w:tcW w:w="0" w:type="auto"/>
                </w:tcPr>
                <w:p w:rsidR="00370512" w:rsidRDefault="00370512" w:rsidP="00F12DA4">
                  <w:pPr>
                    <w:pStyle w:val="Intable"/>
                    <w:cnfStyle w:val="100000000000"/>
                  </w:pPr>
                </w:p>
              </w:tc>
            </w:tr>
            <w:tr w:rsidR="00370512" w:rsidTr="00F12DA4">
              <w:trPr>
                <w:cnfStyle w:val="000000100000"/>
              </w:trPr>
              <w:tc>
                <w:tcPr>
                  <w:cnfStyle w:val="00100000000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Unit</w:t>
                  </w:r>
                </w:p>
              </w:tc>
            </w:tr>
            <w:tr w:rsidR="00370512" w:rsidRPr="001F45D0" w:rsidTr="00F12DA4">
              <w:tc>
                <w:tcPr>
                  <w:cnfStyle w:val="001000000000"/>
                  <w:tcW w:w="0" w:type="auto"/>
                  <w:tcBorders>
                    <w:top w:val="nil"/>
                    <w:bottom w:val="single" w:sz="4" w:space="0" w:color="000000" w:themeColor="text1"/>
                  </w:tcBorders>
                </w:tcPr>
                <w:p w:rsidR="00370512" w:rsidRPr="00370512" w:rsidRDefault="00370512" w:rsidP="00F12DA4">
                  <w:pPr>
                    <w:pStyle w:val="Intable"/>
                    <w:jc w:val="both"/>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gd1</w:t>
                  </w:r>
                </w:p>
              </w:tc>
              <w:tc>
                <w:tcPr>
                  <w:tcW w:w="0" w:type="auto"/>
                  <w:tcBorders>
                    <w:top w:val="nil"/>
                    <w:bottom w:val="single" w:sz="4" w:space="0" w:color="000000" w:themeColor="text1"/>
                  </w:tcBorders>
                </w:tcPr>
                <w:p w:rsidR="00370512" w:rsidRPr="001F45D0" w:rsidRDefault="00370512" w:rsidP="00F12DA4">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gd2</w:t>
                  </w:r>
                </w:p>
              </w:tc>
              <w:tc>
                <w:tcPr>
                  <w:tcW w:w="0" w:type="auto"/>
                  <w:tcBorders>
                    <w:top w:val="nil"/>
                    <w:bottom w:val="single" w:sz="4" w:space="0" w:color="000000" w:themeColor="text1"/>
                  </w:tcBorders>
                </w:tcPr>
                <w:p w:rsidR="00370512" w:rsidRPr="0059408B" w:rsidRDefault="00370512" w:rsidP="00F12DA4">
                  <w:pPr>
                    <w:pStyle w:val="Intable"/>
                    <w:cnfStyle w:val="000000000000"/>
                    <w:rPr>
                      <w:sz w:val="20"/>
                      <w:szCs w:val="20"/>
                    </w:rPr>
                  </w:pPr>
                </w:p>
              </w:tc>
              <w:tc>
                <w:tcPr>
                  <w:tcW w:w="0" w:type="auto"/>
                  <w:tcBorders>
                    <w:top w:val="nil"/>
                    <w:bottom w:val="single" w:sz="4" w:space="0" w:color="000000" w:themeColor="text1"/>
                  </w:tcBorders>
                </w:tcPr>
                <w:p w:rsidR="00370512" w:rsidRPr="001F45D0" w:rsidRDefault="00370512" w:rsidP="00370512">
                  <w:pPr>
                    <w:pStyle w:val="Intable"/>
                    <w:cnfStyle w:val="000000000000"/>
                    <w:rPr>
                      <w:rFonts w:ascii="TimesNewRoman" w:hAnsi="TimesNewRoman" w:cs="TimesNewRoman"/>
                      <w:sz w:val="20"/>
                      <w:szCs w:val="20"/>
                      <w:vertAlign w:val="subscript"/>
                    </w:rPr>
                  </w:pPr>
                  <w:r>
                    <w:rPr>
                      <w:rFonts w:ascii="TimesNewRoman" w:hAnsi="TimesNewRoman" w:cs="TimesNewRoman"/>
                      <w:sz w:val="20"/>
                      <w:szCs w:val="20"/>
                    </w:rPr>
                    <w:t>T</w:t>
                  </w:r>
                  <w:r>
                    <w:rPr>
                      <w:rFonts w:ascii="TimesNewRoman" w:hAnsi="TimesNewRoman" w:cs="TimesNewRoman"/>
                      <w:sz w:val="20"/>
                      <w:szCs w:val="20"/>
                      <w:vertAlign w:val="subscript"/>
                    </w:rPr>
                    <w:t>gdn</w:t>
                  </w:r>
                </w:p>
              </w:tc>
              <w:tc>
                <w:tcPr>
                  <w:tcW w:w="0" w:type="auto"/>
                  <w:tcBorders>
                    <w:top w:val="nil"/>
                    <w:bottom w:val="single" w:sz="4" w:space="0" w:color="000000" w:themeColor="text1"/>
                  </w:tcBorders>
                </w:tcPr>
                <w:p w:rsidR="00370512" w:rsidRDefault="00370512" w:rsidP="00F12DA4">
                  <w:pPr>
                    <w:pStyle w:val="Intable"/>
                    <w:cnfStyle w:val="000000000000"/>
                    <w:rPr>
                      <w:rFonts w:ascii="TimesNewRoman" w:hAnsi="TimesNewRoman" w:cs="TimesNewRoman"/>
                      <w:sz w:val="20"/>
                      <w:szCs w:val="20"/>
                    </w:rPr>
                  </w:pPr>
                  <w:r>
                    <w:rPr>
                      <w:rFonts w:ascii="TimesNewRoman" w:hAnsi="TimesNewRoman" w:cs="TimesNewRoman"/>
                      <w:sz w:val="20"/>
                      <w:szCs w:val="20"/>
                    </w:rPr>
                    <w:t>Rad</w:t>
                  </w:r>
                </w:p>
              </w:tc>
            </w:tr>
          </w:tbl>
          <w:p w:rsidR="00370512" w:rsidRDefault="00370512" w:rsidP="00F12DA4">
            <w:pPr>
              <w:pStyle w:val="Intable"/>
            </w:pPr>
          </w:p>
        </w:tc>
      </w:tr>
    </w:tbl>
    <w:p w:rsidR="00FA2EF1" w:rsidRDefault="00FA2EF1">
      <w:pPr>
        <w:spacing w:line="276" w:lineRule="auto"/>
        <w:jc w:val="left"/>
      </w:pPr>
    </w:p>
    <w:p w:rsidR="00370512" w:rsidRDefault="00370512" w:rsidP="00370512">
      <w:pPr>
        <w:pStyle w:val="tabletitle"/>
        <w:rPr>
          <w:rFonts w:ascii="Courier New" w:hAnsi="Courier New" w:cs="Courier New"/>
          <w:color w:val="000000"/>
          <w:sz w:val="20"/>
          <w:szCs w:val="20"/>
        </w:rPr>
      </w:pPr>
      <w:r>
        <w:t xml:space="preserve">Table </w:t>
      </w:r>
      <w:fldSimple w:instr=" SEQ Table \* ARABIC ">
        <w:r w:rsidR="0089762C">
          <w:rPr>
            <w:noProof/>
          </w:rPr>
          <w:t>29</w:t>
        </w:r>
      </w:fldSimple>
      <w:r>
        <w:t xml:space="preserve">. Function Output format for </w:t>
      </w:r>
      <w:r>
        <w:rPr>
          <w:rFonts w:ascii="Courier New" w:hAnsi="Courier New" w:cs="Courier New"/>
          <w:color w:val="000000"/>
          <w:sz w:val="20"/>
          <w:szCs w:val="20"/>
        </w:rPr>
        <w:t>Error</w:t>
      </w:r>
      <w:r w:rsidRPr="00370512">
        <w:rPr>
          <w:rFonts w:ascii="Courier New" w:hAnsi="Courier New" w:cs="Courier New"/>
          <w:color w:val="000000"/>
          <w:sz w:val="20"/>
          <w:szCs w:val="20"/>
        </w:rPr>
        <w:t xml:space="preserve"> </w:t>
      </w:r>
      <w:r>
        <w:rPr>
          <w:rFonts w:ascii="Courier New" w:hAnsi="Courier New" w:cs="Courier New"/>
          <w:color w:val="000000"/>
          <w:sz w:val="20"/>
          <w:szCs w:val="20"/>
        </w:rPr>
        <w:t>Error_Satellite_Clock_Relavastic</w:t>
      </w:r>
    </w:p>
    <w:tbl>
      <w:tblPr>
        <w:tblStyle w:val="LightShading2"/>
        <w:tblW w:w="0" w:type="auto"/>
        <w:jc w:val="center"/>
        <w:tblLook w:val="04A0"/>
      </w:tblPr>
      <w:tblGrid>
        <w:gridCol w:w="971"/>
        <w:gridCol w:w="971"/>
        <w:gridCol w:w="441"/>
        <w:gridCol w:w="981"/>
        <w:gridCol w:w="557"/>
      </w:tblGrid>
      <w:tr w:rsidR="00370512" w:rsidTr="00F12DA4">
        <w:trPr>
          <w:cnfStyle w:val="100000000000"/>
          <w:jc w:val="center"/>
        </w:trPr>
        <w:tc>
          <w:tcPr>
            <w:cnfStyle w:val="001000000000"/>
            <w:tcW w:w="0" w:type="auto"/>
            <w:gridSpan w:val="4"/>
          </w:tcPr>
          <w:p w:rsidR="00370512" w:rsidRDefault="00370512" w:rsidP="00F12DA4">
            <w:pPr>
              <w:pStyle w:val="Intable"/>
            </w:pPr>
            <w:r>
              <w:t>Function Output Format</w:t>
            </w:r>
          </w:p>
        </w:tc>
        <w:tc>
          <w:tcPr>
            <w:tcW w:w="0" w:type="auto"/>
          </w:tcPr>
          <w:p w:rsidR="00370512" w:rsidRDefault="00370512" w:rsidP="00F12DA4">
            <w:pPr>
              <w:pStyle w:val="Intable"/>
              <w:cnfStyle w:val="100000000000"/>
            </w:pPr>
          </w:p>
        </w:tc>
      </w:tr>
      <w:tr w:rsidR="00370512"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370512" w:rsidRDefault="00370512" w:rsidP="00F12DA4">
            <w:pPr>
              <w:pStyle w:val="Intable"/>
            </w:pPr>
            <w:r>
              <w:t>Satellite 1</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Satellite n</w:t>
            </w:r>
          </w:p>
        </w:tc>
        <w:tc>
          <w:tcPr>
            <w:tcW w:w="0" w:type="auto"/>
            <w:tcBorders>
              <w:top w:val="single" w:sz="8" w:space="0" w:color="000000" w:themeColor="text1"/>
              <w:bottom w:val="single" w:sz="8" w:space="0" w:color="000000" w:themeColor="text1"/>
            </w:tcBorders>
          </w:tcPr>
          <w:p w:rsidR="00370512" w:rsidRDefault="00370512" w:rsidP="00F12DA4">
            <w:pPr>
              <w:pStyle w:val="Intable"/>
              <w:cnfStyle w:val="000000100000"/>
            </w:pPr>
            <w:r>
              <w:t>Unit</w:t>
            </w:r>
          </w:p>
        </w:tc>
      </w:tr>
      <w:tr w:rsidR="00370512" w:rsidRPr="000037F4" w:rsidTr="00F12DA4">
        <w:trPr>
          <w:jc w:val="center"/>
        </w:trPr>
        <w:tc>
          <w:tcPr>
            <w:cnfStyle w:val="001000000000"/>
            <w:tcW w:w="0" w:type="auto"/>
            <w:tcBorders>
              <w:top w:val="single" w:sz="8" w:space="0" w:color="000000" w:themeColor="text1"/>
            </w:tcBorders>
          </w:tcPr>
          <w:p w:rsidR="00370512" w:rsidRPr="00961A31" w:rsidRDefault="00370512" w:rsidP="00F12DA4">
            <w:pPr>
              <w:pStyle w:val="Intable"/>
              <w:rPr>
                <w:rFonts w:ascii="TimesNewRoman" w:hAnsi="TimesNewRoman" w:cs="TimesNewRoman"/>
                <w:sz w:val="20"/>
                <w:szCs w:val="20"/>
                <w:vertAlign w:val="subscript"/>
              </w:rPr>
            </w:pPr>
            <w:r>
              <w:rPr>
                <w:rFonts w:ascii="TimesNewRoman" w:hAnsi="TimesNewRoman" w:cs="TimesNewRoman"/>
                <w:sz w:val="20"/>
                <w:szCs w:val="20"/>
              </w:rPr>
              <w:t>dT</w:t>
            </w:r>
            <w:r>
              <w:rPr>
                <w:rFonts w:ascii="TimesNewRoman" w:hAnsi="TimesNewRoman" w:cs="TimesNewRoman"/>
                <w:sz w:val="20"/>
                <w:szCs w:val="20"/>
                <w:vertAlign w:val="subscript"/>
              </w:rPr>
              <w:t>rel1</w:t>
            </w:r>
          </w:p>
        </w:tc>
        <w:tc>
          <w:tcPr>
            <w:tcW w:w="0" w:type="auto"/>
            <w:tcBorders>
              <w:top w:val="single" w:sz="8" w:space="0" w:color="000000" w:themeColor="text1"/>
            </w:tcBorders>
          </w:tcPr>
          <w:p w:rsidR="00370512" w:rsidRPr="0059408B" w:rsidRDefault="00370512" w:rsidP="00F12DA4">
            <w:pPr>
              <w:pStyle w:val="Intable"/>
              <w:cnfStyle w:val="000000000000"/>
              <w:rPr>
                <w:rFonts w:ascii="TimesNewRoman" w:hAnsi="TimesNewRoman" w:cs="TimesNewRoman"/>
                <w:sz w:val="20"/>
                <w:szCs w:val="20"/>
              </w:rPr>
            </w:pPr>
            <w:r>
              <w:rPr>
                <w:rFonts w:ascii="TimesNewRoman" w:hAnsi="TimesNewRoman" w:cs="TimesNewRoman"/>
                <w:sz w:val="20"/>
                <w:szCs w:val="20"/>
              </w:rPr>
              <w:t>dT</w:t>
            </w:r>
            <w:r>
              <w:rPr>
                <w:rFonts w:ascii="TimesNewRoman" w:hAnsi="TimesNewRoman" w:cs="TimesNewRoman"/>
                <w:sz w:val="20"/>
                <w:szCs w:val="20"/>
                <w:vertAlign w:val="subscript"/>
              </w:rPr>
              <w:t>rel2</w:t>
            </w:r>
          </w:p>
        </w:tc>
        <w:tc>
          <w:tcPr>
            <w:tcW w:w="0" w:type="auto"/>
            <w:tcBorders>
              <w:top w:val="single" w:sz="8" w:space="0" w:color="000000" w:themeColor="text1"/>
            </w:tcBorders>
          </w:tcPr>
          <w:p w:rsidR="00370512" w:rsidRPr="0059408B" w:rsidRDefault="00370512" w:rsidP="00F12DA4">
            <w:pPr>
              <w:pStyle w:val="Intable"/>
              <w:cnfStyle w:val="000000000000"/>
              <w:rPr>
                <w:sz w:val="20"/>
                <w:szCs w:val="20"/>
              </w:rPr>
            </w:pPr>
          </w:p>
        </w:tc>
        <w:tc>
          <w:tcPr>
            <w:tcW w:w="0" w:type="auto"/>
            <w:tcBorders>
              <w:top w:val="single" w:sz="8" w:space="0" w:color="000000" w:themeColor="text1"/>
            </w:tcBorders>
          </w:tcPr>
          <w:p w:rsidR="00370512" w:rsidRPr="0059408B" w:rsidRDefault="00370512" w:rsidP="00F12DA4">
            <w:pPr>
              <w:pStyle w:val="Intable"/>
              <w:cnfStyle w:val="000000000000"/>
              <w:rPr>
                <w:rFonts w:ascii="TimesNewRoman" w:hAnsi="TimesNewRoman" w:cs="TimesNewRoman"/>
                <w:sz w:val="20"/>
                <w:szCs w:val="20"/>
              </w:rPr>
            </w:pPr>
            <w:r>
              <w:rPr>
                <w:rFonts w:ascii="TimesNewRoman" w:hAnsi="TimesNewRoman" w:cs="TimesNewRoman"/>
                <w:sz w:val="20"/>
                <w:szCs w:val="20"/>
              </w:rPr>
              <w:t>dT</w:t>
            </w:r>
            <w:r>
              <w:rPr>
                <w:rFonts w:ascii="TimesNewRoman" w:hAnsi="TimesNewRoman" w:cs="TimesNewRoman"/>
                <w:sz w:val="20"/>
                <w:szCs w:val="20"/>
                <w:vertAlign w:val="subscript"/>
              </w:rPr>
              <w:t>reln</w:t>
            </w:r>
          </w:p>
        </w:tc>
        <w:tc>
          <w:tcPr>
            <w:tcW w:w="0" w:type="auto"/>
            <w:tcBorders>
              <w:top w:val="single" w:sz="8" w:space="0" w:color="000000" w:themeColor="text1"/>
            </w:tcBorders>
          </w:tcPr>
          <w:p w:rsidR="00370512" w:rsidRPr="000037F4" w:rsidRDefault="00370512" w:rsidP="00F12DA4">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3C5A8E" w:rsidRDefault="003C5A8E">
      <w:pPr>
        <w:spacing w:line="276" w:lineRule="auto"/>
        <w:jc w:val="left"/>
      </w:pPr>
    </w:p>
    <w:p w:rsidR="003C5A8E" w:rsidRDefault="003C5A8E">
      <w:pPr>
        <w:spacing w:line="276" w:lineRule="auto"/>
        <w:jc w:val="left"/>
      </w:pPr>
      <w:r>
        <w:br w:type="page"/>
      </w:r>
    </w:p>
    <w:p w:rsidR="001E5EBA" w:rsidRDefault="003C5A8E" w:rsidP="003355E0">
      <w:pPr>
        <w:pStyle w:val="Heading3"/>
      </w:pPr>
      <w:bookmarkStart w:id="41" w:name="_Toc195947126"/>
      <w:bookmarkStart w:id="42" w:name="_Toc195947153"/>
      <w:r>
        <w:lastRenderedPageBreak/>
        <w:t xml:space="preserve">Mfile </w:t>
      </w:r>
      <w:r w:rsidR="001E5EBA">
        <w:t>Simulation -</w:t>
      </w:r>
      <w:r w:rsidR="001E5EBA" w:rsidRPr="001E5EBA">
        <w:t xml:space="preserve"> </w:t>
      </w:r>
      <w:r w:rsidR="001E5EBA">
        <w:t>Error_Satellite_Clock_Offset</w:t>
      </w:r>
      <w:r w:rsidR="00196704">
        <w:t xml:space="preserve"> </w:t>
      </w:r>
      <w:r w:rsidR="001E5EBA">
        <w:t xml:space="preserve"> </w:t>
      </w:r>
      <w:r w:rsidR="00196704">
        <w:t xml:space="preserve">&amp; </w:t>
      </w:r>
      <w:r w:rsidR="001E5EBA">
        <w:t xml:space="preserve"> Error_Satellite_Clock_Relavastic</w:t>
      </w:r>
      <w:bookmarkEnd w:id="41"/>
      <w:bookmarkEnd w:id="42"/>
    </w:p>
    <w:p w:rsidR="00234102" w:rsidRDefault="00234102" w:rsidP="00234102">
      <w:pPr>
        <w:pStyle w:val="tabletitle"/>
        <w:rPr>
          <w:rFonts w:ascii="Courier New" w:hAnsi="Courier New" w:cs="Courier New"/>
          <w:color w:val="000000"/>
          <w:sz w:val="20"/>
          <w:szCs w:val="20"/>
        </w:rPr>
      </w:pPr>
      <w:r>
        <w:t xml:space="preserve">Table </w:t>
      </w:r>
      <w:fldSimple w:instr=" SEQ Table \* ARABIC ">
        <w:r w:rsidR="0089762C">
          <w:rPr>
            <w:noProof/>
          </w:rPr>
          <w:t>30</w:t>
        </w:r>
      </w:fldSimple>
      <w:r>
        <w:t xml:space="preserve">. Function Input format for </w:t>
      </w:r>
      <w:r>
        <w:rPr>
          <w:rFonts w:ascii="Courier New" w:hAnsi="Courier New" w:cs="Courier New"/>
          <w:color w:val="000000"/>
          <w:sz w:val="20"/>
          <w:szCs w:val="20"/>
        </w:rPr>
        <w:t>Error_Satellite_Clock_Offset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234102" w:rsidTr="00F12DA4">
        <w:tc>
          <w:tcPr>
            <w:tcW w:w="9576" w:type="dxa"/>
          </w:tcPr>
          <w:tbl>
            <w:tblPr>
              <w:tblStyle w:val="LightShading2"/>
              <w:tblW w:w="0" w:type="auto"/>
              <w:jc w:val="center"/>
              <w:tblLook w:val="04A0"/>
            </w:tblPr>
            <w:tblGrid>
              <w:gridCol w:w="1121"/>
              <w:gridCol w:w="1121"/>
              <w:gridCol w:w="1181"/>
              <w:gridCol w:w="1181"/>
              <w:gridCol w:w="1121"/>
              <w:gridCol w:w="591"/>
              <w:gridCol w:w="591"/>
            </w:tblGrid>
            <w:tr w:rsidR="00184F3D" w:rsidRPr="00184F3D" w:rsidTr="00F12DA4">
              <w:trPr>
                <w:gridAfter w:val="1"/>
                <w:cnfStyle w:val="100000000000"/>
                <w:jc w:val="center"/>
              </w:trPr>
              <w:tc>
                <w:tcPr>
                  <w:cnfStyle w:val="001000000000"/>
                  <w:tcW w:w="0" w:type="auto"/>
                  <w:gridSpan w:val="6"/>
                </w:tcPr>
                <w:p w:rsidR="00184F3D" w:rsidRPr="00184F3D" w:rsidRDefault="00184F3D" w:rsidP="00184F3D">
                  <w:pPr>
                    <w:pStyle w:val="Intable"/>
                  </w:pPr>
                  <w:r w:rsidRPr="00184F3D">
                    <w:t>Function Input1 Format</w:t>
                  </w:r>
                </w:p>
              </w:tc>
            </w:tr>
            <w:tr w:rsidR="00184F3D" w:rsidRPr="00234102"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184F3D" w:rsidRPr="00184F3D" w:rsidRDefault="00184F3D" w:rsidP="00184F3D">
                  <w:pPr>
                    <w:pStyle w:val="Intable"/>
                  </w:pPr>
                  <w:r w:rsidRPr="00184F3D">
                    <w:t>Satellite 1</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pPr>
                  <w:r w:rsidRPr="00184F3D">
                    <w:t>Satellite 2</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pPr>
                  <w:r w:rsidRPr="00184F3D">
                    <w:t>Satellite 3</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pPr>
                  <w:r w:rsidRPr="00184F3D">
                    <w:t>Satellite 4</w:t>
                  </w:r>
                </w:p>
              </w:tc>
              <w:tc>
                <w:tcPr>
                  <w:tcW w:w="0" w:type="auto"/>
                  <w:tcBorders>
                    <w:top w:val="single" w:sz="8" w:space="0" w:color="000000" w:themeColor="text1"/>
                    <w:bottom w:val="single" w:sz="8" w:space="0" w:color="000000" w:themeColor="text1"/>
                  </w:tcBorders>
                </w:tcPr>
                <w:p w:rsidR="00184F3D" w:rsidRPr="00184F3D" w:rsidRDefault="00184F3D" w:rsidP="00184F3D">
                  <w:pPr>
                    <w:pStyle w:val="Intable"/>
                    <w:cnfStyle w:val="000000100000"/>
                  </w:pPr>
                  <w:r w:rsidRPr="00184F3D">
                    <w:t>Satellite5</w:t>
                  </w:r>
                </w:p>
              </w:tc>
              <w:tc>
                <w:tcPr>
                  <w:tcW w:w="0" w:type="auto"/>
                  <w:gridSpan w:val="2"/>
                  <w:tcBorders>
                    <w:top w:val="single" w:sz="8" w:space="0" w:color="000000" w:themeColor="text1"/>
                    <w:bottom w:val="single" w:sz="8" w:space="0" w:color="000000" w:themeColor="text1"/>
                  </w:tcBorders>
                </w:tcPr>
                <w:p w:rsidR="00184F3D" w:rsidRPr="00184F3D" w:rsidRDefault="00184F3D" w:rsidP="00184F3D">
                  <w:pPr>
                    <w:pStyle w:val="Intable"/>
                    <w:cnfStyle w:val="000000100000"/>
                  </w:pPr>
                  <w:r w:rsidRPr="00184F3D">
                    <w:t>Satellite 6</w:t>
                  </w:r>
                </w:p>
              </w:tc>
            </w:tr>
            <w:tr w:rsidR="00234102" w:rsidRPr="00234102" w:rsidTr="00184F3D">
              <w:trPr>
                <w:jc w:val="center"/>
              </w:trPr>
              <w:tc>
                <w:tcPr>
                  <w:cnfStyle w:val="001000000000"/>
                  <w:tcW w:w="0" w:type="auto"/>
                  <w:tcBorders>
                    <w:top w:val="single" w:sz="8" w:space="0" w:color="000000" w:themeColor="text1"/>
                  </w:tcBorders>
                </w:tcPr>
                <w:p w:rsidR="00234102" w:rsidRPr="00184F3D" w:rsidRDefault="00234102" w:rsidP="00184F3D">
                  <w:pPr>
                    <w:pStyle w:val="Intable"/>
                    <w:rPr>
                      <w:szCs w:val="20"/>
                    </w:rPr>
                  </w:pPr>
                  <w:r w:rsidRPr="00184F3D">
                    <w:t>3.1536e-005</w:t>
                  </w:r>
                </w:p>
              </w:tc>
              <w:tc>
                <w:tcPr>
                  <w:tcW w:w="0" w:type="auto"/>
                  <w:tcBorders>
                    <w:top w:val="single" w:sz="8" w:space="0" w:color="000000" w:themeColor="text1"/>
                  </w:tcBorders>
                </w:tcPr>
                <w:p w:rsidR="00234102" w:rsidRPr="00184F3D" w:rsidRDefault="00234102" w:rsidP="00184F3D">
                  <w:pPr>
                    <w:pStyle w:val="Intable"/>
                    <w:cnfStyle w:val="000000000000"/>
                    <w:rPr>
                      <w:szCs w:val="20"/>
                    </w:rPr>
                  </w:pPr>
                  <w:r w:rsidRPr="00184F3D">
                    <w:t>1.2004e-004</w:t>
                  </w:r>
                </w:p>
              </w:tc>
              <w:tc>
                <w:tcPr>
                  <w:tcW w:w="0" w:type="auto"/>
                  <w:tcBorders>
                    <w:top w:val="single" w:sz="8" w:space="0" w:color="000000" w:themeColor="text1"/>
                  </w:tcBorders>
                </w:tcPr>
                <w:p w:rsidR="00234102" w:rsidRPr="00184F3D" w:rsidRDefault="00234102" w:rsidP="00184F3D">
                  <w:pPr>
                    <w:pStyle w:val="Intable"/>
                    <w:cnfStyle w:val="000000000000"/>
                    <w:rPr>
                      <w:szCs w:val="20"/>
                    </w:rPr>
                  </w:pPr>
                  <w:r w:rsidRPr="00184F3D">
                    <w:t>-2.7334e-007</w:t>
                  </w:r>
                </w:p>
              </w:tc>
              <w:tc>
                <w:tcPr>
                  <w:tcW w:w="0" w:type="auto"/>
                  <w:tcBorders>
                    <w:top w:val="single" w:sz="8" w:space="0" w:color="000000" w:themeColor="text1"/>
                  </w:tcBorders>
                </w:tcPr>
                <w:p w:rsidR="00234102" w:rsidRPr="00184F3D" w:rsidRDefault="00234102" w:rsidP="00184F3D">
                  <w:pPr>
                    <w:pStyle w:val="Intable"/>
                    <w:cnfStyle w:val="000000000000"/>
                    <w:rPr>
                      <w:szCs w:val="20"/>
                    </w:rPr>
                  </w:pPr>
                  <w:r w:rsidRPr="00184F3D">
                    <w:t>-1.6370e-005</w:t>
                  </w:r>
                </w:p>
              </w:tc>
              <w:tc>
                <w:tcPr>
                  <w:tcW w:w="0" w:type="auto"/>
                  <w:tcBorders>
                    <w:top w:val="single" w:sz="8" w:space="0" w:color="000000" w:themeColor="text1"/>
                  </w:tcBorders>
                </w:tcPr>
                <w:p w:rsidR="00234102" w:rsidRPr="00184F3D" w:rsidRDefault="00234102" w:rsidP="00184F3D">
                  <w:pPr>
                    <w:pStyle w:val="Intable"/>
                    <w:cnfStyle w:val="000000000000"/>
                    <w:rPr>
                      <w:szCs w:val="20"/>
                    </w:rPr>
                  </w:pPr>
                  <w:r w:rsidRPr="00184F3D">
                    <w:t>7.8391e-004</w:t>
                  </w:r>
                </w:p>
              </w:tc>
              <w:tc>
                <w:tcPr>
                  <w:tcW w:w="0" w:type="auto"/>
                  <w:gridSpan w:val="2"/>
                  <w:tcBorders>
                    <w:top w:val="single" w:sz="8" w:space="0" w:color="000000" w:themeColor="text1"/>
                  </w:tcBorders>
                </w:tcPr>
                <w:p w:rsidR="00234102" w:rsidRPr="00184F3D" w:rsidRDefault="00234102" w:rsidP="00184F3D">
                  <w:pPr>
                    <w:pStyle w:val="Intable"/>
                    <w:cnfStyle w:val="000000000000"/>
                    <w:rPr>
                      <w:szCs w:val="20"/>
                    </w:rPr>
                  </w:pPr>
                  <w:r w:rsidRPr="00184F3D">
                    <w:t>-6.8936e-006</w:t>
                  </w:r>
                </w:p>
              </w:tc>
            </w:tr>
            <w:tr w:rsidR="00234102" w:rsidRPr="00234102" w:rsidTr="00184F3D">
              <w:trPr>
                <w:cnfStyle w:val="000000100000"/>
                <w:jc w:val="center"/>
              </w:trPr>
              <w:tc>
                <w:tcPr>
                  <w:cnfStyle w:val="001000000000"/>
                  <w:tcW w:w="0" w:type="auto"/>
                  <w:tcBorders>
                    <w:bottom w:val="nil"/>
                  </w:tcBorders>
                </w:tcPr>
                <w:p w:rsidR="00234102" w:rsidRPr="00184F3D" w:rsidRDefault="00234102" w:rsidP="00184F3D">
                  <w:pPr>
                    <w:pStyle w:val="Intable"/>
                    <w:rPr>
                      <w:szCs w:val="20"/>
                    </w:rPr>
                  </w:pPr>
                  <w:r w:rsidRPr="00184F3D">
                    <w:t>7.9581e-013</w:t>
                  </w:r>
                </w:p>
              </w:tc>
              <w:tc>
                <w:tcPr>
                  <w:tcW w:w="0" w:type="auto"/>
                  <w:tcBorders>
                    <w:bottom w:val="nil"/>
                  </w:tcBorders>
                </w:tcPr>
                <w:p w:rsidR="00234102" w:rsidRPr="00184F3D" w:rsidRDefault="00234102" w:rsidP="00184F3D">
                  <w:pPr>
                    <w:pStyle w:val="Intable"/>
                    <w:cnfStyle w:val="000000100000"/>
                    <w:rPr>
                      <w:szCs w:val="20"/>
                    </w:rPr>
                  </w:pPr>
                  <w:r w:rsidRPr="00184F3D">
                    <w:t>1.7053e-012</w:t>
                  </w:r>
                </w:p>
              </w:tc>
              <w:tc>
                <w:tcPr>
                  <w:tcW w:w="0" w:type="auto"/>
                  <w:tcBorders>
                    <w:bottom w:val="nil"/>
                  </w:tcBorders>
                </w:tcPr>
                <w:p w:rsidR="00234102" w:rsidRPr="00184F3D" w:rsidRDefault="00234102" w:rsidP="00184F3D">
                  <w:pPr>
                    <w:pStyle w:val="Intable"/>
                    <w:cnfStyle w:val="000000100000"/>
                    <w:rPr>
                      <w:szCs w:val="20"/>
                    </w:rPr>
                  </w:pPr>
                  <w:r w:rsidRPr="00184F3D">
                    <w:rPr>
                      <w:szCs w:val="20"/>
                    </w:rPr>
                    <w:t>0</w:t>
                  </w:r>
                </w:p>
              </w:tc>
              <w:tc>
                <w:tcPr>
                  <w:tcW w:w="0" w:type="auto"/>
                  <w:tcBorders>
                    <w:bottom w:val="nil"/>
                  </w:tcBorders>
                </w:tcPr>
                <w:p w:rsidR="00234102" w:rsidRPr="00184F3D" w:rsidRDefault="00234102" w:rsidP="00184F3D">
                  <w:pPr>
                    <w:pStyle w:val="Intable"/>
                    <w:cnfStyle w:val="000000100000"/>
                    <w:rPr>
                      <w:szCs w:val="20"/>
                    </w:rPr>
                  </w:pPr>
                  <w:r w:rsidRPr="00184F3D">
                    <w:t>-1.4779e-012</w:t>
                  </w:r>
                </w:p>
              </w:tc>
              <w:tc>
                <w:tcPr>
                  <w:tcW w:w="0" w:type="auto"/>
                  <w:tcBorders>
                    <w:bottom w:val="nil"/>
                  </w:tcBorders>
                </w:tcPr>
                <w:p w:rsidR="00234102" w:rsidRPr="00184F3D" w:rsidRDefault="00234102" w:rsidP="00184F3D">
                  <w:pPr>
                    <w:pStyle w:val="Intable"/>
                    <w:cnfStyle w:val="000000100000"/>
                    <w:rPr>
                      <w:szCs w:val="20"/>
                    </w:rPr>
                  </w:pPr>
                  <w:r w:rsidRPr="00184F3D">
                    <w:t>3.1832e-012</w:t>
                  </w:r>
                </w:p>
              </w:tc>
              <w:tc>
                <w:tcPr>
                  <w:tcW w:w="0" w:type="auto"/>
                  <w:gridSpan w:val="2"/>
                  <w:tcBorders>
                    <w:bottom w:val="nil"/>
                  </w:tcBorders>
                </w:tcPr>
                <w:p w:rsidR="00234102" w:rsidRPr="00184F3D" w:rsidRDefault="00234102" w:rsidP="00184F3D">
                  <w:pPr>
                    <w:pStyle w:val="Intable"/>
                    <w:cnfStyle w:val="000000100000"/>
                    <w:rPr>
                      <w:szCs w:val="20"/>
                    </w:rPr>
                  </w:pPr>
                  <w:r w:rsidRPr="00184F3D">
                    <w:t>-2.2737e-012</w:t>
                  </w:r>
                </w:p>
              </w:tc>
            </w:tr>
            <w:tr w:rsidR="00234102" w:rsidRPr="000037F4" w:rsidTr="00184F3D">
              <w:trPr>
                <w:jc w:val="center"/>
              </w:trPr>
              <w:tc>
                <w:tcPr>
                  <w:cnfStyle w:val="001000000000"/>
                  <w:tcW w:w="0" w:type="auto"/>
                  <w:tcBorders>
                    <w:top w:val="nil"/>
                    <w:bottom w:val="single" w:sz="4" w:space="0" w:color="000000" w:themeColor="text1"/>
                  </w:tcBorders>
                </w:tcPr>
                <w:p w:rsidR="00234102" w:rsidRPr="00184F3D" w:rsidRDefault="00234102" w:rsidP="00184F3D">
                  <w:pPr>
                    <w:pStyle w:val="Intable"/>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rPr>
                      <w:szCs w:val="20"/>
                    </w:rPr>
                  </w:pPr>
                  <w:r w:rsidRPr="00184F3D">
                    <w:rPr>
                      <w:szCs w:val="20"/>
                    </w:rPr>
                    <w:t>0</w:t>
                  </w:r>
                </w:p>
              </w:tc>
              <w:tc>
                <w:tcPr>
                  <w:tcW w:w="0" w:type="auto"/>
                  <w:tcBorders>
                    <w:top w:val="nil"/>
                    <w:bottom w:val="single" w:sz="4" w:space="0" w:color="000000" w:themeColor="text1"/>
                  </w:tcBorders>
                </w:tcPr>
                <w:p w:rsidR="00234102" w:rsidRPr="00184F3D" w:rsidRDefault="00234102" w:rsidP="00184F3D">
                  <w:pPr>
                    <w:pStyle w:val="Intable"/>
                    <w:cnfStyle w:val="000000000000"/>
                    <w:rPr>
                      <w:szCs w:val="20"/>
                    </w:rPr>
                  </w:pPr>
                  <w:r w:rsidRPr="00184F3D">
                    <w:rPr>
                      <w:szCs w:val="20"/>
                    </w:rPr>
                    <w:t>0</w:t>
                  </w:r>
                </w:p>
              </w:tc>
              <w:tc>
                <w:tcPr>
                  <w:tcW w:w="0" w:type="auto"/>
                  <w:gridSpan w:val="2"/>
                  <w:tcBorders>
                    <w:top w:val="nil"/>
                    <w:bottom w:val="single" w:sz="4" w:space="0" w:color="000000" w:themeColor="text1"/>
                  </w:tcBorders>
                </w:tcPr>
                <w:p w:rsidR="00234102" w:rsidRPr="00184F3D" w:rsidRDefault="00234102" w:rsidP="00184F3D">
                  <w:pPr>
                    <w:pStyle w:val="Intable"/>
                    <w:cnfStyle w:val="000000000000"/>
                    <w:rPr>
                      <w:szCs w:val="20"/>
                    </w:rPr>
                  </w:pPr>
                  <w:r w:rsidRPr="00184F3D">
                    <w:rPr>
                      <w:szCs w:val="20"/>
                    </w:rPr>
                    <w:t>0</w:t>
                  </w:r>
                </w:p>
              </w:tc>
            </w:tr>
          </w:tbl>
          <w:p w:rsidR="00234102" w:rsidRDefault="00234102" w:rsidP="00F12DA4">
            <w:pPr>
              <w:pStyle w:val="Intable"/>
            </w:pPr>
          </w:p>
          <w:p w:rsidR="00234102" w:rsidRDefault="00234102" w:rsidP="00F12DA4">
            <w:pPr>
              <w:pStyle w:val="Intable"/>
            </w:pPr>
          </w:p>
        </w:tc>
      </w:tr>
      <w:tr w:rsidR="00184F3D" w:rsidTr="00F12DA4">
        <w:tc>
          <w:tcPr>
            <w:tcW w:w="9576" w:type="dxa"/>
          </w:tcPr>
          <w:tbl>
            <w:tblPr>
              <w:tblStyle w:val="LightShading2"/>
              <w:tblW w:w="0" w:type="auto"/>
              <w:jc w:val="center"/>
              <w:tblLook w:val="04A0"/>
            </w:tblPr>
            <w:tblGrid>
              <w:gridCol w:w="971"/>
              <w:gridCol w:w="971"/>
              <w:gridCol w:w="971"/>
              <w:gridCol w:w="971"/>
              <w:gridCol w:w="971"/>
              <w:gridCol w:w="971"/>
              <w:gridCol w:w="557"/>
            </w:tblGrid>
            <w:tr w:rsidR="00184F3D" w:rsidTr="00184F3D">
              <w:trPr>
                <w:cnfStyle w:val="100000000000"/>
                <w:jc w:val="center"/>
              </w:trPr>
              <w:tc>
                <w:tcPr>
                  <w:cnfStyle w:val="001000000000"/>
                  <w:tcW w:w="0" w:type="auto"/>
                  <w:gridSpan w:val="7"/>
                </w:tcPr>
                <w:p w:rsidR="00184F3D" w:rsidRDefault="00184F3D" w:rsidP="00184F3D">
                  <w:pPr>
                    <w:pStyle w:val="Intable"/>
                  </w:pPr>
                  <w:r>
                    <w:t>Function Input2 Format</w:t>
                  </w:r>
                </w:p>
              </w:tc>
            </w:tr>
            <w:tr w:rsidR="00184F3D" w:rsidTr="00184F3D">
              <w:trPr>
                <w:cnfStyle w:val="000000100000"/>
                <w:jc w:val="center"/>
              </w:trPr>
              <w:tc>
                <w:tcPr>
                  <w:cnfStyle w:val="001000000000"/>
                  <w:tcW w:w="0" w:type="auto"/>
                  <w:tcBorders>
                    <w:top w:val="single" w:sz="8" w:space="0" w:color="000000" w:themeColor="text1"/>
                    <w:bottom w:val="single" w:sz="8" w:space="0" w:color="000000" w:themeColor="text1"/>
                  </w:tcBorders>
                </w:tcPr>
                <w:p w:rsidR="00184F3D" w:rsidRDefault="00184F3D" w:rsidP="00F12DA4">
                  <w:pPr>
                    <w:pStyle w:val="Intable"/>
                  </w:pPr>
                  <w:r>
                    <w:t>Satellite 1</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184F3D" w:rsidRDefault="00184F3D" w:rsidP="00184F3D">
                  <w:pPr>
                    <w:pStyle w:val="Intable"/>
                    <w:cnfStyle w:val="000000100000"/>
                  </w:pPr>
                  <w:r>
                    <w:t>Satellite 3</w:t>
                  </w:r>
                </w:p>
              </w:tc>
              <w:tc>
                <w:tcPr>
                  <w:tcW w:w="0" w:type="auto"/>
                  <w:tcBorders>
                    <w:top w:val="single" w:sz="8" w:space="0" w:color="000000" w:themeColor="text1"/>
                    <w:bottom w:val="single" w:sz="8" w:space="0" w:color="000000" w:themeColor="text1"/>
                  </w:tcBorders>
                </w:tcPr>
                <w:p w:rsidR="00184F3D" w:rsidRDefault="00184F3D" w:rsidP="00184F3D">
                  <w:pPr>
                    <w:pStyle w:val="Intable"/>
                    <w:cnfStyle w:val="000000100000"/>
                  </w:pPr>
                  <w:r>
                    <w:t>Satellite 4</w:t>
                  </w:r>
                </w:p>
              </w:tc>
              <w:tc>
                <w:tcPr>
                  <w:tcW w:w="0" w:type="auto"/>
                  <w:tcBorders>
                    <w:top w:val="single" w:sz="8" w:space="0" w:color="000000" w:themeColor="text1"/>
                    <w:bottom w:val="single" w:sz="8" w:space="0" w:color="000000" w:themeColor="text1"/>
                  </w:tcBorders>
                </w:tcPr>
                <w:p w:rsidR="00184F3D" w:rsidRDefault="00184F3D" w:rsidP="00184F3D">
                  <w:pPr>
                    <w:pStyle w:val="Intable"/>
                    <w:cnfStyle w:val="000000100000"/>
                  </w:pPr>
                  <w:r>
                    <w:t>Satellite 5</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6</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Unit</w:t>
                  </w:r>
                </w:p>
              </w:tc>
            </w:tr>
            <w:tr w:rsidR="00184F3D" w:rsidRPr="001F45D0" w:rsidTr="00184F3D">
              <w:trPr>
                <w:jc w:val="center"/>
              </w:trPr>
              <w:tc>
                <w:tcPr>
                  <w:cnfStyle w:val="001000000000"/>
                  <w:tcW w:w="0" w:type="auto"/>
                  <w:tcBorders>
                    <w:top w:val="nil"/>
                    <w:bottom w:val="single" w:sz="4" w:space="0" w:color="000000" w:themeColor="text1"/>
                  </w:tcBorders>
                </w:tcPr>
                <w:p w:rsidR="00184F3D" w:rsidRPr="001F45D0" w:rsidRDefault="00184F3D" w:rsidP="00F12DA4">
                  <w:pPr>
                    <w:pStyle w:val="Intable"/>
                    <w:jc w:val="both"/>
                    <w:rPr>
                      <w:rFonts w:ascii="TimesNewRoman" w:hAnsi="TimesNewRoman" w:cs="TimesNewRoman"/>
                      <w:sz w:val="20"/>
                      <w:szCs w:val="20"/>
                      <w:vertAlign w:val="subscript"/>
                    </w:rPr>
                  </w:pPr>
                  <w:r w:rsidRPr="00184F3D">
                    <w:rPr>
                      <w:rFonts w:ascii="TimesNewRoman" w:hAnsi="TimesNewRoman" w:cs="TimesNewRoman"/>
                      <w:sz w:val="20"/>
                      <w:szCs w:val="20"/>
                    </w:rPr>
                    <w:t>251984</w:t>
                  </w:r>
                </w:p>
              </w:tc>
              <w:tc>
                <w:tcPr>
                  <w:tcW w:w="0" w:type="auto"/>
                  <w:tcBorders>
                    <w:top w:val="nil"/>
                    <w:bottom w:val="single" w:sz="4" w:space="0" w:color="000000" w:themeColor="text1"/>
                  </w:tcBorders>
                </w:tcPr>
                <w:p w:rsidR="00184F3D" w:rsidRPr="001F45D0" w:rsidRDefault="00184F3D" w:rsidP="00F12DA4">
                  <w:pPr>
                    <w:pStyle w:val="Intable"/>
                    <w:cnfStyle w:val="000000000000"/>
                    <w:rPr>
                      <w:rFonts w:ascii="TimesNewRoman" w:hAnsi="TimesNewRoman" w:cs="TimesNewRoman"/>
                      <w:sz w:val="20"/>
                      <w:szCs w:val="20"/>
                      <w:vertAlign w:val="subscript"/>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Pr="0059408B" w:rsidRDefault="00184F3D" w:rsidP="00F12DA4">
                  <w:pPr>
                    <w:pStyle w:val="Intable"/>
                    <w:cnfStyle w:val="000000000000"/>
                    <w:rPr>
                      <w:sz w:val="20"/>
                      <w:szCs w:val="20"/>
                    </w:rPr>
                  </w:pPr>
                  <w:r w:rsidRPr="00184F3D">
                    <w:rPr>
                      <w:sz w:val="20"/>
                      <w:szCs w:val="20"/>
                    </w:rPr>
                    <w:t>252000</w:t>
                  </w:r>
                </w:p>
              </w:tc>
              <w:tc>
                <w:tcPr>
                  <w:tcW w:w="0" w:type="auto"/>
                  <w:tcBorders>
                    <w:top w:val="nil"/>
                    <w:bottom w:val="single" w:sz="4" w:space="0" w:color="000000" w:themeColor="text1"/>
                  </w:tcBorders>
                </w:tcPr>
                <w:p w:rsidR="00184F3D" w:rsidRDefault="00184F3D" w:rsidP="00F12DA4">
                  <w:pPr>
                    <w:pStyle w:val="Intable"/>
                    <w:cnfStyle w:val="000000000000"/>
                    <w:rPr>
                      <w:rFonts w:ascii="TimesNewRoman" w:hAnsi="TimesNewRoman" w:cs="TimesNewRoman"/>
                      <w:sz w:val="20"/>
                      <w:szCs w:val="20"/>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Pr="001F45D0" w:rsidRDefault="00184F3D" w:rsidP="00F12DA4">
                  <w:pPr>
                    <w:pStyle w:val="Intable"/>
                    <w:cnfStyle w:val="000000000000"/>
                    <w:rPr>
                      <w:rFonts w:ascii="TimesNewRoman" w:hAnsi="TimesNewRoman" w:cs="TimesNewRoman"/>
                      <w:sz w:val="20"/>
                      <w:szCs w:val="20"/>
                      <w:vertAlign w:val="subscript"/>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Default="00184F3D" w:rsidP="00F12DA4">
                  <w:pPr>
                    <w:pStyle w:val="Intable"/>
                    <w:cnfStyle w:val="000000000000"/>
                    <w:rPr>
                      <w:rFonts w:ascii="TimesNewRoman" w:hAnsi="TimesNewRoman" w:cs="TimesNewRoman"/>
                      <w:sz w:val="20"/>
                      <w:szCs w:val="20"/>
                    </w:rPr>
                  </w:pPr>
                  <w:r w:rsidRPr="00184F3D">
                    <w:rPr>
                      <w:rFonts w:ascii="TimesNewRoman" w:hAnsi="TimesNewRoman" w:cs="TimesNewRoman"/>
                      <w:sz w:val="20"/>
                      <w:szCs w:val="20"/>
                    </w:rPr>
                    <w:t>252000</w:t>
                  </w:r>
                </w:p>
              </w:tc>
              <w:tc>
                <w:tcPr>
                  <w:tcW w:w="0" w:type="auto"/>
                  <w:tcBorders>
                    <w:top w:val="nil"/>
                    <w:bottom w:val="single" w:sz="4" w:space="0" w:color="000000" w:themeColor="text1"/>
                  </w:tcBorders>
                </w:tcPr>
                <w:p w:rsidR="00184F3D" w:rsidRDefault="00184F3D" w:rsidP="00F12DA4">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184F3D" w:rsidRDefault="00184F3D" w:rsidP="00F12DA4">
            <w:pPr>
              <w:pStyle w:val="Intable"/>
            </w:pPr>
          </w:p>
        </w:tc>
      </w:tr>
    </w:tbl>
    <w:p w:rsidR="00234102" w:rsidRDefault="00234102" w:rsidP="00234102">
      <w:pPr>
        <w:autoSpaceDE w:val="0"/>
        <w:autoSpaceDN w:val="0"/>
        <w:adjustRightInd w:val="0"/>
        <w:spacing w:after="0" w:line="240" w:lineRule="auto"/>
      </w:pPr>
    </w:p>
    <w:tbl>
      <w:tblPr>
        <w:tblStyle w:val="LightShading2"/>
        <w:tblW w:w="0" w:type="auto"/>
        <w:jc w:val="center"/>
        <w:tblLook w:val="04A0"/>
      </w:tblPr>
      <w:tblGrid>
        <w:gridCol w:w="1269"/>
        <w:gridCol w:w="1269"/>
        <w:gridCol w:w="1269"/>
        <w:gridCol w:w="1269"/>
        <w:gridCol w:w="1269"/>
        <w:gridCol w:w="1269"/>
        <w:gridCol w:w="557"/>
      </w:tblGrid>
      <w:tr w:rsidR="00184F3D" w:rsidTr="00F12DA4">
        <w:trPr>
          <w:cnfStyle w:val="100000000000"/>
          <w:jc w:val="center"/>
        </w:trPr>
        <w:tc>
          <w:tcPr>
            <w:cnfStyle w:val="001000000000"/>
            <w:tcW w:w="0" w:type="auto"/>
            <w:gridSpan w:val="7"/>
          </w:tcPr>
          <w:p w:rsidR="00184F3D" w:rsidRDefault="00184F3D" w:rsidP="00F12DA4">
            <w:pPr>
              <w:pStyle w:val="Intable"/>
            </w:pPr>
            <w:r>
              <w:t>Function Input3 Format</w:t>
            </w:r>
          </w:p>
        </w:tc>
      </w:tr>
      <w:tr w:rsidR="00184F3D"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184F3D" w:rsidRDefault="00184F3D" w:rsidP="00F12DA4">
            <w:pPr>
              <w:pStyle w:val="Intable"/>
            </w:pPr>
            <w:r>
              <w:t>Satellite 1</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3</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4</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5</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6</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Unit</w:t>
            </w:r>
          </w:p>
        </w:tc>
      </w:tr>
      <w:tr w:rsidR="00184F3D" w:rsidRPr="001F45D0" w:rsidTr="00F12DA4">
        <w:trPr>
          <w:jc w:val="center"/>
        </w:trPr>
        <w:tc>
          <w:tcPr>
            <w:cnfStyle w:val="001000000000"/>
            <w:tcW w:w="0" w:type="auto"/>
            <w:tcBorders>
              <w:top w:val="nil"/>
              <w:bottom w:val="single" w:sz="4" w:space="0" w:color="000000" w:themeColor="text1"/>
            </w:tcBorders>
          </w:tcPr>
          <w:p w:rsidR="00184F3D" w:rsidRPr="001F45D0" w:rsidRDefault="00184F3D" w:rsidP="00F12DA4">
            <w:pPr>
              <w:pStyle w:val="Intable"/>
              <w:jc w:val="both"/>
              <w:rPr>
                <w:rFonts w:ascii="TimesNewRoman" w:hAnsi="TimesNewRoman" w:cs="TimesNewRoman"/>
                <w:sz w:val="20"/>
                <w:szCs w:val="20"/>
                <w:vertAlign w:val="subscript"/>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Pr="001F45D0" w:rsidRDefault="00184F3D" w:rsidP="00F12DA4">
            <w:pPr>
              <w:pStyle w:val="Intable"/>
              <w:cnfStyle w:val="000000000000"/>
              <w:rPr>
                <w:rFonts w:ascii="TimesNewRoman" w:hAnsi="TimesNewRoman" w:cs="TimesNewRoman"/>
                <w:sz w:val="20"/>
                <w:szCs w:val="20"/>
                <w:vertAlign w:val="subscript"/>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Pr="0059408B" w:rsidRDefault="00184F3D" w:rsidP="00F12DA4">
            <w:pPr>
              <w:pStyle w:val="Intable"/>
              <w:cnfStyle w:val="000000000000"/>
              <w:rPr>
                <w:sz w:val="20"/>
                <w:szCs w:val="20"/>
              </w:rPr>
            </w:pPr>
            <w:r w:rsidRPr="00184F3D">
              <w:rPr>
                <w:sz w:val="20"/>
                <w:szCs w:val="20"/>
              </w:rPr>
              <w:t>2.4708e+005</w:t>
            </w:r>
          </w:p>
        </w:tc>
        <w:tc>
          <w:tcPr>
            <w:tcW w:w="0" w:type="auto"/>
            <w:tcBorders>
              <w:top w:val="nil"/>
              <w:bottom w:val="single" w:sz="4" w:space="0" w:color="000000" w:themeColor="text1"/>
            </w:tcBorders>
          </w:tcPr>
          <w:p w:rsidR="00184F3D" w:rsidRDefault="00184F3D" w:rsidP="00F12DA4">
            <w:pPr>
              <w:pStyle w:val="Intable"/>
              <w:cnfStyle w:val="000000000000"/>
              <w:rPr>
                <w:rFonts w:ascii="TimesNewRoman" w:hAnsi="TimesNewRoman" w:cs="TimesNewRoman"/>
                <w:sz w:val="20"/>
                <w:szCs w:val="20"/>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Pr="001F45D0" w:rsidRDefault="00184F3D" w:rsidP="00F12DA4">
            <w:pPr>
              <w:pStyle w:val="Intable"/>
              <w:cnfStyle w:val="000000000000"/>
              <w:rPr>
                <w:rFonts w:ascii="TimesNewRoman" w:hAnsi="TimesNewRoman" w:cs="TimesNewRoman"/>
                <w:sz w:val="20"/>
                <w:szCs w:val="20"/>
                <w:vertAlign w:val="subscript"/>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Default="00184F3D" w:rsidP="00F12DA4">
            <w:pPr>
              <w:pStyle w:val="Intable"/>
              <w:cnfStyle w:val="000000000000"/>
              <w:rPr>
                <w:rFonts w:ascii="TimesNewRoman" w:hAnsi="TimesNewRoman" w:cs="TimesNewRoman"/>
                <w:sz w:val="20"/>
                <w:szCs w:val="20"/>
              </w:rPr>
            </w:pPr>
            <w:r w:rsidRPr="00184F3D">
              <w:rPr>
                <w:rFonts w:ascii="TimesNewRoman" w:hAnsi="TimesNewRoman" w:cs="TimesNewRoman"/>
                <w:sz w:val="20"/>
                <w:szCs w:val="20"/>
              </w:rPr>
              <w:t>2.4708e+005</w:t>
            </w:r>
          </w:p>
        </w:tc>
        <w:tc>
          <w:tcPr>
            <w:tcW w:w="0" w:type="auto"/>
            <w:tcBorders>
              <w:top w:val="nil"/>
              <w:bottom w:val="single" w:sz="4" w:space="0" w:color="000000" w:themeColor="text1"/>
            </w:tcBorders>
          </w:tcPr>
          <w:p w:rsidR="00184F3D" w:rsidRDefault="00184F3D" w:rsidP="00F12DA4">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234102" w:rsidRDefault="00234102" w:rsidP="00234102">
      <w:pPr>
        <w:autoSpaceDE w:val="0"/>
        <w:autoSpaceDN w:val="0"/>
        <w:adjustRightInd w:val="0"/>
        <w:spacing w:after="0" w:line="240" w:lineRule="auto"/>
      </w:pPr>
    </w:p>
    <w:p w:rsidR="00184F3D" w:rsidRDefault="00184F3D" w:rsidP="00234102">
      <w:pPr>
        <w:autoSpaceDE w:val="0"/>
        <w:autoSpaceDN w:val="0"/>
        <w:adjustRightInd w:val="0"/>
        <w:spacing w:after="0" w:line="240" w:lineRule="auto"/>
      </w:pPr>
    </w:p>
    <w:p w:rsidR="00234102" w:rsidRDefault="00234102" w:rsidP="00234102">
      <w:pPr>
        <w:pStyle w:val="tabletitle"/>
        <w:rPr>
          <w:rFonts w:ascii="Courier New" w:hAnsi="Courier New" w:cs="Courier New"/>
          <w:color w:val="000000"/>
          <w:sz w:val="20"/>
          <w:szCs w:val="20"/>
        </w:rPr>
      </w:pPr>
      <w:r>
        <w:t xml:space="preserve">Table </w:t>
      </w:r>
      <w:fldSimple w:instr=" SEQ Table \* ARABIC ">
        <w:r w:rsidR="0089762C">
          <w:rPr>
            <w:noProof/>
          </w:rPr>
          <w:t>31</w:t>
        </w:r>
      </w:fldSimple>
      <w:r>
        <w:t xml:space="preserve">. Function Output format for </w:t>
      </w:r>
      <w:r>
        <w:rPr>
          <w:rFonts w:ascii="Courier New" w:hAnsi="Courier New" w:cs="Courier New"/>
          <w:color w:val="000000"/>
          <w:sz w:val="20"/>
          <w:szCs w:val="20"/>
        </w:rPr>
        <w:t>Error_Satellite_Clock_Offset</w:t>
      </w:r>
    </w:p>
    <w:tbl>
      <w:tblPr>
        <w:tblStyle w:val="LightShading2"/>
        <w:tblW w:w="0" w:type="auto"/>
        <w:jc w:val="center"/>
        <w:tblLook w:val="04A0"/>
      </w:tblPr>
      <w:tblGrid>
        <w:gridCol w:w="1222"/>
        <w:gridCol w:w="1222"/>
        <w:gridCol w:w="1288"/>
        <w:gridCol w:w="1288"/>
        <w:gridCol w:w="1222"/>
        <w:gridCol w:w="1288"/>
        <w:gridCol w:w="557"/>
      </w:tblGrid>
      <w:tr w:rsidR="00184F3D" w:rsidTr="00F12DA4">
        <w:trPr>
          <w:cnfStyle w:val="100000000000"/>
          <w:jc w:val="center"/>
        </w:trPr>
        <w:tc>
          <w:tcPr>
            <w:cnfStyle w:val="001000000000"/>
            <w:tcW w:w="0" w:type="auto"/>
            <w:gridSpan w:val="7"/>
          </w:tcPr>
          <w:p w:rsidR="00184F3D" w:rsidRDefault="00184F3D" w:rsidP="00184F3D">
            <w:pPr>
              <w:pStyle w:val="Intable"/>
            </w:pPr>
            <w:r>
              <w:t>Function Output Format</w:t>
            </w:r>
          </w:p>
        </w:tc>
      </w:tr>
      <w:tr w:rsidR="00184F3D" w:rsidTr="00F12DA4">
        <w:trPr>
          <w:cnfStyle w:val="000000100000"/>
          <w:jc w:val="center"/>
        </w:trPr>
        <w:tc>
          <w:tcPr>
            <w:cnfStyle w:val="001000000000"/>
            <w:tcW w:w="0" w:type="auto"/>
            <w:tcBorders>
              <w:top w:val="single" w:sz="8" w:space="0" w:color="000000" w:themeColor="text1"/>
              <w:bottom w:val="single" w:sz="8" w:space="0" w:color="000000" w:themeColor="text1"/>
            </w:tcBorders>
          </w:tcPr>
          <w:p w:rsidR="00184F3D" w:rsidRDefault="00184F3D" w:rsidP="00F12DA4">
            <w:pPr>
              <w:pStyle w:val="Intable"/>
            </w:pPr>
            <w:r>
              <w:t>Satellite 1</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2</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3</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4</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5</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Satellite 6</w:t>
            </w:r>
          </w:p>
        </w:tc>
        <w:tc>
          <w:tcPr>
            <w:tcW w:w="0" w:type="auto"/>
            <w:tcBorders>
              <w:top w:val="single" w:sz="8" w:space="0" w:color="000000" w:themeColor="text1"/>
              <w:bottom w:val="single" w:sz="8" w:space="0" w:color="000000" w:themeColor="text1"/>
            </w:tcBorders>
          </w:tcPr>
          <w:p w:rsidR="00184F3D" w:rsidRDefault="00184F3D" w:rsidP="00F12DA4">
            <w:pPr>
              <w:pStyle w:val="Intable"/>
              <w:cnfStyle w:val="000000100000"/>
            </w:pPr>
            <w:r>
              <w:t>Unit</w:t>
            </w:r>
          </w:p>
        </w:tc>
      </w:tr>
      <w:tr w:rsidR="00184F3D" w:rsidRPr="001F45D0" w:rsidTr="00F12DA4">
        <w:trPr>
          <w:jc w:val="center"/>
        </w:trPr>
        <w:tc>
          <w:tcPr>
            <w:cnfStyle w:val="001000000000"/>
            <w:tcW w:w="0" w:type="auto"/>
            <w:tcBorders>
              <w:top w:val="nil"/>
              <w:bottom w:val="single" w:sz="4" w:space="0" w:color="000000" w:themeColor="text1"/>
            </w:tcBorders>
          </w:tcPr>
          <w:p w:rsidR="00184F3D" w:rsidRPr="001F45D0" w:rsidRDefault="00E1303E" w:rsidP="00F12DA4">
            <w:pPr>
              <w:pStyle w:val="Intable"/>
              <w:jc w:val="both"/>
              <w:rPr>
                <w:rFonts w:ascii="TimesNewRoman" w:hAnsi="TimesNewRoman" w:cs="TimesNewRoman"/>
                <w:sz w:val="20"/>
                <w:szCs w:val="20"/>
                <w:vertAlign w:val="subscript"/>
              </w:rPr>
            </w:pPr>
            <w:r w:rsidRPr="00E1303E">
              <w:rPr>
                <w:rFonts w:ascii="TimesNewRoman" w:hAnsi="TimesNewRoman" w:cs="TimesNewRoman"/>
                <w:sz w:val="20"/>
                <w:szCs w:val="20"/>
              </w:rPr>
              <w:t>3.1532e-005</w:t>
            </w:r>
          </w:p>
        </w:tc>
        <w:tc>
          <w:tcPr>
            <w:tcW w:w="0" w:type="auto"/>
            <w:tcBorders>
              <w:top w:val="nil"/>
              <w:bottom w:val="single" w:sz="4" w:space="0" w:color="000000" w:themeColor="text1"/>
            </w:tcBorders>
          </w:tcPr>
          <w:p w:rsidR="00184F3D" w:rsidRPr="001F45D0" w:rsidRDefault="00E1303E" w:rsidP="00F12DA4">
            <w:pPr>
              <w:pStyle w:val="Intable"/>
              <w:cnfStyle w:val="000000000000"/>
              <w:rPr>
                <w:rFonts w:ascii="TimesNewRoman" w:hAnsi="TimesNewRoman" w:cs="TimesNewRoman"/>
                <w:sz w:val="20"/>
                <w:szCs w:val="20"/>
                <w:vertAlign w:val="subscript"/>
              </w:rPr>
            </w:pPr>
            <w:r w:rsidRPr="00E1303E">
              <w:rPr>
                <w:rFonts w:ascii="TimesNewRoman" w:hAnsi="TimesNewRoman" w:cs="TimesNewRoman"/>
                <w:sz w:val="20"/>
                <w:szCs w:val="20"/>
              </w:rPr>
              <w:t>1.2003e-004</w:t>
            </w:r>
          </w:p>
        </w:tc>
        <w:tc>
          <w:tcPr>
            <w:tcW w:w="0" w:type="auto"/>
            <w:tcBorders>
              <w:top w:val="nil"/>
              <w:bottom w:val="single" w:sz="4" w:space="0" w:color="000000" w:themeColor="text1"/>
            </w:tcBorders>
          </w:tcPr>
          <w:p w:rsidR="00184F3D" w:rsidRPr="0059408B" w:rsidRDefault="00E1303E" w:rsidP="00F12DA4">
            <w:pPr>
              <w:pStyle w:val="Intable"/>
              <w:cnfStyle w:val="000000000000"/>
              <w:rPr>
                <w:sz w:val="20"/>
                <w:szCs w:val="20"/>
              </w:rPr>
            </w:pPr>
            <w:r w:rsidRPr="00E1303E">
              <w:rPr>
                <w:sz w:val="20"/>
                <w:szCs w:val="20"/>
              </w:rPr>
              <w:t>-2.7334e-007</w:t>
            </w:r>
          </w:p>
        </w:tc>
        <w:tc>
          <w:tcPr>
            <w:tcW w:w="0" w:type="auto"/>
            <w:tcBorders>
              <w:top w:val="nil"/>
              <w:bottom w:val="single" w:sz="4" w:space="0" w:color="000000" w:themeColor="text1"/>
            </w:tcBorders>
          </w:tcPr>
          <w:p w:rsidR="00184F3D" w:rsidRDefault="00E1303E" w:rsidP="00F12DA4">
            <w:pPr>
              <w:pStyle w:val="Intable"/>
              <w:cnfStyle w:val="000000000000"/>
              <w:rPr>
                <w:rFonts w:ascii="TimesNewRoman" w:hAnsi="TimesNewRoman" w:cs="TimesNewRoman"/>
                <w:sz w:val="20"/>
                <w:szCs w:val="20"/>
              </w:rPr>
            </w:pPr>
            <w:r w:rsidRPr="00E1303E">
              <w:rPr>
                <w:rFonts w:ascii="TimesNewRoman" w:hAnsi="TimesNewRoman" w:cs="TimesNewRoman"/>
                <w:sz w:val="20"/>
                <w:szCs w:val="20"/>
              </w:rPr>
              <w:t>-1.6363e-005</w:t>
            </w:r>
          </w:p>
        </w:tc>
        <w:tc>
          <w:tcPr>
            <w:tcW w:w="0" w:type="auto"/>
            <w:tcBorders>
              <w:top w:val="nil"/>
              <w:bottom w:val="single" w:sz="4" w:space="0" w:color="000000" w:themeColor="text1"/>
            </w:tcBorders>
          </w:tcPr>
          <w:p w:rsidR="00184F3D" w:rsidRPr="001F45D0" w:rsidRDefault="00E1303E" w:rsidP="00F12DA4">
            <w:pPr>
              <w:pStyle w:val="Intable"/>
              <w:cnfStyle w:val="000000000000"/>
              <w:rPr>
                <w:rFonts w:ascii="TimesNewRoman" w:hAnsi="TimesNewRoman" w:cs="TimesNewRoman"/>
                <w:sz w:val="20"/>
                <w:szCs w:val="20"/>
                <w:vertAlign w:val="subscript"/>
              </w:rPr>
            </w:pPr>
            <w:r w:rsidRPr="00E1303E">
              <w:rPr>
                <w:rFonts w:ascii="TimesNewRoman" w:hAnsi="TimesNewRoman" w:cs="TimesNewRoman"/>
                <w:sz w:val="20"/>
                <w:szCs w:val="20"/>
              </w:rPr>
              <w:t>7.8390e-004</w:t>
            </w:r>
          </w:p>
        </w:tc>
        <w:tc>
          <w:tcPr>
            <w:tcW w:w="0" w:type="auto"/>
            <w:tcBorders>
              <w:top w:val="nil"/>
              <w:bottom w:val="single" w:sz="4" w:space="0" w:color="000000" w:themeColor="text1"/>
            </w:tcBorders>
          </w:tcPr>
          <w:p w:rsidR="00184F3D" w:rsidRDefault="00E1303E" w:rsidP="00F12DA4">
            <w:pPr>
              <w:pStyle w:val="Intable"/>
              <w:cnfStyle w:val="000000000000"/>
              <w:rPr>
                <w:rFonts w:ascii="TimesNewRoman" w:hAnsi="TimesNewRoman" w:cs="TimesNewRoman"/>
                <w:sz w:val="20"/>
                <w:szCs w:val="20"/>
              </w:rPr>
            </w:pPr>
            <w:r w:rsidRPr="00E1303E">
              <w:rPr>
                <w:rFonts w:ascii="TimesNewRoman" w:hAnsi="TimesNewRoman" w:cs="TimesNewRoman"/>
                <w:sz w:val="20"/>
                <w:szCs w:val="20"/>
              </w:rPr>
              <w:t>-6.8825e-006</w:t>
            </w:r>
          </w:p>
        </w:tc>
        <w:tc>
          <w:tcPr>
            <w:tcW w:w="0" w:type="auto"/>
            <w:tcBorders>
              <w:top w:val="nil"/>
              <w:bottom w:val="single" w:sz="4" w:space="0" w:color="000000" w:themeColor="text1"/>
            </w:tcBorders>
          </w:tcPr>
          <w:p w:rsidR="00184F3D" w:rsidRDefault="00E1303E" w:rsidP="00F12DA4">
            <w:pPr>
              <w:pStyle w:val="Intable"/>
              <w:cnfStyle w:val="000000000000"/>
              <w:rPr>
                <w:rFonts w:ascii="TimesNewRoman" w:hAnsi="TimesNewRoman" w:cs="TimesNewRoman"/>
                <w:sz w:val="20"/>
                <w:szCs w:val="20"/>
              </w:rPr>
            </w:pPr>
            <w:r>
              <w:rPr>
                <w:rFonts w:ascii="TimesNewRoman" w:hAnsi="TimesNewRoman" w:cs="TimesNewRoman"/>
                <w:sz w:val="20"/>
                <w:szCs w:val="20"/>
              </w:rPr>
              <w:t>Sec</w:t>
            </w:r>
          </w:p>
        </w:tc>
      </w:tr>
    </w:tbl>
    <w:p w:rsidR="001E5EBA" w:rsidRDefault="001E5EBA" w:rsidP="004B4F34"/>
    <w:p w:rsidR="00522AA9" w:rsidRPr="00B52331" w:rsidRDefault="00522AA9" w:rsidP="00522AA9">
      <w:pPr>
        <w:autoSpaceDE w:val="0"/>
        <w:autoSpaceDN w:val="0"/>
        <w:adjustRightInd w:val="0"/>
        <w:spacing w:after="0" w:line="240" w:lineRule="auto"/>
      </w:pPr>
    </w:p>
    <w:p w:rsidR="00522AA9" w:rsidRDefault="00522AA9" w:rsidP="00522AA9">
      <w:pPr>
        <w:pStyle w:val="tabletitle"/>
        <w:rPr>
          <w:rFonts w:ascii="Courier New" w:hAnsi="Courier New" w:cs="Courier New"/>
          <w:color w:val="000000"/>
          <w:sz w:val="20"/>
          <w:szCs w:val="20"/>
        </w:rPr>
      </w:pPr>
      <w:r>
        <w:t xml:space="preserve">Table </w:t>
      </w:r>
      <w:fldSimple w:instr=" SEQ Table \* ARABIC ">
        <w:r w:rsidR="0089762C">
          <w:rPr>
            <w:noProof/>
          </w:rPr>
          <w:t>32</w:t>
        </w:r>
      </w:fldSimple>
      <w:r>
        <w:t xml:space="preserve">. Function Input format for </w:t>
      </w:r>
      <w:r>
        <w:rPr>
          <w:rFonts w:ascii="Courier New" w:hAnsi="Courier New" w:cs="Courier New"/>
          <w:color w:val="000000"/>
          <w:sz w:val="20"/>
          <w:szCs w:val="20"/>
        </w:rPr>
        <w:t>Error_Satellite_Clock_Relavastic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F733B5" w:rsidTr="00482277">
        <w:tc>
          <w:tcPr>
            <w:tcW w:w="9576" w:type="dxa"/>
          </w:tcPr>
          <w:tbl>
            <w:tblPr>
              <w:tblStyle w:val="LightShading2"/>
              <w:tblW w:w="0" w:type="auto"/>
              <w:jc w:val="center"/>
              <w:tblLook w:val="04A0"/>
            </w:tblPr>
            <w:tblGrid>
              <w:gridCol w:w="1222"/>
              <w:gridCol w:w="1222"/>
              <w:gridCol w:w="1222"/>
              <w:gridCol w:w="1222"/>
              <w:gridCol w:w="1222"/>
              <w:gridCol w:w="1222"/>
            </w:tblGrid>
            <w:tr w:rsidR="00F733B5" w:rsidTr="00F733B5">
              <w:trPr>
                <w:cnfStyle w:val="100000000000"/>
                <w:jc w:val="center"/>
              </w:trPr>
              <w:tc>
                <w:tcPr>
                  <w:cnfStyle w:val="001000000000"/>
                  <w:tcW w:w="0" w:type="auto"/>
                </w:tcPr>
                <w:p w:rsidR="00F733B5" w:rsidRDefault="00F733B5" w:rsidP="00482277">
                  <w:pPr>
                    <w:pStyle w:val="Intable"/>
                  </w:pPr>
                </w:p>
              </w:tc>
              <w:tc>
                <w:tcPr>
                  <w:tcW w:w="0" w:type="auto"/>
                </w:tcPr>
                <w:p w:rsidR="00F733B5" w:rsidRDefault="00F733B5" w:rsidP="00482277">
                  <w:pPr>
                    <w:pStyle w:val="Intable"/>
                    <w:cnfStyle w:val="100000000000"/>
                  </w:pPr>
                </w:p>
              </w:tc>
              <w:tc>
                <w:tcPr>
                  <w:tcW w:w="0" w:type="auto"/>
                  <w:gridSpan w:val="4"/>
                </w:tcPr>
                <w:p w:rsidR="00F733B5" w:rsidRDefault="00F733B5" w:rsidP="00482277">
                  <w:pPr>
                    <w:pStyle w:val="Intable"/>
                    <w:cnfStyle w:val="100000000000"/>
                  </w:pPr>
                  <w:r>
                    <w:t>Function Input2 Format</w:t>
                  </w:r>
                </w:p>
              </w:tc>
            </w:tr>
            <w:tr w:rsidR="00F733B5" w:rsidTr="00F733B5">
              <w:trPr>
                <w:cnfStyle w:val="000000100000"/>
                <w:jc w:val="center"/>
              </w:trPr>
              <w:tc>
                <w:tcPr>
                  <w:cnfStyle w:val="00100000000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2</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3</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4</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5</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6</w:t>
                  </w:r>
                </w:p>
              </w:tc>
            </w:tr>
            <w:tr w:rsidR="00F733B5" w:rsidRPr="000037F4" w:rsidTr="00F733B5">
              <w:trPr>
                <w:jc w:val="center"/>
              </w:trPr>
              <w:tc>
                <w:tcPr>
                  <w:cnfStyle w:val="001000000000"/>
                  <w:tcW w:w="0" w:type="auto"/>
                  <w:tcBorders>
                    <w:top w:val="nil"/>
                    <w:bottom w:val="single" w:sz="4" w:space="0" w:color="000000" w:themeColor="text1"/>
                  </w:tcBorders>
                </w:tcPr>
                <w:p w:rsidR="00F733B5" w:rsidRPr="00370512" w:rsidRDefault="008451CE" w:rsidP="00482277">
                  <w:pPr>
                    <w:pStyle w:val="Intable"/>
                    <w:rPr>
                      <w:rFonts w:ascii="TimesNewRoman" w:hAnsi="TimesNewRoman" w:cs="TimesNewRoman"/>
                      <w:sz w:val="20"/>
                      <w:szCs w:val="20"/>
                      <w:vertAlign w:val="subscript"/>
                    </w:rPr>
                  </w:pPr>
                  <w:r w:rsidRPr="008451CE">
                    <w:rPr>
                      <w:rFonts w:ascii="TimesNewRoman" w:hAnsi="TimesNewRoman" w:cs="TimesNewRoman"/>
                      <w:sz w:val="20"/>
                      <w:szCs w:val="20"/>
                    </w:rPr>
                    <w:t>3.7472e-003</w:t>
                  </w:r>
                </w:p>
              </w:tc>
              <w:tc>
                <w:tcPr>
                  <w:tcW w:w="0" w:type="auto"/>
                  <w:tcBorders>
                    <w:top w:val="nil"/>
                    <w:bottom w:val="single" w:sz="4" w:space="0" w:color="000000" w:themeColor="text1"/>
                  </w:tcBorders>
                </w:tcPr>
                <w:p w:rsidR="00F733B5" w:rsidRPr="00370512" w:rsidRDefault="008451CE" w:rsidP="00482277">
                  <w:pPr>
                    <w:pStyle w:val="Intable"/>
                    <w:cnfStyle w:val="000000000000"/>
                    <w:rPr>
                      <w:rFonts w:ascii="TimesNewRoman" w:hAnsi="TimesNewRoman" w:cs="TimesNewRoman"/>
                      <w:sz w:val="20"/>
                      <w:szCs w:val="20"/>
                      <w:vertAlign w:val="subscript"/>
                    </w:rPr>
                  </w:pPr>
                  <w:r w:rsidRPr="008451CE">
                    <w:rPr>
                      <w:rFonts w:ascii="TimesNewRoman" w:hAnsi="TimesNewRoman" w:cs="TimesNewRoman"/>
                      <w:sz w:val="20"/>
                      <w:szCs w:val="20"/>
                    </w:rPr>
                    <w:t>1.1916e-003</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6.8008e-003</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6.7628e-003</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7.8766e-003</w:t>
                  </w:r>
                </w:p>
              </w:tc>
              <w:tc>
                <w:tcPr>
                  <w:tcW w:w="0" w:type="auto"/>
                  <w:tcBorders>
                    <w:top w:val="nil"/>
                    <w:bottom w:val="single" w:sz="4" w:space="0" w:color="000000" w:themeColor="text1"/>
                  </w:tcBorders>
                </w:tcPr>
                <w:p w:rsidR="00F733B5" w:rsidRPr="00370512" w:rsidRDefault="008451CE" w:rsidP="00482277">
                  <w:pPr>
                    <w:pStyle w:val="Intable"/>
                    <w:cnfStyle w:val="000000000000"/>
                    <w:rPr>
                      <w:rFonts w:ascii="TimesNewRoman" w:hAnsi="TimesNewRoman" w:cs="TimesNewRoman"/>
                      <w:sz w:val="20"/>
                      <w:szCs w:val="20"/>
                      <w:vertAlign w:val="subscript"/>
                    </w:rPr>
                  </w:pPr>
                  <w:r w:rsidRPr="008451CE">
                    <w:rPr>
                      <w:rFonts w:ascii="TimesNewRoman" w:hAnsi="TimesNewRoman" w:cs="TimesNewRoman"/>
                      <w:sz w:val="20"/>
                      <w:szCs w:val="20"/>
                    </w:rPr>
                    <w:t>5.0219e-003</w:t>
                  </w:r>
                </w:p>
              </w:tc>
            </w:tr>
          </w:tbl>
          <w:p w:rsidR="00F733B5" w:rsidRDefault="00F733B5" w:rsidP="00482277">
            <w:pPr>
              <w:pStyle w:val="Intable"/>
            </w:pPr>
          </w:p>
          <w:p w:rsidR="00F733B5" w:rsidRDefault="00F733B5" w:rsidP="00482277">
            <w:pPr>
              <w:pStyle w:val="Intable"/>
            </w:pPr>
          </w:p>
          <w:tbl>
            <w:tblPr>
              <w:tblStyle w:val="LightShading2"/>
              <w:tblW w:w="0" w:type="auto"/>
              <w:jc w:val="center"/>
              <w:tblLook w:val="04A0"/>
            </w:tblPr>
            <w:tblGrid>
              <w:gridCol w:w="1269"/>
              <w:gridCol w:w="1269"/>
              <w:gridCol w:w="1269"/>
              <w:gridCol w:w="1269"/>
              <w:gridCol w:w="1269"/>
              <w:gridCol w:w="1269"/>
              <w:gridCol w:w="716"/>
            </w:tblGrid>
            <w:tr w:rsidR="00F733B5" w:rsidTr="00F733B5">
              <w:trPr>
                <w:cnfStyle w:val="100000000000"/>
                <w:jc w:val="center"/>
              </w:trPr>
              <w:tc>
                <w:tcPr>
                  <w:cnfStyle w:val="001000000000"/>
                  <w:tcW w:w="0" w:type="auto"/>
                </w:tcPr>
                <w:p w:rsidR="00F733B5" w:rsidRDefault="00F733B5" w:rsidP="00482277">
                  <w:pPr>
                    <w:pStyle w:val="Intable"/>
                  </w:pPr>
                </w:p>
              </w:tc>
              <w:tc>
                <w:tcPr>
                  <w:tcW w:w="0" w:type="auto"/>
                </w:tcPr>
                <w:p w:rsidR="00F733B5" w:rsidRDefault="00F733B5" w:rsidP="00482277">
                  <w:pPr>
                    <w:pStyle w:val="Intable"/>
                    <w:cnfStyle w:val="100000000000"/>
                  </w:pPr>
                </w:p>
              </w:tc>
              <w:tc>
                <w:tcPr>
                  <w:tcW w:w="0" w:type="auto"/>
                  <w:gridSpan w:val="4"/>
                </w:tcPr>
                <w:p w:rsidR="00F733B5" w:rsidRDefault="00F733B5" w:rsidP="00482277">
                  <w:pPr>
                    <w:pStyle w:val="Intable"/>
                    <w:cnfStyle w:val="100000000000"/>
                  </w:pPr>
                  <w:r>
                    <w:t>Function Input3 Format</w:t>
                  </w:r>
                </w:p>
              </w:tc>
              <w:tc>
                <w:tcPr>
                  <w:tcW w:w="0" w:type="auto"/>
                </w:tcPr>
                <w:p w:rsidR="00F733B5" w:rsidRDefault="00F733B5" w:rsidP="00482277">
                  <w:pPr>
                    <w:pStyle w:val="Intable"/>
                    <w:cnfStyle w:val="100000000000"/>
                  </w:pPr>
                </w:p>
              </w:tc>
            </w:tr>
            <w:tr w:rsidR="00F733B5" w:rsidTr="00F733B5">
              <w:trPr>
                <w:cnfStyle w:val="000000100000"/>
                <w:jc w:val="center"/>
              </w:trPr>
              <w:tc>
                <w:tcPr>
                  <w:cnfStyle w:val="00100000000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2</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3</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4</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5</w:t>
                  </w:r>
                </w:p>
              </w:tc>
              <w:tc>
                <w:tcPr>
                  <w:tcW w:w="0" w:type="auto"/>
                  <w:tcBorders>
                    <w:top w:val="single" w:sz="8" w:space="0" w:color="000000" w:themeColor="text1"/>
                    <w:bottom w:val="single" w:sz="8" w:space="0" w:color="000000" w:themeColor="text1"/>
                  </w:tcBorders>
                </w:tcPr>
                <w:p w:rsidR="00F733B5" w:rsidRDefault="00F733B5" w:rsidP="00F733B5">
                  <w:pPr>
                    <w:pStyle w:val="Intable"/>
                    <w:cnfStyle w:val="000000100000"/>
                  </w:pPr>
                  <w:r>
                    <w:t>Satellite 6</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Unit</w:t>
                  </w:r>
                </w:p>
              </w:tc>
            </w:tr>
            <w:tr w:rsidR="00F733B5" w:rsidRPr="001F45D0" w:rsidTr="00F733B5">
              <w:trPr>
                <w:jc w:val="center"/>
              </w:trPr>
              <w:tc>
                <w:tcPr>
                  <w:cnfStyle w:val="001000000000"/>
                  <w:tcW w:w="0" w:type="auto"/>
                  <w:tcBorders>
                    <w:top w:val="nil"/>
                    <w:bottom w:val="single" w:sz="4" w:space="0" w:color="000000" w:themeColor="text1"/>
                  </w:tcBorders>
                </w:tcPr>
                <w:p w:rsidR="00F733B5" w:rsidRPr="00370512" w:rsidRDefault="008451CE" w:rsidP="00482277">
                  <w:pPr>
                    <w:pStyle w:val="Intable"/>
                    <w:rPr>
                      <w:rFonts w:ascii="TimesNewRoman" w:hAnsi="TimesNewRoman" w:cs="TimesNewRoman"/>
                      <w:sz w:val="20"/>
                      <w:szCs w:val="20"/>
                      <w:vertAlign w:val="subscript"/>
                    </w:rPr>
                  </w:pPr>
                  <w:r w:rsidRPr="008451CE">
                    <w:rPr>
                      <w:rFonts w:ascii="TimesNewRoman" w:hAnsi="TimesNewRoman" w:cs="TimesNewRoman"/>
                      <w:sz w:val="20"/>
                      <w:szCs w:val="20"/>
                    </w:rPr>
                    <w:t>2.6559e+007</w:t>
                  </w:r>
                </w:p>
              </w:tc>
              <w:tc>
                <w:tcPr>
                  <w:tcW w:w="0" w:type="auto"/>
                  <w:tcBorders>
                    <w:top w:val="nil"/>
                    <w:bottom w:val="single" w:sz="4" w:space="0" w:color="000000" w:themeColor="text1"/>
                  </w:tcBorders>
                </w:tcPr>
                <w:p w:rsidR="00F733B5" w:rsidRPr="00370512" w:rsidRDefault="008451CE" w:rsidP="00482277">
                  <w:pPr>
                    <w:pStyle w:val="Intable"/>
                    <w:cnfStyle w:val="000000000000"/>
                    <w:rPr>
                      <w:rFonts w:ascii="TimesNewRoman" w:hAnsi="TimesNewRoman" w:cs="TimesNewRoman"/>
                      <w:sz w:val="20"/>
                      <w:szCs w:val="20"/>
                      <w:vertAlign w:val="subscript"/>
                    </w:rPr>
                  </w:pPr>
                  <w:r w:rsidRPr="008451CE">
                    <w:rPr>
                      <w:rFonts w:ascii="TimesNewRoman" w:hAnsi="TimesNewRoman" w:cs="TimesNewRoman"/>
                      <w:sz w:val="20"/>
                      <w:szCs w:val="20"/>
                    </w:rPr>
                    <w:t>2.6559e+007</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2.6560e+007</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2.6561e+007</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2.6561e+007</w:t>
                  </w:r>
                </w:p>
              </w:tc>
              <w:tc>
                <w:tcPr>
                  <w:tcW w:w="0" w:type="auto"/>
                  <w:tcBorders>
                    <w:top w:val="nil"/>
                    <w:bottom w:val="single" w:sz="4" w:space="0" w:color="000000" w:themeColor="text1"/>
                  </w:tcBorders>
                </w:tcPr>
                <w:p w:rsidR="00F733B5" w:rsidRPr="00370512" w:rsidRDefault="008451CE" w:rsidP="00482277">
                  <w:pPr>
                    <w:pStyle w:val="Intable"/>
                    <w:cnfStyle w:val="000000000000"/>
                    <w:rPr>
                      <w:rFonts w:ascii="TimesNewRoman" w:hAnsi="TimesNewRoman" w:cs="TimesNewRoman"/>
                      <w:sz w:val="20"/>
                      <w:szCs w:val="20"/>
                      <w:vertAlign w:val="subscript"/>
                    </w:rPr>
                  </w:pPr>
                  <w:r w:rsidRPr="008451CE">
                    <w:rPr>
                      <w:rFonts w:ascii="TimesNewRoman" w:hAnsi="TimesNewRoman" w:cs="TimesNewRoman"/>
                      <w:sz w:val="20"/>
                      <w:szCs w:val="20"/>
                    </w:rPr>
                    <w:t>2.6560e+007</w:t>
                  </w:r>
                </w:p>
              </w:tc>
              <w:tc>
                <w:tcPr>
                  <w:tcW w:w="0" w:type="auto"/>
                  <w:tcBorders>
                    <w:top w:val="nil"/>
                    <w:bottom w:val="single" w:sz="4" w:space="0" w:color="000000" w:themeColor="text1"/>
                  </w:tcBorders>
                </w:tcPr>
                <w:p w:rsidR="00F733B5" w:rsidRDefault="00F733B5" w:rsidP="00482277">
                  <w:pPr>
                    <w:pStyle w:val="Intable"/>
                    <w:cnfStyle w:val="000000000000"/>
                    <w:rPr>
                      <w:rFonts w:ascii="TimesNewRoman" w:hAnsi="TimesNewRoman" w:cs="TimesNewRoman"/>
                      <w:sz w:val="20"/>
                      <w:szCs w:val="20"/>
                    </w:rPr>
                  </w:pPr>
                  <w:r>
                    <w:rPr>
                      <w:rFonts w:ascii="TimesNewRoman" w:hAnsi="TimesNewRoman" w:cs="TimesNewRoman"/>
                      <w:sz w:val="20"/>
                      <w:szCs w:val="20"/>
                    </w:rPr>
                    <w:t>meter</w:t>
                  </w:r>
                </w:p>
              </w:tc>
            </w:tr>
          </w:tbl>
          <w:p w:rsidR="00F733B5" w:rsidRDefault="00F733B5" w:rsidP="00482277">
            <w:pPr>
              <w:pStyle w:val="Intable"/>
            </w:pPr>
          </w:p>
          <w:p w:rsidR="00F733B5" w:rsidRDefault="00F733B5" w:rsidP="00482277">
            <w:pPr>
              <w:pStyle w:val="Intable"/>
            </w:pPr>
          </w:p>
          <w:tbl>
            <w:tblPr>
              <w:tblStyle w:val="LightShading2"/>
              <w:tblW w:w="0" w:type="auto"/>
              <w:jc w:val="center"/>
              <w:tblLook w:val="04A0"/>
            </w:tblPr>
            <w:tblGrid>
              <w:gridCol w:w="971"/>
              <w:gridCol w:w="971"/>
              <w:gridCol w:w="971"/>
              <w:gridCol w:w="971"/>
              <w:gridCol w:w="971"/>
              <w:gridCol w:w="1288"/>
              <w:gridCol w:w="572"/>
            </w:tblGrid>
            <w:tr w:rsidR="00F733B5" w:rsidTr="00482277">
              <w:trPr>
                <w:cnfStyle w:val="100000000000"/>
                <w:jc w:val="center"/>
              </w:trPr>
              <w:tc>
                <w:tcPr>
                  <w:cnfStyle w:val="001000000000"/>
                  <w:tcW w:w="0" w:type="auto"/>
                </w:tcPr>
                <w:p w:rsidR="00F733B5" w:rsidRDefault="00F733B5" w:rsidP="00482277">
                  <w:pPr>
                    <w:pStyle w:val="Intable"/>
                  </w:pPr>
                </w:p>
              </w:tc>
              <w:tc>
                <w:tcPr>
                  <w:tcW w:w="0" w:type="auto"/>
                </w:tcPr>
                <w:p w:rsidR="00F733B5" w:rsidRDefault="00F733B5" w:rsidP="00482277">
                  <w:pPr>
                    <w:pStyle w:val="Intable"/>
                    <w:cnfStyle w:val="100000000000"/>
                  </w:pPr>
                </w:p>
              </w:tc>
              <w:tc>
                <w:tcPr>
                  <w:tcW w:w="0" w:type="auto"/>
                  <w:gridSpan w:val="4"/>
                </w:tcPr>
                <w:p w:rsidR="00F733B5" w:rsidRDefault="00F733B5" w:rsidP="00482277">
                  <w:pPr>
                    <w:pStyle w:val="Intable"/>
                    <w:cnfStyle w:val="100000000000"/>
                  </w:pPr>
                  <w:r>
                    <w:t>Function Input4 Format</w:t>
                  </w:r>
                </w:p>
              </w:tc>
              <w:tc>
                <w:tcPr>
                  <w:tcW w:w="0" w:type="auto"/>
                </w:tcPr>
                <w:p w:rsidR="00F733B5" w:rsidRDefault="00F733B5" w:rsidP="00482277">
                  <w:pPr>
                    <w:pStyle w:val="Intable"/>
                    <w:cnfStyle w:val="100000000000"/>
                  </w:pPr>
                </w:p>
              </w:tc>
            </w:tr>
            <w:tr w:rsidR="00F733B5" w:rsidTr="00482277">
              <w:trPr>
                <w:cnfStyle w:val="000000100000"/>
                <w:jc w:val="center"/>
              </w:trPr>
              <w:tc>
                <w:tcPr>
                  <w:cnfStyle w:val="00100000000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2</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3</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4</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5</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6</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Unit</w:t>
                  </w:r>
                </w:p>
              </w:tc>
            </w:tr>
            <w:tr w:rsidR="00F733B5" w:rsidRPr="001F45D0" w:rsidTr="00482277">
              <w:trPr>
                <w:jc w:val="center"/>
              </w:trPr>
              <w:tc>
                <w:tcPr>
                  <w:cnfStyle w:val="001000000000"/>
                  <w:tcW w:w="0" w:type="auto"/>
                  <w:tcBorders>
                    <w:top w:val="nil"/>
                    <w:bottom w:val="single" w:sz="4" w:space="0" w:color="000000" w:themeColor="text1"/>
                  </w:tcBorders>
                </w:tcPr>
                <w:p w:rsidR="00F733B5" w:rsidRPr="00370512" w:rsidRDefault="008451CE" w:rsidP="00482277">
                  <w:pPr>
                    <w:pStyle w:val="Intable"/>
                    <w:rPr>
                      <w:rFonts w:ascii="TimesNewRoman" w:hAnsi="TimesNewRoman" w:cs="TimesNewRoman"/>
                      <w:sz w:val="20"/>
                      <w:szCs w:val="20"/>
                      <w:vertAlign w:val="subscript"/>
                    </w:rPr>
                  </w:pPr>
                  <w:r w:rsidRPr="008451CE">
                    <w:rPr>
                      <w:rFonts w:ascii="TimesNewRoman" w:hAnsi="TimesNewRoman" w:cs="TimesNewRoman"/>
                      <w:sz w:val="20"/>
                      <w:szCs w:val="20"/>
                    </w:rPr>
                    <w:t>-2.2388</w:t>
                  </w:r>
                </w:p>
              </w:tc>
              <w:tc>
                <w:tcPr>
                  <w:tcW w:w="0" w:type="auto"/>
                  <w:tcBorders>
                    <w:top w:val="nil"/>
                    <w:bottom w:val="single" w:sz="4" w:space="0" w:color="000000" w:themeColor="text1"/>
                  </w:tcBorders>
                </w:tcPr>
                <w:p w:rsidR="00F733B5" w:rsidRPr="008451CE" w:rsidRDefault="008451CE" w:rsidP="00482277">
                  <w:pPr>
                    <w:pStyle w:val="Intable"/>
                    <w:cnfStyle w:val="000000000000"/>
                    <w:rPr>
                      <w:rFonts w:ascii="TimesNewRoman" w:hAnsi="TimesNewRoman" w:cs="TimesNewRoman"/>
                      <w:sz w:val="20"/>
                      <w:szCs w:val="20"/>
                    </w:rPr>
                  </w:pPr>
                  <w:r w:rsidRPr="008451CE">
                    <w:rPr>
                      <w:rFonts w:ascii="TimesNewRoman" w:hAnsi="TimesNewRoman" w:cs="TimesNewRoman"/>
                      <w:sz w:val="20"/>
                      <w:szCs w:val="20"/>
                    </w:rPr>
                    <w:t>-3.4561</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-3.493</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-3.508</w:t>
                  </w:r>
                </w:p>
              </w:tc>
              <w:tc>
                <w:tcPr>
                  <w:tcW w:w="0" w:type="auto"/>
                  <w:tcBorders>
                    <w:top w:val="nil"/>
                    <w:bottom w:val="single" w:sz="4" w:space="0" w:color="000000" w:themeColor="text1"/>
                  </w:tcBorders>
                </w:tcPr>
                <w:p w:rsidR="00F733B5" w:rsidRPr="0059408B" w:rsidRDefault="008451CE" w:rsidP="00482277">
                  <w:pPr>
                    <w:pStyle w:val="Intable"/>
                    <w:cnfStyle w:val="000000000000"/>
                    <w:rPr>
                      <w:sz w:val="20"/>
                      <w:szCs w:val="20"/>
                    </w:rPr>
                  </w:pPr>
                  <w:r w:rsidRPr="008451CE">
                    <w:rPr>
                      <w:sz w:val="20"/>
                      <w:szCs w:val="20"/>
                    </w:rPr>
                    <w:t>-3.7788</w:t>
                  </w:r>
                </w:p>
              </w:tc>
              <w:tc>
                <w:tcPr>
                  <w:tcW w:w="0" w:type="auto"/>
                  <w:tcBorders>
                    <w:top w:val="nil"/>
                    <w:bottom w:val="single" w:sz="4" w:space="0" w:color="000000" w:themeColor="text1"/>
                  </w:tcBorders>
                </w:tcPr>
                <w:p w:rsidR="00F733B5" w:rsidRPr="008451CE" w:rsidRDefault="008451CE" w:rsidP="00482277">
                  <w:pPr>
                    <w:pStyle w:val="Intable"/>
                    <w:cnfStyle w:val="000000000000"/>
                    <w:rPr>
                      <w:rFonts w:ascii="TimesNewRoman" w:hAnsi="TimesNewRoman" w:cs="TimesNewRoman"/>
                      <w:sz w:val="20"/>
                      <w:szCs w:val="20"/>
                    </w:rPr>
                  </w:pPr>
                  <w:r w:rsidRPr="008451CE">
                    <w:rPr>
                      <w:rFonts w:ascii="TimesNewRoman" w:hAnsi="TimesNewRoman" w:cs="TimesNewRoman"/>
                      <w:sz w:val="20"/>
                      <w:szCs w:val="20"/>
                    </w:rPr>
                    <w:t>-3.4263e-001</w:t>
                  </w:r>
                </w:p>
              </w:tc>
              <w:tc>
                <w:tcPr>
                  <w:tcW w:w="0" w:type="auto"/>
                  <w:tcBorders>
                    <w:top w:val="nil"/>
                    <w:bottom w:val="single" w:sz="4" w:space="0" w:color="000000" w:themeColor="text1"/>
                  </w:tcBorders>
                </w:tcPr>
                <w:p w:rsidR="00F733B5" w:rsidRDefault="00F733B5" w:rsidP="00F733B5">
                  <w:pPr>
                    <w:pStyle w:val="Intable"/>
                    <w:jc w:val="both"/>
                    <w:cnfStyle w:val="000000000000"/>
                    <w:rPr>
                      <w:rFonts w:ascii="TimesNewRoman" w:hAnsi="TimesNewRoman" w:cs="TimesNewRoman"/>
                      <w:sz w:val="20"/>
                      <w:szCs w:val="20"/>
                    </w:rPr>
                  </w:pPr>
                  <w:r>
                    <w:rPr>
                      <w:rFonts w:ascii="TimesNewRoman" w:hAnsi="TimesNewRoman" w:cs="TimesNewRoman"/>
                      <w:sz w:val="20"/>
                      <w:szCs w:val="20"/>
                    </w:rPr>
                    <w:t>Rad</w:t>
                  </w:r>
                </w:p>
              </w:tc>
            </w:tr>
          </w:tbl>
          <w:p w:rsidR="00F733B5" w:rsidRDefault="00F733B5" w:rsidP="00482277">
            <w:pPr>
              <w:pStyle w:val="Intable"/>
            </w:pPr>
          </w:p>
          <w:p w:rsidR="00F733B5" w:rsidRDefault="00F733B5" w:rsidP="00482277">
            <w:pPr>
              <w:pStyle w:val="Intable"/>
            </w:pPr>
          </w:p>
          <w:tbl>
            <w:tblPr>
              <w:tblStyle w:val="LightShading1"/>
              <w:tblW w:w="0" w:type="auto"/>
              <w:jc w:val="center"/>
              <w:tblLook w:val="04A0"/>
            </w:tblPr>
            <w:tblGrid>
              <w:gridCol w:w="1222"/>
              <w:gridCol w:w="1222"/>
              <w:gridCol w:w="1222"/>
              <w:gridCol w:w="1222"/>
              <w:gridCol w:w="1288"/>
              <w:gridCol w:w="1222"/>
              <w:gridCol w:w="557"/>
            </w:tblGrid>
            <w:tr w:rsidR="00F733B5" w:rsidTr="00B071F2">
              <w:trPr>
                <w:cnfStyle w:val="100000000000"/>
                <w:jc w:val="center"/>
              </w:trPr>
              <w:tc>
                <w:tcPr>
                  <w:cnfStyle w:val="001000000000"/>
                  <w:tcW w:w="0" w:type="auto"/>
                </w:tcPr>
                <w:p w:rsidR="00F733B5" w:rsidRDefault="00F733B5" w:rsidP="00482277">
                  <w:pPr>
                    <w:pStyle w:val="Intable"/>
                  </w:pPr>
                </w:p>
              </w:tc>
              <w:tc>
                <w:tcPr>
                  <w:tcW w:w="0" w:type="auto"/>
                </w:tcPr>
                <w:p w:rsidR="00F733B5" w:rsidRDefault="00F733B5" w:rsidP="00482277">
                  <w:pPr>
                    <w:pStyle w:val="Intable"/>
                    <w:cnfStyle w:val="100000000000"/>
                  </w:pPr>
                </w:p>
              </w:tc>
              <w:tc>
                <w:tcPr>
                  <w:tcW w:w="0" w:type="auto"/>
                  <w:gridSpan w:val="4"/>
                </w:tcPr>
                <w:p w:rsidR="00F733B5" w:rsidRDefault="00F733B5" w:rsidP="00482277">
                  <w:pPr>
                    <w:pStyle w:val="Intable"/>
                    <w:cnfStyle w:val="100000000000"/>
                  </w:pPr>
                  <w:r>
                    <w:t>Function Input5 Format</w:t>
                  </w:r>
                </w:p>
              </w:tc>
              <w:tc>
                <w:tcPr>
                  <w:tcW w:w="0" w:type="auto"/>
                </w:tcPr>
                <w:p w:rsidR="00F733B5" w:rsidRDefault="00F733B5" w:rsidP="00482277">
                  <w:pPr>
                    <w:pStyle w:val="Intable"/>
                    <w:cnfStyle w:val="100000000000"/>
                  </w:pPr>
                </w:p>
              </w:tc>
            </w:tr>
            <w:tr w:rsidR="00257B52" w:rsidTr="00B071F2">
              <w:trPr>
                <w:cnfStyle w:val="000000100000"/>
                <w:jc w:val="center"/>
              </w:trPr>
              <w:tc>
                <w:tcPr>
                  <w:cnfStyle w:val="001000000000"/>
                  <w:tcW w:w="0" w:type="auto"/>
                </w:tcPr>
                <w:p w:rsidR="00F733B5" w:rsidRDefault="00F733B5" w:rsidP="00482277">
                  <w:pPr>
                    <w:pStyle w:val="Intable"/>
                  </w:pPr>
                  <w:r>
                    <w:t>Satellite 1</w:t>
                  </w:r>
                </w:p>
              </w:tc>
              <w:tc>
                <w:tcPr>
                  <w:tcW w:w="0" w:type="auto"/>
                </w:tcPr>
                <w:p w:rsidR="00F733B5" w:rsidRDefault="00F733B5" w:rsidP="00482277">
                  <w:pPr>
                    <w:pStyle w:val="Intable"/>
                    <w:cnfStyle w:val="000000100000"/>
                  </w:pPr>
                  <w:r>
                    <w:t>Satellite 2</w:t>
                  </w:r>
                </w:p>
              </w:tc>
              <w:tc>
                <w:tcPr>
                  <w:tcW w:w="0" w:type="auto"/>
                </w:tcPr>
                <w:p w:rsidR="00F733B5" w:rsidRDefault="00F733B5" w:rsidP="00482277">
                  <w:pPr>
                    <w:pStyle w:val="Intable"/>
                    <w:cnfStyle w:val="000000100000"/>
                  </w:pPr>
                  <w:r>
                    <w:t>Satellite 3</w:t>
                  </w:r>
                </w:p>
              </w:tc>
              <w:tc>
                <w:tcPr>
                  <w:tcW w:w="0" w:type="auto"/>
                </w:tcPr>
                <w:p w:rsidR="00F733B5" w:rsidRDefault="00F733B5" w:rsidP="00482277">
                  <w:pPr>
                    <w:pStyle w:val="Intable"/>
                    <w:cnfStyle w:val="000000100000"/>
                  </w:pPr>
                  <w:r>
                    <w:t>Satellite 4</w:t>
                  </w:r>
                </w:p>
              </w:tc>
              <w:tc>
                <w:tcPr>
                  <w:tcW w:w="0" w:type="auto"/>
                </w:tcPr>
                <w:p w:rsidR="00F733B5" w:rsidRDefault="00F733B5" w:rsidP="00482277">
                  <w:pPr>
                    <w:pStyle w:val="Intable"/>
                    <w:cnfStyle w:val="000000100000"/>
                  </w:pPr>
                  <w:r>
                    <w:t>Satellite 5</w:t>
                  </w:r>
                </w:p>
              </w:tc>
              <w:tc>
                <w:tcPr>
                  <w:tcW w:w="0" w:type="auto"/>
                </w:tcPr>
                <w:p w:rsidR="00F733B5" w:rsidRDefault="00F733B5" w:rsidP="00482277">
                  <w:pPr>
                    <w:pStyle w:val="Intable"/>
                    <w:cnfStyle w:val="000000100000"/>
                  </w:pPr>
                  <w:r>
                    <w:t>Satellite 6</w:t>
                  </w:r>
                </w:p>
              </w:tc>
              <w:tc>
                <w:tcPr>
                  <w:tcW w:w="0" w:type="auto"/>
                </w:tcPr>
                <w:p w:rsidR="00F733B5" w:rsidRDefault="00F733B5" w:rsidP="00482277">
                  <w:pPr>
                    <w:pStyle w:val="Intable"/>
                    <w:cnfStyle w:val="000000100000"/>
                  </w:pPr>
                  <w:r>
                    <w:t>Unit</w:t>
                  </w:r>
                </w:p>
              </w:tc>
            </w:tr>
            <w:tr w:rsidR="00F733B5" w:rsidRPr="001F45D0" w:rsidTr="00B071F2">
              <w:trPr>
                <w:jc w:val="center"/>
              </w:trPr>
              <w:tc>
                <w:tcPr>
                  <w:cnfStyle w:val="001000000000"/>
                  <w:tcW w:w="0" w:type="auto"/>
                </w:tcPr>
                <w:p w:rsidR="00F733B5" w:rsidRPr="00370512" w:rsidRDefault="00257B52" w:rsidP="00482277">
                  <w:pPr>
                    <w:pStyle w:val="Intable"/>
                    <w:rPr>
                      <w:rFonts w:ascii="TimesNewRoman" w:hAnsi="TimesNewRoman" w:cs="TimesNewRoman"/>
                      <w:sz w:val="20"/>
                      <w:szCs w:val="20"/>
                      <w:vertAlign w:val="subscript"/>
                    </w:rPr>
                  </w:pPr>
                  <w:r w:rsidRPr="00257B52">
                    <w:rPr>
                      <w:rFonts w:ascii="TimesNewRoman" w:hAnsi="TimesNewRoman" w:cs="TimesNewRoman"/>
                      <w:sz w:val="20"/>
                      <w:szCs w:val="20"/>
                    </w:rPr>
                    <w:t>4.6566e-010</w:t>
                  </w:r>
                </w:p>
              </w:tc>
              <w:tc>
                <w:tcPr>
                  <w:tcW w:w="0" w:type="auto"/>
                </w:tcPr>
                <w:p w:rsidR="00F733B5" w:rsidRPr="00257B52" w:rsidRDefault="00257B52" w:rsidP="00482277">
                  <w:pPr>
                    <w:pStyle w:val="Intable"/>
                    <w:cnfStyle w:val="000000000000"/>
                    <w:rPr>
                      <w:rFonts w:ascii="TimesNewRoman" w:hAnsi="TimesNewRoman" w:cs="TimesNewRoman"/>
                      <w:sz w:val="20"/>
                      <w:szCs w:val="20"/>
                    </w:rPr>
                  </w:pPr>
                  <w:r w:rsidRPr="00257B52">
                    <w:rPr>
                      <w:rFonts w:ascii="TimesNewRoman" w:hAnsi="TimesNewRoman" w:cs="TimesNewRoman"/>
                      <w:sz w:val="20"/>
                      <w:szCs w:val="20"/>
                    </w:rPr>
                    <w:t>2.3283e-009</w:t>
                  </w:r>
                </w:p>
              </w:tc>
              <w:tc>
                <w:tcPr>
                  <w:tcW w:w="0" w:type="auto"/>
                </w:tcPr>
                <w:p w:rsidR="00F733B5" w:rsidRPr="0059408B" w:rsidRDefault="00257B52" w:rsidP="00482277">
                  <w:pPr>
                    <w:pStyle w:val="Intable"/>
                    <w:cnfStyle w:val="000000000000"/>
                    <w:rPr>
                      <w:sz w:val="20"/>
                      <w:szCs w:val="20"/>
                    </w:rPr>
                  </w:pPr>
                  <w:r w:rsidRPr="00257B52">
                    <w:rPr>
                      <w:sz w:val="20"/>
                      <w:szCs w:val="20"/>
                    </w:rPr>
                    <w:t>1.8626e-009</w:t>
                  </w:r>
                </w:p>
              </w:tc>
              <w:tc>
                <w:tcPr>
                  <w:tcW w:w="0" w:type="auto"/>
                </w:tcPr>
                <w:p w:rsidR="00F733B5" w:rsidRPr="0059408B" w:rsidRDefault="00257B52" w:rsidP="00482277">
                  <w:pPr>
                    <w:pStyle w:val="Intable"/>
                    <w:cnfStyle w:val="000000000000"/>
                    <w:rPr>
                      <w:sz w:val="20"/>
                      <w:szCs w:val="20"/>
                    </w:rPr>
                  </w:pPr>
                  <w:r w:rsidRPr="00257B52">
                    <w:rPr>
                      <w:sz w:val="20"/>
                      <w:szCs w:val="20"/>
                    </w:rPr>
                    <w:t>5.1223e-009</w:t>
                  </w:r>
                </w:p>
              </w:tc>
              <w:tc>
                <w:tcPr>
                  <w:tcW w:w="0" w:type="auto"/>
                </w:tcPr>
                <w:p w:rsidR="00F733B5" w:rsidRPr="0059408B" w:rsidRDefault="00257B52" w:rsidP="00482277">
                  <w:pPr>
                    <w:pStyle w:val="Intable"/>
                    <w:cnfStyle w:val="000000000000"/>
                    <w:rPr>
                      <w:sz w:val="20"/>
                      <w:szCs w:val="20"/>
                    </w:rPr>
                  </w:pPr>
                  <w:r w:rsidRPr="00257B52">
                    <w:rPr>
                      <w:sz w:val="20"/>
                      <w:szCs w:val="20"/>
                    </w:rPr>
                    <w:t>-9.3132e-010</w:t>
                  </w:r>
                </w:p>
              </w:tc>
              <w:tc>
                <w:tcPr>
                  <w:tcW w:w="0" w:type="auto"/>
                </w:tcPr>
                <w:p w:rsidR="00F733B5" w:rsidRPr="00257B52" w:rsidRDefault="00257B52" w:rsidP="00482277">
                  <w:pPr>
                    <w:pStyle w:val="Intable"/>
                    <w:cnfStyle w:val="000000000000"/>
                    <w:rPr>
                      <w:rFonts w:ascii="TimesNewRoman" w:hAnsi="TimesNewRoman" w:cs="TimesNewRoman"/>
                      <w:sz w:val="20"/>
                      <w:szCs w:val="20"/>
                    </w:rPr>
                  </w:pPr>
                  <w:r w:rsidRPr="00257B52">
                    <w:rPr>
                      <w:rFonts w:ascii="TimesNewRoman" w:hAnsi="TimesNewRoman" w:cs="TimesNewRoman"/>
                      <w:sz w:val="20"/>
                      <w:szCs w:val="20"/>
                    </w:rPr>
                    <w:t>3.2596e-009</w:t>
                  </w:r>
                </w:p>
              </w:tc>
              <w:tc>
                <w:tcPr>
                  <w:tcW w:w="0" w:type="auto"/>
                </w:tcPr>
                <w:p w:rsidR="00F733B5" w:rsidRDefault="00257B52" w:rsidP="00482277">
                  <w:pPr>
                    <w:pStyle w:val="Intable"/>
                    <w:jc w:val="both"/>
                    <w:cnfStyle w:val="000000000000"/>
                    <w:rPr>
                      <w:rFonts w:ascii="TimesNewRoman" w:hAnsi="TimesNewRoman" w:cs="TimesNewRoman"/>
                      <w:sz w:val="20"/>
                      <w:szCs w:val="20"/>
                    </w:rPr>
                  </w:pPr>
                  <w:r>
                    <w:rPr>
                      <w:rFonts w:ascii="TimesNewRoman" w:hAnsi="TimesNewRoman" w:cs="TimesNewRoman"/>
                      <w:sz w:val="20"/>
                      <w:szCs w:val="20"/>
                    </w:rPr>
                    <w:t>sec</w:t>
                  </w:r>
                </w:p>
              </w:tc>
            </w:tr>
          </w:tbl>
          <w:p w:rsidR="00F733B5" w:rsidRDefault="00F733B5" w:rsidP="00F733B5">
            <w:pPr>
              <w:pStyle w:val="Intable"/>
              <w:jc w:val="both"/>
            </w:pPr>
          </w:p>
        </w:tc>
      </w:tr>
    </w:tbl>
    <w:p w:rsidR="00F733B5" w:rsidRDefault="00F733B5" w:rsidP="00522AA9">
      <w:pPr>
        <w:pStyle w:val="tabletitle"/>
      </w:pPr>
    </w:p>
    <w:p w:rsidR="00522AA9" w:rsidRDefault="00522AA9" w:rsidP="00522AA9">
      <w:pPr>
        <w:pStyle w:val="tabletitle"/>
        <w:rPr>
          <w:rFonts w:ascii="Courier New" w:hAnsi="Courier New" w:cs="Courier New"/>
          <w:color w:val="000000"/>
          <w:sz w:val="20"/>
          <w:szCs w:val="20"/>
        </w:rPr>
      </w:pPr>
      <w:r>
        <w:t xml:space="preserve">Table </w:t>
      </w:r>
      <w:fldSimple w:instr=" SEQ Table \* ARABIC ">
        <w:r w:rsidR="0089762C">
          <w:rPr>
            <w:noProof/>
          </w:rPr>
          <w:t>33</w:t>
        </w:r>
      </w:fldSimple>
      <w:r>
        <w:t xml:space="preserve">. Function Output format for </w:t>
      </w:r>
      <w:r>
        <w:rPr>
          <w:rFonts w:ascii="Courier New" w:hAnsi="Courier New" w:cs="Courier New"/>
          <w:color w:val="000000"/>
          <w:sz w:val="20"/>
          <w:szCs w:val="20"/>
        </w:rPr>
        <w:t>Error</w:t>
      </w:r>
      <w:r w:rsidRPr="00370512">
        <w:rPr>
          <w:rFonts w:ascii="Courier New" w:hAnsi="Courier New" w:cs="Courier New"/>
          <w:color w:val="000000"/>
          <w:sz w:val="20"/>
          <w:szCs w:val="20"/>
        </w:rPr>
        <w:t xml:space="preserve"> </w:t>
      </w:r>
      <w:r>
        <w:rPr>
          <w:rFonts w:ascii="Courier New" w:hAnsi="Courier New" w:cs="Courier New"/>
          <w:color w:val="000000"/>
          <w:sz w:val="20"/>
          <w:szCs w:val="20"/>
        </w:rPr>
        <w:t>Error_Satellite_Clock_Relavastic</w:t>
      </w:r>
    </w:p>
    <w:tbl>
      <w:tblPr>
        <w:tblStyle w:val="LightShading2"/>
        <w:tblW w:w="0" w:type="auto"/>
        <w:jc w:val="center"/>
        <w:tblLook w:val="04A0"/>
      </w:tblPr>
      <w:tblGrid>
        <w:gridCol w:w="1222"/>
        <w:gridCol w:w="1288"/>
        <w:gridCol w:w="1288"/>
        <w:gridCol w:w="1288"/>
        <w:gridCol w:w="1288"/>
        <w:gridCol w:w="1222"/>
        <w:gridCol w:w="557"/>
      </w:tblGrid>
      <w:tr w:rsidR="00F733B5" w:rsidTr="00482277">
        <w:trPr>
          <w:cnfStyle w:val="100000000000"/>
          <w:jc w:val="center"/>
        </w:trPr>
        <w:tc>
          <w:tcPr>
            <w:cnfStyle w:val="001000000000"/>
            <w:tcW w:w="0" w:type="auto"/>
          </w:tcPr>
          <w:p w:rsidR="00F733B5" w:rsidRDefault="00F733B5" w:rsidP="00482277">
            <w:pPr>
              <w:pStyle w:val="Intable"/>
            </w:pPr>
          </w:p>
        </w:tc>
        <w:tc>
          <w:tcPr>
            <w:tcW w:w="0" w:type="auto"/>
          </w:tcPr>
          <w:p w:rsidR="00F733B5" w:rsidRDefault="00F733B5" w:rsidP="00482277">
            <w:pPr>
              <w:pStyle w:val="Intable"/>
              <w:cnfStyle w:val="100000000000"/>
            </w:pPr>
          </w:p>
        </w:tc>
        <w:tc>
          <w:tcPr>
            <w:tcW w:w="0" w:type="auto"/>
            <w:gridSpan w:val="4"/>
          </w:tcPr>
          <w:p w:rsidR="00F733B5" w:rsidRDefault="00F733B5" w:rsidP="00482277">
            <w:pPr>
              <w:pStyle w:val="Intable"/>
              <w:cnfStyle w:val="100000000000"/>
            </w:pPr>
            <w:r>
              <w:t>Function Input5 Format</w:t>
            </w:r>
          </w:p>
        </w:tc>
        <w:tc>
          <w:tcPr>
            <w:tcW w:w="0" w:type="auto"/>
          </w:tcPr>
          <w:p w:rsidR="00F733B5" w:rsidRDefault="00F733B5" w:rsidP="00482277">
            <w:pPr>
              <w:pStyle w:val="Intable"/>
              <w:cnfStyle w:val="100000000000"/>
            </w:pPr>
          </w:p>
        </w:tc>
      </w:tr>
      <w:tr w:rsidR="00F733B5" w:rsidTr="0087735D">
        <w:trPr>
          <w:cnfStyle w:val="000000100000"/>
          <w:jc w:val="center"/>
        </w:trPr>
        <w:tc>
          <w:tcPr>
            <w:cnfStyle w:val="001000000000"/>
            <w:tcW w:w="0" w:type="auto"/>
            <w:tcBorders>
              <w:top w:val="single" w:sz="8" w:space="0" w:color="000000" w:themeColor="text1"/>
              <w:bottom w:val="single" w:sz="8" w:space="0" w:color="000000" w:themeColor="text1"/>
            </w:tcBorders>
          </w:tcPr>
          <w:p w:rsidR="00F733B5" w:rsidRDefault="00F733B5" w:rsidP="00482277">
            <w:pPr>
              <w:pStyle w:val="Intable"/>
            </w:pPr>
            <w:r>
              <w:t>Satellite 1</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2</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3</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4</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5</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Satellite 6</w:t>
            </w:r>
          </w:p>
        </w:tc>
        <w:tc>
          <w:tcPr>
            <w:tcW w:w="0" w:type="auto"/>
            <w:tcBorders>
              <w:top w:val="single" w:sz="8" w:space="0" w:color="000000" w:themeColor="text1"/>
              <w:bottom w:val="single" w:sz="8" w:space="0" w:color="000000" w:themeColor="text1"/>
            </w:tcBorders>
          </w:tcPr>
          <w:p w:rsidR="00F733B5" w:rsidRDefault="00F733B5" w:rsidP="00482277">
            <w:pPr>
              <w:pStyle w:val="Intable"/>
              <w:cnfStyle w:val="000000100000"/>
            </w:pPr>
            <w:r>
              <w:t>Unit</w:t>
            </w:r>
          </w:p>
        </w:tc>
      </w:tr>
      <w:tr w:rsidR="00F733B5" w:rsidRPr="001F45D0" w:rsidTr="0087735D">
        <w:trPr>
          <w:jc w:val="center"/>
        </w:trPr>
        <w:tc>
          <w:tcPr>
            <w:cnfStyle w:val="001000000000"/>
            <w:tcW w:w="0" w:type="auto"/>
            <w:tcBorders>
              <w:top w:val="single" w:sz="8" w:space="0" w:color="000000" w:themeColor="text1"/>
              <w:bottom w:val="single" w:sz="8" w:space="0" w:color="000000" w:themeColor="text1"/>
            </w:tcBorders>
          </w:tcPr>
          <w:p w:rsidR="00F733B5" w:rsidRPr="00370512" w:rsidRDefault="0087735D" w:rsidP="00482277">
            <w:pPr>
              <w:pStyle w:val="Intable"/>
              <w:rPr>
                <w:rFonts w:ascii="TimesNewRoman" w:hAnsi="TimesNewRoman" w:cs="TimesNewRoman"/>
                <w:sz w:val="20"/>
                <w:szCs w:val="20"/>
                <w:vertAlign w:val="subscript"/>
              </w:rPr>
            </w:pPr>
            <w:r w:rsidRPr="0087735D">
              <w:rPr>
                <w:rFonts w:ascii="TimesNewRoman" w:hAnsi="TimesNewRoman" w:cs="TimesNewRoman"/>
                <w:sz w:val="20"/>
                <w:szCs w:val="20"/>
              </w:rPr>
              <w:t>6.2697e-009</w:t>
            </w:r>
          </w:p>
        </w:tc>
        <w:tc>
          <w:tcPr>
            <w:tcW w:w="0" w:type="auto"/>
            <w:tcBorders>
              <w:top w:val="single" w:sz="8" w:space="0" w:color="000000" w:themeColor="text1"/>
              <w:bottom w:val="single" w:sz="8" w:space="0" w:color="000000" w:themeColor="text1"/>
            </w:tcBorders>
          </w:tcPr>
          <w:p w:rsidR="00F733B5" w:rsidRPr="0087735D" w:rsidRDefault="0087735D" w:rsidP="00482277">
            <w:pPr>
              <w:pStyle w:val="Intable"/>
              <w:cnfStyle w:val="000000000000"/>
              <w:rPr>
                <w:rFonts w:ascii="TimesNewRoman" w:hAnsi="TimesNewRoman" w:cs="TimesNewRoman"/>
                <w:sz w:val="20"/>
                <w:szCs w:val="20"/>
              </w:rPr>
            </w:pPr>
            <w:r w:rsidRPr="0087735D">
              <w:rPr>
                <w:rFonts w:ascii="TimesNewRoman" w:hAnsi="TimesNewRoman" w:cs="TimesNewRoman"/>
                <w:sz w:val="20"/>
                <w:szCs w:val="20"/>
              </w:rPr>
              <w:t>-3.1723e-009</w:t>
            </w:r>
          </w:p>
        </w:tc>
        <w:tc>
          <w:tcPr>
            <w:tcW w:w="0" w:type="auto"/>
            <w:tcBorders>
              <w:top w:val="single" w:sz="8" w:space="0" w:color="000000" w:themeColor="text1"/>
              <w:bottom w:val="single" w:sz="8" w:space="0" w:color="000000" w:themeColor="text1"/>
            </w:tcBorders>
          </w:tcPr>
          <w:p w:rsidR="00F733B5" w:rsidRPr="0059408B" w:rsidRDefault="0087735D" w:rsidP="00482277">
            <w:pPr>
              <w:pStyle w:val="Intable"/>
              <w:cnfStyle w:val="000000000000"/>
              <w:rPr>
                <w:sz w:val="20"/>
                <w:szCs w:val="20"/>
              </w:rPr>
            </w:pPr>
            <w:r w:rsidRPr="0087735D">
              <w:rPr>
                <w:sz w:val="20"/>
                <w:szCs w:val="20"/>
              </w:rPr>
              <w:t>-7.2228e-009</w:t>
            </w:r>
          </w:p>
        </w:tc>
        <w:tc>
          <w:tcPr>
            <w:tcW w:w="0" w:type="auto"/>
            <w:tcBorders>
              <w:top w:val="single" w:sz="8" w:space="0" w:color="000000" w:themeColor="text1"/>
              <w:bottom w:val="single" w:sz="8" w:space="0" w:color="000000" w:themeColor="text1"/>
            </w:tcBorders>
          </w:tcPr>
          <w:p w:rsidR="00F733B5" w:rsidRPr="0059408B" w:rsidRDefault="0087735D" w:rsidP="00482277">
            <w:pPr>
              <w:pStyle w:val="Intable"/>
              <w:cnfStyle w:val="000000000000"/>
              <w:rPr>
                <w:sz w:val="20"/>
                <w:szCs w:val="20"/>
              </w:rPr>
            </w:pPr>
            <w:r w:rsidRPr="0087735D">
              <w:rPr>
                <w:sz w:val="20"/>
                <w:szCs w:val="20"/>
              </w:rPr>
              <w:t>-1.0670e-008</w:t>
            </w:r>
          </w:p>
        </w:tc>
        <w:tc>
          <w:tcPr>
            <w:tcW w:w="0" w:type="auto"/>
            <w:tcBorders>
              <w:top w:val="single" w:sz="8" w:space="0" w:color="000000" w:themeColor="text1"/>
              <w:bottom w:val="single" w:sz="8" w:space="0" w:color="000000" w:themeColor="text1"/>
            </w:tcBorders>
          </w:tcPr>
          <w:p w:rsidR="00F733B5" w:rsidRPr="0059408B" w:rsidRDefault="0087735D" w:rsidP="00482277">
            <w:pPr>
              <w:pStyle w:val="Intable"/>
              <w:cnfStyle w:val="000000000000"/>
              <w:rPr>
                <w:sz w:val="20"/>
                <w:szCs w:val="20"/>
              </w:rPr>
            </w:pPr>
            <w:r w:rsidRPr="0087735D">
              <w:rPr>
                <w:sz w:val="20"/>
                <w:szCs w:val="20"/>
              </w:rPr>
              <w:t>-9.7982e-009</w:t>
            </w:r>
          </w:p>
        </w:tc>
        <w:tc>
          <w:tcPr>
            <w:tcW w:w="0" w:type="auto"/>
            <w:tcBorders>
              <w:top w:val="single" w:sz="8" w:space="0" w:color="000000" w:themeColor="text1"/>
              <w:bottom w:val="single" w:sz="8" w:space="0" w:color="000000" w:themeColor="text1"/>
            </w:tcBorders>
          </w:tcPr>
          <w:p w:rsidR="00F733B5" w:rsidRPr="0087735D" w:rsidRDefault="0087735D" w:rsidP="00482277">
            <w:pPr>
              <w:pStyle w:val="Intable"/>
              <w:cnfStyle w:val="000000000000"/>
              <w:rPr>
                <w:rFonts w:ascii="TimesNewRoman" w:hAnsi="TimesNewRoman" w:cs="TimesNewRoman"/>
                <w:sz w:val="20"/>
                <w:szCs w:val="20"/>
              </w:rPr>
            </w:pPr>
            <w:r w:rsidRPr="0087735D">
              <w:rPr>
                <w:rFonts w:ascii="TimesNewRoman" w:hAnsi="TimesNewRoman" w:cs="TimesNewRoman"/>
                <w:sz w:val="20"/>
                <w:szCs w:val="20"/>
              </w:rPr>
              <w:t>6.0348e-010</w:t>
            </w:r>
          </w:p>
        </w:tc>
        <w:tc>
          <w:tcPr>
            <w:tcW w:w="0" w:type="auto"/>
            <w:tcBorders>
              <w:top w:val="single" w:sz="8" w:space="0" w:color="000000" w:themeColor="text1"/>
              <w:bottom w:val="single" w:sz="8" w:space="0" w:color="000000" w:themeColor="text1"/>
            </w:tcBorders>
          </w:tcPr>
          <w:p w:rsidR="00F733B5" w:rsidRDefault="00F733B5" w:rsidP="00482277">
            <w:pPr>
              <w:pStyle w:val="Intable"/>
              <w:jc w:val="both"/>
              <w:cnfStyle w:val="000000000000"/>
              <w:rPr>
                <w:rFonts w:ascii="TimesNewRoman" w:hAnsi="TimesNewRoman" w:cs="TimesNewRoman"/>
                <w:sz w:val="20"/>
                <w:szCs w:val="20"/>
              </w:rPr>
            </w:pPr>
            <w:r>
              <w:rPr>
                <w:rFonts w:ascii="TimesNewRoman" w:hAnsi="TimesNewRoman" w:cs="TimesNewRoman"/>
                <w:sz w:val="20"/>
                <w:szCs w:val="20"/>
              </w:rPr>
              <w:t>Sec</w:t>
            </w:r>
          </w:p>
        </w:tc>
      </w:tr>
    </w:tbl>
    <w:p w:rsidR="001E5EBA" w:rsidRDefault="001E5EBA">
      <w:pPr>
        <w:spacing w:line="276" w:lineRule="auto"/>
        <w:jc w:val="left"/>
      </w:pPr>
      <w:r>
        <w:br w:type="page"/>
      </w:r>
    </w:p>
    <w:p w:rsidR="009B4117" w:rsidRDefault="009B4117" w:rsidP="009B4117">
      <w:pPr>
        <w:pStyle w:val="Heading2"/>
      </w:pPr>
      <w:bookmarkStart w:id="43" w:name="_Toc195947127"/>
      <w:bookmarkStart w:id="44" w:name="_Toc195947154"/>
      <w:r>
        <w:lastRenderedPageBreak/>
        <w:t>Result Plot</w:t>
      </w:r>
      <w:bookmarkEnd w:id="43"/>
      <w:bookmarkEnd w:id="44"/>
    </w:p>
    <w:p w:rsidR="009B4117" w:rsidRPr="009775CF" w:rsidRDefault="009B4117" w:rsidP="009B4117">
      <w:pPr>
        <w:autoSpaceDE w:val="0"/>
        <w:autoSpaceDN w:val="0"/>
        <w:adjustRightInd w:val="0"/>
        <w:spacing w:after="0" w:line="240" w:lineRule="auto"/>
        <w:jc w:val="left"/>
      </w:pPr>
      <w:r>
        <w:t xml:space="preserve">The Matlab function </w:t>
      </w:r>
      <w:r>
        <w:rPr>
          <w:rFonts w:ascii="Courier New" w:hAnsi="Courier New" w:cs="Courier New"/>
          <w:color w:val="000000"/>
          <w:sz w:val="20"/>
          <w:szCs w:val="20"/>
        </w:rPr>
        <w:t xml:space="preserve">plot_Orbit </w:t>
      </w:r>
      <w:r w:rsidRPr="009775CF">
        <w:t>is generetaed shoe the position of GPS satellites and their orbits.</w:t>
      </w:r>
      <w:r>
        <w:t xml:space="preserve"> The following tables show the function inputs and outputs. The source of function is printed in Appendix.</w:t>
      </w:r>
    </w:p>
    <w:p w:rsidR="00CD78EC" w:rsidRDefault="00CD78EC" w:rsidP="00CD78EC">
      <w:pPr>
        <w:autoSpaceDE w:val="0"/>
        <w:autoSpaceDN w:val="0"/>
        <w:adjustRightInd w:val="0"/>
        <w:spacing w:after="0" w:line="240" w:lineRule="auto"/>
        <w:jc w:val="left"/>
        <w:rPr>
          <w:rFonts w:ascii="Courier New" w:hAnsi="Courier New" w:cs="Courier New"/>
          <w:sz w:val="20"/>
          <w:szCs w:val="20"/>
        </w:rPr>
      </w:pPr>
    </w:p>
    <w:p w:rsidR="00CD78EC" w:rsidRDefault="00CD78EC" w:rsidP="00CD78EC">
      <w:pPr>
        <w:autoSpaceDE w:val="0"/>
        <w:autoSpaceDN w:val="0"/>
        <w:adjustRightInd w:val="0"/>
        <w:spacing w:after="0" w:line="240" w:lineRule="auto"/>
        <w:jc w:val="left"/>
        <w:rPr>
          <w:rFonts w:ascii="Courier New" w:hAnsi="Courier New" w:cs="Courier New"/>
          <w:sz w:val="24"/>
          <w:szCs w:val="24"/>
        </w:rPr>
      </w:pPr>
      <w:r>
        <w:t xml:space="preserve">Function </w:t>
      </w:r>
      <w:r>
        <w:rPr>
          <w:rFonts w:ascii="Courier New" w:hAnsi="Courier New" w:cs="Courier New"/>
          <w:color w:val="000000"/>
          <w:sz w:val="20"/>
          <w:szCs w:val="20"/>
        </w:rPr>
        <w:t>plot_Orbit(Input1,Input2)</w:t>
      </w:r>
    </w:p>
    <w:p w:rsidR="00CD78EC" w:rsidRDefault="00CD78EC" w:rsidP="00CD78EC">
      <w:pPr>
        <w:autoSpaceDE w:val="0"/>
        <w:autoSpaceDN w:val="0"/>
        <w:adjustRightInd w:val="0"/>
        <w:spacing w:after="0" w:line="240" w:lineRule="auto"/>
        <w:jc w:val="left"/>
        <w:rPr>
          <w:rFonts w:ascii="Courier New" w:hAnsi="Courier New" w:cs="Courier New"/>
          <w:sz w:val="20"/>
          <w:szCs w:val="20"/>
        </w:rPr>
      </w:pP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sz w:val="20"/>
          <w:szCs w:val="20"/>
        </w:rPr>
        <w:t>Input1</w:t>
      </w:r>
      <w:r w:rsidRPr="00CD78EC">
        <w:rPr>
          <w:rFonts w:ascii="Courier New" w:hAnsi="Courier New" w:cs="Courier New"/>
          <w:sz w:val="20"/>
          <w:szCs w:val="20"/>
        </w:rPr>
        <w:t>:</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%A:(m)          =&gt;semi-major orbit axis</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%ec:            =&gt;eccentricity</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%Inc:(Rad)      =&gt;Inclination angle</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%Omega:(Rad)    =&gt;Longitude of Ascending Node</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%v:(Rad)        =&gt;True Anomaly</w:t>
      </w:r>
    </w:p>
    <w:p w:rsidR="00CD78EC" w:rsidRDefault="00CD78EC" w:rsidP="00CD78EC">
      <w:pPr>
        <w:autoSpaceDE w:val="0"/>
        <w:autoSpaceDN w:val="0"/>
        <w:adjustRightInd w:val="0"/>
        <w:spacing w:after="0" w:line="240" w:lineRule="auto"/>
        <w:jc w:val="left"/>
        <w:rPr>
          <w:rFonts w:ascii="Courier New" w:hAnsi="Courier New" w:cs="Courier New"/>
          <w:sz w:val="20"/>
          <w:szCs w:val="20"/>
        </w:rPr>
      </w:pPr>
    </w:p>
    <w:p w:rsidR="00CD78EC" w:rsidRDefault="00CD78EC" w:rsidP="00CD78EC">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Input2:</w:t>
      </w:r>
    </w:p>
    <w:p w:rsidR="00CD78EC" w:rsidRPr="00CD78EC" w:rsidRDefault="00CD78EC" w:rsidP="00CD78EC">
      <w:pPr>
        <w:autoSpaceDE w:val="0"/>
        <w:autoSpaceDN w:val="0"/>
        <w:adjustRightInd w:val="0"/>
        <w:spacing w:after="0" w:line="240" w:lineRule="auto"/>
        <w:jc w:val="left"/>
        <w:rPr>
          <w:rFonts w:ascii="Courier New" w:hAnsi="Courier New" w:cs="Courier New"/>
          <w:sz w:val="24"/>
          <w:szCs w:val="24"/>
        </w:rPr>
      </w:pPr>
      <w:r w:rsidRPr="00CD78EC">
        <w:rPr>
          <w:rFonts w:ascii="Courier New" w:hAnsi="Courier New" w:cs="Courier New"/>
          <w:sz w:val="20"/>
          <w:szCs w:val="20"/>
        </w:rPr>
        <w:t xml:space="preserve">    %Color:(string) =&gt;The color of orbit</w:t>
      </w:r>
      <w:r w:rsidR="00FA1C6A">
        <w:rPr>
          <w:rFonts w:ascii="Courier New" w:hAnsi="Courier New" w:cs="Courier New"/>
          <w:sz w:val="20"/>
          <w:szCs w:val="20"/>
        </w:rPr>
        <w:t xml:space="preserve"> in plot resualt</w:t>
      </w:r>
    </w:p>
    <w:p w:rsidR="009B4117" w:rsidRDefault="007615E3" w:rsidP="007615E3">
      <w:pPr>
        <w:spacing w:line="276" w:lineRule="auto"/>
        <w:jc w:val="center"/>
      </w:pPr>
      <w:r>
        <w:rPr>
          <w:noProof/>
        </w:rPr>
        <w:drawing>
          <wp:inline distT="0" distB="0" distL="0" distR="0">
            <wp:extent cx="6543381" cy="4740249"/>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14"/>
                    <a:stretch>
                      <a:fillRect/>
                    </a:stretch>
                  </pic:blipFill>
                  <pic:spPr bwMode="auto">
                    <a:xfrm>
                      <a:off x="0" y="0"/>
                      <a:ext cx="6547281" cy="4743074"/>
                    </a:xfrm>
                    <a:prstGeom prst="rect">
                      <a:avLst/>
                    </a:prstGeom>
                    <a:noFill/>
                    <a:ln w="9525">
                      <a:noFill/>
                      <a:miter lim="800000"/>
                      <a:headEnd/>
                      <a:tailEnd/>
                    </a:ln>
                  </pic:spPr>
                </pic:pic>
              </a:graphicData>
            </a:graphic>
          </wp:inline>
        </w:drawing>
      </w:r>
      <w:r w:rsidR="009B4117">
        <w:br w:type="page"/>
      </w:r>
    </w:p>
    <w:p w:rsidR="0054506D" w:rsidRDefault="008F6911" w:rsidP="0054506D">
      <w:pPr>
        <w:pStyle w:val="Heading1"/>
      </w:pPr>
      <w:bookmarkStart w:id="45" w:name="_Toc195947128"/>
      <w:bookmarkStart w:id="46" w:name="_Toc195947155"/>
      <w:r>
        <w:lastRenderedPageBreak/>
        <w:t>Reference</w:t>
      </w:r>
      <w:bookmarkEnd w:id="45"/>
      <w:bookmarkEnd w:id="46"/>
    </w:p>
    <w:p w:rsidR="0054506D" w:rsidRDefault="0054506D" w:rsidP="00446AE2">
      <w:r>
        <w:t>[1]</w:t>
      </w:r>
      <w:r w:rsidRPr="0054506D">
        <w:t xml:space="preserve"> </w:t>
      </w:r>
      <w:r w:rsidR="00446AE2">
        <w:rPr>
          <w:rStyle w:val="addmd"/>
        </w:rPr>
        <w:t>Bradford W. Parkinson, James J. Spilker,</w:t>
      </w:r>
      <w:r w:rsidR="00100B56">
        <w:rPr>
          <w:rStyle w:val="addmd"/>
        </w:rPr>
        <w:t xml:space="preserve"> </w:t>
      </w:r>
      <w:r w:rsidR="00100B56">
        <w:t>“</w:t>
      </w:r>
      <w:r w:rsidR="00446AE2">
        <w:t>Global Positioning System: Theory and Applications</w:t>
      </w:r>
      <w:r w:rsidR="00446AE2">
        <w:rPr>
          <w:rStyle w:val="addmd"/>
        </w:rPr>
        <w:t>”, AIAA series, Vol.164</w:t>
      </w:r>
    </w:p>
    <w:p w:rsidR="005D29F4" w:rsidRPr="005D29F4" w:rsidRDefault="0054506D" w:rsidP="005D29F4">
      <w:r>
        <w:t>[2]</w:t>
      </w:r>
      <w:r w:rsidR="005D29F4" w:rsidRPr="005D29F4">
        <w:rPr>
          <w:sz w:val="28"/>
          <w:szCs w:val="28"/>
        </w:rPr>
        <w:t xml:space="preserve"> </w:t>
      </w:r>
      <w:r w:rsidR="005D29F4">
        <w:t>E</w:t>
      </w:r>
      <w:r w:rsidR="005D29F4" w:rsidRPr="005D29F4">
        <w:t xml:space="preserve">ingereicht von, </w:t>
      </w:r>
      <w:r w:rsidR="00100B56">
        <w:t>“</w:t>
      </w:r>
      <w:r w:rsidR="005D29F4" w:rsidRPr="005D29F4">
        <w:t>On Ground-Based GPS Tropospheric Delay Estimation”, Dissertation wurde der Universität der Bundeswehr München</w:t>
      </w:r>
      <w:r w:rsidR="00342C8C">
        <w:t>,</w:t>
      </w:r>
      <w:r w:rsidR="007B3E1B">
        <w:t xml:space="preserve"> </w:t>
      </w:r>
      <w:r w:rsidR="00342C8C">
        <w:t>2001</w:t>
      </w:r>
    </w:p>
    <w:p w:rsidR="00774C49" w:rsidRDefault="00774C49">
      <w:pPr>
        <w:spacing w:line="276" w:lineRule="auto"/>
        <w:jc w:val="left"/>
        <w:rPr>
          <w:rFonts w:ascii="ZapfHumnstBT" w:hAnsi="ZapfHumnstBT" w:cs="ZapfHumnstBT"/>
          <w:sz w:val="20"/>
          <w:szCs w:val="20"/>
        </w:rPr>
      </w:pPr>
      <w:r>
        <w:rPr>
          <w:rFonts w:ascii="ZapfHumnstBT" w:hAnsi="ZapfHumnstBT" w:cs="ZapfHumnstBT"/>
          <w:sz w:val="20"/>
          <w:szCs w:val="20"/>
        </w:rPr>
        <w:br w:type="page"/>
      </w:r>
    </w:p>
    <w:p w:rsidR="005D29F4" w:rsidRDefault="00774C49" w:rsidP="00774C49">
      <w:pPr>
        <w:pStyle w:val="Heading1"/>
      </w:pPr>
      <w:bookmarkStart w:id="47" w:name="_Toc195947129"/>
      <w:bookmarkStart w:id="48" w:name="_Toc195947156"/>
      <w:r>
        <w:lastRenderedPageBreak/>
        <w:t>Appendix</w:t>
      </w:r>
      <w:bookmarkEnd w:id="47"/>
      <w:bookmarkEnd w:id="48"/>
    </w:p>
    <w:p w:rsidR="005D29F4" w:rsidRDefault="00D04D0F" w:rsidP="005D29F4">
      <w:r>
        <w:t>Matlab Mfiles</w:t>
      </w:r>
    </w:p>
    <w:p w:rsidR="00F71EED" w:rsidRDefault="00F71EED" w:rsidP="00F71EED">
      <w:pPr>
        <w:pStyle w:val="Heading2"/>
      </w:pPr>
      <w:bookmarkStart w:id="49" w:name="_Toc195947130"/>
      <w:bookmarkStart w:id="50" w:name="_Toc195947157"/>
      <w:r>
        <w:t>Main Mfile</w:t>
      </w:r>
      <w:bookmarkEnd w:id="49"/>
      <w:bookmarkEnd w:id="50"/>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%Main Part of The Program, Which asemble diffrent Matlab Function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clc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clear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%Initial Constant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C=299792458;</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F=-4.442807633*10^(-10);</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T_amb=20;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P_amb=101;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P_vap=.86;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color=[</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%Load Data and Difinition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project_data.mat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GPS_Time=iono(1);Alpha=iono(2:5);</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Beta=iono(6:9);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af=[eph(21,:);eph(20,:);eph(19,:)]';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Toc=[eph(18,:)];</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Ttr=GPS_Time-pr./C;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ec=[eph(5,:)];</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A=[eph(7,:)].^2;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Tgd=[eph(17,:)];</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Rho_0=pr;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satellite position and corrected orbit value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[Pos_xyz_Mat,Orbit_parameter]=SV_Ephemeris_Model(iono(1,1),eph);</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Pos_SV=Pos_xyz_Mat;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sidRPr="00F71EED">
        <w:rPr>
          <w:rFonts w:ascii="Courier New" w:hAnsi="Courier New" w:cs="Courier New"/>
          <w:color w:val="000000"/>
          <w:sz w:val="20"/>
          <w:szCs w:val="20"/>
          <w:lang w:val="fr-CA"/>
        </w:rPr>
        <w:t xml:space="preserve">     </w:t>
      </w:r>
      <w:r>
        <w:rPr>
          <w:rFonts w:ascii="Courier New" w:hAnsi="Courier New" w:cs="Courier New"/>
          <w:color w:val="000000"/>
          <w:sz w:val="20"/>
          <w:szCs w:val="20"/>
        </w:rPr>
        <w:t>E=Orbit_parameter(2,:);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A=Orbit_parameter(9,:);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Ec=Orbit_parameter(10,:);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Inc=Orbit_parameter(7,:);</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Omega=Orbit_parameter(8,:);</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v=Orbit_parameter(3,:);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Dim=size(Pos_SV);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n=Dim(1);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%%%%%%%%%%%%%%%%%%%%%%%Plot The Geometry%%%%%%%%%%%%%%%%%%%%%%%%%%%%%%%%%%%</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plot_Orbit(Orbit_parameter,color)</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lastRenderedPageBreak/>
        <w:t>%Initial GPS Position</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Xu=0;Yu=0;Zu=0;Pos_Rcv=[Xu Yu Zu];</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%Start Iteration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%Initialization Parameter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Iter=1;</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F71EED">
        <w:rPr>
          <w:rFonts w:ascii="Courier New" w:hAnsi="Courier New" w:cs="Courier New"/>
          <w:color w:val="000000"/>
          <w:sz w:val="20"/>
          <w:szCs w:val="20"/>
          <w:lang w:val="fr-CA"/>
        </w:rPr>
        <w:t>Pos_Rcv_N{Iter}=[Pos_Rcv];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%Constrain for convergence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B1=1;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END_LOOP=100;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(END_LOOP &gt; B1)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
    <w:p w:rsidR="00F71EED" w:rsidRDefault="00F71EED" w:rsidP="00F71EED">
      <w:pPr>
        <w:pStyle w:val="Heading2"/>
      </w:pPr>
      <w:bookmarkStart w:id="51" w:name="_Toc195947131"/>
      <w:bookmarkStart w:id="52" w:name="_Toc195947158"/>
      <w:r>
        <w:t>Error_Satellite_Clock_Offset</w:t>
      </w:r>
      <w:bookmarkEnd w:id="51"/>
      <w:bookmarkEnd w:id="52"/>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calculate Satellite Offest Clock Error Base on GPS Theory  *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%and application . edited by B. Parkinson,J. Spilker, P.Enge, AIAA,1996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%CopyRight By Moein Mehrtash</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Written by Moein Mehrtash, Concordia University, 3/23/2008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Reference:"GPS Theory and application",edited by B.Parkinson,J.Spilker,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%Ofset Model: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sidRPr="00F934FF">
        <w:rPr>
          <w:rFonts w:ascii="Courier New" w:hAnsi="Courier New" w:cs="Courier New"/>
          <w:color w:val="228B22"/>
          <w:sz w:val="20"/>
          <w:szCs w:val="20"/>
        </w:rPr>
        <w:t xml:space="preserve">%dTclk_Ofset=af0+af1*(T-Toc)+af2*(T-Toc)^2+.....                          </w:t>
      </w: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%af :(1/Sec^i)    =&gt;Matrix of Coeeficient for satellite offset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%Ttr:(Sec)        =&gt; Time of transmission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%Toc:(Sec)        =&gt; Sv Clock refernce time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%dTclk_Ofset:(Sec)=&gt; Sv Clock offset time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dTclk_Offset=Error_Satellite_Clock_Offset(af,Ttr,Toc);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Dim1=size(af);</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Order_Coef=Dim1(2);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No_SV=length(Toc);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j=1:No_SV</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F71EED">
        <w:rPr>
          <w:rFonts w:ascii="Courier New" w:hAnsi="Courier New" w:cs="Courier New"/>
          <w:color w:val="000000"/>
          <w:sz w:val="20"/>
          <w:szCs w:val="20"/>
          <w:lang w:val="fr-CA"/>
        </w:rPr>
        <w:t>dTclk_Ofset=0;</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    T(j)=Ttr(j)-Toc(j);</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    </w:t>
      </w:r>
      <w:r w:rsidRPr="00F71EED">
        <w:rPr>
          <w:rFonts w:ascii="Courier New" w:hAnsi="Courier New" w:cs="Courier New"/>
          <w:color w:val="0000FF"/>
          <w:sz w:val="20"/>
          <w:szCs w:val="20"/>
          <w:lang w:val="fr-CA"/>
        </w:rPr>
        <w:t>if</w:t>
      </w:r>
      <w:r w:rsidRPr="00F71EED">
        <w:rPr>
          <w:rFonts w:ascii="Courier New" w:hAnsi="Courier New" w:cs="Courier New"/>
          <w:color w:val="000000"/>
          <w:sz w:val="20"/>
          <w:szCs w:val="20"/>
          <w:lang w:val="fr-CA"/>
        </w:rPr>
        <w:t xml:space="preserve"> T(j)&gt;302400</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000000"/>
          <w:sz w:val="20"/>
          <w:szCs w:val="20"/>
          <w:lang w:val="fr-CA"/>
        </w:rPr>
        <w:t xml:space="preserve">        T(j)=T(j)-604800;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sidRPr="00F71EED">
        <w:rPr>
          <w:rFonts w:ascii="Courier New" w:hAnsi="Courier New" w:cs="Courier New"/>
          <w:color w:val="000000"/>
          <w:sz w:val="20"/>
          <w:szCs w:val="20"/>
          <w:lang w:val="fr-CA"/>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T(j)&lt;-302400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T(j)=T(j)+604800;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i=1:Order_Coef</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dTclk_Ofset=dTclk_Ofset+af(j,i)*T(j)^(i-1);</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dTclk_Offset(j)=dTclk_Ofset;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pStyle w:val="Heading2"/>
        <w:rPr>
          <w:color w:val="228B22"/>
        </w:rPr>
      </w:pPr>
      <w:bookmarkStart w:id="53" w:name="_Toc195947132"/>
      <w:bookmarkStart w:id="54" w:name="_Toc195947159"/>
      <w:r>
        <w:lastRenderedPageBreak/>
        <w:t>Error_Satellite_Clock_Relavastic</w:t>
      </w:r>
      <w:bookmarkEnd w:id="53"/>
      <w:bookmarkEnd w:id="54"/>
      <w:r>
        <w:rPr>
          <w:color w:val="228B22"/>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calculate Satellite Clock Error Base 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%application . edited by B. Parkinson,J. Spilker, P.Enge, AIAA,1996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%CopyRight By Moein Mehrtash</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Written by Moein Mehrtash, Concordia University, 3/23/2008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Reference:"GPS Theory and application",edited by B.Parkinson,J.Spilker,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%Relativistic Error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%dTclk_Rel=F*ec*sqrt(A)*sin(E)-Tgd  (Sec)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 :               =&gt;Rel correction constant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%ec:(Meter)        =&gt;Ecentricity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%A:(Meter)         =&gt;Orbit Semi major axis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%E:(Rad)           =&gt;Orbit Eccentric Anomaly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%Tgd:(Sec)         =&gt;Group Delay</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dTclk_Rel=Error_Satellite_Clock_Relavastic(F,ec,A,E,Tgd);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No_SV=length(A);</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i=1:No_SV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dTclk_Rel(i)=F*ec(i)*sqrt(A(i))*sin(E(i))-Tgd(i);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
    <w:p w:rsidR="00F71EED" w:rsidRDefault="00F71EED" w:rsidP="00F71EED">
      <w:pPr>
        <w:pStyle w:val="Heading2"/>
      </w:pPr>
      <w:bookmarkStart w:id="55" w:name="_Toc195947133"/>
      <w:bookmarkStart w:id="56" w:name="_Toc195947160"/>
      <w:r>
        <w:t>Error_Ionospheric_Klobuchar</w:t>
      </w:r>
      <w:bookmarkEnd w:id="55"/>
      <w:bookmarkEnd w:id="56"/>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approximate Ionospheric Group Delay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%CopyRight By Moein Mehrtash</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Written by Moein Mehrtash, Concordia University, 3/21/2008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Function for   computing an Ionospheric range correction for the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GPS L1 frequency from the parameters broadcasted in the GPS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Navigation Message.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References: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Klobuchar, J.A., (1996) "Ionosphercic Effects on GPS", in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Parkinson, Spilker (ed), "Global Positioning System Theory and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Applications, pp.513-514.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ICD-GPS-200, Rev. C, (1997), pp. 125-128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NATO, (1991), "Technical Characteristics of the NAVSTAR GPS",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pp. A-6-31   -   A-6-33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Input :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Pos_Rcv       : XYZ position of reciever               (Meter) *</w:t>
      </w:r>
    </w:p>
    <w:p w:rsidR="00F71EED" w:rsidRPr="00F71EED" w:rsidRDefault="00F71EED" w:rsidP="00F71EED">
      <w:pPr>
        <w:autoSpaceDE w:val="0"/>
        <w:autoSpaceDN w:val="0"/>
        <w:adjustRightInd w:val="0"/>
        <w:spacing w:after="0" w:line="240" w:lineRule="auto"/>
        <w:jc w:val="left"/>
        <w:rPr>
          <w:rFonts w:ascii="Courier New" w:hAnsi="Courier New" w:cs="Courier New"/>
          <w:sz w:val="24"/>
          <w:szCs w:val="24"/>
          <w:lang w:val="fr-CA"/>
        </w:rPr>
      </w:pPr>
      <w:r w:rsidRPr="00F71EED">
        <w:rPr>
          <w:rFonts w:ascii="Courier New" w:hAnsi="Courier New" w:cs="Courier New"/>
          <w:color w:val="228B22"/>
          <w:sz w:val="20"/>
          <w:szCs w:val="20"/>
          <w:lang w:val="fr-CA"/>
        </w:rPr>
        <w:t>%        Pos_SV        : XYZ matrix position of GPS satellites  (Meter)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GPS_Time      : Time of Week                           (sec)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Alfa(4)       : The coefficients of a cubic equation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representing the amplitude of the vertical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dalay (4 coefficients - 8 bits each)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Beta(4)       : The coefficients of a cubic equation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representing the period of the model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lastRenderedPageBreak/>
        <w:t>%                        (4 coefficients - 8 bits each)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Output: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Delta_I        : Ionospheric slant range correction for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the L1 frequency                       (Sec)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[Delta_I]=Error_Ionospheric_Klobuchar(Pos_Rcv,Pos_SV,Alpha,Beta,GPS_Time)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GPS_Rcv = ECEF2GPS(Pos_Rcv);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Lat=GPS_Rcv(1)/pi;Lon=GPS_Rcv(2)/pi;   </w:t>
      </w:r>
      <w:r>
        <w:rPr>
          <w:rFonts w:ascii="Courier New" w:hAnsi="Courier New" w:cs="Courier New"/>
          <w:color w:val="228B22"/>
          <w:sz w:val="20"/>
          <w:szCs w:val="20"/>
        </w:rPr>
        <w:t xml:space="preserve">% semicircles unit Lattitdue and Longitude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S=size(Pos_SV);</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m=S(1);n=S(2);</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[El,A0]=Calc_Azimuth_Elevation(Pos_Rcv,Pos_SV(i,:));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E(i)=El/pi;                                            </w:t>
      </w:r>
      <w:r>
        <w:rPr>
          <w:rFonts w:ascii="Courier New" w:hAnsi="Courier New" w:cs="Courier New"/>
          <w:color w:val="228B22"/>
          <w:sz w:val="20"/>
          <w:szCs w:val="20"/>
        </w:rPr>
        <w:t>%SemiCircle Elevation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A(i)=A0;                                               </w:t>
      </w:r>
      <w:r>
        <w:rPr>
          <w:rFonts w:ascii="Courier New" w:hAnsi="Courier New" w:cs="Courier New"/>
          <w:color w:val="228B22"/>
          <w:sz w:val="20"/>
          <w:szCs w:val="20"/>
        </w:rPr>
        <w:t xml:space="preserve">%SemiCircle Azimoth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Calculate the Earth-Centered angle, Psi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Psi(i)=0.0137/(E(i)+.11)-0.022;                        </w:t>
      </w:r>
      <w:r>
        <w:rPr>
          <w:rFonts w:ascii="Courier New" w:hAnsi="Courier New" w:cs="Courier New"/>
          <w:color w:val="228B22"/>
          <w:sz w:val="20"/>
          <w:szCs w:val="20"/>
        </w:rPr>
        <w:t>%SemiCircle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the Subionospheric lattitude, Phi_L</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Phi_L(i)=Lat+Psi(i)*cos(A(i));                         </w:t>
      </w:r>
      <w:r>
        <w:rPr>
          <w:rFonts w:ascii="Courier New" w:hAnsi="Courier New" w:cs="Courier New"/>
          <w:color w:val="228B22"/>
          <w:sz w:val="20"/>
          <w:szCs w:val="20"/>
        </w:rPr>
        <w:t>%SemiCircle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Phi_L(i)&gt;0.416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Phi_L(i)=0.416;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Phi_L(i)&lt;-0.416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Phi_L(i)=-0.416;</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the subionospheric longitude, Lambda_L</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Lambda_L(i)=Lon+(Psi(i)*sin(A(i))/cos(Phi_L(i)*pi));  </w:t>
      </w:r>
      <w:r>
        <w:rPr>
          <w:rFonts w:ascii="Courier New" w:hAnsi="Courier New" w:cs="Courier New"/>
          <w:color w:val="228B22"/>
          <w:sz w:val="20"/>
          <w:szCs w:val="20"/>
        </w:rPr>
        <w:t>%SemiCircle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%Find the geomagnetic lattitude ,Phi_m, of the subionospheric location</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%looking toward each GPS satellite: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Phi_m(i)=Phi_L(i)+0.064*cos((Lambda_L(i)-1.617)*pi);</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%Find the Local Time ,t, at the subionospheric point</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t(i)=4.23*10^4*Lambda_L(i)+GPS_Time;                 </w:t>
      </w:r>
      <w:r>
        <w:rPr>
          <w:rFonts w:ascii="Courier New" w:hAnsi="Courier New" w:cs="Courier New"/>
          <w:color w:val="228B22"/>
          <w:sz w:val="20"/>
          <w:szCs w:val="20"/>
        </w:rPr>
        <w:t>%GPS_Time(Sec)</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t(i)&gt;86400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t(i)=t(i)-86400;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t(i)&lt;0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t(i)=t(i)+86400;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%Convert Slant time delay, Compute the Slant Factor,F</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F(i)=1+16*(.53-E(i)^3);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the ionospheric time delay T_iono by first computing x</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Per(i)=Beta(1)+Beta(2)*Phi_m(i)+Beta(3)*Phi_m(i)^2+Beta(4)*Phi_m(i)^3;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Per(i) &lt;72000                                     </w:t>
      </w:r>
      <w:r>
        <w:rPr>
          <w:rFonts w:ascii="Courier New" w:hAnsi="Courier New" w:cs="Courier New"/>
          <w:color w:val="228B22"/>
          <w:sz w:val="20"/>
          <w:szCs w:val="20"/>
        </w:rPr>
        <w:t>%Period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Per(i)=72000;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x(i)=2*pi*(t(i)-50400)/Per(i);                       </w:t>
      </w:r>
      <w:r>
        <w:rPr>
          <w:rFonts w:ascii="Courier New" w:hAnsi="Courier New" w:cs="Courier New"/>
          <w:color w:val="228B22"/>
          <w:sz w:val="20"/>
          <w:szCs w:val="20"/>
        </w:rPr>
        <w:t>%Rad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AMP(i)=Alpha(1)+Alpha(2)*Phi_m(i)+Alpha(3)*Phi_m(i)^2+Alpha(4)*Phi_m(i)^3;</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AMP(i)&lt;0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AMP(i)=0</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abs(x(i))&gt;1.57</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T_iono(i)=F(i)*5*10^(-9);</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else</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T_iono(i)=F(i)*(5*10^(-9)+AMP(i)*(1-x(i)^2/2+x(i)^4/4));</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228B22"/>
          <w:sz w:val="20"/>
          <w:szCs w:val="20"/>
        </w:rPr>
        <w:t>%for</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Delta_I=T_iono;</w:t>
      </w:r>
    </w:p>
    <w:p w:rsidR="00F71EED" w:rsidRDefault="00F71EED" w:rsidP="00F71EED">
      <w:pPr>
        <w:autoSpaceDE w:val="0"/>
        <w:autoSpaceDN w:val="0"/>
        <w:adjustRightInd w:val="0"/>
        <w:spacing w:after="0" w:line="240" w:lineRule="auto"/>
        <w:jc w:val="left"/>
        <w:rPr>
          <w:rFonts w:ascii="Courier New" w:hAnsi="Courier New" w:cs="Courier New"/>
          <w:sz w:val="24"/>
          <w:szCs w:val="24"/>
        </w:rPr>
      </w:pPr>
    </w:p>
    <w:p w:rsidR="0009716B" w:rsidRDefault="0009716B" w:rsidP="0009716B">
      <w:pPr>
        <w:pStyle w:val="Heading2"/>
        <w:rPr>
          <w:szCs w:val="24"/>
        </w:rPr>
      </w:pPr>
      <w:bookmarkStart w:id="57" w:name="_Toc195947134"/>
      <w:bookmarkStart w:id="58" w:name="_Toc195947161"/>
      <w:r>
        <w:t>Error_Tropospheric_Hopfield</w:t>
      </w:r>
      <w:bookmarkEnd w:id="57"/>
      <w:bookmarkEnd w:id="58"/>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approximate Troposspheric Group Delay Base on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%application . edited by B. Parkinson,J. Spilker, P.Enge, AIAA,1996</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%CopyRight By Moein Mehrtash</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Written by Moein Mehrtash, Concordia University, 3/21/2008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Reference:"GPS Theory and application",edited by B.Parkinson,J.Spilker,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%Input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T_amb:'C =&gt;At reciever antenna location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P_amb:hPa =&gt;At reciever antenna location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P_vap:hPa =&gt;Water vapore pressure at reciever antenna location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Pos_Rcv       : XYZ position of reciever               (Meter)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228B22"/>
          <w:sz w:val="20"/>
          <w:szCs w:val="20"/>
          <w:lang w:val="fr-CA"/>
        </w:rPr>
        <w:t xml:space="preserve">%        Pos_SV        : XYZ matrix position of GPS satellites  (Meter)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228B22"/>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%Output: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Delta_R_Trop: m =&gt;Tropospheric Error Correction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Delta_R_Trop=Error_Tropospheric_Hopfield(T_amb,P_amb,P_vap,Pos_Rcv,Pos_SV)</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S=size(Pos_SV);</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m=S(1);n=S(2);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[E,A0]=Calc_Azimuth_Elevation(Pos_Rcv,Pos_SV(i,:));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El(i)=E;                                                   </w:t>
      </w:r>
      <w:r>
        <w:rPr>
          <w:rFonts w:ascii="Courier New" w:hAnsi="Courier New" w:cs="Courier New"/>
          <w:color w:val="228B22"/>
          <w:sz w:val="20"/>
          <w:szCs w:val="20"/>
        </w:rPr>
        <w:t>%Elevation Rad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A(i)=A0;                                                    </w:t>
      </w:r>
      <w:r>
        <w:rPr>
          <w:rFonts w:ascii="Courier New" w:hAnsi="Courier New" w:cs="Courier New"/>
          <w:color w:val="228B22"/>
          <w:sz w:val="20"/>
          <w:szCs w:val="20"/>
        </w:rPr>
        <w:t>%Azimoth Rad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%Zenith Hydrostatic Delay</w:t>
      </w:r>
    </w:p>
    <w:p w:rsidR="00C10173" w:rsidRPr="00196704" w:rsidRDefault="00C10173" w:rsidP="00C10173">
      <w:pPr>
        <w:autoSpaceDE w:val="0"/>
        <w:autoSpaceDN w:val="0"/>
        <w:adjustRightInd w:val="0"/>
        <w:spacing w:after="0" w:line="240" w:lineRule="auto"/>
        <w:jc w:val="left"/>
        <w:rPr>
          <w:rFonts w:ascii="Courier New" w:hAnsi="Courier New" w:cs="Courier New"/>
          <w:sz w:val="24"/>
          <w:szCs w:val="24"/>
        </w:rPr>
      </w:pPr>
      <w:r w:rsidRPr="00196704">
        <w:rPr>
          <w:rFonts w:ascii="Courier New" w:hAnsi="Courier New" w:cs="Courier New"/>
          <w:color w:val="000000"/>
          <w:sz w:val="20"/>
          <w:szCs w:val="20"/>
        </w:rPr>
        <w:t>Kd=1.55208*10^(-4)*P_amb*(40136+148.72*T_amb)/(T_amb+273.16);</w:t>
      </w:r>
    </w:p>
    <w:p w:rsidR="00C10173" w:rsidRPr="00196704" w:rsidRDefault="00C10173" w:rsidP="00C10173">
      <w:pPr>
        <w:autoSpaceDE w:val="0"/>
        <w:autoSpaceDN w:val="0"/>
        <w:adjustRightInd w:val="0"/>
        <w:spacing w:after="0" w:line="240" w:lineRule="auto"/>
        <w:jc w:val="left"/>
        <w:rPr>
          <w:rFonts w:ascii="Courier New" w:hAnsi="Courier New" w:cs="Courier New"/>
          <w:sz w:val="24"/>
          <w:szCs w:val="24"/>
        </w:rPr>
      </w:pPr>
      <w:r w:rsidRPr="00196704">
        <w:rPr>
          <w:rFonts w:ascii="Courier New" w:hAnsi="Courier New" w:cs="Courier New"/>
          <w:color w:val="000000"/>
          <w:sz w:val="20"/>
          <w:szCs w:val="20"/>
        </w:rPr>
        <w:t xml:space="preserve">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228B22"/>
          <w:sz w:val="20"/>
          <w:szCs w:val="20"/>
          <w:lang w:val="fr-CA"/>
        </w:rPr>
        <w:t>%Zenith Wet Delay</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Kw=-.282*P_vap/(T_amb+273.16)+8307.2*P_vap/(T_amb+273.16)^2;</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Denom1(i)=sin(sqrt(El(i)^2+1.904*10^-3));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Denom2(i)=sin(sqrt(El(i)^2+.6854*10^-3));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%Troposhpheric Delay Correctoion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Delta_R_Trop(i)=Kd/Denom1(i)+Kw/Denom2(i);                        </w:t>
      </w:r>
      <w:r>
        <w:rPr>
          <w:rFonts w:ascii="Courier New" w:hAnsi="Courier New" w:cs="Courier New"/>
          <w:color w:val="228B22"/>
          <w:sz w:val="20"/>
          <w:szCs w:val="20"/>
        </w:rPr>
        <w:t>% Meter</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lastRenderedPageBreak/>
        <w:t>end</w:t>
      </w:r>
    </w:p>
    <w:p w:rsidR="00C10173" w:rsidRDefault="00C10173" w:rsidP="00C10173">
      <w:pPr>
        <w:pStyle w:val="Heading2"/>
        <w:rPr>
          <w:szCs w:val="24"/>
        </w:rPr>
      </w:pPr>
      <w:bookmarkStart w:id="59" w:name="_Toc195947135"/>
      <w:bookmarkStart w:id="60" w:name="_Toc195947162"/>
      <w:r>
        <w:t>Gen_G_DX_XYZ_B</w:t>
      </w:r>
      <w:bookmarkEnd w:id="59"/>
      <w:bookmarkEnd w:id="60"/>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%This Function use Ephemeris Data and Calculate satellite Position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%CopyRight By Moein Mehrtash</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Written by Moein Mehrtash, Concordia University, 3/28/2008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Satellite Position By Ephemeris Model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Inputs:</w:t>
      </w:r>
    </w:p>
    <w:p w:rsidR="00C10173" w:rsidRPr="00196704"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sidRPr="00196704">
        <w:rPr>
          <w:rFonts w:ascii="Courier New" w:hAnsi="Courier New" w:cs="Courier New"/>
          <w:color w:val="228B22"/>
          <w:sz w:val="20"/>
          <w:szCs w:val="20"/>
        </w:rPr>
        <w:t>%Pos_SV(m):Satellite Position Matrix</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sidRPr="00196704">
        <w:rPr>
          <w:rFonts w:ascii="Courier New" w:hAnsi="Courier New" w:cs="Courier New"/>
          <w:color w:val="000000"/>
          <w:sz w:val="20"/>
          <w:szCs w:val="20"/>
        </w:rPr>
        <w:t xml:space="preserve">    </w:t>
      </w:r>
      <w:r>
        <w:rPr>
          <w:rFonts w:ascii="Courier New" w:hAnsi="Courier New" w:cs="Courier New"/>
          <w:color w:val="228B22"/>
          <w:sz w:val="20"/>
          <w:szCs w:val="20"/>
        </w:rPr>
        <w:t>%Pos_Rcv(m):GPS reciever Position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%Rho(m):Pseudo Range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Outputs: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%Delta_X:</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%Pos_RCV_N: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[G,Delta_X,Pos_Rcv_n,B]=Gen_G_DX_XYZ_B(Pos_SV,Pos_Rcv,Rho);</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[m,n]=size(Pos_SV);</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d=Distance(Pos_SV,Pos_Rcv);</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i=1:m</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dif=Pos_SV(i,:)-Pos_Rcv;</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unit=dif./d(i);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Unit_Mtrix(i,j)=unit(j);</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G=[-Unit_Mtrix ones(m,1)];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Delta_Rho=(Rho-d');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Delta_X=inv(G'*G)*G'*Delta_Rho;</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Pos_Rcv_n=(Pos_Rcv'+Delta_X(1:3))';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B=Delta_X(4);</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color w:val="000000"/>
          <w:sz w:val="20"/>
          <w:szCs w:val="20"/>
        </w:rPr>
      </w:pPr>
    </w:p>
    <w:p w:rsidR="00C10173" w:rsidRDefault="00C10173" w:rsidP="00C10173">
      <w:pPr>
        <w:pStyle w:val="Heading2"/>
      </w:pPr>
      <w:bookmarkStart w:id="61" w:name="_Toc195947136"/>
      <w:bookmarkStart w:id="62" w:name="_Toc195947163"/>
      <w:r>
        <w:t>plot_Orbit</w:t>
      </w:r>
      <w:bookmarkEnd w:id="61"/>
      <w:bookmarkEnd w:id="62"/>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%This Function show the satellite and its orbit+Earth geometry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%CopyRight By Moein Mehrtash</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Written by Moein Mehrtash, Concordia University, 3/28/2008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Email: moeinmehrtash@yahoo.com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%Plot Orbit+Erath</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Inputs: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%A:(m)          =&gt;semi-major orbit axis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%ec:            =&gt;eccentricity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%Inc:(Rad)      =&gt;Inclination angle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%Omega:(Rad)    =&gt;Longitude of Ascending Node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%v:(Rad)        =&gt;True Anomaly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%Color:(string) =&gt;The color of orbit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%Name:(string)  =&gt;Name of satellite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%Function's Output: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Orbit $ Satellite</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Earth</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plot_Orbit(Orbit_parameter,color)</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[m,n]=size(Orbit_parameter);</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E=Orbit_parameter(2,:);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A=Orbit_parameter(9,:);</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ec=Orbit_parameter(10,:);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Inc=Orbit_parameter(7,:);</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Omega=Orbit_parameter(8,:);</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v=Orbit_parameter(3,:);</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ii=num2str(i);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Name_SV=strcat(</w:t>
      </w:r>
      <w:r>
        <w:rPr>
          <w:rFonts w:ascii="Courier New" w:hAnsi="Courier New" w:cs="Courier New"/>
          <w:color w:val="A020F0"/>
          <w:sz w:val="20"/>
          <w:szCs w:val="20"/>
        </w:rPr>
        <w:t>'SV-'</w:t>
      </w:r>
      <w:r>
        <w:rPr>
          <w:rFonts w:ascii="Courier New" w:hAnsi="Courier New" w:cs="Courier New"/>
          <w:color w:val="000000"/>
          <w:sz w:val="20"/>
          <w:szCs w:val="20"/>
        </w:rPr>
        <w:t>,ii);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Nu=0:2*pi/100:2*pi;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r=A(i)*(1-ec(i)^2)./(1+ec(i).*cos(Nu));</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x = r.*cos(Nu);</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y = r.*sin(Nu);</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xs=x.*cos(Omega(i))-y.*cos(Inc(i)).*sin(Omega(i));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ys=x.*sin(Omega(i))+y.*cos(Inc(i)).*cos(Omega(i));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zs=y.*sin(Inc(i));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plot3(xs,ys,zs,color(i),</w:t>
      </w:r>
      <w:r>
        <w:rPr>
          <w:rFonts w:ascii="Courier New" w:hAnsi="Courier New" w:cs="Courier New"/>
          <w:color w:val="A020F0"/>
          <w:sz w:val="20"/>
          <w:szCs w:val="20"/>
        </w:rPr>
        <w:t>'Linestyle'</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'Xaxis'</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'Yaxis'</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zlabel(</w:t>
      </w:r>
      <w:r>
        <w:rPr>
          <w:rFonts w:ascii="Courier New" w:hAnsi="Courier New" w:cs="Courier New"/>
          <w:color w:val="A020F0"/>
          <w:sz w:val="20"/>
          <w:szCs w:val="20"/>
        </w:rPr>
        <w:t>'Zaxis'</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r0=A(i)*(1-ec(i)^2)/(1+ec(i)*cos(v(i)));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x0 = r0*cos(v(i));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y0 = r0*sin(v(i));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xp=x0*cos(Omega(i))-y0*cos(Inc(i))*sin(Omega(i));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yp=x0*sin(Omega(i))+y0*cos(Inc(i))*cos(Omega(i));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zp=y0*sin(Inc(i));</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plot3(xp,yp,zp,</w:t>
      </w:r>
      <w:r>
        <w:rPr>
          <w:rFonts w:ascii="Courier New" w:hAnsi="Courier New" w:cs="Courier New"/>
          <w:color w:val="A020F0"/>
          <w:sz w:val="20"/>
          <w:szCs w:val="20"/>
        </w:rPr>
        <w:t>'blacko'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228B22"/>
          <w:sz w:val="20"/>
          <w:szCs w:val="20"/>
        </w:rPr>
        <w:t>% plot true anomaly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text(xp+.1*xp,yp+.1*yp,zp+.1*zp,Name_SV);</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axis_data = get(gca);</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xmin = axis_data.XLim(1);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xmax = axis_data.XLim(2);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ymin = axis_data.YLim(1);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ymax = axis_data.YLim(2);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zmin = axis_data.ZLim(1);</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zmax = axis_data.ZLim(2);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I, J ,K vectors</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R=6399592;</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plot3([0,2*R],[0 0],[0 0],</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plot3(2*R,0,0,</w:t>
      </w:r>
      <w:r>
        <w:rPr>
          <w:rFonts w:ascii="Courier New" w:hAnsi="Courier New" w:cs="Courier New"/>
          <w:color w:val="A020F0"/>
          <w:sz w:val="20"/>
          <w:szCs w:val="20"/>
        </w:rPr>
        <w:t>'black&gt;'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plot3([0 0],[0,2*R],[0 0],</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plot3(0,2*R,0,</w:t>
      </w:r>
      <w:r>
        <w:rPr>
          <w:rFonts w:ascii="Courier New" w:hAnsi="Courier New" w:cs="Courier New"/>
          <w:color w:val="A020F0"/>
          <w:sz w:val="20"/>
          <w:szCs w:val="20"/>
        </w:rPr>
        <w:t>'black&gt;'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plot3([0 0],[0 0],[0,2*R],</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plot3(0,0,2*R,</w:t>
      </w:r>
      <w:r>
        <w:rPr>
          <w:rFonts w:ascii="Courier New" w:hAnsi="Courier New" w:cs="Courier New"/>
          <w:color w:val="A020F0"/>
          <w:sz w:val="20"/>
          <w:szCs w:val="20"/>
        </w:rPr>
        <w:t>'black^'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,2.5);</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right ascending node line plot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xomega_max = xmax*cos(Omega(i)*pi/180);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xomega_min = xmin*cos(Omega(i)*pi/180);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yomega_max = ymax*sin(Omega(i)*pi/180);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yomega_min = ymin*sin(Omega(i)*pi/180);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'I'</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'J'</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zlabel(</w:t>
      </w:r>
      <w:r>
        <w:rPr>
          <w:rFonts w:ascii="Courier New" w:hAnsi="Courier New" w:cs="Courier New"/>
          <w:color w:val="A020F0"/>
          <w:sz w:val="20"/>
          <w:szCs w:val="20"/>
        </w:rPr>
        <w:t>'K'</w:t>
      </w:r>
      <w:r>
        <w:rPr>
          <w:rFonts w:ascii="Courier New" w:hAnsi="Courier New" w:cs="Courier New"/>
          <w:color w:val="000000"/>
          <w:sz w:val="20"/>
          <w:szCs w:val="20"/>
        </w:rPr>
        <w:t>);</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C10173">
        <w:rPr>
          <w:rFonts w:ascii="Courier New" w:hAnsi="Courier New" w:cs="Courier New"/>
          <w:color w:val="000000"/>
          <w:sz w:val="20"/>
          <w:szCs w:val="20"/>
          <w:lang w:val="fr-CA"/>
        </w:rPr>
        <w:t>R=6399592;</w:t>
      </w:r>
    </w:p>
    <w:p w:rsidR="00C10173" w:rsidRPr="00C10173" w:rsidRDefault="00C10173" w:rsidP="00C10173">
      <w:pPr>
        <w:autoSpaceDE w:val="0"/>
        <w:autoSpaceDN w:val="0"/>
        <w:adjustRightInd w:val="0"/>
        <w:spacing w:after="0" w:line="240" w:lineRule="auto"/>
        <w:jc w:val="left"/>
        <w:rPr>
          <w:rFonts w:ascii="Courier New" w:hAnsi="Courier New" w:cs="Courier New"/>
          <w:sz w:val="24"/>
          <w:szCs w:val="24"/>
          <w:lang w:val="fr-CA"/>
        </w:rPr>
      </w:pPr>
      <w:r w:rsidRPr="00C10173">
        <w:rPr>
          <w:rFonts w:ascii="Courier New" w:hAnsi="Courier New" w:cs="Courier New"/>
          <w:color w:val="000000"/>
          <w:sz w:val="20"/>
          <w:szCs w:val="20"/>
          <w:lang w:val="fr-CA"/>
        </w:rPr>
        <w:t xml:space="preserve">    [x,y,z] = ellipsoid(0,0,0,R,R,R,20);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sidRPr="00C10173">
        <w:rPr>
          <w:rFonts w:ascii="Courier New" w:hAnsi="Courier New" w:cs="Courier New"/>
          <w:color w:val="000000"/>
          <w:sz w:val="20"/>
          <w:szCs w:val="20"/>
          <w:lang w:val="fr-CA"/>
        </w:rPr>
        <w:t xml:space="preserve">     </w:t>
      </w:r>
      <w:r>
        <w:rPr>
          <w:rFonts w:ascii="Courier New" w:hAnsi="Courier New" w:cs="Courier New"/>
          <w:color w:val="000000"/>
          <w:sz w:val="20"/>
          <w:szCs w:val="20"/>
        </w:rPr>
        <w:t>surfl(x, y, z)</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faceted</w:t>
      </w:r>
      <w:r>
        <w:rPr>
          <w:rFonts w:ascii="Courier New" w:hAnsi="Courier New" w:cs="Courier New"/>
          <w:color w:val="000000"/>
          <w:sz w:val="20"/>
          <w:szCs w:val="20"/>
        </w:rPr>
        <w:t xml:space="preserve"> </w:t>
      </w:r>
      <w:r>
        <w:rPr>
          <w:rFonts w:ascii="Courier New" w:hAnsi="Courier New" w:cs="Courier New"/>
          <w:color w:val="228B22"/>
          <w:sz w:val="20"/>
          <w:szCs w:val="20"/>
        </w:rPr>
        <w:t>%interp</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colormap(gray);</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az = 120;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el = 30;</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view(az, el);</w:t>
      </w:r>
    </w:p>
    <w:p w:rsidR="00C10173" w:rsidRDefault="00C10173" w:rsidP="00C10173">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p>
    <w:p w:rsidR="00F71EED" w:rsidRPr="00F71EED" w:rsidRDefault="00F71EED" w:rsidP="00C10173">
      <w:pPr>
        <w:autoSpaceDE w:val="0"/>
        <w:autoSpaceDN w:val="0"/>
        <w:adjustRightInd w:val="0"/>
        <w:spacing w:after="0" w:line="240" w:lineRule="auto"/>
        <w:jc w:val="left"/>
      </w:pPr>
    </w:p>
    <w:p w:rsidR="00537134" w:rsidRDefault="00537134" w:rsidP="00537134">
      <w:pPr>
        <w:pStyle w:val="Heading2"/>
      </w:pPr>
      <w:bookmarkStart w:id="63" w:name="_Toc195947137"/>
      <w:bookmarkStart w:id="64" w:name="_Toc195947164"/>
      <w:r>
        <w:lastRenderedPageBreak/>
        <w:t>Main</w:t>
      </w:r>
      <w:bookmarkEnd w:id="63"/>
      <w:bookmarkEnd w:id="64"/>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%Main Part of The Program, Which asemble diffrent Matlab Function</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clc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clear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%Initial Constant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C=299792458;</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F=-4.442807633*10^(-10);</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T_amb=20;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P_amb=101;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P_vap=.86;</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color=[</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%Load Data and Difinition</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project_data.mat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GPS_Time=iono(1);Alpha=iono(2:5);</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Beta=iono(6:9);</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af=[eph(21,:);eph(20,:);eph(19,:)]';</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Toc=[eph(18,:)];</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Ttr=GPS_Time-pr./C;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ec=[eph(5,:)];</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A=[eph(7,:)].^2;</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Tgd=[eph(17,:)];</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Rho_0=pr;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satellite position and corrected orbit value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[Pos_xyz_Mat,Orbit_parameter]=SV_Ephemeris_Model(iono(1,1),eph);</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 xml:space="preserve">Pos_SV=Pos_xyz_Mat;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sidRPr="00897A1B">
        <w:rPr>
          <w:rFonts w:ascii="Courier New" w:hAnsi="Courier New" w:cs="Courier New"/>
          <w:color w:val="000000"/>
          <w:sz w:val="20"/>
          <w:szCs w:val="20"/>
          <w:lang w:val="fr-CA"/>
        </w:rPr>
        <w:t xml:space="preserve">     </w:t>
      </w:r>
      <w:r>
        <w:rPr>
          <w:rFonts w:ascii="Courier New" w:hAnsi="Courier New" w:cs="Courier New"/>
          <w:color w:val="000000"/>
          <w:sz w:val="20"/>
          <w:szCs w:val="20"/>
        </w:rPr>
        <w:t>E=Orbit_parameter(2,:);</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A=Orbit_parameter(9,:);</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Ec=Orbit_parameter(10,:);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Inc=Orbit_parameter(7,:);</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Omega=Orbit_parameter(8,:);</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v=Orbit_parameter(3,:);</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Dim=size(Pos_SV);</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n=Dim(1);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%%%%%%%%%%%%%%%%%%%%%%%Plot The Geometry%%%%%%%%%%%%%%%%%%%%%%%%%%%%%%%%%%%</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plot_Orbit(Orbit_parameter,color)</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228B22"/>
          <w:sz w:val="20"/>
          <w:szCs w:val="20"/>
          <w:lang w:val="fr-CA"/>
        </w:rPr>
        <w:t>%Initial GPS Position</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Xu=0;Yu=0;Zu=0;Pos_Rcv=[Xu Yu Zu];</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%Start Iteration</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%Initialization Parameter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lastRenderedPageBreak/>
        <w:t xml:space="preserve">  Iter=1;</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Pr>
          <w:rFonts w:ascii="Courier New" w:hAnsi="Courier New" w:cs="Courier New"/>
          <w:color w:val="000000"/>
          <w:sz w:val="20"/>
          <w:szCs w:val="20"/>
        </w:rPr>
        <w:t xml:space="preserve">  </w:t>
      </w:r>
      <w:r w:rsidRPr="00897A1B">
        <w:rPr>
          <w:rFonts w:ascii="Courier New" w:hAnsi="Courier New" w:cs="Courier New"/>
          <w:color w:val="000000"/>
          <w:sz w:val="20"/>
          <w:szCs w:val="20"/>
          <w:lang w:val="fr-CA"/>
        </w:rPr>
        <w:t>Pos_Rcv_N{Iter}=[Pos_Rcv];</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%Constrain for convergence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B1=1;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END_LOOP=100;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(END_LOOP &gt; B1)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Satellite Pseudo Range%%%%%%%%%%%%%%%%%%%%%%%%%%%%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%Rho=Rho_0+Delta_I+Delta_T+Delta_Rel+Delta_Off</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%A.Compute Satellite Offset Clock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dTclk_Offset=Error_Satellite_Clock_Offset(af,Ttr,Toc);               </w:t>
      </w:r>
      <w:r>
        <w:rPr>
          <w:rFonts w:ascii="Courier New" w:hAnsi="Courier New" w:cs="Courier New"/>
          <w:color w:val="228B22"/>
          <w:sz w:val="20"/>
          <w:szCs w:val="20"/>
        </w:rPr>
        <w:t>%(Sec)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dR_Error_Satellite_Clock_Offset=C*dTclk_Offset;                    </w:t>
      </w:r>
      <w:r>
        <w:rPr>
          <w:rFonts w:ascii="Courier New" w:hAnsi="Courier New" w:cs="Courier New"/>
          <w:color w:val="228B22"/>
          <w:sz w:val="20"/>
          <w:szCs w:val="20"/>
        </w:rPr>
        <w:t>%(Meter)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%B.Compute Satellite Relavistic Clock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dTclk_Rel=Error_Satellite_Clock_Relavastic(F,ec,A,E,Tgd);            </w:t>
      </w:r>
      <w:r>
        <w:rPr>
          <w:rFonts w:ascii="Courier New" w:hAnsi="Courier New" w:cs="Courier New"/>
          <w:color w:val="228B22"/>
          <w:sz w:val="20"/>
          <w:szCs w:val="20"/>
        </w:rPr>
        <w:t>%(Sec)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dR_Error_Satellite_Clock_Rel=C*dTclk_Rel;                          </w:t>
      </w:r>
      <w:r>
        <w:rPr>
          <w:rFonts w:ascii="Courier New" w:hAnsi="Courier New" w:cs="Courier New"/>
          <w:color w:val="228B22"/>
          <w:sz w:val="20"/>
          <w:szCs w:val="20"/>
        </w:rPr>
        <w:t>%(Meter)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%C.Compute IonoSphere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dT_Ion=Error_Ionospheric_Klobuchar(Pos_Rcv_N{Iter},Pos_SV,Alpha,Beta,GPS_Time);</w:t>
      </w:r>
      <w:r>
        <w:rPr>
          <w:rFonts w:ascii="Courier New" w:hAnsi="Courier New" w:cs="Courier New"/>
          <w:color w:val="228B22"/>
          <w:sz w:val="20"/>
          <w:szCs w:val="20"/>
        </w:rPr>
        <w:t>%(Sec)</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dR_Error_Ionsphere=C*dT_Ion;                                       </w:t>
      </w:r>
      <w:r>
        <w:rPr>
          <w:rFonts w:ascii="Courier New" w:hAnsi="Courier New" w:cs="Courier New"/>
          <w:color w:val="228B22"/>
          <w:sz w:val="20"/>
          <w:szCs w:val="20"/>
        </w:rPr>
        <w:t>%(Meter)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%D.Compute Tropospheric Error</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Delta_R_Trop=Error_Tropospheric_Hopfield(T_amb,P_amb,P_vap,Pos_Rcv_N{Iter},Pos_SV);</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Pseudo Range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Rho=Rho_0'+dR_Error_Satellite_Clock_Offset'+dR_Error_Satellite_Clock_Rel';</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%Compute Covariance Matrix,deltax</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[G0,Delta_X0,Pos_Rcv_N0,B0]=Gen_G_DX_XYZ_B(Pos_SV,Pos_Rcv_N{Iter},Rho);</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Iter=Iter+1</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G{Iter}=G0;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Delta_X{Iter}=Delta_X0;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B(Iter)=B0;</w:t>
      </w:r>
    </w:p>
    <w:p w:rsidR="00897A1B" w:rsidRPr="00897A1B" w:rsidRDefault="00897A1B" w:rsidP="00897A1B">
      <w:pPr>
        <w:autoSpaceDE w:val="0"/>
        <w:autoSpaceDN w:val="0"/>
        <w:adjustRightInd w:val="0"/>
        <w:spacing w:after="0" w:line="240" w:lineRule="auto"/>
        <w:jc w:val="left"/>
        <w:rPr>
          <w:rFonts w:ascii="Courier New" w:hAnsi="Courier New" w:cs="Courier New"/>
          <w:sz w:val="24"/>
          <w:szCs w:val="24"/>
          <w:lang w:val="fr-CA"/>
        </w:rPr>
      </w:pPr>
      <w:r w:rsidRPr="00897A1B">
        <w:rPr>
          <w:rFonts w:ascii="Courier New" w:hAnsi="Courier New" w:cs="Courier New"/>
          <w:color w:val="000000"/>
          <w:sz w:val="20"/>
          <w:szCs w:val="20"/>
          <w:lang w:val="fr-CA"/>
        </w:rPr>
        <w:t>Pos_Rcv_N{Iter}=Pos_Rcv_N0;</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END_LOOP=norm(Delta_X0(1:3));</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%End of While</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rsidR="00897A1B" w:rsidRDefault="00897A1B" w:rsidP="00897A1B">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w:t>
      </w:r>
    </w:p>
    <w:p w:rsidR="00897A1B" w:rsidRPr="00897A1B" w:rsidRDefault="00897A1B" w:rsidP="00897A1B"/>
    <w:p w:rsidR="00F71EED" w:rsidRDefault="00F71EED" w:rsidP="00F71EED">
      <w:pPr>
        <w:autoSpaceDE w:val="0"/>
        <w:autoSpaceDN w:val="0"/>
        <w:adjustRightInd w:val="0"/>
        <w:spacing w:after="0" w:line="240" w:lineRule="auto"/>
        <w:jc w:val="left"/>
        <w:rPr>
          <w:rFonts w:ascii="Courier New" w:hAnsi="Courier New" w:cs="Courier New"/>
          <w:sz w:val="24"/>
          <w:szCs w:val="24"/>
        </w:rPr>
      </w:pPr>
    </w:p>
    <w:sectPr w:rsidR="00F71EED" w:rsidSect="00154F2A">
      <w:headerReference w:type="default" r:id="rId215"/>
      <w:footerReference w:type="default" r:id="rId216"/>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A0A" w:rsidRDefault="004A4A0A" w:rsidP="00853800">
      <w:pPr>
        <w:spacing w:after="0" w:line="240" w:lineRule="auto"/>
      </w:pPr>
      <w:r>
        <w:separator/>
      </w:r>
    </w:p>
  </w:endnote>
  <w:endnote w:type="continuationSeparator" w:id="1">
    <w:p w:rsidR="004A4A0A" w:rsidRDefault="004A4A0A" w:rsidP="008538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A1"/>
    <w:family w:val="auto"/>
    <w:notTrueType/>
    <w:pitch w:val="default"/>
    <w:sig w:usb0="00000081" w:usb1="00000000" w:usb2="00000000" w:usb3="00000000" w:csb0="00000008" w:csb1="00000000"/>
  </w:font>
  <w:font w:name="ZapfHumnstB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63256"/>
      <w:docPartObj>
        <w:docPartGallery w:val="Page Numbers (Bottom of Page)"/>
        <w:docPartUnique/>
      </w:docPartObj>
    </w:sdtPr>
    <w:sdtContent>
      <w:p w:rsidR="00482277" w:rsidRDefault="00F024F2">
        <w:pPr>
          <w:pStyle w:val="Footer"/>
          <w:jc w:val="right"/>
        </w:pPr>
        <w:fldSimple w:instr=" PAGE   \* MERGEFORMAT ">
          <w:r w:rsidR="00775DEC">
            <w:rPr>
              <w:noProof/>
            </w:rPr>
            <w:t>5</w:t>
          </w:r>
        </w:fldSimple>
      </w:p>
    </w:sdtContent>
  </w:sdt>
  <w:p w:rsidR="00482277" w:rsidRDefault="00482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A0A" w:rsidRDefault="004A4A0A" w:rsidP="00853800">
      <w:pPr>
        <w:spacing w:after="0" w:line="240" w:lineRule="auto"/>
      </w:pPr>
      <w:r>
        <w:separator/>
      </w:r>
    </w:p>
  </w:footnote>
  <w:footnote w:type="continuationSeparator" w:id="1">
    <w:p w:rsidR="004A4A0A" w:rsidRDefault="004A4A0A" w:rsidP="008538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4822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82277" w:rsidRDefault="00482277" w:rsidP="00921391">
              <w:pPr>
                <w:pStyle w:val="Header"/>
                <w:jc w:val="center"/>
                <w:rPr>
                  <w:color w:val="FFFFFF" w:themeColor="background1"/>
                </w:rPr>
              </w:pPr>
              <w:r>
                <w:rPr>
                  <w:color w:val="FFFFFF" w:themeColor="background1"/>
                </w:rPr>
                <w:t>GPS Navigation Toolbox</w:t>
              </w:r>
            </w:p>
          </w:tc>
        </w:sdtContent>
      </w:sdt>
      <w:tc>
        <w:tcPr>
          <w:tcW w:w="4000" w:type="pct"/>
          <w:tcBorders>
            <w:bottom w:val="single" w:sz="4" w:space="0" w:color="auto"/>
          </w:tcBorders>
          <w:vAlign w:val="bottom"/>
        </w:tcPr>
        <w:p w:rsidR="00482277" w:rsidRPr="00CF007F" w:rsidRDefault="00482277" w:rsidP="00CF007F">
          <w:pPr>
            <w:pStyle w:val="Header"/>
            <w:rPr>
              <w:bCs/>
              <w:color w:val="76923C" w:themeColor="accent3" w:themeShade="BF"/>
              <w:sz w:val="20"/>
              <w:szCs w:val="20"/>
            </w:rPr>
          </w:pPr>
          <w:r w:rsidRPr="00CF007F">
            <w:rPr>
              <w:b/>
              <w:bCs/>
              <w:color w:val="76923C" w:themeColor="accent3" w:themeShade="BF"/>
              <w:sz w:val="20"/>
              <w:szCs w:val="20"/>
            </w:rPr>
            <w:t>[</w:t>
          </w:r>
          <w:sdt>
            <w:sdtPr>
              <w:rPr>
                <w:b/>
                <w:bCs/>
                <w:caps/>
                <w:sz w:val="20"/>
                <w:szCs w:val="20"/>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Pr="00CF007F">
                <w:rPr>
                  <w:b/>
                  <w:bCs/>
                  <w:caps/>
                  <w:sz w:val="20"/>
                  <w:szCs w:val="20"/>
                  <w:lang w:val="en-CA"/>
                </w:rPr>
                <w:t>GNT08.1.1</w:t>
              </w:r>
            </w:sdtContent>
          </w:sdt>
          <w:r w:rsidRPr="00CF007F">
            <w:rPr>
              <w:b/>
              <w:bCs/>
              <w:color w:val="76923C" w:themeColor="accent3" w:themeShade="BF"/>
              <w:sz w:val="20"/>
              <w:szCs w:val="20"/>
            </w:rPr>
            <w:t>]</w:t>
          </w:r>
        </w:p>
      </w:tc>
    </w:tr>
  </w:tbl>
  <w:p w:rsidR="00482277" w:rsidRDefault="004822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42AB5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3C47FB0"/>
    <w:multiLevelType w:val="hybridMultilevel"/>
    <w:tmpl w:val="894CA34A"/>
    <w:lvl w:ilvl="0" w:tplc="CF741626">
      <w:start w:val="1"/>
      <w:numFmt w:val="decimal"/>
      <w:lvlText w:val="1.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93F86"/>
    <w:multiLevelType w:val="hybridMultilevel"/>
    <w:tmpl w:val="D548E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85219E"/>
    <w:multiLevelType w:val="hybridMultilevel"/>
    <w:tmpl w:val="26CEF628"/>
    <w:lvl w:ilvl="0" w:tplc="9996BE82">
      <w:start w:val="1"/>
      <w:numFmt w:val="decimal"/>
      <w:lvlText w:val="1.%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A48C6"/>
    <w:multiLevelType w:val="hybridMultilevel"/>
    <w:tmpl w:val="3C2E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55FCD"/>
    <w:multiLevelType w:val="hybridMultilevel"/>
    <w:tmpl w:val="92D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A7821"/>
    <w:multiLevelType w:val="hybridMultilevel"/>
    <w:tmpl w:val="C4B02D26"/>
    <w:lvl w:ilvl="0" w:tplc="9AAE7914">
      <w:start w:val="1"/>
      <w:numFmt w:val="decimal"/>
      <w:pStyle w:val="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B32D2"/>
    <w:multiLevelType w:val="hybridMultilevel"/>
    <w:tmpl w:val="FFF873C8"/>
    <w:lvl w:ilvl="0" w:tplc="692A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8"/>
  </w:num>
  <w:num w:numId="5">
    <w:abstractNumId w:val="7"/>
  </w:num>
  <w:num w:numId="6">
    <w:abstractNumId w:val="8"/>
    <w:lvlOverride w:ilvl="0">
      <w:startOverride w:val="1"/>
    </w:lvlOverride>
  </w:num>
  <w:num w:numId="7">
    <w:abstractNumId w:val="4"/>
  </w:num>
  <w:num w:numId="8">
    <w:abstractNumId w:val="3"/>
  </w:num>
  <w:num w:numId="9">
    <w:abstractNumId w:val="8"/>
    <w:lvlOverride w:ilvl="0">
      <w:startOverride w:val="1"/>
    </w:lvlOverride>
  </w:num>
  <w:num w:numId="10">
    <w:abstractNumId w:val="6"/>
  </w:num>
  <w:num w:numId="11">
    <w:abstractNumId w:val="8"/>
    <w:lvlOverride w:ilvl="0">
      <w:startOverride w:val="1"/>
    </w:lvlOverride>
  </w:num>
  <w:num w:numId="12">
    <w:abstractNumId w:val="7"/>
  </w:num>
  <w:num w:numId="13">
    <w:abstractNumId w:val="7"/>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
  </w:num>
  <w:num w:numId="18">
    <w:abstractNumId w:val="1"/>
  </w:num>
  <w:num w:numId="19">
    <w:abstractNumId w:val="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5123"/>
    <w:rsid w:val="00001C32"/>
    <w:rsid w:val="00002B8B"/>
    <w:rsid w:val="000037F4"/>
    <w:rsid w:val="00012DC1"/>
    <w:rsid w:val="00013447"/>
    <w:rsid w:val="000203CB"/>
    <w:rsid w:val="00020735"/>
    <w:rsid w:val="000411B2"/>
    <w:rsid w:val="00057CAD"/>
    <w:rsid w:val="0006620B"/>
    <w:rsid w:val="0007725E"/>
    <w:rsid w:val="00082525"/>
    <w:rsid w:val="00084F00"/>
    <w:rsid w:val="0009716B"/>
    <w:rsid w:val="000A43F3"/>
    <w:rsid w:val="000B20D3"/>
    <w:rsid w:val="000E0C11"/>
    <w:rsid w:val="000F01D6"/>
    <w:rsid w:val="000F1BCB"/>
    <w:rsid w:val="000F3B5D"/>
    <w:rsid w:val="000F5892"/>
    <w:rsid w:val="00100172"/>
    <w:rsid w:val="00100B56"/>
    <w:rsid w:val="00103539"/>
    <w:rsid w:val="00114E2D"/>
    <w:rsid w:val="00120032"/>
    <w:rsid w:val="00134D48"/>
    <w:rsid w:val="00136513"/>
    <w:rsid w:val="0013678E"/>
    <w:rsid w:val="001403A9"/>
    <w:rsid w:val="001450D9"/>
    <w:rsid w:val="001506A8"/>
    <w:rsid w:val="0015306C"/>
    <w:rsid w:val="00154F2A"/>
    <w:rsid w:val="0015747E"/>
    <w:rsid w:val="00157DCF"/>
    <w:rsid w:val="00162795"/>
    <w:rsid w:val="00163DDF"/>
    <w:rsid w:val="0017677A"/>
    <w:rsid w:val="00181E79"/>
    <w:rsid w:val="00184BF1"/>
    <w:rsid w:val="00184F3D"/>
    <w:rsid w:val="0018595A"/>
    <w:rsid w:val="00186352"/>
    <w:rsid w:val="001946BD"/>
    <w:rsid w:val="001956E7"/>
    <w:rsid w:val="00196704"/>
    <w:rsid w:val="001A1CE5"/>
    <w:rsid w:val="001A2953"/>
    <w:rsid w:val="001A2E39"/>
    <w:rsid w:val="001B2C68"/>
    <w:rsid w:val="001B7805"/>
    <w:rsid w:val="001B7B83"/>
    <w:rsid w:val="001C097C"/>
    <w:rsid w:val="001D2B53"/>
    <w:rsid w:val="001D3AC0"/>
    <w:rsid w:val="001D4B0A"/>
    <w:rsid w:val="001D6CB1"/>
    <w:rsid w:val="001E2AFD"/>
    <w:rsid w:val="001E392A"/>
    <w:rsid w:val="001E5EBA"/>
    <w:rsid w:val="001E62E2"/>
    <w:rsid w:val="001E79A9"/>
    <w:rsid w:val="001F0FE5"/>
    <w:rsid w:val="001F45D0"/>
    <w:rsid w:val="001F60BB"/>
    <w:rsid w:val="00205097"/>
    <w:rsid w:val="00212E45"/>
    <w:rsid w:val="0022394A"/>
    <w:rsid w:val="00234102"/>
    <w:rsid w:val="00237076"/>
    <w:rsid w:val="00257B52"/>
    <w:rsid w:val="002674D7"/>
    <w:rsid w:val="00270F65"/>
    <w:rsid w:val="002802AA"/>
    <w:rsid w:val="00284133"/>
    <w:rsid w:val="00285966"/>
    <w:rsid w:val="00294789"/>
    <w:rsid w:val="00295E7F"/>
    <w:rsid w:val="00296EF5"/>
    <w:rsid w:val="002A0D59"/>
    <w:rsid w:val="002A4CD3"/>
    <w:rsid w:val="002A79A3"/>
    <w:rsid w:val="002B1496"/>
    <w:rsid w:val="002D272D"/>
    <w:rsid w:val="002D32E8"/>
    <w:rsid w:val="002D36E2"/>
    <w:rsid w:val="002D5701"/>
    <w:rsid w:val="002D690E"/>
    <w:rsid w:val="002D71DC"/>
    <w:rsid w:val="002E0867"/>
    <w:rsid w:val="002E6718"/>
    <w:rsid w:val="002F38C5"/>
    <w:rsid w:val="002F5D3C"/>
    <w:rsid w:val="002F7576"/>
    <w:rsid w:val="002F77F6"/>
    <w:rsid w:val="00305C1E"/>
    <w:rsid w:val="003115C4"/>
    <w:rsid w:val="00317420"/>
    <w:rsid w:val="0032169E"/>
    <w:rsid w:val="00322208"/>
    <w:rsid w:val="00322AB2"/>
    <w:rsid w:val="00324CDC"/>
    <w:rsid w:val="00325D52"/>
    <w:rsid w:val="003320E8"/>
    <w:rsid w:val="00333439"/>
    <w:rsid w:val="003355E0"/>
    <w:rsid w:val="00342C8C"/>
    <w:rsid w:val="003450D5"/>
    <w:rsid w:val="003506B9"/>
    <w:rsid w:val="00356724"/>
    <w:rsid w:val="00363993"/>
    <w:rsid w:val="00364C16"/>
    <w:rsid w:val="00364EFB"/>
    <w:rsid w:val="003651D5"/>
    <w:rsid w:val="00370512"/>
    <w:rsid w:val="00377831"/>
    <w:rsid w:val="00384C58"/>
    <w:rsid w:val="003900CE"/>
    <w:rsid w:val="003A5225"/>
    <w:rsid w:val="003B034C"/>
    <w:rsid w:val="003C06CA"/>
    <w:rsid w:val="003C09ED"/>
    <w:rsid w:val="003C5A8E"/>
    <w:rsid w:val="003D62B7"/>
    <w:rsid w:val="003E6B56"/>
    <w:rsid w:val="00402FB5"/>
    <w:rsid w:val="00404AF5"/>
    <w:rsid w:val="00413EC4"/>
    <w:rsid w:val="004156CE"/>
    <w:rsid w:val="00416B3A"/>
    <w:rsid w:val="00420B2A"/>
    <w:rsid w:val="004261DE"/>
    <w:rsid w:val="0042748C"/>
    <w:rsid w:val="00446AE2"/>
    <w:rsid w:val="00446CEF"/>
    <w:rsid w:val="0045189F"/>
    <w:rsid w:val="00460996"/>
    <w:rsid w:val="004625E3"/>
    <w:rsid w:val="004654E6"/>
    <w:rsid w:val="004676DE"/>
    <w:rsid w:val="00480C16"/>
    <w:rsid w:val="00480FA9"/>
    <w:rsid w:val="00482277"/>
    <w:rsid w:val="00495E09"/>
    <w:rsid w:val="004A455B"/>
    <w:rsid w:val="004A4A0A"/>
    <w:rsid w:val="004A52C9"/>
    <w:rsid w:val="004A6121"/>
    <w:rsid w:val="004A700E"/>
    <w:rsid w:val="004B4F34"/>
    <w:rsid w:val="004C1DF8"/>
    <w:rsid w:val="004C25DA"/>
    <w:rsid w:val="004C3B29"/>
    <w:rsid w:val="004C5B57"/>
    <w:rsid w:val="004C62B9"/>
    <w:rsid w:val="004D28AD"/>
    <w:rsid w:val="004E0E5E"/>
    <w:rsid w:val="004E5643"/>
    <w:rsid w:val="004E6962"/>
    <w:rsid w:val="004E730E"/>
    <w:rsid w:val="004F60DD"/>
    <w:rsid w:val="00501DF9"/>
    <w:rsid w:val="00515DAA"/>
    <w:rsid w:val="00522AA9"/>
    <w:rsid w:val="005267C9"/>
    <w:rsid w:val="005269E0"/>
    <w:rsid w:val="00536D05"/>
    <w:rsid w:val="00537134"/>
    <w:rsid w:val="00537888"/>
    <w:rsid w:val="00541AA4"/>
    <w:rsid w:val="0054506D"/>
    <w:rsid w:val="00557842"/>
    <w:rsid w:val="00560E3B"/>
    <w:rsid w:val="00564C74"/>
    <w:rsid w:val="00572D81"/>
    <w:rsid w:val="005835DC"/>
    <w:rsid w:val="00587367"/>
    <w:rsid w:val="0059408B"/>
    <w:rsid w:val="00596777"/>
    <w:rsid w:val="005C065A"/>
    <w:rsid w:val="005C1D3C"/>
    <w:rsid w:val="005D29F4"/>
    <w:rsid w:val="005D5748"/>
    <w:rsid w:val="005D6BDF"/>
    <w:rsid w:val="005E252E"/>
    <w:rsid w:val="005F01B9"/>
    <w:rsid w:val="005F42E6"/>
    <w:rsid w:val="006053C5"/>
    <w:rsid w:val="00622560"/>
    <w:rsid w:val="00624E3D"/>
    <w:rsid w:val="00625B92"/>
    <w:rsid w:val="006326AB"/>
    <w:rsid w:val="006333B7"/>
    <w:rsid w:val="00633BDF"/>
    <w:rsid w:val="00681BE3"/>
    <w:rsid w:val="00686DAE"/>
    <w:rsid w:val="00691616"/>
    <w:rsid w:val="006A48C4"/>
    <w:rsid w:val="006B2947"/>
    <w:rsid w:val="006E32F4"/>
    <w:rsid w:val="006E74DC"/>
    <w:rsid w:val="00713CEF"/>
    <w:rsid w:val="007153CF"/>
    <w:rsid w:val="007164F7"/>
    <w:rsid w:val="00727B33"/>
    <w:rsid w:val="007324AC"/>
    <w:rsid w:val="00737E30"/>
    <w:rsid w:val="007436AF"/>
    <w:rsid w:val="007448CF"/>
    <w:rsid w:val="007513D8"/>
    <w:rsid w:val="00752A3A"/>
    <w:rsid w:val="007615E3"/>
    <w:rsid w:val="00774C49"/>
    <w:rsid w:val="00775DEC"/>
    <w:rsid w:val="007904F5"/>
    <w:rsid w:val="007B25D6"/>
    <w:rsid w:val="007B3E1B"/>
    <w:rsid w:val="007C2827"/>
    <w:rsid w:val="007C7CA5"/>
    <w:rsid w:val="007D1FA5"/>
    <w:rsid w:val="007E2F3D"/>
    <w:rsid w:val="007F37D5"/>
    <w:rsid w:val="00800642"/>
    <w:rsid w:val="00800EE2"/>
    <w:rsid w:val="0080691B"/>
    <w:rsid w:val="00811C4A"/>
    <w:rsid w:val="0082013E"/>
    <w:rsid w:val="0082445C"/>
    <w:rsid w:val="00830242"/>
    <w:rsid w:val="00832C98"/>
    <w:rsid w:val="00835566"/>
    <w:rsid w:val="00836170"/>
    <w:rsid w:val="008372D1"/>
    <w:rsid w:val="008437A5"/>
    <w:rsid w:val="008451CE"/>
    <w:rsid w:val="00846D8B"/>
    <w:rsid w:val="00853800"/>
    <w:rsid w:val="0086048F"/>
    <w:rsid w:val="00861F32"/>
    <w:rsid w:val="00862E80"/>
    <w:rsid w:val="00875C88"/>
    <w:rsid w:val="0087735D"/>
    <w:rsid w:val="008805E7"/>
    <w:rsid w:val="00882907"/>
    <w:rsid w:val="00883B4A"/>
    <w:rsid w:val="00883C10"/>
    <w:rsid w:val="00885304"/>
    <w:rsid w:val="0089762C"/>
    <w:rsid w:val="00897A1B"/>
    <w:rsid w:val="008A0E89"/>
    <w:rsid w:val="008A2CE2"/>
    <w:rsid w:val="008A48E0"/>
    <w:rsid w:val="008B11D6"/>
    <w:rsid w:val="008C3105"/>
    <w:rsid w:val="008C4209"/>
    <w:rsid w:val="008C7227"/>
    <w:rsid w:val="008D3BC4"/>
    <w:rsid w:val="008D6C2A"/>
    <w:rsid w:val="008D7085"/>
    <w:rsid w:val="008E1B23"/>
    <w:rsid w:val="008E540C"/>
    <w:rsid w:val="008E5BD3"/>
    <w:rsid w:val="008F2283"/>
    <w:rsid w:val="008F6757"/>
    <w:rsid w:val="008F6911"/>
    <w:rsid w:val="00904520"/>
    <w:rsid w:val="00906640"/>
    <w:rsid w:val="00907FC1"/>
    <w:rsid w:val="00917D22"/>
    <w:rsid w:val="00920B43"/>
    <w:rsid w:val="00920E16"/>
    <w:rsid w:val="00921391"/>
    <w:rsid w:val="00922401"/>
    <w:rsid w:val="009309EF"/>
    <w:rsid w:val="00933D75"/>
    <w:rsid w:val="009432F8"/>
    <w:rsid w:val="00946C3F"/>
    <w:rsid w:val="0095502F"/>
    <w:rsid w:val="00961A31"/>
    <w:rsid w:val="00963256"/>
    <w:rsid w:val="00963809"/>
    <w:rsid w:val="0097275B"/>
    <w:rsid w:val="009735B7"/>
    <w:rsid w:val="00974945"/>
    <w:rsid w:val="009775CF"/>
    <w:rsid w:val="00985EE3"/>
    <w:rsid w:val="00990014"/>
    <w:rsid w:val="0099133C"/>
    <w:rsid w:val="00992D72"/>
    <w:rsid w:val="009977C0"/>
    <w:rsid w:val="009A49A3"/>
    <w:rsid w:val="009B0F45"/>
    <w:rsid w:val="009B4117"/>
    <w:rsid w:val="009C2F41"/>
    <w:rsid w:val="009C4141"/>
    <w:rsid w:val="009C7323"/>
    <w:rsid w:val="009C7E95"/>
    <w:rsid w:val="009F5404"/>
    <w:rsid w:val="00A05AA9"/>
    <w:rsid w:val="00A12D1D"/>
    <w:rsid w:val="00A13C5E"/>
    <w:rsid w:val="00A237C4"/>
    <w:rsid w:val="00A24F8D"/>
    <w:rsid w:val="00A3035D"/>
    <w:rsid w:val="00A31B28"/>
    <w:rsid w:val="00A41EEA"/>
    <w:rsid w:val="00A469EC"/>
    <w:rsid w:val="00A51611"/>
    <w:rsid w:val="00A7023C"/>
    <w:rsid w:val="00A73F0F"/>
    <w:rsid w:val="00A9197A"/>
    <w:rsid w:val="00A92C98"/>
    <w:rsid w:val="00AA33B3"/>
    <w:rsid w:val="00AB47FC"/>
    <w:rsid w:val="00AB60BA"/>
    <w:rsid w:val="00AC0D29"/>
    <w:rsid w:val="00AE440F"/>
    <w:rsid w:val="00AE5837"/>
    <w:rsid w:val="00AF1C77"/>
    <w:rsid w:val="00AF559F"/>
    <w:rsid w:val="00AF5D97"/>
    <w:rsid w:val="00AF6C9D"/>
    <w:rsid w:val="00B06747"/>
    <w:rsid w:val="00B06B54"/>
    <w:rsid w:val="00B071F2"/>
    <w:rsid w:val="00B122CB"/>
    <w:rsid w:val="00B1787C"/>
    <w:rsid w:val="00B340BF"/>
    <w:rsid w:val="00B35123"/>
    <w:rsid w:val="00B35B9E"/>
    <w:rsid w:val="00B3641E"/>
    <w:rsid w:val="00B4240D"/>
    <w:rsid w:val="00B52331"/>
    <w:rsid w:val="00B608B7"/>
    <w:rsid w:val="00B74092"/>
    <w:rsid w:val="00B75744"/>
    <w:rsid w:val="00B9072C"/>
    <w:rsid w:val="00BA0594"/>
    <w:rsid w:val="00BA2D36"/>
    <w:rsid w:val="00BA665A"/>
    <w:rsid w:val="00BA6B9E"/>
    <w:rsid w:val="00BB11BF"/>
    <w:rsid w:val="00BB13E9"/>
    <w:rsid w:val="00BB30B8"/>
    <w:rsid w:val="00BB42BB"/>
    <w:rsid w:val="00BB653F"/>
    <w:rsid w:val="00BC3DFE"/>
    <w:rsid w:val="00BC4CDD"/>
    <w:rsid w:val="00BE2F6B"/>
    <w:rsid w:val="00BE4BEC"/>
    <w:rsid w:val="00BE50F4"/>
    <w:rsid w:val="00BE5388"/>
    <w:rsid w:val="00BF0574"/>
    <w:rsid w:val="00BF3FBD"/>
    <w:rsid w:val="00BF64CC"/>
    <w:rsid w:val="00BF6D53"/>
    <w:rsid w:val="00C0004B"/>
    <w:rsid w:val="00C10173"/>
    <w:rsid w:val="00C12134"/>
    <w:rsid w:val="00C21580"/>
    <w:rsid w:val="00C22D2E"/>
    <w:rsid w:val="00C35786"/>
    <w:rsid w:val="00C3660C"/>
    <w:rsid w:val="00C42F08"/>
    <w:rsid w:val="00C5734E"/>
    <w:rsid w:val="00C57848"/>
    <w:rsid w:val="00C61A05"/>
    <w:rsid w:val="00C73030"/>
    <w:rsid w:val="00C7651D"/>
    <w:rsid w:val="00C76931"/>
    <w:rsid w:val="00C8698F"/>
    <w:rsid w:val="00C93188"/>
    <w:rsid w:val="00C95D83"/>
    <w:rsid w:val="00C9735E"/>
    <w:rsid w:val="00CA12CC"/>
    <w:rsid w:val="00CA617C"/>
    <w:rsid w:val="00CB0FB2"/>
    <w:rsid w:val="00CC05CA"/>
    <w:rsid w:val="00CC0600"/>
    <w:rsid w:val="00CC2FBA"/>
    <w:rsid w:val="00CD6E53"/>
    <w:rsid w:val="00CD78EC"/>
    <w:rsid w:val="00CE67ED"/>
    <w:rsid w:val="00CE7523"/>
    <w:rsid w:val="00CF007F"/>
    <w:rsid w:val="00CF0CE6"/>
    <w:rsid w:val="00CF16D4"/>
    <w:rsid w:val="00CF1E35"/>
    <w:rsid w:val="00CF4029"/>
    <w:rsid w:val="00CF4FE4"/>
    <w:rsid w:val="00CF6DE4"/>
    <w:rsid w:val="00D0447C"/>
    <w:rsid w:val="00D04D0F"/>
    <w:rsid w:val="00D13314"/>
    <w:rsid w:val="00D265D2"/>
    <w:rsid w:val="00D27ED8"/>
    <w:rsid w:val="00D35F27"/>
    <w:rsid w:val="00D44F63"/>
    <w:rsid w:val="00D455C9"/>
    <w:rsid w:val="00D5423C"/>
    <w:rsid w:val="00D55D85"/>
    <w:rsid w:val="00D62632"/>
    <w:rsid w:val="00D81322"/>
    <w:rsid w:val="00D81E29"/>
    <w:rsid w:val="00D8435F"/>
    <w:rsid w:val="00D86FBF"/>
    <w:rsid w:val="00D90110"/>
    <w:rsid w:val="00D90D9B"/>
    <w:rsid w:val="00D93E44"/>
    <w:rsid w:val="00DA17B5"/>
    <w:rsid w:val="00DA3713"/>
    <w:rsid w:val="00DB3E2A"/>
    <w:rsid w:val="00DB44F9"/>
    <w:rsid w:val="00DB5D7D"/>
    <w:rsid w:val="00DC502D"/>
    <w:rsid w:val="00DD2496"/>
    <w:rsid w:val="00DE3B8E"/>
    <w:rsid w:val="00DF0455"/>
    <w:rsid w:val="00DF1A66"/>
    <w:rsid w:val="00E02468"/>
    <w:rsid w:val="00E05ED8"/>
    <w:rsid w:val="00E12ED5"/>
    <w:rsid w:val="00E1303E"/>
    <w:rsid w:val="00E13046"/>
    <w:rsid w:val="00E1568F"/>
    <w:rsid w:val="00E17CEC"/>
    <w:rsid w:val="00E21BFB"/>
    <w:rsid w:val="00E26561"/>
    <w:rsid w:val="00E34B18"/>
    <w:rsid w:val="00E514E3"/>
    <w:rsid w:val="00E530A1"/>
    <w:rsid w:val="00E610D3"/>
    <w:rsid w:val="00E617C0"/>
    <w:rsid w:val="00E637D0"/>
    <w:rsid w:val="00E7496A"/>
    <w:rsid w:val="00E803C2"/>
    <w:rsid w:val="00E90B07"/>
    <w:rsid w:val="00E924B1"/>
    <w:rsid w:val="00E96EAF"/>
    <w:rsid w:val="00EC50E5"/>
    <w:rsid w:val="00EC75D3"/>
    <w:rsid w:val="00ED0ADF"/>
    <w:rsid w:val="00EE03EC"/>
    <w:rsid w:val="00EE3514"/>
    <w:rsid w:val="00EF5127"/>
    <w:rsid w:val="00F00AF0"/>
    <w:rsid w:val="00F024F2"/>
    <w:rsid w:val="00F06BCB"/>
    <w:rsid w:val="00F07238"/>
    <w:rsid w:val="00F12DA4"/>
    <w:rsid w:val="00F23F13"/>
    <w:rsid w:val="00F253DA"/>
    <w:rsid w:val="00F303BB"/>
    <w:rsid w:val="00F46210"/>
    <w:rsid w:val="00F60A25"/>
    <w:rsid w:val="00F709F1"/>
    <w:rsid w:val="00F71EED"/>
    <w:rsid w:val="00F72432"/>
    <w:rsid w:val="00F72CC7"/>
    <w:rsid w:val="00F733B5"/>
    <w:rsid w:val="00F76FCA"/>
    <w:rsid w:val="00F81B65"/>
    <w:rsid w:val="00F86B58"/>
    <w:rsid w:val="00F87FB3"/>
    <w:rsid w:val="00F934FF"/>
    <w:rsid w:val="00F93E08"/>
    <w:rsid w:val="00F94846"/>
    <w:rsid w:val="00F967B2"/>
    <w:rsid w:val="00F96C34"/>
    <w:rsid w:val="00FA1C6A"/>
    <w:rsid w:val="00FA2EF1"/>
    <w:rsid w:val="00FC3E2C"/>
    <w:rsid w:val="00FD5D2B"/>
    <w:rsid w:val="00FD66B8"/>
    <w:rsid w:val="00FD74A2"/>
    <w:rsid w:val="00FE069F"/>
    <w:rsid w:val="00FE1E8B"/>
    <w:rsid w:val="00FE51A3"/>
    <w:rsid w:val="00FF106F"/>
    <w:rsid w:val="00FF2B3E"/>
    <w:rsid w:val="00FF33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133C"/>
    <w:pPr>
      <w:spacing w:line="360" w:lineRule="auto"/>
      <w:jc w:val="both"/>
    </w:pPr>
    <w:rPr>
      <w:rFonts w:ascii="Times New Roman" w:hAnsi="Times New Roman"/>
    </w:rPr>
  </w:style>
  <w:style w:type="paragraph" w:styleId="Heading1">
    <w:name w:val="heading 1"/>
    <w:basedOn w:val="Normal"/>
    <w:next w:val="Normal"/>
    <w:link w:val="Heading1Char"/>
    <w:qFormat/>
    <w:rsid w:val="00E637D0"/>
    <w:pPr>
      <w:keepNext/>
      <w:numPr>
        <w:numId w:val="20"/>
      </w:numPr>
      <w:spacing w:before="280" w:after="240" w:line="240" w:lineRule="auto"/>
      <w:jc w:val="left"/>
      <w:outlineLvl w:val="0"/>
    </w:pPr>
    <w:rPr>
      <w:rFonts w:eastAsia="Times New Roman" w:cs="Times New Roman"/>
      <w:b/>
      <w:kern w:val="28"/>
      <w:sz w:val="24"/>
      <w:szCs w:val="20"/>
    </w:rPr>
  </w:style>
  <w:style w:type="paragraph" w:styleId="Heading2">
    <w:name w:val="heading 2"/>
    <w:basedOn w:val="Heading1"/>
    <w:next w:val="Normal"/>
    <w:link w:val="Heading2Char"/>
    <w:qFormat/>
    <w:rsid w:val="00CF6DE4"/>
    <w:pPr>
      <w:numPr>
        <w:ilvl w:val="1"/>
      </w:numPr>
      <w:outlineLvl w:val="1"/>
    </w:pPr>
    <w:rPr>
      <w:bCs/>
    </w:rPr>
  </w:style>
  <w:style w:type="paragraph" w:styleId="Heading3">
    <w:name w:val="heading 3"/>
    <w:basedOn w:val="Heading2"/>
    <w:next w:val="Normal"/>
    <w:link w:val="Heading3Char"/>
    <w:qFormat/>
    <w:rsid w:val="00E637D0"/>
    <w:pPr>
      <w:numPr>
        <w:ilvl w:val="2"/>
      </w:numPr>
      <w:outlineLvl w:val="2"/>
    </w:pPr>
    <w:rPr>
      <w:b w:val="0"/>
      <w:bCs w:val="0"/>
      <w:sz w:val="22"/>
    </w:rPr>
  </w:style>
  <w:style w:type="paragraph" w:styleId="Heading4">
    <w:name w:val="heading 4"/>
    <w:basedOn w:val="Normal"/>
    <w:next w:val="Normal"/>
    <w:link w:val="Heading4Char"/>
    <w:uiPriority w:val="9"/>
    <w:semiHidden/>
    <w:unhideWhenUsed/>
    <w:qFormat/>
    <w:rsid w:val="005578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351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90014"/>
    <w:rPr>
      <w:color w:val="808080"/>
    </w:rPr>
  </w:style>
  <w:style w:type="paragraph" w:styleId="ListParagraph">
    <w:name w:val="List Paragraph"/>
    <w:basedOn w:val="Normal"/>
    <w:uiPriority w:val="34"/>
    <w:qFormat/>
    <w:rsid w:val="000037F4"/>
    <w:pPr>
      <w:ind w:left="720"/>
      <w:contextualSpacing/>
    </w:pPr>
  </w:style>
  <w:style w:type="paragraph" w:styleId="ListBullet">
    <w:name w:val="List Bullet"/>
    <w:basedOn w:val="Normal"/>
    <w:uiPriority w:val="99"/>
    <w:unhideWhenUsed/>
    <w:rsid w:val="00084F00"/>
    <w:pPr>
      <w:numPr>
        <w:numId w:val="2"/>
      </w:numPr>
      <w:contextualSpacing/>
    </w:pPr>
  </w:style>
  <w:style w:type="character" w:customStyle="1" w:styleId="Heading1Char">
    <w:name w:val="Heading 1 Char"/>
    <w:basedOn w:val="DefaultParagraphFont"/>
    <w:link w:val="Heading1"/>
    <w:rsid w:val="00E637D0"/>
    <w:rPr>
      <w:rFonts w:ascii="Times New Roman" w:eastAsia="Times New Roman" w:hAnsi="Times New Roman" w:cs="Times New Roman"/>
      <w:b/>
      <w:kern w:val="28"/>
      <w:sz w:val="24"/>
      <w:szCs w:val="20"/>
    </w:rPr>
  </w:style>
  <w:style w:type="character" w:styleId="Hyperlink">
    <w:name w:val="Hyperlink"/>
    <w:basedOn w:val="DefaultParagraphFont"/>
    <w:uiPriority w:val="99"/>
    <w:unhideWhenUsed/>
    <w:qFormat/>
    <w:rsid w:val="00294789"/>
    <w:rPr>
      <w:rFonts w:ascii="Times New Roman" w:hAnsi="Times New Roman"/>
      <w:strike w:val="0"/>
      <w:dstrike w:val="0"/>
      <w:color w:val="auto"/>
      <w:sz w:val="20"/>
      <w:u w:val="none"/>
      <w:effect w:val="none"/>
    </w:rPr>
  </w:style>
  <w:style w:type="paragraph" w:styleId="NormalWeb">
    <w:name w:val="Normal (Web)"/>
    <w:basedOn w:val="Normal"/>
    <w:uiPriority w:val="99"/>
    <w:semiHidden/>
    <w:unhideWhenUsed/>
    <w:rsid w:val="00AE440F"/>
    <w:pPr>
      <w:spacing w:after="0" w:line="240" w:lineRule="auto"/>
      <w:jc w:val="left"/>
    </w:pPr>
    <w:rPr>
      <w:rFonts w:eastAsia="Times New Roman" w:cs="Times New Roman"/>
      <w:sz w:val="24"/>
      <w:szCs w:val="24"/>
    </w:rPr>
  </w:style>
  <w:style w:type="paragraph" w:customStyle="1" w:styleId="Intable">
    <w:name w:val="Intable"/>
    <w:basedOn w:val="Normal"/>
    <w:rsid w:val="00F72432"/>
    <w:pPr>
      <w:spacing w:after="0" w:line="240" w:lineRule="auto"/>
      <w:jc w:val="center"/>
    </w:pPr>
    <w:rPr>
      <w:b/>
      <w:bCs/>
      <w:color w:val="000000" w:themeColor="text1" w:themeShade="BF"/>
      <w:sz w:val="18"/>
    </w:rPr>
  </w:style>
  <w:style w:type="paragraph" w:styleId="Caption">
    <w:name w:val="caption"/>
    <w:basedOn w:val="Normal"/>
    <w:next w:val="Normal"/>
    <w:uiPriority w:val="35"/>
    <w:unhideWhenUsed/>
    <w:qFormat/>
    <w:rsid w:val="001946BD"/>
    <w:pPr>
      <w:tabs>
        <w:tab w:val="right" w:pos="8505"/>
      </w:tabs>
      <w:spacing w:line="240" w:lineRule="auto"/>
      <w:jc w:val="right"/>
    </w:pPr>
    <w:rPr>
      <w:b/>
      <w:bCs/>
      <w:sz w:val="18"/>
      <w:szCs w:val="18"/>
    </w:rPr>
  </w:style>
  <w:style w:type="paragraph" w:customStyle="1" w:styleId="tabletitle">
    <w:name w:val="table_title"/>
    <w:basedOn w:val="Caption"/>
    <w:rsid w:val="00992D72"/>
    <w:pPr>
      <w:spacing w:after="0"/>
      <w:jc w:val="center"/>
    </w:pPr>
  </w:style>
  <w:style w:type="paragraph" w:customStyle="1" w:styleId="bullet">
    <w:name w:val="bullet"/>
    <w:basedOn w:val="Normal"/>
    <w:rsid w:val="0095502F"/>
    <w:pPr>
      <w:numPr>
        <w:numId w:val="12"/>
      </w:numPr>
      <w:spacing w:after="0" w:line="288" w:lineRule="auto"/>
    </w:pPr>
    <w:rPr>
      <w:sz w:val="20"/>
    </w:rPr>
  </w:style>
  <w:style w:type="character" w:customStyle="1" w:styleId="Heading2Char">
    <w:name w:val="Heading 2 Char"/>
    <w:basedOn w:val="DefaultParagraphFont"/>
    <w:link w:val="Heading2"/>
    <w:rsid w:val="00057CAD"/>
    <w:rPr>
      <w:rFonts w:ascii="Times New Roman" w:eastAsia="Times New Roman" w:hAnsi="Times New Roman" w:cs="Times New Roman"/>
      <w:b/>
      <w:bCs/>
      <w:kern w:val="28"/>
      <w:sz w:val="24"/>
      <w:szCs w:val="20"/>
    </w:rPr>
  </w:style>
  <w:style w:type="table" w:customStyle="1" w:styleId="LightShading2">
    <w:name w:val="Light Shading2"/>
    <w:basedOn w:val="TableNormal"/>
    <w:uiPriority w:val="60"/>
    <w:rsid w:val="000411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rsid w:val="00E637D0"/>
    <w:rPr>
      <w:rFonts w:ascii="Times New Roman" w:eastAsia="Times New Roman" w:hAnsi="Times New Roman" w:cs="Times New Roman"/>
      <w:kern w:val="28"/>
      <w:szCs w:val="20"/>
    </w:rPr>
  </w:style>
  <w:style w:type="character" w:customStyle="1" w:styleId="Heading4Char">
    <w:name w:val="Heading 4 Char"/>
    <w:basedOn w:val="DefaultParagraphFont"/>
    <w:link w:val="Heading4"/>
    <w:uiPriority w:val="9"/>
    <w:semiHidden/>
    <w:rsid w:val="0055784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5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800"/>
    <w:rPr>
      <w:rFonts w:ascii="Times New Roman" w:hAnsi="Times New Roman"/>
    </w:rPr>
  </w:style>
  <w:style w:type="paragraph" w:styleId="Footer">
    <w:name w:val="footer"/>
    <w:basedOn w:val="Normal"/>
    <w:link w:val="FooterChar"/>
    <w:uiPriority w:val="99"/>
    <w:unhideWhenUsed/>
    <w:rsid w:val="0085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800"/>
    <w:rPr>
      <w:rFonts w:ascii="Times New Roman" w:hAnsi="Times New Roman"/>
    </w:rPr>
  </w:style>
  <w:style w:type="paragraph" w:styleId="HTMLPreformatted">
    <w:name w:val="HTML Preformatted"/>
    <w:basedOn w:val="Normal"/>
    <w:link w:val="HTMLPreformattedChar"/>
    <w:uiPriority w:val="99"/>
    <w:unhideWhenUsed/>
    <w:rsid w:val="0054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506D"/>
    <w:rPr>
      <w:rFonts w:ascii="Courier New" w:eastAsia="Times New Roman" w:hAnsi="Courier New" w:cs="Courier New"/>
      <w:sz w:val="20"/>
      <w:szCs w:val="20"/>
    </w:rPr>
  </w:style>
  <w:style w:type="character" w:customStyle="1" w:styleId="addmd">
    <w:name w:val="addmd"/>
    <w:basedOn w:val="DefaultParagraphFont"/>
    <w:rsid w:val="00446AE2"/>
  </w:style>
  <w:style w:type="paragraph" w:styleId="TOCHeading">
    <w:name w:val="TOC Heading"/>
    <w:basedOn w:val="Heading1"/>
    <w:next w:val="Normal"/>
    <w:uiPriority w:val="39"/>
    <w:unhideWhenUsed/>
    <w:qFormat/>
    <w:rsid w:val="00835566"/>
    <w:pPr>
      <w:numPr>
        <w:numId w:val="0"/>
      </w:numPr>
      <w:spacing w:before="480" w:after="0" w:line="276" w:lineRule="auto"/>
      <w:outlineLvl w:val="9"/>
    </w:pPr>
    <w:rPr>
      <w:color w:val="365F91" w:themeColor="accent1" w:themeShade="BF"/>
    </w:rPr>
  </w:style>
  <w:style w:type="paragraph" w:styleId="TOC1">
    <w:name w:val="toc 1"/>
    <w:basedOn w:val="Normal"/>
    <w:next w:val="Normal"/>
    <w:autoRedefine/>
    <w:uiPriority w:val="39"/>
    <w:unhideWhenUsed/>
    <w:rsid w:val="00404AF5"/>
    <w:pPr>
      <w:tabs>
        <w:tab w:val="left" w:pos="0"/>
        <w:tab w:val="left" w:pos="159"/>
        <w:tab w:val="left" w:pos="440"/>
        <w:tab w:val="right" w:leader="dot" w:pos="9350"/>
      </w:tabs>
      <w:spacing w:after="0"/>
    </w:pPr>
  </w:style>
  <w:style w:type="paragraph" w:styleId="TOC2">
    <w:name w:val="toc 2"/>
    <w:basedOn w:val="Normal"/>
    <w:next w:val="Normal"/>
    <w:uiPriority w:val="39"/>
    <w:unhideWhenUsed/>
    <w:rsid w:val="00404AF5"/>
    <w:pPr>
      <w:tabs>
        <w:tab w:val="left" w:pos="284"/>
        <w:tab w:val="left" w:pos="880"/>
        <w:tab w:val="right" w:leader="dot" w:pos="9350"/>
      </w:tabs>
      <w:spacing w:after="0" w:line="240" w:lineRule="auto"/>
      <w:ind w:left="284"/>
    </w:pPr>
    <w:rPr>
      <w:noProof/>
    </w:rPr>
  </w:style>
  <w:style w:type="paragraph" w:styleId="TOC3">
    <w:name w:val="toc 3"/>
    <w:basedOn w:val="Normal"/>
    <w:next w:val="Normal"/>
    <w:autoRedefine/>
    <w:uiPriority w:val="39"/>
    <w:unhideWhenUsed/>
    <w:rsid w:val="001956E7"/>
    <w:pPr>
      <w:tabs>
        <w:tab w:val="left" w:pos="1320"/>
        <w:tab w:val="left" w:pos="1540"/>
        <w:tab w:val="right" w:leader="dot" w:pos="9350"/>
      </w:tabs>
      <w:spacing w:after="0" w:line="240" w:lineRule="auto"/>
      <w:ind w:left="442"/>
    </w:pPr>
    <w:rPr>
      <w:noProof/>
    </w:rPr>
  </w:style>
  <w:style w:type="paragraph" w:styleId="TableofFigures">
    <w:name w:val="table of figures"/>
    <w:basedOn w:val="Normal"/>
    <w:next w:val="Normal"/>
    <w:uiPriority w:val="99"/>
    <w:unhideWhenUsed/>
    <w:rsid w:val="00835566"/>
    <w:pPr>
      <w:spacing w:after="0"/>
    </w:pPr>
  </w:style>
  <w:style w:type="paragraph" w:styleId="NoSpacing">
    <w:name w:val="No Spacing"/>
    <w:link w:val="NoSpacingChar"/>
    <w:uiPriority w:val="1"/>
    <w:qFormat/>
    <w:rsid w:val="00E34B18"/>
    <w:pPr>
      <w:spacing w:after="0" w:line="240" w:lineRule="auto"/>
    </w:pPr>
    <w:rPr>
      <w:rFonts w:eastAsiaTheme="minorEastAsia"/>
    </w:rPr>
  </w:style>
  <w:style w:type="character" w:customStyle="1" w:styleId="NoSpacingChar">
    <w:name w:val="No Spacing Char"/>
    <w:basedOn w:val="DefaultParagraphFont"/>
    <w:link w:val="NoSpacing"/>
    <w:uiPriority w:val="1"/>
    <w:rsid w:val="00E34B18"/>
    <w:rPr>
      <w:rFonts w:eastAsiaTheme="minorEastAsia"/>
    </w:rPr>
  </w:style>
  <w:style w:type="table" w:customStyle="1" w:styleId="LightShading3">
    <w:name w:val="Light Shading3"/>
    <w:basedOn w:val="TableNormal"/>
    <w:uiPriority w:val="60"/>
    <w:rsid w:val="00DD24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st">
    <w:name w:val="test"/>
    <w:basedOn w:val="Normal"/>
    <w:rsid w:val="008372D1"/>
    <w:pPr>
      <w:jc w:val="left"/>
    </w:pPr>
  </w:style>
  <w:style w:type="paragraph" w:styleId="BalloonText">
    <w:name w:val="Balloon Text"/>
    <w:basedOn w:val="Normal"/>
    <w:link w:val="BalloonTextChar"/>
    <w:uiPriority w:val="99"/>
    <w:semiHidden/>
    <w:unhideWhenUsed/>
    <w:rsid w:val="00F9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846"/>
    <w:rPr>
      <w:rFonts w:ascii="Tahoma" w:hAnsi="Tahoma" w:cs="Tahoma"/>
      <w:sz w:val="16"/>
      <w:szCs w:val="16"/>
    </w:rPr>
  </w:style>
  <w:style w:type="character" w:styleId="Strong">
    <w:name w:val="Strong"/>
    <w:basedOn w:val="DefaultParagraphFont"/>
    <w:uiPriority w:val="22"/>
    <w:qFormat/>
    <w:rsid w:val="00BB11BF"/>
    <w:rPr>
      <w:b/>
      <w:bCs/>
    </w:rPr>
  </w:style>
  <w:style w:type="character" w:styleId="Emphasis">
    <w:name w:val="Emphasis"/>
    <w:basedOn w:val="DefaultParagraphFont"/>
    <w:uiPriority w:val="20"/>
    <w:qFormat/>
    <w:rsid w:val="00BB11BF"/>
    <w:rPr>
      <w:i/>
      <w:iCs/>
    </w:rPr>
  </w:style>
  <w:style w:type="character" w:customStyle="1" w:styleId="yshortcuts">
    <w:name w:val="yshortcuts"/>
    <w:basedOn w:val="DefaultParagraphFont"/>
    <w:rsid w:val="00BB11BF"/>
  </w:style>
</w:styles>
</file>

<file path=word/webSettings.xml><?xml version="1.0" encoding="utf-8"?>
<w:webSettings xmlns:r="http://schemas.openxmlformats.org/officeDocument/2006/relationships" xmlns:w="http://schemas.openxmlformats.org/wordprocessingml/2006/main">
  <w:divs>
    <w:div w:id="415172707">
      <w:bodyDiv w:val="1"/>
      <w:marLeft w:val="0"/>
      <w:marRight w:val="0"/>
      <w:marTop w:val="0"/>
      <w:marBottom w:val="0"/>
      <w:divBdr>
        <w:top w:val="none" w:sz="0" w:space="0" w:color="auto"/>
        <w:left w:val="none" w:sz="0" w:space="0" w:color="auto"/>
        <w:bottom w:val="none" w:sz="0" w:space="0" w:color="auto"/>
        <w:right w:val="none" w:sz="0" w:space="0" w:color="auto"/>
      </w:divBdr>
    </w:div>
    <w:div w:id="680425191">
      <w:bodyDiv w:val="1"/>
      <w:marLeft w:val="0"/>
      <w:marRight w:val="0"/>
      <w:marTop w:val="0"/>
      <w:marBottom w:val="0"/>
      <w:divBdr>
        <w:top w:val="none" w:sz="0" w:space="0" w:color="auto"/>
        <w:left w:val="none" w:sz="0" w:space="0" w:color="auto"/>
        <w:bottom w:val="none" w:sz="0" w:space="0" w:color="auto"/>
        <w:right w:val="none" w:sz="0" w:space="0" w:color="auto"/>
      </w:divBdr>
    </w:div>
    <w:div w:id="748114129">
      <w:bodyDiv w:val="1"/>
      <w:marLeft w:val="0"/>
      <w:marRight w:val="0"/>
      <w:marTop w:val="0"/>
      <w:marBottom w:val="0"/>
      <w:divBdr>
        <w:top w:val="none" w:sz="0" w:space="0" w:color="auto"/>
        <w:left w:val="none" w:sz="0" w:space="0" w:color="auto"/>
        <w:bottom w:val="none" w:sz="0" w:space="0" w:color="auto"/>
        <w:right w:val="none" w:sz="0" w:space="0" w:color="auto"/>
      </w:divBdr>
    </w:div>
    <w:div w:id="1022319874">
      <w:bodyDiv w:val="1"/>
      <w:marLeft w:val="0"/>
      <w:marRight w:val="0"/>
      <w:marTop w:val="0"/>
      <w:marBottom w:val="0"/>
      <w:divBdr>
        <w:top w:val="none" w:sz="0" w:space="0" w:color="auto"/>
        <w:left w:val="none" w:sz="0" w:space="0" w:color="auto"/>
        <w:bottom w:val="none" w:sz="0" w:space="0" w:color="auto"/>
        <w:right w:val="none" w:sz="0" w:space="0" w:color="auto"/>
      </w:divBdr>
    </w:div>
    <w:div w:id="1249651203">
      <w:bodyDiv w:val="1"/>
      <w:marLeft w:val="0"/>
      <w:marRight w:val="0"/>
      <w:marTop w:val="0"/>
      <w:marBottom w:val="0"/>
      <w:divBdr>
        <w:top w:val="none" w:sz="0" w:space="0" w:color="auto"/>
        <w:left w:val="none" w:sz="0" w:space="0" w:color="auto"/>
        <w:bottom w:val="none" w:sz="0" w:space="0" w:color="auto"/>
        <w:right w:val="none" w:sz="0" w:space="0" w:color="auto"/>
      </w:divBdr>
    </w:div>
    <w:div w:id="1469202547">
      <w:bodyDiv w:val="1"/>
      <w:marLeft w:val="0"/>
      <w:marRight w:val="0"/>
      <w:marTop w:val="0"/>
      <w:marBottom w:val="0"/>
      <w:divBdr>
        <w:top w:val="none" w:sz="0" w:space="0" w:color="auto"/>
        <w:left w:val="none" w:sz="0" w:space="0" w:color="auto"/>
        <w:bottom w:val="none" w:sz="0" w:space="0" w:color="auto"/>
        <w:right w:val="none" w:sz="0" w:space="0" w:color="auto"/>
      </w:divBdr>
      <w:divsChild>
        <w:div w:id="792096101">
          <w:marLeft w:val="0"/>
          <w:marRight w:val="0"/>
          <w:marTop w:val="0"/>
          <w:marBottom w:val="0"/>
          <w:divBdr>
            <w:top w:val="none" w:sz="0" w:space="0" w:color="auto"/>
            <w:left w:val="none" w:sz="0" w:space="0" w:color="auto"/>
            <w:bottom w:val="none" w:sz="0" w:space="0" w:color="auto"/>
            <w:right w:val="none" w:sz="0" w:space="0" w:color="auto"/>
          </w:divBdr>
          <w:divsChild>
            <w:div w:id="2108573876">
              <w:marLeft w:val="0"/>
              <w:marRight w:val="0"/>
              <w:marTop w:val="0"/>
              <w:marBottom w:val="0"/>
              <w:divBdr>
                <w:top w:val="single" w:sz="4" w:space="0" w:color="0E5373"/>
                <w:left w:val="single" w:sz="4" w:space="0" w:color="0E5373"/>
                <w:bottom w:val="single" w:sz="4" w:space="0" w:color="0E5373"/>
                <w:right w:val="single" w:sz="4" w:space="0" w:color="0E5373"/>
              </w:divBdr>
              <w:divsChild>
                <w:div w:id="12758699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719744705">
      <w:bodyDiv w:val="1"/>
      <w:marLeft w:val="0"/>
      <w:marRight w:val="0"/>
      <w:marTop w:val="0"/>
      <w:marBottom w:val="0"/>
      <w:divBdr>
        <w:top w:val="none" w:sz="0" w:space="0" w:color="auto"/>
        <w:left w:val="none" w:sz="0" w:space="0" w:color="auto"/>
        <w:bottom w:val="none" w:sz="0" w:space="0" w:color="auto"/>
        <w:right w:val="none" w:sz="0" w:space="0" w:color="auto"/>
      </w:divBdr>
    </w:div>
    <w:div w:id="194761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5.bin"/><Relationship Id="rId42" Type="http://schemas.openxmlformats.org/officeDocument/2006/relationships/oleObject" Target="embeddings/oleObject19.bin"/><Relationship Id="rId63" Type="http://schemas.openxmlformats.org/officeDocument/2006/relationships/image" Target="media/image21.wmf"/><Relationship Id="rId84" Type="http://schemas.openxmlformats.org/officeDocument/2006/relationships/oleObject" Target="embeddings/oleObject43.bin"/><Relationship Id="rId138" Type="http://schemas.openxmlformats.org/officeDocument/2006/relationships/oleObject" Target="embeddings/oleObject70.bin"/><Relationship Id="rId159" Type="http://schemas.openxmlformats.org/officeDocument/2006/relationships/image" Target="media/image69.wmf"/><Relationship Id="rId170" Type="http://schemas.openxmlformats.org/officeDocument/2006/relationships/image" Target="media/image75.e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image" Target="media/image43.wmf"/><Relationship Id="rId11" Type="http://schemas.openxmlformats.org/officeDocument/2006/relationships/hyperlink" Target="http://en.wikipedia.org/wiki/Bitrate" TargetMode="External"/><Relationship Id="rId32" Type="http://schemas.openxmlformats.org/officeDocument/2006/relationships/image" Target="media/image11.wmf"/><Relationship Id="rId53" Type="http://schemas.openxmlformats.org/officeDocument/2006/relationships/oleObject" Target="embeddings/oleObject26.bin"/><Relationship Id="rId74" Type="http://schemas.openxmlformats.org/officeDocument/2006/relationships/oleObject" Target="embeddings/oleObject38.bin"/><Relationship Id="rId128" Type="http://schemas.openxmlformats.org/officeDocument/2006/relationships/oleObject" Target="embeddings/oleObject65.bin"/><Relationship Id="rId149" Type="http://schemas.openxmlformats.org/officeDocument/2006/relationships/image" Target="media/image64.wmf"/><Relationship Id="rId5" Type="http://schemas.openxmlformats.org/officeDocument/2006/relationships/settings" Target="settings.xml"/><Relationship Id="rId90" Type="http://schemas.openxmlformats.org/officeDocument/2006/relationships/oleObject" Target="embeddings/oleObject46.bin"/><Relationship Id="rId95" Type="http://schemas.openxmlformats.org/officeDocument/2006/relationships/image" Target="media/image37.wmf"/><Relationship Id="rId160" Type="http://schemas.openxmlformats.org/officeDocument/2006/relationships/oleObject" Target="embeddings/oleObject81.bin"/><Relationship Id="rId165" Type="http://schemas.openxmlformats.org/officeDocument/2006/relationships/image" Target="media/image72.wmf"/><Relationship Id="rId181" Type="http://schemas.openxmlformats.org/officeDocument/2006/relationships/image" Target="media/image81.wmf"/><Relationship Id="rId186" Type="http://schemas.openxmlformats.org/officeDocument/2006/relationships/oleObject" Target="embeddings/oleObject93.bin"/><Relationship Id="rId216" Type="http://schemas.openxmlformats.org/officeDocument/2006/relationships/footer" Target="footer1.xml"/><Relationship Id="rId211" Type="http://schemas.openxmlformats.org/officeDocument/2006/relationships/oleObject" Target="embeddings/oleObject104.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3.bin"/><Relationship Id="rId69" Type="http://schemas.openxmlformats.org/officeDocument/2006/relationships/image" Target="media/image24.wmf"/><Relationship Id="rId113" Type="http://schemas.openxmlformats.org/officeDocument/2006/relationships/image" Target="media/image46.wmf"/><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image" Target="media/image59.wmf"/><Relationship Id="rId80" Type="http://schemas.openxmlformats.org/officeDocument/2006/relationships/oleObject" Target="embeddings/oleObject41.bin"/><Relationship Id="rId85" Type="http://schemas.openxmlformats.org/officeDocument/2006/relationships/image" Target="media/image32.wmf"/><Relationship Id="rId150" Type="http://schemas.openxmlformats.org/officeDocument/2006/relationships/oleObject" Target="embeddings/oleObject76.bin"/><Relationship Id="rId155" Type="http://schemas.openxmlformats.org/officeDocument/2006/relationships/image" Target="media/image67.wmf"/><Relationship Id="rId171" Type="http://schemas.openxmlformats.org/officeDocument/2006/relationships/image" Target="media/image76.wmf"/><Relationship Id="rId176" Type="http://schemas.openxmlformats.org/officeDocument/2006/relationships/oleObject" Target="embeddings/oleObject88.bin"/><Relationship Id="rId192" Type="http://schemas.openxmlformats.org/officeDocument/2006/relationships/image" Target="media/image88.wmf"/><Relationship Id="rId197" Type="http://schemas.openxmlformats.org/officeDocument/2006/relationships/oleObject" Target="embeddings/oleObject97.bin"/><Relationship Id="rId206" Type="http://schemas.openxmlformats.org/officeDocument/2006/relationships/image" Target="media/image95.wmf"/><Relationship Id="rId201" Type="http://schemas.openxmlformats.org/officeDocument/2006/relationships/oleObject" Target="embeddings/oleObject99.bin"/><Relationship Id="rId12" Type="http://schemas.openxmlformats.org/officeDocument/2006/relationships/hyperlink" Target="http://en.wikipedia.org/wiki/Ephemeris" TargetMode="External"/><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oleObject" Target="embeddings/oleObject16.bin"/><Relationship Id="rId59" Type="http://schemas.openxmlformats.org/officeDocument/2006/relationships/image" Target="media/image19.wmf"/><Relationship Id="rId103" Type="http://schemas.openxmlformats.org/officeDocument/2006/relationships/image" Target="media/image41.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image" Target="media/image54.wmf"/><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27.wmf"/><Relationship Id="rId91" Type="http://schemas.openxmlformats.org/officeDocument/2006/relationships/image" Target="media/image35.wmf"/><Relationship Id="rId96" Type="http://schemas.openxmlformats.org/officeDocument/2006/relationships/oleObject" Target="embeddings/oleObject49.bin"/><Relationship Id="rId140" Type="http://schemas.openxmlformats.org/officeDocument/2006/relationships/oleObject" Target="embeddings/oleObject71.bin"/><Relationship Id="rId145" Type="http://schemas.openxmlformats.org/officeDocument/2006/relationships/image" Target="media/image62.wmf"/><Relationship Id="rId161" Type="http://schemas.openxmlformats.org/officeDocument/2006/relationships/image" Target="media/image70.wmf"/><Relationship Id="rId166" Type="http://schemas.openxmlformats.org/officeDocument/2006/relationships/oleObject" Target="embeddings/oleObject84.bin"/><Relationship Id="rId182" Type="http://schemas.openxmlformats.org/officeDocument/2006/relationships/oleObject" Target="embeddings/oleObject91.bin"/><Relationship Id="rId187" Type="http://schemas.openxmlformats.org/officeDocument/2006/relationships/image" Target="media/image84.emf"/><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5.bin"/><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image" Target="media/image16.wmf"/><Relationship Id="rId114" Type="http://schemas.openxmlformats.org/officeDocument/2006/relationships/oleObject" Target="embeddings/oleObject58.bin"/><Relationship Id="rId119" Type="http://schemas.openxmlformats.org/officeDocument/2006/relationships/image" Target="media/image49.wmf"/><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image" Target="media/image22.wmf"/><Relationship Id="rId81" Type="http://schemas.openxmlformats.org/officeDocument/2006/relationships/image" Target="media/image30.wmf"/><Relationship Id="rId86" Type="http://schemas.openxmlformats.org/officeDocument/2006/relationships/oleObject" Target="embeddings/oleObject44.bin"/><Relationship Id="rId130" Type="http://schemas.openxmlformats.org/officeDocument/2006/relationships/oleObject" Target="embeddings/oleObject66.bin"/><Relationship Id="rId135" Type="http://schemas.openxmlformats.org/officeDocument/2006/relationships/image" Target="media/image57.wmf"/><Relationship Id="rId151" Type="http://schemas.openxmlformats.org/officeDocument/2006/relationships/image" Target="media/image65.wmf"/><Relationship Id="rId156" Type="http://schemas.openxmlformats.org/officeDocument/2006/relationships/oleObject" Target="embeddings/oleObject79.bin"/><Relationship Id="rId177" Type="http://schemas.openxmlformats.org/officeDocument/2006/relationships/image" Target="media/image79.wmf"/><Relationship Id="rId198" Type="http://schemas.openxmlformats.org/officeDocument/2006/relationships/image" Target="media/image91.wmf"/><Relationship Id="rId172" Type="http://schemas.openxmlformats.org/officeDocument/2006/relationships/oleObject" Target="embeddings/oleObject86.bin"/><Relationship Id="rId193" Type="http://schemas.openxmlformats.org/officeDocument/2006/relationships/oleObject" Target="embeddings/oleObject95.bin"/><Relationship Id="rId202" Type="http://schemas.openxmlformats.org/officeDocument/2006/relationships/image" Target="media/image93.wmf"/><Relationship Id="rId207" Type="http://schemas.openxmlformats.org/officeDocument/2006/relationships/oleObject" Target="embeddings/oleObject102.bin"/><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oleObject" Target="embeddings/oleObject17.bin"/><Relationship Id="rId109" Type="http://schemas.openxmlformats.org/officeDocument/2006/relationships/image" Target="media/image44.wmf"/><Relationship Id="rId34" Type="http://schemas.openxmlformats.org/officeDocument/2006/relationships/image" Target="media/image12.wmf"/><Relationship Id="rId50" Type="http://schemas.openxmlformats.org/officeDocument/2006/relationships/oleObject" Target="embeddings/oleObject24.bin"/><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image" Target="media/image38.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image" Target="media/image52.wmf"/><Relationship Id="rId141" Type="http://schemas.openxmlformats.org/officeDocument/2006/relationships/image" Target="media/image60.wmf"/><Relationship Id="rId146" Type="http://schemas.openxmlformats.org/officeDocument/2006/relationships/oleObject" Target="embeddings/oleObject74.bin"/><Relationship Id="rId167" Type="http://schemas.openxmlformats.org/officeDocument/2006/relationships/image" Target="media/image73.wmf"/><Relationship Id="rId188" Type="http://schemas.openxmlformats.org/officeDocument/2006/relationships/image" Target="media/image85.emf"/><Relationship Id="rId7" Type="http://schemas.openxmlformats.org/officeDocument/2006/relationships/footnotes" Target="footnotes.xml"/><Relationship Id="rId71" Type="http://schemas.openxmlformats.org/officeDocument/2006/relationships/image" Target="media/image25.wmf"/><Relationship Id="rId92" Type="http://schemas.openxmlformats.org/officeDocument/2006/relationships/oleObject" Target="embeddings/oleObject47.bin"/><Relationship Id="rId162" Type="http://schemas.openxmlformats.org/officeDocument/2006/relationships/oleObject" Target="embeddings/oleObject82.bin"/><Relationship Id="rId183" Type="http://schemas.openxmlformats.org/officeDocument/2006/relationships/image" Target="media/image82.wmf"/><Relationship Id="rId213" Type="http://schemas.openxmlformats.org/officeDocument/2006/relationships/oleObject" Target="embeddings/oleObject106.bin"/><Relationship Id="rId21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3.wmf"/><Relationship Id="rId45" Type="http://schemas.openxmlformats.org/officeDocument/2006/relationships/image" Target="media/image14.wmf"/><Relationship Id="rId66" Type="http://schemas.openxmlformats.org/officeDocument/2006/relationships/oleObject" Target="embeddings/oleObject34.bin"/><Relationship Id="rId87" Type="http://schemas.openxmlformats.org/officeDocument/2006/relationships/image" Target="media/image33.wmf"/><Relationship Id="rId110" Type="http://schemas.openxmlformats.org/officeDocument/2006/relationships/oleObject" Target="embeddings/oleObject56.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image" Target="media/image68.wmf"/><Relationship Id="rId178" Type="http://schemas.openxmlformats.org/officeDocument/2006/relationships/oleObject" Target="embeddings/oleObject89.bin"/><Relationship Id="rId61" Type="http://schemas.openxmlformats.org/officeDocument/2006/relationships/image" Target="media/image20.wmf"/><Relationship Id="rId82" Type="http://schemas.openxmlformats.org/officeDocument/2006/relationships/oleObject" Target="embeddings/oleObject42.bin"/><Relationship Id="rId152" Type="http://schemas.openxmlformats.org/officeDocument/2006/relationships/oleObject" Target="embeddings/oleObject77.bin"/><Relationship Id="rId173" Type="http://schemas.openxmlformats.org/officeDocument/2006/relationships/image" Target="media/image77.wmf"/><Relationship Id="rId194" Type="http://schemas.openxmlformats.org/officeDocument/2006/relationships/image" Target="media/image89.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96.wmf"/><Relationship Id="rId19" Type="http://schemas.openxmlformats.org/officeDocument/2006/relationships/oleObject" Target="embeddings/oleObject4.bin"/><Relationship Id="rId14" Type="http://schemas.openxmlformats.org/officeDocument/2006/relationships/oleObject" Target="embeddings/oleObject1.bin"/><Relationship Id="rId30" Type="http://schemas.openxmlformats.org/officeDocument/2006/relationships/image" Target="media/image10.wmf"/><Relationship Id="rId35" Type="http://schemas.openxmlformats.org/officeDocument/2006/relationships/oleObject" Target="embeddings/oleObject13.bin"/><Relationship Id="rId56" Type="http://schemas.openxmlformats.org/officeDocument/2006/relationships/oleObject" Target="embeddings/oleObject29.bin"/><Relationship Id="rId77" Type="http://schemas.openxmlformats.org/officeDocument/2006/relationships/image" Target="media/image28.wmf"/><Relationship Id="rId100" Type="http://schemas.openxmlformats.org/officeDocument/2006/relationships/oleObject" Target="embeddings/oleObject51.bin"/><Relationship Id="rId105" Type="http://schemas.openxmlformats.org/officeDocument/2006/relationships/image" Target="media/image42.wmf"/><Relationship Id="rId126" Type="http://schemas.openxmlformats.org/officeDocument/2006/relationships/oleObject" Target="embeddings/oleObject64.bin"/><Relationship Id="rId147" Type="http://schemas.openxmlformats.org/officeDocument/2006/relationships/image" Target="media/image63.wmf"/><Relationship Id="rId168" Type="http://schemas.openxmlformats.org/officeDocument/2006/relationships/oleObject" Target="embeddings/oleObject85.bin"/><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oleObject" Target="embeddings/oleObject37.bin"/><Relationship Id="rId93" Type="http://schemas.openxmlformats.org/officeDocument/2006/relationships/image" Target="media/image36.wmf"/><Relationship Id="rId98" Type="http://schemas.openxmlformats.org/officeDocument/2006/relationships/oleObject" Target="embeddings/oleObject50.bin"/><Relationship Id="rId121" Type="http://schemas.openxmlformats.org/officeDocument/2006/relationships/image" Target="media/image50.wmf"/><Relationship Id="rId142" Type="http://schemas.openxmlformats.org/officeDocument/2006/relationships/oleObject" Target="embeddings/oleObject72.bin"/><Relationship Id="rId163" Type="http://schemas.openxmlformats.org/officeDocument/2006/relationships/image" Target="media/image71.wmf"/><Relationship Id="rId184" Type="http://schemas.openxmlformats.org/officeDocument/2006/relationships/oleObject" Target="embeddings/oleObject92.bin"/><Relationship Id="rId189" Type="http://schemas.openxmlformats.org/officeDocument/2006/relationships/image" Target="media/image86.emf"/><Relationship Id="rId3" Type="http://schemas.openxmlformats.org/officeDocument/2006/relationships/numbering" Target="numbering.xml"/><Relationship Id="rId214" Type="http://schemas.openxmlformats.org/officeDocument/2006/relationships/image" Target="media/image98.emf"/><Relationship Id="rId25" Type="http://schemas.openxmlformats.org/officeDocument/2006/relationships/oleObject" Target="embeddings/oleObject8.bin"/><Relationship Id="rId46" Type="http://schemas.openxmlformats.org/officeDocument/2006/relationships/oleObject" Target="embeddings/oleObject22.bin"/><Relationship Id="rId67" Type="http://schemas.openxmlformats.org/officeDocument/2006/relationships/image" Target="media/image23.wmf"/><Relationship Id="rId116" Type="http://schemas.openxmlformats.org/officeDocument/2006/relationships/oleObject" Target="embeddings/oleObject59.bin"/><Relationship Id="rId137" Type="http://schemas.openxmlformats.org/officeDocument/2006/relationships/image" Target="media/image58.wmf"/><Relationship Id="rId158" Type="http://schemas.openxmlformats.org/officeDocument/2006/relationships/oleObject" Target="embeddings/oleObject80.bin"/><Relationship Id="rId20" Type="http://schemas.openxmlformats.org/officeDocument/2006/relationships/image" Target="media/image6.wmf"/><Relationship Id="rId41" Type="http://schemas.openxmlformats.org/officeDocument/2006/relationships/oleObject" Target="embeddings/oleObject18.bin"/><Relationship Id="rId62" Type="http://schemas.openxmlformats.org/officeDocument/2006/relationships/oleObject" Target="embeddings/oleObject32.bin"/><Relationship Id="rId83" Type="http://schemas.openxmlformats.org/officeDocument/2006/relationships/image" Target="media/image31.wmf"/><Relationship Id="rId88" Type="http://schemas.openxmlformats.org/officeDocument/2006/relationships/oleObject" Target="embeddings/oleObject45.bin"/><Relationship Id="rId111" Type="http://schemas.openxmlformats.org/officeDocument/2006/relationships/image" Target="media/image45.wmf"/><Relationship Id="rId132" Type="http://schemas.openxmlformats.org/officeDocument/2006/relationships/oleObject" Target="embeddings/oleObject67.bin"/><Relationship Id="rId153" Type="http://schemas.openxmlformats.org/officeDocument/2006/relationships/image" Target="media/image66.wmf"/><Relationship Id="rId174" Type="http://schemas.openxmlformats.org/officeDocument/2006/relationships/oleObject" Target="embeddings/oleObject87.bin"/><Relationship Id="rId179" Type="http://schemas.openxmlformats.org/officeDocument/2006/relationships/image" Target="media/image80.wmf"/><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7.wmf"/><Relationship Id="rId204" Type="http://schemas.openxmlformats.org/officeDocument/2006/relationships/image" Target="media/image94.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18.wmf"/><Relationship Id="rId106" Type="http://schemas.openxmlformats.org/officeDocument/2006/relationships/oleObject" Target="embeddings/oleObject54.bin"/><Relationship Id="rId127" Type="http://schemas.openxmlformats.org/officeDocument/2006/relationships/image" Target="media/image53.wmf"/><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oleObject" Target="embeddings/oleObject25.bin"/><Relationship Id="rId73" Type="http://schemas.openxmlformats.org/officeDocument/2006/relationships/image" Target="media/image26.wmf"/><Relationship Id="rId78" Type="http://schemas.openxmlformats.org/officeDocument/2006/relationships/oleObject" Target="embeddings/oleObject40.bin"/><Relationship Id="rId94" Type="http://schemas.openxmlformats.org/officeDocument/2006/relationships/oleObject" Target="embeddings/oleObject48.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2.bin"/><Relationship Id="rId143" Type="http://schemas.openxmlformats.org/officeDocument/2006/relationships/image" Target="media/image61.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image" Target="media/image74.png"/><Relationship Id="rId185" Type="http://schemas.openxmlformats.org/officeDocument/2006/relationships/image" Target="media/image83.wmf"/><Relationship Id="rId4" Type="http://schemas.openxmlformats.org/officeDocument/2006/relationships/styles" Target="styles.xml"/><Relationship Id="rId9" Type="http://schemas.openxmlformats.org/officeDocument/2006/relationships/image" Target="media/image1.gif"/><Relationship Id="rId180" Type="http://schemas.openxmlformats.org/officeDocument/2006/relationships/oleObject" Target="embeddings/oleObject90.bin"/><Relationship Id="rId210" Type="http://schemas.openxmlformats.org/officeDocument/2006/relationships/image" Target="media/image97.wmf"/><Relationship Id="rId215" Type="http://schemas.openxmlformats.org/officeDocument/2006/relationships/header" Target="header1.xml"/><Relationship Id="rId26" Type="http://schemas.openxmlformats.org/officeDocument/2006/relationships/image" Target="media/image8.wmf"/><Relationship Id="rId47" Type="http://schemas.openxmlformats.org/officeDocument/2006/relationships/image" Target="media/image15.wmf"/><Relationship Id="rId68" Type="http://schemas.openxmlformats.org/officeDocument/2006/relationships/oleObject" Target="embeddings/oleObject35.bin"/><Relationship Id="rId89" Type="http://schemas.openxmlformats.org/officeDocument/2006/relationships/image" Target="media/image34.wmf"/><Relationship Id="rId112" Type="http://schemas.openxmlformats.org/officeDocument/2006/relationships/oleObject" Target="embeddings/oleObject57.bin"/><Relationship Id="rId133" Type="http://schemas.openxmlformats.org/officeDocument/2006/relationships/image" Target="media/image56.wmf"/><Relationship Id="rId154" Type="http://schemas.openxmlformats.org/officeDocument/2006/relationships/oleObject" Target="embeddings/oleObject78.bin"/><Relationship Id="rId175" Type="http://schemas.openxmlformats.org/officeDocument/2006/relationships/image" Target="media/image78.wmf"/><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oleObject" Target="embeddings/oleObject2.bin"/><Relationship Id="rId37" Type="http://schemas.openxmlformats.org/officeDocument/2006/relationships/oleObject" Target="embeddings/oleObject15.bin"/><Relationship Id="rId58" Type="http://schemas.openxmlformats.org/officeDocument/2006/relationships/oleObject" Target="embeddings/oleObject30.bin"/><Relationship Id="rId79" Type="http://schemas.openxmlformats.org/officeDocument/2006/relationships/image" Target="media/image29.wmf"/><Relationship Id="rId102" Type="http://schemas.openxmlformats.org/officeDocument/2006/relationships/oleObject" Target="embeddings/oleObject52.bin"/><Relationship Id="rId123" Type="http://schemas.openxmlformats.org/officeDocument/2006/relationships/image" Target="media/image51.wmf"/><Relationship Id="rId144"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GPS Navigation Toolbox</PublishDate>
  <Abstract>GPS Navigation Toolbox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9A4EF-880E-4BD3-B6D1-1EC7FF12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9739</Words>
  <Characters>55513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GNT08.1.1</vt:lpstr>
    </vt:vector>
  </TitlesOfParts>
  <Company>Engineering and Computer Science</Company>
  <LinksUpToDate>false</LinksUpToDate>
  <CharactersWithSpaces>65122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GNT08.1.1</dc:title>
  <dc:subject>By: Moein Mehartash #9199837</dc:subject>
  <dc:creator>By: Moein Mehartash </dc:creator>
  <cp:keywords/>
  <dc:description/>
  <cp:lastModifiedBy>ENCS</cp:lastModifiedBy>
  <cp:revision>2</cp:revision>
  <cp:lastPrinted>2008-04-14T18:42:00Z</cp:lastPrinted>
  <dcterms:created xsi:type="dcterms:W3CDTF">2008-07-17T19:07:00Z</dcterms:created>
  <dcterms:modified xsi:type="dcterms:W3CDTF">2008-07-17T19:07:00Z</dcterms:modified>
</cp:coreProperties>
</file>