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04" w:rsidRPr="00FA5504" w:rsidRDefault="00FA5504" w:rsidP="00FA55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bookmarkStart w:id="0" w:name="_GoBack"/>
      <w:bookmarkEnd w:id="0"/>
      <w:r w:rsidRPr="00FA5504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Принцип математической индукции.</w:t>
      </w:r>
    </w:p>
    <w:p w:rsidR="00FA5504" w:rsidRPr="00FA5504" w:rsidRDefault="00FA5504" w:rsidP="00FA55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FA5504" w:rsidRPr="00FA5504" w:rsidRDefault="00FA5504" w:rsidP="00FA55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множество натуральных чисел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F2F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Инструментом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доказательства </w:t>
      </w:r>
      <w:r w:rsidRPr="005F2F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истинности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утверждений относительно всех натуральных чисел является принцип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математической индукции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458C3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Сформулируем его.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такое утверждение, что: </w:t>
      </w:r>
    </w:p>
    <w:p w:rsidR="00FA5504" w:rsidRPr="00FA5504" w:rsidRDefault="00FA5504" w:rsidP="001458C3">
      <w:pPr>
        <w:numPr>
          <w:ilvl w:val="0"/>
          <w:numId w:val="1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и</w:t>
      </w:r>
    </w:p>
    <w:p w:rsidR="00FA5504" w:rsidRPr="00FA5504" w:rsidRDefault="00FA5504" w:rsidP="001458C3">
      <w:pPr>
        <w:numPr>
          <w:ilvl w:val="0"/>
          <w:numId w:val="1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 каждого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 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то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+1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) истинно.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истинно для любого натурального числа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символической записи принцип математической индукции имеет вид: 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2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15pt;height:15.85pt" o:ole="">
            <v:imagedata r:id="rId7" o:title=""/>
          </v:shape>
          <o:OLEObject Type="Embed" ProgID="Equation.3" ShapeID="_x0000_i1025" DrawAspect="Content" ObjectID="_1665249274" r:id="rId8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</w:t>
      </w:r>
      <w:r w:rsidR="00155D00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5D00" w:rsidRPr="00FA5504" w:rsidRDefault="00155D00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55D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 1.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Докажем методом математической индукции, что </w:t>
      </w:r>
      <w:r w:rsidR="00ED08F4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00" w:dyaOrig="320">
          <v:shape id="_x0000_i1026" type="#_x0000_t75" style="width:29.75pt;height:15.85pt" o:ole="">
            <v:imagedata r:id="rId9" o:title=""/>
          </v:shape>
          <o:OLEObject Type="Embed" ProgID="Equation.3" ShapeID="_x0000_i1026" DrawAspect="Content" ObjectID="_1665249275" r:id="rId10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делится на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любом натуральном показателе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имеет место равенство: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160" w:dyaOrig="320">
          <v:shape id="_x0000_i1027" type="#_x0000_t75" style="width:58.1pt;height:15.85pt" o:ole="">
            <v:imagedata r:id="rId11" o:title=""/>
          </v:shape>
          <o:OLEObject Type="Embed" ProgID="Equation.3" ShapeID="_x0000_i1027" DrawAspect="Content" ObjectID="_1665249276" r:id="rId12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700" w:dyaOrig="279">
          <v:shape id="_x0000_i1028" type="#_x0000_t75" style="width:35.5pt;height:13.9pt" o:ole="">
            <v:imagedata r:id="rId13" o:title=""/>
          </v:shape>
          <o:OLEObject Type="Embed" ProgID="Equation.3" ShapeID="_x0000_i1028" DrawAspect="Content" ObjectID="_1665249277" r:id="rId14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1458C3">
      <w:pPr>
        <w:numPr>
          <w:ilvl w:val="0"/>
          <w:numId w:val="2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1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имеем: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640" w:dyaOrig="320">
          <v:shape id="_x0000_i1029" type="#_x0000_t75" style="width:82.1pt;height:15.85pt" o:ole="">
            <v:imagedata r:id="rId15" o:title=""/>
          </v:shape>
          <o:OLEObject Type="Embed" ProgID="Equation.3" ShapeID="_x0000_i1029" DrawAspect="Content" ObjectID="_1665249278" r:id="rId16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458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И, следовательно, 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истинно.</w:t>
      </w:r>
    </w:p>
    <w:p w:rsidR="00FA5504" w:rsidRPr="00FA5504" w:rsidRDefault="00FA5504" w:rsidP="001458C3">
      <w:pPr>
        <w:numPr>
          <w:ilvl w:val="0"/>
          <w:numId w:val="2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покажем, что для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30" type="#_x0000_t75" style="width:39.85pt;height:13.9pt" o:ole="">
            <v:imagedata r:id="rId17" o:title=""/>
          </v:shape>
          <o:OLEObject Type="Embed" ProgID="Equation.3" ShapeID="_x0000_i1030" DrawAspect="Content" ObjectID="_1665249279" r:id="rId18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то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+1)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истинно. Предположим, что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20" w:dyaOrig="320">
          <v:shape id="_x0000_i1031" type="#_x0000_t75" style="width:30.7pt;height:15.85pt" o:ole="">
            <v:imagedata r:id="rId19" o:title=""/>
          </v:shape>
          <o:OLEObject Type="Embed" ProgID="Equation.3" ShapeID="_x0000_i1031" DrawAspect="Content" ObjectID="_1665249280" r:id="rId20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делится на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, т.</w:t>
      </w:r>
      <w:r w:rsidR="005F2FA9" w:rsidRPr="00FB1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 </w:t>
      </w:r>
      <w:r w:rsidR="00ED08F4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180" w:dyaOrig="320">
          <v:shape id="_x0000_i1032" type="#_x0000_t75" style="width:59.5pt;height:15.85pt" o:ole="">
            <v:imagedata r:id="rId21" o:title=""/>
          </v:shape>
          <o:OLEObject Type="Embed" ProgID="Equation.3" ShapeID="_x0000_i1032" DrawAspect="Content" ObjectID="_1665249281" r:id="rId22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некоторого натурального числа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="001D44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1D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Запишем утверждение для </w:t>
      </w:r>
      <w:r w:rsidR="001D4469" w:rsidRPr="007C52F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7C52F5" w:rsidRPr="007C52F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="007C52F5" w:rsidRPr="007C52F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+1)</w:t>
      </w:r>
      <w:r w:rsidR="007C52F5" w:rsidRPr="007C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52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выполним </w:t>
      </w:r>
      <w:r w:rsidR="007C52F5" w:rsidRPr="005F2F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эквивалентные </w:t>
      </w:r>
      <w:r w:rsidR="001D4469" w:rsidRPr="005F2F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7C52F5" w:rsidRPr="005F2F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преобразования</w:t>
      </w:r>
      <w:r w:rsidR="007C52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44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7C52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меем: </w:t>
      </w:r>
    </w:p>
    <w:p w:rsidR="00FA5504" w:rsidRPr="00FA5504" w:rsidRDefault="008C642A" w:rsidP="001458C3">
      <w:p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860" w:dyaOrig="360">
          <v:shape id="_x0000_i1033" type="#_x0000_t75" style="width:393.1pt;height:18.25pt" o:ole="">
            <v:imagedata r:id="rId23" o:title=""/>
          </v:shape>
          <o:OLEObject Type="Embed" ProgID="Equation.3" ShapeID="_x0000_i1033" DrawAspect="Content" ObjectID="_1665249282" r:id="rId24"/>
        </w:object>
      </w:r>
      <w:r w:rsidR="00FA5504"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FA5504" w:rsidRPr="00FA550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180" w:dyaOrig="320">
          <v:shape id="_x0000_i1034" type="#_x0000_t75" style="width:59.5pt;height:15.85pt" o:ole="">
            <v:imagedata r:id="rId25" o:title=""/>
          </v:shape>
          <o:OLEObject Type="Embed" ProgID="Equation.3" ShapeID="_x0000_i1034" DrawAspect="Content" ObjectID="_1665249283" r:id="rId26"/>
        </w:object>
      </w:r>
      <w:r w:rsidR="00FA5504"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A5504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00" w:dyaOrig="279">
          <v:shape id="_x0000_i1035" type="#_x0000_t75" style="width:29.75pt;height:13.9pt" o:ole="">
            <v:imagedata r:id="rId27" o:title=""/>
          </v:shape>
          <o:OLEObject Type="Embed" ProgID="Equation.3" ShapeID="_x0000_i1035" DrawAspect="Content" ObjectID="_1665249284" r:id="rId28"/>
        </w:object>
      </w:r>
      <w:r w:rsidR="00FA5504"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A5504" w:rsidRDefault="00FA5504" w:rsidP="00FA550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Следовательно, утверждение верно для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36" type="#_x0000_t75" style="width:39.85pt;height:13.9pt" o:ole="">
            <v:imagedata r:id="rId29" o:title=""/>
          </v:shape>
          <o:OLEObject Type="Embed" ProgID="Equation.3" ShapeID="_x0000_i1036" DrawAspect="Content" ObjectID="_1665249285" r:id="rId30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доказательстве мы использовали  </w:t>
      </w:r>
      <w:r w:rsidRPr="00FB139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свойства делимости целых  чисел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7C52F5" w:rsidRDefault="008C642A" w:rsidP="00FA550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утверждение мы можем доказать и через </w:t>
      </w:r>
      <w:r w:rsidRPr="008C642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сравнения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Данное утверждение равносильно следующему:</w:t>
      </w:r>
    </w:p>
    <w:p w:rsidR="00ED08F4" w:rsidRDefault="00ED08F4" w:rsidP="00FA550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8F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719" w:dyaOrig="360">
          <v:shape id="_x0000_i1037" type="#_x0000_t75" style="width:85.9pt;height:18.25pt" o:ole="">
            <v:imagedata r:id="rId31" o:title=""/>
          </v:shape>
          <o:OLEObject Type="Embed" ProgID="Equation.3" ShapeID="_x0000_i1037" DrawAspect="Content" ObjectID="_1665249286" r:id="rId3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38" type="#_x0000_t75" style="width:39.85pt;height:13.9pt" o:ole="">
            <v:imagedata r:id="rId33" o:title=""/>
          </v:shape>
          <o:OLEObject Type="Embed" ProgID="Equation.3" ShapeID="_x0000_i1038" DrawAspect="Content" ObjectID="_1665249287" r:id="rId3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08F4" w:rsidRDefault="00ED08F4" w:rsidP="00FA550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Имеем:</w:t>
      </w:r>
    </w:p>
    <w:p w:rsidR="00ED08F4" w:rsidRDefault="00ED08F4" w:rsidP="00FA5504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08F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60" w:dyaOrig="320">
          <v:shape id="_x0000_i1039" type="#_x0000_t75" style="width:62.9pt;height:15.85pt" o:ole="">
            <v:imagedata r:id="rId35" o:title=""/>
          </v:shape>
          <o:OLEObject Type="Embed" ProgID="Equation.3" ShapeID="_x0000_i1039" DrawAspect="Content" ObjectID="_1665249288" r:id="rId36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Отсюда, возводя сравнение в с</w:t>
      </w:r>
      <w:r w:rsidR="008E3EC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епень:</w:t>
      </w:r>
    </w:p>
    <w:p w:rsidR="00ED08F4" w:rsidRDefault="00ED08F4" w:rsidP="00FA5504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136EB">
        <w:rPr>
          <w:position w:val="-10"/>
        </w:rPr>
        <w:object w:dxaOrig="1840" w:dyaOrig="360">
          <v:shape id="_x0000_i1040" type="#_x0000_t75" style="width:92.15pt;height:18.25pt" o:ole="">
            <v:imagedata r:id="rId37" o:title=""/>
          </v:shape>
          <o:OLEObject Type="Embed" ProgID="Equation.3" ShapeID="_x0000_i1040" DrawAspect="Content" ObjectID="_1665249289" r:id="rId38"/>
        </w:object>
      </w:r>
      <w:r>
        <w:t xml:space="preserve">. </w:t>
      </w:r>
      <w:r w:rsidRPr="00ED08F4">
        <w:rPr>
          <w:rFonts w:ascii="Times New Roman" w:hAnsi="Times New Roman" w:cs="Times New Roman"/>
          <w:sz w:val="28"/>
          <w:szCs w:val="28"/>
        </w:rPr>
        <w:t>И наконец</w:t>
      </w:r>
      <w:r w:rsidR="008E3ECE">
        <w:rPr>
          <w:rFonts w:ascii="Times New Roman" w:hAnsi="Times New Roman" w:cs="Times New Roman"/>
          <w:sz w:val="28"/>
          <w:szCs w:val="28"/>
        </w:rPr>
        <w:t xml:space="preserve">, отнимая от обеих частей сравнения </w:t>
      </w:r>
      <w:r w:rsidR="008E3ECE" w:rsidRPr="008E3ECE">
        <w:rPr>
          <w:rFonts w:ascii="Times New Roman" w:hAnsi="Times New Roman" w:cs="Times New Roman"/>
          <w:i/>
          <w:sz w:val="28"/>
          <w:szCs w:val="28"/>
        </w:rPr>
        <w:t>1</w:t>
      </w:r>
      <w:r w:rsidR="008E3ECE">
        <w:rPr>
          <w:rFonts w:ascii="Times New Roman" w:hAnsi="Times New Roman" w:cs="Times New Roman"/>
          <w:sz w:val="28"/>
          <w:szCs w:val="28"/>
        </w:rPr>
        <w:t xml:space="preserve"> </w:t>
      </w:r>
      <w:r w:rsidRPr="00ED08F4">
        <w:rPr>
          <w:rFonts w:ascii="Times New Roman" w:hAnsi="Times New Roman" w:cs="Times New Roman"/>
          <w:sz w:val="28"/>
          <w:szCs w:val="28"/>
        </w:rPr>
        <w:t>:</w:t>
      </w:r>
    </w:p>
    <w:p w:rsidR="00ED08F4" w:rsidRDefault="008E3ECE" w:rsidP="00FA5504">
      <w:pPr>
        <w:spacing w:after="0" w:line="240" w:lineRule="auto"/>
        <w:ind w:left="284"/>
        <w:jc w:val="both"/>
      </w:pPr>
      <w:r w:rsidRPr="000136EB">
        <w:rPr>
          <w:position w:val="-10"/>
        </w:rPr>
        <w:object w:dxaOrig="2360" w:dyaOrig="360">
          <v:shape id="_x0000_i1041" type="#_x0000_t75" style="width:117.6pt;height:18.25pt" o:ole="">
            <v:imagedata r:id="rId39" o:title=""/>
          </v:shape>
          <o:OLEObject Type="Embed" ProgID="Equation.3" ShapeID="_x0000_i1041" DrawAspect="Content" ObjectID="_1665249290" r:id="rId40"/>
        </w:object>
      </w:r>
      <w:r>
        <w:t xml:space="preserve">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42" type="#_x0000_t75" style="width:39.85pt;height:13.9pt" o:ole="">
            <v:imagedata r:id="rId33" o:title=""/>
          </v:shape>
          <o:OLEObject Type="Embed" ProgID="Equation.3" ShapeID="_x0000_i1042" DrawAspect="Content" ObjectID="_1665249291" r:id="rId41"/>
        </w:object>
      </w:r>
      <w:r>
        <w:t xml:space="preserve">. </w:t>
      </w:r>
    </w:p>
    <w:p w:rsidR="00155D00" w:rsidRDefault="00155D00" w:rsidP="00155D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55D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155D0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155D00" w:rsidRDefault="00690264" w:rsidP="00155D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Докажем методом математической индукции, </w:t>
      </w:r>
      <w:r w:rsidR="00240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r w:rsidR="008347F8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43" type="#_x0000_t75" style="width:39.85pt;height:13.9pt" o:ole="">
            <v:imagedata r:id="rId33" o:title=""/>
          </v:shape>
          <o:OLEObject Type="Embed" ProgID="Equation.3" ShapeID="_x0000_i1043" DrawAspect="Content" ObjectID="_1665249292" r:id="rId42"/>
        </w:object>
      </w:r>
      <w:r w:rsidR="00095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C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347F8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ыполняется равенство</w:t>
      </w:r>
      <w:r w:rsidR="00240C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40C7F" w:rsidRDefault="005B4A97" w:rsidP="00155D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C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620" w:dyaOrig="360">
          <v:shape id="_x0000_i1044" type="#_x0000_t75" style="width:131.05pt;height:18.25pt" o:ole="">
            <v:imagedata r:id="rId43" o:title=""/>
          </v:shape>
          <o:OLEObject Type="Embed" ProgID="Equation.3" ShapeID="_x0000_i1044" DrawAspect="Content" ObjectID="_1665249293" r:id="rId4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4A97" w:rsidRDefault="005B4A97" w:rsidP="005B4A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имеем 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 =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следовательно, </w:t>
      </w:r>
      <w:r w:rsidR="00293AB3" w:rsidRPr="00293AB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="00293AB3"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 w:rsidR="00293AB3" w:rsidRP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истинно;</w:t>
      </w:r>
    </w:p>
    <w:p w:rsidR="00293AB3" w:rsidRDefault="00293AB3" w:rsidP="005B4A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 что, 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истинно </w:t>
      </w:r>
      <w:r w:rsidR="00095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некоторого </w:t>
      </w:r>
      <w:r w:rsidR="000952BF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39" w:dyaOrig="279">
          <v:shape id="_x0000_i1045" type="#_x0000_t75" style="width:32.15pt;height:13.9pt" o:ole="">
            <v:imagedata r:id="rId45" o:title=""/>
          </v:shape>
          <o:OLEObject Type="Embed" ProgID="Equation.3" ShapeID="_x0000_i1045" DrawAspect="Content" ObjectID="_1665249294" r:id="rId46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952B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верно</w:t>
      </w:r>
      <w:r w:rsidR="00095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34903" w:rsidRDefault="00293AB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C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620" w:dyaOrig="360">
          <v:shape id="_x0000_i1046" type="#_x0000_t75" style="width:131.05pt;height:18.25pt" o:ole="">
            <v:imagedata r:id="rId47" o:title=""/>
          </v:shape>
          <o:OLEObject Type="Embed" ProgID="Equation.3" ShapeID="_x0000_i1046" DrawAspect="Content" ObjectID="_1665249295" r:id="rId4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9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903" w:rsidRPr="004349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</w:p>
    <w:p w:rsidR="00293AB3" w:rsidRDefault="00293AB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докажем</w:t>
      </w:r>
      <w:r w:rsidR="00B15A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из истинности этого утверждения следует истинность для </w:t>
      </w:r>
      <w:r w:rsidRP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293AB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3AB3" w:rsidRDefault="0043490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C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040" w:dyaOrig="360">
          <v:shape id="_x0000_i1047" type="#_x0000_t75" style="width:202.1pt;height:18.25pt" o:ole="">
            <v:imagedata r:id="rId49" o:title=""/>
          </v:shape>
          <o:OLEObject Type="Embed" ProgID="Equation.3" ShapeID="_x0000_i1047" DrawAspect="Content" ObjectID="_1665249296" r:id="rId50"/>
        </w:object>
      </w:r>
      <w:r w:rsidR="00293A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407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:rsidR="00434903" w:rsidRDefault="0043490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Прибавим к обеим частям </w:t>
      </w:r>
      <w:r w:rsidRPr="004349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слагаемое </w:t>
      </w:r>
      <w:r w:rsidRPr="004349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9A14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43490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4349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+1)</w:t>
      </w:r>
      <w:r w:rsidR="00A340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A34073">
        <w:rPr>
          <w:rFonts w:ascii="Times New Roman" w:eastAsia="Times New Roman" w:hAnsi="Times New Roman" w:cs="Times New Roman"/>
          <w:sz w:val="28"/>
          <w:szCs w:val="28"/>
          <w:lang w:eastAsia="ru-RU"/>
        </w:rPr>
        <w:t>(отношение равенства при этом не изменяется)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Имеем:</w:t>
      </w:r>
    </w:p>
    <w:p w:rsidR="00434903" w:rsidRDefault="0043490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C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319" w:dyaOrig="360">
          <v:shape id="_x0000_i1048" type="#_x0000_t75" style="width:266.4pt;height:18.25pt" o:ole="">
            <v:imagedata r:id="rId51" o:title=""/>
          </v:shape>
          <o:OLEObject Type="Embed" ProgID="Equation.3" ShapeID="_x0000_i1048" DrawAspect="Content" ObjectID="_1665249297" r:id="rId5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903" w:rsidRPr="00434903" w:rsidRDefault="00A34073" w:rsidP="00434903">
      <w:pPr>
        <w:pStyle w:val="ListParagraph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и</w:t>
      </w:r>
      <w:r w:rsidR="00434903"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дположения об истинности </w:t>
      </w:r>
      <w:r w:rsidR="00BD134F" w:rsidRPr="00BD13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истинность </w:t>
      </w:r>
      <w:r w:rsidR="00BD134F" w:rsidRPr="00BD13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(2)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следовательно</w:t>
      </w:r>
      <w:r w:rsidR="00EC35D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равенство </w:t>
      </w:r>
      <w:r w:rsidRPr="00240C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620" w:dyaOrig="360">
          <v:shape id="_x0000_i1049" type="#_x0000_t75" style="width:131.05pt;height:18.25pt" o:ole="">
            <v:imagedata r:id="rId43" o:title=""/>
          </v:shape>
          <o:OLEObject Type="Embed" ProgID="Equation.3" ShapeID="_x0000_i1049" DrawAspect="Content" ObjectID="_1665249298" r:id="rId53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ерно </w:t>
      </w:r>
      <w:r w:rsidR="00BD134F"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00" w:dyaOrig="279">
          <v:shape id="_x0000_i1050" type="#_x0000_t75" style="width:39.85pt;height:13.9pt" o:ole="">
            <v:imagedata r:id="rId29" o:title=""/>
          </v:shape>
          <o:OLEObject Type="Embed" ProgID="Equation.3" ShapeID="_x0000_i1050" DrawAspect="Content" ObjectID="_1665249299" r:id="rId54"/>
        </w:object>
      </w:r>
      <w:r w:rsidR="00BD13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Сформулируем принцип математической индукции в другой, </w:t>
      </w:r>
      <w:r w:rsidRPr="00A83BF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эквивалентной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форме: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утверждение. Если: </w:t>
      </w:r>
    </w:p>
    <w:p w:rsidR="00FA5504" w:rsidRPr="00FA5504" w:rsidRDefault="00FA5504" w:rsidP="008E3ECE">
      <w:pPr>
        <w:numPr>
          <w:ilvl w:val="0"/>
          <w:numId w:val="3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(1)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и</w:t>
      </w:r>
    </w:p>
    <w:p w:rsidR="00FA5504" w:rsidRPr="00FA5504" w:rsidRDefault="00FA5504" w:rsidP="008E3ECE">
      <w:pPr>
        <w:numPr>
          <w:ilvl w:val="0"/>
          <w:numId w:val="3"/>
        </w:numPr>
        <w:spacing w:after="0" w:line="240" w:lineRule="auto"/>
        <w:ind w:left="113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 произвольного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истинности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всех 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&lt;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истинность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истинно для всех натуральных чисел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И, наконец, сформулируем принцип индукции для целых чисел.</w:t>
      </w:r>
    </w:p>
    <w:p w:rsidR="00FA5504" w:rsidRPr="00FA5504" w:rsidRDefault="00FA5504" w:rsidP="00FA55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утверждение, обладающее свойствами:</w:t>
      </w:r>
    </w:p>
    <w:p w:rsidR="00FA5504" w:rsidRPr="00FA5504" w:rsidRDefault="00FA5504" w:rsidP="00FA550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и</w:t>
      </w:r>
    </w:p>
    <w:p w:rsidR="00FA5504" w:rsidRPr="00FA5504" w:rsidRDefault="00FA5504" w:rsidP="00FA550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 произвольного </w:t>
      </w: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80" w:dyaOrig="320">
          <v:shape id="_x0000_i1051" type="#_x0000_t75" style="width:29.3pt;height:15.85pt" o:ole="">
            <v:imagedata r:id="rId55" o:title=""/>
          </v:shape>
          <o:OLEObject Type="Embed" ProgID="Equation.3" ShapeID="_x0000_i1051" DrawAspect="Content" ObjectID="_1665249300" r:id="rId56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истинно, то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+1)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истинно.</w:t>
      </w:r>
    </w:p>
    <w:p w:rsidR="00FA5504" w:rsidRPr="00FA5504" w:rsidRDefault="00FA5504" w:rsidP="00FA550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истинно для каждого </w:t>
      </w: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580" w:dyaOrig="300">
          <v:shape id="_x0000_i1052" type="#_x0000_t75" style="width:29.3pt;height:14.9pt" o:ole="">
            <v:imagedata r:id="rId57" o:title=""/>
          </v:shape>
          <o:OLEObject Type="Embed" ProgID="Equation.3" ShapeID="_x0000_i1052" DrawAspect="Content" ObjectID="_1665249301" r:id="rId58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неравенство 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680" w:dyaOrig="320">
          <v:shape id="_x0000_i1053" type="#_x0000_t75" style="width:34.1pt;height:15.85pt" o:ole="">
            <v:imagedata r:id="rId59" o:title=""/>
          </v:shape>
          <o:OLEObject Type="Embed" ProgID="Equation.3" ShapeID="_x0000_i1053" DrawAspect="Content" ObjectID="_1665249302" r:id="rId60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справедливое для </w:t>
      </w:r>
      <w:r w:rsidRPr="00FA5504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380" w:dyaOrig="279">
          <v:shape id="_x0000_i1054" type="#_x0000_t75" style="width:68.65pt;height:13.9pt" o:ole="">
            <v:imagedata r:id="rId61" o:title=""/>
          </v:shape>
          <o:OLEObject Type="Embed" ProgID="Equation.3" ShapeID="_x0000_i1054" DrawAspect="Content" ObjectID="_1665249303" r:id="rId62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доказывается, используя метод математической индукции для целых чисел. Здесь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=4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Часто начинают доказательства с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=0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например, в теореме о мощности булеана.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Докажем теорему о мощности булеана методом математической индукции.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Теорема.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конечного множества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мощность его булеана:</w:t>
      </w: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20" w:dyaOrig="360">
          <v:shape id="_x0000_i1055" type="#_x0000_t75" style="width:51.35pt;height:18.25pt" o:ole="">
            <v:imagedata r:id="rId63" o:title=""/>
          </v:shape>
          <o:OLEObject Type="Embed" ProgID="Equation.3" ShapeID="_x0000_i1055" DrawAspect="Content" ObjectID="_1665249304" r:id="rId64"/>
        </w:objec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Пусть задано множество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мощности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|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|=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Индукция по |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|.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A5504" w:rsidRPr="00FA5504" w:rsidRDefault="00FA5504" w:rsidP="00FA550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|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=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0,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то  </w:t>
      </w:r>
      <w:r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val="en-US"/>
        </w:rPr>
        <w:drawing>
          <wp:inline distT="0" distB="0" distL="0" distR="0">
            <wp:extent cx="428625" cy="180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6096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16097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Для случая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= 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теорема верна.</w:t>
      </w:r>
    </w:p>
    <w:p w:rsidR="00FA5504" w:rsidRPr="00FA5504" w:rsidRDefault="00FA5504" w:rsidP="00FA550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Предположим, что теорема верна для множества мощности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466725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6477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Покажем, что из предположения справедливости теоремы для множества мощности меньше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например,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-1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следует выполнение теоремы для множества мощности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Рассмотрим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>
            <wp:extent cx="111442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|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| =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Зафиксируем элемент </w:t>
      </w:r>
      <w:r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>
            <wp:extent cx="180975" cy="228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Разобьем множество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все</w:t>
      </w:r>
      <w:r w:rsidR="006902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</w:t>
      </w:r>
      <w:r w:rsidR="00690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подмножеств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(его булеан) на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класса: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– семейство подмножеств, не содержащие элемент </w:t>
      </w:r>
      <w:r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>
            <wp:extent cx="18097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во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2-ой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входят подмножества, содержащие элемент </w:t>
      </w:r>
      <w:r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>
            <wp:extent cx="1809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A550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Т.е. </w:t>
      </w:r>
      <w:r w:rsidRPr="00FA55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80" w:dyaOrig="360">
          <v:shape id="_x0000_i1056" type="#_x0000_t75" style="width:114.25pt;height:18.25pt" o:ole="">
            <v:imagedata r:id="rId72" o:title=""/>
          </v:shape>
          <o:OLEObject Type="Embed" ProgID="Equation.3" ShapeID="_x0000_i1056" DrawAspect="Content" ObjectID="_1665249305" r:id="rId73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A55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99" w:dyaOrig="360">
          <v:shape id="_x0000_i1057" type="#_x0000_t75" style="width:114.7pt;height:18.25pt" o:ole="">
            <v:imagedata r:id="rId74" o:title=""/>
          </v:shape>
          <o:OLEObject Type="Embed" ProgID="Equation.3" ShapeID="_x0000_i1057" DrawAspect="Content" ObjectID="_1665249306" r:id="rId75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8286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A550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260" w:dyaOrig="340">
          <v:shape id="_x0000_i1058" type="#_x0000_t75" style="width:62.9pt;height:17.3pt" o:ole="">
            <v:imagedata r:id="rId77" o:title=""/>
          </v:shape>
          <o:OLEObject Type="Embed" ProgID="Equation.3" ShapeID="_x0000_i1058" DrawAspect="Content" ObjectID="_1665249307" r:id="rId78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индукционному предположению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6572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поскольку </w:t>
      </w:r>
      <w:r w:rsidRPr="00FA550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79" w:dyaOrig="340">
          <v:shape id="_x0000_i1059" type="#_x0000_t75" style="width:13.9pt;height:17.3pt" o:ole="">
            <v:imagedata r:id="rId80" o:title=""/>
          </v:shape>
          <o:OLEObject Type="Embed" ProgID="Equation.3" ShapeID="_x0000_i1059" DrawAspect="Content" ObjectID="_1665249308" r:id="rId81"/>
        </w:object>
      </w:r>
      <w:r w:rsidRPr="00FA5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FA5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булеан</w:t>
      </w:r>
      <w:r w:rsidRPr="00FA5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 </w:t>
      </w:r>
      <w:r w:rsidRPr="00FA550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060" type="#_x0000_t75" style="width:41.3pt;height:18.25pt" o:ole="">
            <v:imagedata r:id="rId82" o:title=""/>
          </v:shape>
          <o:OLEObject Type="Embed" ProgID="Equation.3" ShapeID="_x0000_i1060" DrawAspect="Content" ObjectID="_1665249309" r:id="rId83"/>
        </w:object>
      </w:r>
      <w:r w:rsidRPr="00FA5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состоящего из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-1)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67627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поскольку каждый элемент второго класса </w:t>
      </w:r>
      <w:r w:rsidRPr="00FA550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40" w:dyaOrig="340">
          <v:shape id="_x0000_i1061" type="#_x0000_t75" style="width:17.3pt;height:17.3pt" o:ole="">
            <v:imagedata r:id="rId85" o:title=""/>
          </v:shape>
          <o:OLEObject Type="Embed" ProgID="Equation.3" ShapeID="_x0000_i1061" DrawAspect="Content" ObjectID="_1665249310" r:id="rId86"/>
        </w:object>
      </w:r>
      <w:r w:rsidRPr="00FA5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 из соответствующего элемента первого класса </w:t>
      </w:r>
      <w:r w:rsidRPr="00FA550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20" w:dyaOrig="340">
          <v:shape id="_x0000_i1062" type="#_x0000_t75" style="width:15.85pt;height:17.3pt" o:ole="">
            <v:imagedata r:id="rId87" o:title=""/>
          </v:shape>
          <o:OLEObject Type="Embed" ProgID="Equation.3" ShapeID="_x0000_i1062" DrawAspect="Content" ObjectID="_1665249311" r:id="rId88"/>
        </w:objec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добавлением к нему </w:t>
      </w:r>
      <w:r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>
            <wp:extent cx="1809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</w:t>
      </w:r>
      <w:r>
        <w:rPr>
          <w:rFonts w:ascii="Times New Roman" w:eastAsia="Times New Roman" w:hAnsi="Times New Roman" w:cs="Times New Roman"/>
          <w:noProof/>
          <w:position w:val="-10"/>
          <w:sz w:val="28"/>
          <w:szCs w:val="28"/>
          <w:lang w:val="en-US"/>
        </w:rPr>
        <w:drawing>
          <wp:inline distT="0" distB="0" distL="0" distR="0">
            <wp:extent cx="30003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begin"/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nstrText xml:space="preserve"> </w:instrTex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fldChar w:fldCharType="end"/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теорема верна </w:t>
      </w:r>
      <w:r w:rsidRPr="00FA55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20" w:dyaOrig="360">
          <v:shape id="_x0000_i1063" type="#_x0000_t75" style="width:45.6pt;height:18.25pt" o:ole="">
            <v:imagedata r:id="rId90" o:title=""/>
          </v:shape>
          <o:OLEObject Type="Embed" ProgID="Equation.3" ShapeID="_x0000_i1063" DrawAspect="Content" ObjectID="_1665249312" r:id="rId91"/>
        </w:object>
      </w:r>
      <w:r w:rsidRPr="00FA55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A5504" w:rsidRPr="00FA5504" w:rsidRDefault="00FA5504" w:rsidP="00FA550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Эту теорему мы могли бы доказать, кодируя каждое подмножество множества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двоичным числом, где наличие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некоторой позиции числа означало бы присутствие соответствующего элемента в подмножестве, </w:t>
      </w:r>
      <w:r w:rsidRPr="00FA55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</w:t>
      </w:r>
      <w:r w:rsidRPr="00FA550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соответственно, его отсутствие.</w:t>
      </w:r>
    </w:p>
    <w:p w:rsidR="00DF64B6" w:rsidRPr="00FA5504" w:rsidRDefault="00DF64B6">
      <w:pPr>
        <w:rPr>
          <w:rFonts w:ascii="Times New Roman" w:hAnsi="Times New Roman" w:cs="Times New Roman"/>
          <w:sz w:val="28"/>
          <w:szCs w:val="28"/>
        </w:rPr>
      </w:pPr>
    </w:p>
    <w:sectPr w:rsidR="00DF64B6" w:rsidRPr="00FA5504">
      <w:footerReference w:type="even" r:id="rId92"/>
      <w:footerReference w:type="default" r:id="rId9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06B" w:rsidRDefault="00ED606B">
      <w:pPr>
        <w:spacing w:after="0" w:line="240" w:lineRule="auto"/>
      </w:pPr>
      <w:r>
        <w:separator/>
      </w:r>
    </w:p>
  </w:endnote>
  <w:endnote w:type="continuationSeparator" w:id="0">
    <w:p w:rsidR="00ED606B" w:rsidRDefault="00ED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63D" w:rsidRDefault="00EC35DB" w:rsidP="00E53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063D" w:rsidRDefault="00334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63D" w:rsidRDefault="00EC35DB" w:rsidP="00E53D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A09">
      <w:rPr>
        <w:rStyle w:val="PageNumber"/>
        <w:noProof/>
      </w:rPr>
      <w:t>2</w:t>
    </w:r>
    <w:r>
      <w:rPr>
        <w:rStyle w:val="PageNumber"/>
      </w:rPr>
      <w:fldChar w:fldCharType="end"/>
    </w:r>
  </w:p>
  <w:p w:rsidR="0020063D" w:rsidRDefault="00334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06B" w:rsidRDefault="00ED606B">
      <w:pPr>
        <w:spacing w:after="0" w:line="240" w:lineRule="auto"/>
      </w:pPr>
      <w:r>
        <w:separator/>
      </w:r>
    </w:p>
  </w:footnote>
  <w:footnote w:type="continuationSeparator" w:id="0">
    <w:p w:rsidR="00ED606B" w:rsidRDefault="00ED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194"/>
    <w:multiLevelType w:val="hybridMultilevel"/>
    <w:tmpl w:val="7868A254"/>
    <w:lvl w:ilvl="0" w:tplc="A292454E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970"/>
    <w:multiLevelType w:val="hybridMultilevel"/>
    <w:tmpl w:val="98E2A404"/>
    <w:lvl w:ilvl="0" w:tplc="A58EBE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951D52"/>
    <w:multiLevelType w:val="hybridMultilevel"/>
    <w:tmpl w:val="1B866A68"/>
    <w:lvl w:ilvl="0" w:tplc="6B2264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ABC706C"/>
    <w:multiLevelType w:val="hybridMultilevel"/>
    <w:tmpl w:val="85C4218A"/>
    <w:lvl w:ilvl="0" w:tplc="A46A1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4DC2"/>
    <w:multiLevelType w:val="hybridMultilevel"/>
    <w:tmpl w:val="9D0C6068"/>
    <w:lvl w:ilvl="0" w:tplc="DC900E4E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7807"/>
    <w:multiLevelType w:val="hybridMultilevel"/>
    <w:tmpl w:val="23340466"/>
    <w:lvl w:ilvl="0" w:tplc="30B6254A">
      <w:start w:val="1"/>
      <w:numFmt w:val="lowerLetter"/>
      <w:lvlText w:val="%1)"/>
      <w:lvlJc w:val="left"/>
      <w:pPr>
        <w:ind w:left="644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04"/>
    <w:rsid w:val="000952BF"/>
    <w:rsid w:val="001458C3"/>
    <w:rsid w:val="00155D00"/>
    <w:rsid w:val="001D4469"/>
    <w:rsid w:val="00240C7F"/>
    <w:rsid w:val="00293AB3"/>
    <w:rsid w:val="00334A09"/>
    <w:rsid w:val="00434903"/>
    <w:rsid w:val="005B4A97"/>
    <w:rsid w:val="005F2FA9"/>
    <w:rsid w:val="00690264"/>
    <w:rsid w:val="007C52F5"/>
    <w:rsid w:val="008347F8"/>
    <w:rsid w:val="008C642A"/>
    <w:rsid w:val="008E3ECE"/>
    <w:rsid w:val="009A1470"/>
    <w:rsid w:val="00A14A25"/>
    <w:rsid w:val="00A34073"/>
    <w:rsid w:val="00A83BF1"/>
    <w:rsid w:val="00B15AA2"/>
    <w:rsid w:val="00BD134F"/>
    <w:rsid w:val="00DF64B6"/>
    <w:rsid w:val="00EC35DB"/>
    <w:rsid w:val="00ED08F4"/>
    <w:rsid w:val="00ED606B"/>
    <w:rsid w:val="00FA5504"/>
    <w:rsid w:val="00F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5:docId w15:val="{E084B100-6E84-4E3B-AF8A-4E163960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A5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504"/>
  </w:style>
  <w:style w:type="character" w:styleId="PageNumber">
    <w:name w:val="page number"/>
    <w:basedOn w:val="DefaultParagraphFont"/>
    <w:rsid w:val="00FA5504"/>
  </w:style>
  <w:style w:type="paragraph" w:styleId="BalloonText">
    <w:name w:val="Balloon Text"/>
    <w:basedOn w:val="Normal"/>
    <w:link w:val="BalloonTextChar"/>
    <w:uiPriority w:val="99"/>
    <w:semiHidden/>
    <w:unhideWhenUsed/>
    <w:rsid w:val="00FA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31.wmf"/><Relationship Id="rId76" Type="http://schemas.openxmlformats.org/officeDocument/2006/relationships/image" Target="media/image37.wmf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87" Type="http://schemas.openxmlformats.org/officeDocument/2006/relationships/image" Target="media/image44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41.wmf"/><Relationship Id="rId90" Type="http://schemas.openxmlformats.org/officeDocument/2006/relationships/image" Target="media/image46.wmf"/><Relationship Id="rId95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5.wmf"/><Relationship Id="rId80" Type="http://schemas.openxmlformats.org/officeDocument/2006/relationships/image" Target="media/image40.wmf"/><Relationship Id="rId85" Type="http://schemas.openxmlformats.org/officeDocument/2006/relationships/image" Target="media/image43.wmf"/><Relationship Id="rId9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vdm</dc:creator>
  <cp:keywords/>
  <dc:description/>
  <cp:lastModifiedBy>glushchenko vadim</cp:lastModifiedBy>
  <cp:revision>16</cp:revision>
  <dcterms:created xsi:type="dcterms:W3CDTF">2018-01-07T18:46:00Z</dcterms:created>
  <dcterms:modified xsi:type="dcterms:W3CDTF">2020-10-26T17:28:00Z</dcterms:modified>
</cp:coreProperties>
</file>