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311B4" w14:textId="77777777" w:rsidR="003B0DFD" w:rsidRDefault="003B0DFD" w:rsidP="003B0DFD">
      <w:pPr>
        <w:pStyle w:val="NormalWeb"/>
      </w:pPr>
      <w:r>
        <w:t>Advancements in textile technology, such as moisture-wicking fabrics and UV-protective clothing, have a significant impact on the design and functionality of sportswear in several ways:</w:t>
      </w:r>
    </w:p>
    <w:p w14:paraId="667B19DA" w14:textId="77777777" w:rsidR="003B0DFD" w:rsidRDefault="003B0DFD" w:rsidP="003B0DFD">
      <w:pPr>
        <w:pStyle w:val="NormalWeb"/>
        <w:numPr>
          <w:ilvl w:val="0"/>
          <w:numId w:val="1"/>
        </w:numPr>
      </w:pPr>
      <w:r>
        <w:rPr>
          <w:rStyle w:val="Strong"/>
          <w:rFonts w:eastAsiaTheme="majorEastAsia"/>
        </w:rPr>
        <w:t>Moisture Management</w:t>
      </w:r>
      <w:r>
        <w:t>: Moisture-wicking fabrics are designed to draw sweat away from the skin to the outer surface of the fabric, where it can evaporate quickly. This helps to keep the wearer dry and comfortable during physical activity by preventing moisture buildup and reducing the risk of chafing, irritation, and overheating. Sportswear made from moisture-wicking fabrics allows athletes to perform at their best for longer periods without being hindered by sweat-soaked clothing.</w:t>
      </w:r>
    </w:p>
    <w:p w14:paraId="1B9BBCF4" w14:textId="77777777" w:rsidR="003B0DFD" w:rsidRDefault="003B0DFD" w:rsidP="003B0DFD">
      <w:pPr>
        <w:pStyle w:val="NormalWeb"/>
        <w:numPr>
          <w:ilvl w:val="0"/>
          <w:numId w:val="1"/>
        </w:numPr>
      </w:pPr>
      <w:r>
        <w:rPr>
          <w:rStyle w:val="Strong"/>
          <w:rFonts w:eastAsiaTheme="majorEastAsia"/>
        </w:rPr>
        <w:t>Temperature Regulation</w:t>
      </w:r>
      <w:r>
        <w:t>: Some advanced sportswear fabrics are engineered to provide thermal regulation, helping to keep the wearer warm in cold conditions and cool in hot conditions. These fabrics may incorporate technologies such as phase-change materials, thermal insulation, or strategic ventilation to optimize comfort and performance across a range of environmental conditions.</w:t>
      </w:r>
    </w:p>
    <w:p w14:paraId="40ACA0AD" w14:textId="77777777" w:rsidR="003B0DFD" w:rsidRDefault="003B0DFD" w:rsidP="003B0DFD">
      <w:pPr>
        <w:pStyle w:val="NormalWeb"/>
        <w:numPr>
          <w:ilvl w:val="0"/>
          <w:numId w:val="1"/>
        </w:numPr>
      </w:pPr>
      <w:r>
        <w:rPr>
          <w:rStyle w:val="Strong"/>
          <w:rFonts w:eastAsiaTheme="majorEastAsia"/>
        </w:rPr>
        <w:t>UV Protection</w:t>
      </w:r>
      <w:r>
        <w:t>: UV-protective clothing is designed to shield the wearer from harmful ultraviolet (UV) radiation from the sun. These fabrics are treated with special coatings or additives that block or absorb UV rays, reducing the risk of sunburn, skin damage, and long-term sun exposure effects such as premature aging and skin cancer. UV-protective sportswear allows athletes to train and compete outdoors with confidence, even in sunny or high-altitude environments.</w:t>
      </w:r>
    </w:p>
    <w:p w14:paraId="399CE3FD" w14:textId="77777777" w:rsidR="003B0DFD" w:rsidRDefault="003B0DFD" w:rsidP="003B0DFD">
      <w:pPr>
        <w:pStyle w:val="NormalWeb"/>
        <w:numPr>
          <w:ilvl w:val="0"/>
          <w:numId w:val="1"/>
        </w:numPr>
      </w:pPr>
      <w:r>
        <w:rPr>
          <w:rStyle w:val="Strong"/>
          <w:rFonts w:eastAsiaTheme="majorEastAsia"/>
        </w:rPr>
        <w:t>Durability and Performance</w:t>
      </w:r>
      <w:r>
        <w:t>: Advances in textile technology have led to the development of high-performance fabrics that offer exceptional durability, strength, and resilience to wear and tear. These fabrics are engineered to withstand the rigors of intense physical activity, frequent washing, and exposure to harsh environmental conditions without sacrificing comfort or functionality. Sportswear made from durable, performance-enhancing fabrics allows athletes to train and compete with confidence, knowing that their clothing can keep up with their demands.</w:t>
      </w:r>
    </w:p>
    <w:p w14:paraId="52E34444" w14:textId="77777777" w:rsidR="003B0DFD" w:rsidRDefault="003B0DFD" w:rsidP="003B0DFD">
      <w:pPr>
        <w:pStyle w:val="NormalWeb"/>
        <w:numPr>
          <w:ilvl w:val="0"/>
          <w:numId w:val="1"/>
        </w:numPr>
      </w:pPr>
      <w:r>
        <w:rPr>
          <w:rStyle w:val="Strong"/>
          <w:rFonts w:eastAsiaTheme="majorEastAsia"/>
        </w:rPr>
        <w:t>Compression and Support</w:t>
      </w:r>
      <w:r>
        <w:t>: Some sportswear fabrics incorporate compression technology to provide targeted support and muscle stabilization during physical activity. Compression garments can help improve blood circulation, reduce muscle fatigue and soreness, and enhance recovery after exercise. Additionally, advancements in textile engineering have allowed for the development of lightweight, breathable compression fabrics that offer optimal compression levels without sacrificing comfort or mobility.</w:t>
      </w:r>
    </w:p>
    <w:p w14:paraId="73BEB8FF" w14:textId="77777777" w:rsidR="003B0DFD" w:rsidRDefault="003B0DFD" w:rsidP="003B0DFD">
      <w:pPr>
        <w:pStyle w:val="NormalWeb"/>
      </w:pPr>
      <w:r>
        <w:t>Overall, advancements in textile technology have transformed the design and functionality of sportswear, allowing athletes to train, compete, and perform at their best with enhanced comfort, protection, and performance benefits. As textile innovation continues to evolve, we can expect to see further improvements in sportswear design and functionality, enabling athletes to push the boundaries of their performance even further.</w:t>
      </w:r>
    </w:p>
    <w:p w14:paraId="75D18DD5" w14:textId="77777777" w:rsidR="00E5135C" w:rsidRDefault="00E5135C"/>
    <w:sectPr w:rsidR="00E5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9275F"/>
    <w:multiLevelType w:val="multilevel"/>
    <w:tmpl w:val="4394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96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5C"/>
    <w:rsid w:val="00117240"/>
    <w:rsid w:val="003B0DFD"/>
    <w:rsid w:val="00E5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85227-C788-4F93-896D-8D3A6C5F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35C"/>
    <w:rPr>
      <w:rFonts w:eastAsiaTheme="majorEastAsia" w:cstheme="majorBidi"/>
      <w:color w:val="272727" w:themeColor="text1" w:themeTint="D8"/>
    </w:rPr>
  </w:style>
  <w:style w:type="paragraph" w:styleId="Title">
    <w:name w:val="Title"/>
    <w:basedOn w:val="Normal"/>
    <w:next w:val="Normal"/>
    <w:link w:val="TitleChar"/>
    <w:uiPriority w:val="10"/>
    <w:qFormat/>
    <w:rsid w:val="00E5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35C"/>
    <w:pPr>
      <w:spacing w:before="160"/>
      <w:jc w:val="center"/>
    </w:pPr>
    <w:rPr>
      <w:i/>
      <w:iCs/>
      <w:color w:val="404040" w:themeColor="text1" w:themeTint="BF"/>
    </w:rPr>
  </w:style>
  <w:style w:type="character" w:customStyle="1" w:styleId="QuoteChar">
    <w:name w:val="Quote Char"/>
    <w:basedOn w:val="DefaultParagraphFont"/>
    <w:link w:val="Quote"/>
    <w:uiPriority w:val="29"/>
    <w:rsid w:val="00E5135C"/>
    <w:rPr>
      <w:i/>
      <w:iCs/>
      <w:color w:val="404040" w:themeColor="text1" w:themeTint="BF"/>
    </w:rPr>
  </w:style>
  <w:style w:type="paragraph" w:styleId="ListParagraph">
    <w:name w:val="List Paragraph"/>
    <w:basedOn w:val="Normal"/>
    <w:uiPriority w:val="34"/>
    <w:qFormat/>
    <w:rsid w:val="00E5135C"/>
    <w:pPr>
      <w:ind w:left="720"/>
      <w:contextualSpacing/>
    </w:pPr>
  </w:style>
  <w:style w:type="character" w:styleId="IntenseEmphasis">
    <w:name w:val="Intense Emphasis"/>
    <w:basedOn w:val="DefaultParagraphFont"/>
    <w:uiPriority w:val="21"/>
    <w:qFormat/>
    <w:rsid w:val="00E5135C"/>
    <w:rPr>
      <w:i/>
      <w:iCs/>
      <w:color w:val="0F4761" w:themeColor="accent1" w:themeShade="BF"/>
    </w:rPr>
  </w:style>
  <w:style w:type="paragraph" w:styleId="IntenseQuote">
    <w:name w:val="Intense Quote"/>
    <w:basedOn w:val="Normal"/>
    <w:next w:val="Normal"/>
    <w:link w:val="IntenseQuoteChar"/>
    <w:uiPriority w:val="30"/>
    <w:qFormat/>
    <w:rsid w:val="00E5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35C"/>
    <w:rPr>
      <w:i/>
      <w:iCs/>
      <w:color w:val="0F4761" w:themeColor="accent1" w:themeShade="BF"/>
    </w:rPr>
  </w:style>
  <w:style w:type="character" w:styleId="IntenseReference">
    <w:name w:val="Intense Reference"/>
    <w:basedOn w:val="DefaultParagraphFont"/>
    <w:uiPriority w:val="32"/>
    <w:qFormat/>
    <w:rsid w:val="00E5135C"/>
    <w:rPr>
      <w:b/>
      <w:bCs/>
      <w:smallCaps/>
      <w:color w:val="0F4761" w:themeColor="accent1" w:themeShade="BF"/>
      <w:spacing w:val="5"/>
    </w:rPr>
  </w:style>
  <w:style w:type="paragraph" w:styleId="NormalWeb">
    <w:name w:val="Normal (Web)"/>
    <w:basedOn w:val="Normal"/>
    <w:uiPriority w:val="99"/>
    <w:semiHidden/>
    <w:unhideWhenUsed/>
    <w:rsid w:val="003B0D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0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7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2024-06-24T20:25:00Z</dcterms:created>
  <dcterms:modified xsi:type="dcterms:W3CDTF">2024-06-24T20:25:00Z</dcterms:modified>
</cp:coreProperties>
</file>