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807C4" w14:textId="098652BC" w:rsidR="000539DF" w:rsidRDefault="005E647B">
      <w:r w:rsidRPr="005E647B">
        <w:t>Clearly describe quantum computing.</w:t>
      </w:r>
    </w:p>
    <w:sectPr w:rsidR="0005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DF"/>
    <w:rsid w:val="000539DF"/>
    <w:rsid w:val="00281547"/>
    <w:rsid w:val="005E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9D89A-B005-411E-89A1-BE2D44F2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2024-06-24T20:38:00Z</dcterms:created>
  <dcterms:modified xsi:type="dcterms:W3CDTF">2024-06-24T20:38:00Z</dcterms:modified>
</cp:coreProperties>
</file>