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75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753"/>
      </w:tblGrid>
      <w:tr>
        <w:trPr>
          <w:trHeight w:val="178" w:hRule="atLeast"/>
        </w:trPr>
        <w:tc>
          <w:tcPr>
            <w:tcW w:w="8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jc w:val="center"/>
              <w:rPr/>
            </w:pPr>
            <w:r>
              <w:rPr>
                <w:rFonts w:ascii="돋움;Dotum" w:hAnsi="돋움;Dotum" w:cs="돋움;Dotum" w:hint="eastAsia" w:eastAsia="돋움;Dotum"/>
                <w:sz w:val="18"/>
                <w:szCs w:val="18"/>
              </w:rPr>
              <w:t xml:space="preserve">社外秘 </w:t>
            </w:r>
            <w:r>
              <w:rPr>
                <w:rFonts w:eastAsia="돋움;Dotum" w:cs="돋움;Dotum" w:hint="eastAsia" w:ascii="돋움;Dotum" w:hAnsi="돋움;Dotum"/>
                <w:sz w:val="18"/>
                <w:szCs w:val="18"/>
              </w:rPr>
              <w:t xml:space="preserve">: </w:t>
            </w:r>
            <w:r>
              <w:rPr>
                <w:rFonts w:ascii="돋움;Dotum" w:hAnsi="돋움;Dotum" w:cs="돋움;Dotum" w:hint="eastAsia" w:eastAsia="돋움;Dotum"/>
                <w:sz w:val="18"/>
                <w:szCs w:val="18"/>
              </w:rPr>
              <w:t>본문서는 오케이인베스트먼트파트너스</w:t>
            </w:r>
            <w:r>
              <w:rPr>
                <w:rFonts w:ascii="돋움;Dotum" w:hAnsi="돋움;Dotum" w:cs="돋움;Dotum" w:eastAsia="돋움;Dotum"/>
                <w:sz w:val="18"/>
                <w:szCs w:val="18"/>
              </w:rPr>
              <w:t>㈜</w:t>
            </w:r>
            <w:r>
              <w:rPr>
                <w:rFonts w:ascii="돋움;Dotum" w:hAnsi="돋움;Dotum" w:cs="돋움;Dotum" w:hint="eastAsia" w:eastAsia="돋움;Dotum"/>
                <w:sz w:val="18"/>
                <w:szCs w:val="18"/>
              </w:rPr>
              <w:t>의 소유이며</w:t>
            </w:r>
            <w:r>
              <w:rPr>
                <w:rFonts w:eastAsia="돋움;Dotum" w:cs="돋움;Dotum" w:hint="eastAsia" w:ascii="돋움;Dotum" w:hAnsi="돋움;Dotum"/>
                <w:sz w:val="18"/>
                <w:szCs w:val="18"/>
              </w:rPr>
              <w:t xml:space="preserve">, </w:t>
            </w:r>
            <w:r>
              <w:rPr>
                <w:rFonts w:ascii="돋움;Dotum" w:hAnsi="돋움;Dotum" w:cs="돋움;Dotum" w:hint="eastAsia" w:eastAsia="돋움;Dotum"/>
                <w:sz w:val="18"/>
                <w:szCs w:val="18"/>
              </w:rPr>
              <w:t>무단 유출시 법적책임을 받게 됩니다</w:t>
            </w:r>
            <w:r>
              <w:rPr>
                <w:rFonts w:eastAsia="돋움;Dotum" w:cs="돋움;Dotum" w:hint="eastAsia" w:ascii="돋움;Dotum" w:hAnsi="돋움;Dotum"/>
                <w:sz w:val="18"/>
                <w:szCs w:val="18"/>
              </w:rPr>
              <w:t>.</w:t>
            </w:r>
          </w:p>
        </w:tc>
      </w:tr>
    </w:tbl>
    <w:p>
      <w:pPr>
        <w:pStyle w:val="Normal"/>
        <w:kinsoku w:val="false"/>
        <w:overflowPunct w:val="false"/>
        <w:jc w:val="center"/>
        <w:rPr>
          <w:rFonts w:ascii="HY견고딕" w:hAnsi="HY견고딕" w:eastAsia="HY견고딕" w:cs="돋움;Dotum"/>
          <w:bCs/>
          <w:szCs w:val="20"/>
        </w:rPr>
      </w:pPr>
      <w:r>
        <w:rPr>
          <w:rFonts w:eastAsia="HY견고딕" w:cs="돋움;Dotum" w:ascii="HY견고딕" w:hAnsi="HY견고딕"/>
          <w:bCs/>
          <w:szCs w:val="20"/>
        </w:rPr>
      </w:r>
    </w:p>
    <w:p>
      <w:pPr>
        <w:pStyle w:val="Normal"/>
        <w:kinsoku w:val="false"/>
        <w:overflowPunct w:val="false"/>
        <w:jc w:val="center"/>
        <w:rPr>
          <w:rFonts w:ascii="HY견고딕" w:hAnsi="HY견고딕" w:eastAsia="HY견고딕" w:cs="돋움;Dotum"/>
          <w:bCs/>
          <w:sz w:val="48"/>
        </w:rPr>
      </w:pPr>
      <w:r>
        <w:rPr>
          <w:rFonts w:ascii="HY견고딕" w:hAnsi="HY견고딕" w:cs="돋움;Dotum" w:hint="eastAsia" w:eastAsia="HY견고딕"/>
          <w:bCs/>
          <w:sz w:val="48"/>
        </w:rPr>
        <w:t>품   의   서</w:t>
      </w:r>
    </w:p>
    <w:p>
      <w:pPr>
        <w:pStyle w:val="Normal"/>
        <w:kinsoku w:val="false"/>
        <w:overflowPunct w:val="false"/>
        <w:jc w:val="center"/>
        <w:rPr>
          <w:rFonts w:ascii="HY견고딕" w:hAnsi="HY견고딕" w:eastAsia="HY견고딕" w:cs="돋움;Dotum" w:hint="eastAsia"/>
          <w:bCs/>
          <w:sz w:val="48"/>
          <w:szCs w:val="20"/>
        </w:rPr>
      </w:pPr>
      <w:r>
        <w:rPr>
          <w:rFonts w:eastAsia="HY견고딕" w:cs="돋움;Dotum" w:hint="eastAsia" w:ascii="HY견고딕" w:hAnsi="HY견고딕"/>
          <w:bCs/>
          <w:sz w:val="48"/>
          <w:szCs w:val="20"/>
        </w:rPr>
      </w:r>
    </w:p>
    <w:tbl>
      <w:tblPr>
        <w:tblpPr w:vertAnchor="text" w:horzAnchor="margin" w:rightFromText="142" w:tblpX="5" w:tblpY="2"/>
        <w:tblW w:w="8702" w:type="dxa"/>
        <w:jc w:val="start"/>
        <w:tblInd w:w="99" w:type="dxa"/>
        <w:tblLayout w:type="fixed"/>
        <w:tblCellMar>
          <w:top w:w="0" w:type="dxa"/>
          <w:start w:w="99" w:type="dxa"/>
          <w:bottom w:w="0" w:type="dxa"/>
          <w:end w:w="99" w:type="dxa"/>
        </w:tblCellMar>
      </w:tblPr>
      <w:tblGrid>
        <w:gridCol w:w="1037"/>
        <w:gridCol w:w="1136"/>
        <w:gridCol w:w="794"/>
        <w:gridCol w:w="1135"/>
        <w:gridCol w:w="247"/>
        <w:gridCol w:w="888"/>
        <w:gridCol w:w="588"/>
        <w:gridCol w:w="546"/>
        <w:gridCol w:w="153"/>
        <w:gridCol w:w="305"/>
        <w:gridCol w:w="677"/>
        <w:gridCol w:w="1196"/>
      </w:tblGrid>
      <w:tr>
        <w:trPr>
          <w:trHeight w:val="418" w:hRule="atLeast"/>
          <w:cantSplit w:val="true"/>
        </w:trPr>
        <w:tc>
          <w:tcPr>
            <w:tcW w:w="2967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 w:before="40" w:after="0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ascii="돋움;Dotum" w:hAnsi="돋움;Dotum" w:cs="돋움;Dotum" w:eastAsia="돋움;Dotum"/>
                <w:szCs w:val="20"/>
              </w:rPr>
              <w:t xml:space="preserve">기안 부서 </w:t>
            </w:r>
            <w:r>
              <w:rPr>
                <w:rFonts w:eastAsia="돋움;Dotum" w:cs="돋움;Dotum" w:ascii="돋움;Dotum" w:hAnsi="돋움;Dotum"/>
                <w:szCs w:val="20"/>
              </w:rPr>
              <w:t xml:space="preserve">: </w:t>
            </w:r>
            <w:r>
              <w:rPr>
                <w:rFonts w:ascii="돋움;Dotum" w:hAnsi="돋움;Dotum" w:cs="돋움;Dotum" w:hint="eastAsia" w:eastAsia="돋움;Dotum"/>
                <w:szCs w:val="20"/>
              </w:rPr>
              <w:t>인사팀</w:t>
            </w:r>
          </w:p>
          <w:p>
            <w:pPr>
              <w:pStyle w:val="Header"/>
              <w:kinsoku w:val="false"/>
              <w:overflowPunct w:val="false"/>
              <w:snapToGrid w:val="false"/>
              <w:spacing w:lineRule="exact" w:line="240" w:before="40" w:after="0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ascii="돋움;Dotum" w:hAnsi="돋움;Dotum" w:cs="돋움;Dotum" w:eastAsia="돋움;Dotum"/>
                <w:szCs w:val="20"/>
              </w:rPr>
              <w:t>기</w:t>
            </w:r>
            <w:r>
              <w:rPr>
                <w:rFonts w:ascii="돋움;Dotum" w:hAnsi="돋움;Dotum" w:cs="돋움;Dotum" w:hint="eastAsia" w:eastAsia="돋움;Dotum"/>
                <w:szCs w:val="20"/>
              </w:rPr>
              <w:t xml:space="preserve"> </w:t>
            </w:r>
            <w:r>
              <w:rPr>
                <w:rFonts w:ascii="돋움;Dotum" w:hAnsi="돋움;Dotum" w:cs="돋움;Dotum" w:eastAsia="돋움;Dotum"/>
                <w:szCs w:val="20"/>
              </w:rPr>
              <w:t xml:space="preserve"> 안</w:t>
            </w:r>
            <w:r>
              <w:rPr>
                <w:rFonts w:ascii="돋움;Dotum" w:hAnsi="돋움;Dotum" w:cs="돋움;Dotum" w:hint="eastAsia" w:eastAsia="돋움;Dotum"/>
                <w:szCs w:val="20"/>
              </w:rPr>
              <w:t xml:space="preserve"> </w:t>
            </w:r>
            <w:r>
              <w:rPr>
                <w:rFonts w:ascii="돋움;Dotum" w:hAnsi="돋움;Dotum" w:cs="돋움;Dotum" w:eastAsia="돋움;Dotum"/>
                <w:szCs w:val="20"/>
              </w:rPr>
              <w:t>자</w:t>
            </w:r>
            <w:r>
              <w:rPr>
                <w:rFonts w:ascii="돋움;Dotum" w:hAnsi="돋움;Dotum" w:cs="돋움;Dotum" w:hint="eastAsia" w:eastAsia="돋움;Dotum"/>
                <w:szCs w:val="20"/>
              </w:rPr>
              <w:t xml:space="preserve"> </w:t>
            </w:r>
            <w:r>
              <w:rPr>
                <w:rFonts w:eastAsia="돋움;Dotum" w:cs="돋움;Dotum" w:ascii="돋움;Dotum" w:hAnsi="돋움;Dotum"/>
                <w:szCs w:val="20"/>
              </w:rPr>
              <w:t xml:space="preserve">: </w:t>
            </w:r>
            <w:r>
              <w:rPr>
                <w:rFonts w:ascii="돋움;Dotum" w:hAnsi="돋움;Dotum" w:cs="돋움;Dotum" w:hint="eastAsia" w:eastAsia="돋움;Dotum"/>
                <w:szCs w:val="20"/>
              </w:rPr>
              <w:t>황정원</w:t>
            </w:r>
          </w:p>
          <w:p>
            <w:pPr>
              <w:pStyle w:val="Header"/>
              <w:kinsoku w:val="false"/>
              <w:overflowPunct w:val="false"/>
              <w:snapToGrid w:val="false"/>
              <w:spacing w:lineRule="exact" w:line="240" w:before="40" w:after="0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ascii="돋움;Dotum" w:hAnsi="돋움;Dotum" w:cs="돋움;Dotum" w:eastAsia="돋움;Dotum"/>
                <w:szCs w:val="20"/>
              </w:rPr>
              <w:t xml:space="preserve">문서 번호 </w:t>
            </w:r>
            <w:r>
              <w:rPr>
                <w:rFonts w:eastAsia="돋움;Dotum" w:cs="돋움;Dotum" w:ascii="돋움;Dotum" w:hAnsi="돋움;Dotum"/>
                <w:szCs w:val="20"/>
              </w:rPr>
              <w:t xml:space="preserve">: </w:t>
            </w:r>
            <w:r>
              <w:rPr>
                <w:rFonts w:ascii="돋움;Dotum" w:hAnsi="돋움;Dotum" w:cs="돋움;Dotum" w:hint="eastAsia" w:eastAsia="돋움;Dotum"/>
                <w:szCs w:val="20"/>
              </w:rPr>
              <w:t>인사</w:t>
            </w:r>
            <w:r>
              <w:rPr>
                <w:rFonts w:eastAsia="돋움;Dotum" w:cs="돋움;Dotum" w:hint="eastAsia" w:ascii="돋움;Dotum" w:hAnsi="돋움;Dotum"/>
                <w:szCs w:val="20"/>
              </w:rPr>
              <w:t>-MFA-2</w:t>
            </w:r>
            <w:r>
              <w:rPr>
                <w:rFonts w:eastAsia="돋움;Dotum" w:cs="돋움;Dotum" w:ascii="돋움;Dotum" w:hAnsi="돋움;Dotum"/>
                <w:szCs w:val="20"/>
              </w:rPr>
              <w:t>6</w:t>
            </w:r>
          </w:p>
          <w:p>
            <w:pPr>
              <w:pStyle w:val="Header"/>
              <w:kinsoku w:val="false"/>
              <w:overflowPunct w:val="false"/>
              <w:snapToGrid w:val="false"/>
              <w:spacing w:lineRule="exact" w:line="240" w:before="40" w:after="0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ascii="돋움;Dotum" w:hAnsi="돋움;Dotum" w:cs="돋움;Dotum" w:eastAsia="돋움;Dotum"/>
                <w:szCs w:val="20"/>
              </w:rPr>
              <w:t xml:space="preserve">기안 일자 </w:t>
            </w:r>
            <w:r>
              <w:rPr>
                <w:rFonts w:eastAsia="돋움;Dotum" w:cs="돋움;Dotum" w:ascii="돋움;Dotum" w:hAnsi="돋움;Dotum"/>
                <w:szCs w:val="20"/>
              </w:rPr>
              <w:t xml:space="preserve">: </w:t>
            </w:r>
            <w:r>
              <w:rPr>
                <w:rFonts w:eastAsia="돋움;Dotum" w:cs="돋움;Dotum" w:hint="eastAsia" w:ascii="돋움;Dotum" w:hAnsi="돋움;Dotum"/>
                <w:szCs w:val="20"/>
              </w:rPr>
              <w:t>202</w:t>
            </w:r>
            <w:r>
              <w:rPr>
                <w:rFonts w:eastAsia="돋움;Dotum" w:cs="돋움;Dotum" w:ascii="돋움;Dotum" w:hAnsi="돋움;Dotum"/>
                <w:szCs w:val="20"/>
              </w:rPr>
              <w:t>6.02.24</w:t>
            </w:r>
          </w:p>
          <w:p>
            <w:pPr>
              <w:pStyle w:val="Header"/>
              <w:kinsoku w:val="false"/>
              <w:overflowPunct w:val="false"/>
              <w:snapToGrid w:val="false"/>
              <w:spacing w:lineRule="exact" w:line="240" w:before="40" w:after="0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ascii="돋움;Dotum" w:hAnsi="돋움;Dotum" w:cs="돋움;Dotum" w:eastAsia="돋움;Dotum"/>
                <w:szCs w:val="20"/>
              </w:rPr>
              <w:t xml:space="preserve">구내 번호 </w:t>
            </w:r>
            <w:r>
              <w:rPr>
                <w:rFonts w:eastAsia="돋움;Dotum" w:cs="돋움;Dotum" w:ascii="돋움;Dotum" w:hAnsi="돋움;Dotum"/>
                <w:szCs w:val="20"/>
              </w:rPr>
              <w:t xml:space="preserve">: </w:t>
            </w:r>
            <w:r>
              <w:rPr>
                <w:rFonts w:eastAsia="돋움;Dotum" w:cs="돋움;Dotum" w:hint="eastAsia" w:ascii="돋움;Dotum" w:hAnsi="돋움;Dotum"/>
                <w:szCs w:val="20"/>
              </w:rPr>
              <w:t>9923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start w:w="28" w:type="dxa"/>
              <w:end w:w="28" w:type="dxa"/>
            </w:tcMar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ascii="돋움;Dotum" w:hAnsi="돋움;Dotum" w:cs="돋움;Dotum" w:eastAsia="돋움;Dotum"/>
                <w:szCs w:val="20"/>
              </w:rPr>
              <w:t>담  당</w:t>
            </w:r>
          </w:p>
        </w:tc>
        <w:tc>
          <w:tcPr>
            <w:tcW w:w="11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start w:w="28" w:type="dxa"/>
              <w:end w:w="28" w:type="dxa"/>
            </w:tcMar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ascii="돋움;Dotum" w:hAnsi="돋움;Dotum" w:cs="돋움;Dotum" w:hint="eastAsia" w:eastAsia="돋움;Dotum"/>
                <w:szCs w:val="20"/>
              </w:rPr>
              <w:t>팀  장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start w:w="28" w:type="dxa"/>
              <w:end w:w="28" w:type="dxa"/>
            </w:tcMar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/>
            </w:pPr>
            <w:r>
              <w:rPr>
                <w:rFonts w:ascii="돋움;Dotum" w:hAnsi="돋움;Dotum" w:cs="돋움;Dotum" w:eastAsia="돋움;Dotum"/>
                <w:szCs w:val="20"/>
              </w:rPr>
              <w:t>부</w:t>
            </w:r>
            <w:r>
              <w:rPr>
                <w:rFonts w:ascii="돋움;Dotum" w:hAnsi="돋움;Dotum" w:cs="돋움;Dotum" w:hint="eastAsia" w:eastAsia="돋움;Dotum"/>
                <w:szCs w:val="20"/>
              </w:rPr>
              <w:t xml:space="preserve">  </w:t>
            </w:r>
            <w:r>
              <w:rPr>
                <w:rFonts w:ascii="돋움;Dotum" w:hAnsi="돋움;Dotum" w:cs="돋움;Dotum" w:eastAsia="돋움;Dotum"/>
                <w:szCs w:val="20"/>
              </w:rPr>
              <w:t>장</w:t>
            </w:r>
          </w:p>
        </w:tc>
        <w:tc>
          <w:tcPr>
            <w:tcW w:w="11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start w:w="28" w:type="dxa"/>
              <w:end w:w="28" w:type="dxa"/>
            </w:tcMar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ascii="돋움;Dotum" w:hAnsi="돋움;Dotum" w:cs="돋움;Dotum" w:hint="eastAsia" w:eastAsia="돋움;Dotum"/>
                <w:szCs w:val="20"/>
              </w:rPr>
              <w:t>담당임원</w:t>
            </w:r>
          </w:p>
        </w:tc>
        <w:tc>
          <w:tcPr>
            <w:tcW w:w="11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 w:hint="eastAsia"/>
                <w:szCs w:val="20"/>
              </w:rPr>
            </w:pPr>
            <w:r>
              <w:rPr>
                <w:rFonts w:ascii="돋움;Dotum" w:hAnsi="돋움;Dotum" w:cs="돋움;Dotum" w:hint="eastAsia" w:eastAsia="돋움;Dotum"/>
                <w:szCs w:val="20"/>
              </w:rPr>
              <w:t>대표이사</w:t>
            </w:r>
          </w:p>
        </w:tc>
      </w:tr>
      <w:tr>
        <w:trPr>
          <w:trHeight w:val="970" w:hRule="atLeast"/>
          <w:cantSplit w:val="true"/>
        </w:trPr>
        <w:tc>
          <w:tcPr>
            <w:tcW w:w="2967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rPr>
                <w:rFonts w:ascii="돋움;Dotum" w:hAnsi="돋움;Dotum" w:eastAsia="돋움;Dotum" w:cs="돋움;Dotum" w:hint="eastAsia"/>
                <w:szCs w:val="20"/>
              </w:rPr>
            </w:pPr>
            <w:r>
              <w:rPr>
                <w:rFonts w:eastAsia="돋움;Dotum" w:cs="돋움;Dotum" w:hint="eastAsia" w:ascii="돋움;Dotum" w:hAnsi="돋움;Dotum"/>
                <w:szCs w:val="20"/>
              </w:rPr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start w:w="28" w:type="dxa"/>
              <w:end w:w="28" w:type="dxa"/>
            </w:tcMar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eastAsia="돋움;Dotum" w:cs="돋움;Dotum" w:ascii="돋움;Dotum" w:hAnsi="돋움;Dotum"/>
                <w:szCs w:val="20"/>
              </w:rPr>
            </w:r>
          </w:p>
        </w:tc>
        <w:tc>
          <w:tcPr>
            <w:tcW w:w="11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start w:w="28" w:type="dxa"/>
              <w:end w:w="28" w:type="dxa"/>
            </w:tcMar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eastAsia="돋움;Dotum" w:cs="돋움;Dotum" w:ascii="돋움;Dotum" w:hAnsi="돋움;Dotum"/>
                <w:szCs w:val="20"/>
              </w:rPr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start w:w="28" w:type="dxa"/>
              <w:end w:w="28" w:type="dxa"/>
            </w:tcMar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eastAsia="돋움;Dotum" w:cs="돋움;Dotum" w:ascii="돋움;Dotum" w:hAnsi="돋움;Dotum"/>
                <w:szCs w:val="20"/>
              </w:rPr>
            </w:r>
          </w:p>
        </w:tc>
        <w:tc>
          <w:tcPr>
            <w:tcW w:w="11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start w:w="28" w:type="dxa"/>
              <w:end w:w="28" w:type="dxa"/>
            </w:tcMar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eastAsia="돋움;Dotum" w:cs="돋움;Dotum" w:ascii="돋움;Dotum" w:hAnsi="돋움;Dotum"/>
                <w:szCs w:val="20"/>
              </w:rPr>
            </w:r>
          </w:p>
        </w:tc>
        <w:tc>
          <w:tcPr>
            <w:tcW w:w="11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eastAsia="돋움;Dotum" w:cs="돋움;Dotum" w:ascii="돋움;Dotum" w:hAnsi="돋움;Dotum"/>
                <w:szCs w:val="20"/>
              </w:rPr>
            </w:r>
          </w:p>
        </w:tc>
      </w:tr>
      <w:tr>
        <w:trPr>
          <w:trHeight w:val="65" w:hRule="atLeast"/>
          <w:cantSplit w:val="true"/>
        </w:trPr>
        <w:tc>
          <w:tcPr>
            <w:tcW w:w="2967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eastAsia="돋움;Dotum" w:cs="돋움;Dotum" w:ascii="돋움;Dotum" w:hAnsi="돋움;Dotum"/>
                <w:szCs w:val="20"/>
              </w:rPr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start w:w="28" w:type="dxa"/>
              <w:end w:w="28" w:type="dxa"/>
            </w:tcMar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eastAsia="돋움;Dotum" w:cs="돋움;Dotum" w:ascii="돋움;Dotum" w:hAnsi="돋움;Dotum"/>
                <w:szCs w:val="20"/>
              </w:rPr>
              <w:t>/</w:t>
            </w:r>
          </w:p>
        </w:tc>
        <w:tc>
          <w:tcPr>
            <w:tcW w:w="11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start w:w="28" w:type="dxa"/>
              <w:end w:w="28" w:type="dxa"/>
            </w:tcMar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eastAsia="돋움;Dotum" w:cs="돋움;Dotum" w:hint="eastAsia" w:ascii="돋움;Dotum" w:hAnsi="돋움;Dotum"/>
                <w:szCs w:val="20"/>
              </w:rPr>
              <w:t>/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start w:w="28" w:type="dxa"/>
              <w:end w:w="28" w:type="dxa"/>
            </w:tcMar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eastAsia="돋움;Dotum" w:cs="돋움;Dotum" w:ascii="돋움;Dotum" w:hAnsi="돋움;Dotum"/>
                <w:szCs w:val="20"/>
              </w:rPr>
              <w:t>/</w:t>
            </w:r>
          </w:p>
        </w:tc>
        <w:tc>
          <w:tcPr>
            <w:tcW w:w="11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start w:w="28" w:type="dxa"/>
              <w:end w:w="28" w:type="dxa"/>
            </w:tcMar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eastAsia="돋움;Dotum" w:cs="돋움;Dotum" w:ascii="돋움;Dotum" w:hAnsi="돋움;Dotum"/>
                <w:szCs w:val="20"/>
              </w:rPr>
              <w:t>/</w:t>
            </w:r>
          </w:p>
        </w:tc>
        <w:tc>
          <w:tcPr>
            <w:tcW w:w="11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eastAsia="돋움;Dotum" w:cs="돋움;Dotum" w:ascii="돋움;Dotum" w:hAnsi="돋움;Dotum"/>
                <w:szCs w:val="20"/>
              </w:rPr>
            </w:r>
          </w:p>
        </w:tc>
      </w:tr>
      <w:tr>
        <w:trPr>
          <w:trHeight w:val="362" w:hRule="atLeast"/>
          <w:cantSplit w:val="true"/>
        </w:trPr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ascii="돋움;Dotum" w:hAnsi="돋움;Dotum" w:cs="돋움;Dotum" w:eastAsia="돋움;Dotum"/>
                <w:szCs w:val="20"/>
              </w:rPr>
              <w:t>합  의</w:t>
            </w:r>
          </w:p>
        </w:tc>
        <w:tc>
          <w:tcPr>
            <w:tcW w:w="478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eastAsia="돋움;Dotum" w:cs="돋움;Dotum" w:ascii="돋움;Dotum" w:hAnsi="돋움;Dotum"/>
                <w:szCs w:val="20"/>
              </w:rPr>
            </w:r>
          </w:p>
        </w:tc>
        <w:tc>
          <w:tcPr>
            <w:tcW w:w="10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ascii="돋움;Dotum" w:hAnsi="돋움;Dotum" w:cs="돋움;Dotum" w:hint="eastAsia" w:eastAsia="돋움;Dotum"/>
                <w:szCs w:val="20"/>
              </w:rPr>
              <w:t>감사</w:t>
            </w:r>
          </w:p>
        </w:tc>
        <w:tc>
          <w:tcPr>
            <w:tcW w:w="187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 w:hint="eastAsia"/>
                <w:szCs w:val="20"/>
              </w:rPr>
            </w:pPr>
            <w:r>
              <w:rPr>
                <w:rFonts w:eastAsia="돋움;Dotum" w:cs="돋움;Dotum" w:hint="eastAsia" w:ascii="돋움;Dotum" w:hAnsi="돋움;Dotum"/>
                <w:szCs w:val="20"/>
              </w:rPr>
            </w:r>
          </w:p>
        </w:tc>
      </w:tr>
      <w:tr>
        <w:trPr>
          <w:trHeight w:val="362" w:hRule="atLeast"/>
          <w:cantSplit w:val="true"/>
        </w:trPr>
        <w:tc>
          <w:tcPr>
            <w:tcW w:w="217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 w:hint="eastAsia"/>
                <w:szCs w:val="20"/>
              </w:rPr>
            </w:pPr>
            <w:r>
              <w:rPr>
                <w:rFonts w:ascii="돋움;Dotum" w:hAnsi="돋움;Dotum" w:cs="돋움;Dotum" w:hint="eastAsia" w:eastAsia="돋움;Dotum"/>
                <w:szCs w:val="20"/>
              </w:rPr>
              <w:t>계열사간의 거래여부</w:t>
            </w:r>
          </w:p>
        </w:tc>
        <w:tc>
          <w:tcPr>
            <w:tcW w:w="21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 w:hint="eastAsia"/>
                <w:color w:val="D9D9D9"/>
                <w:szCs w:val="20"/>
              </w:rPr>
            </w:pPr>
            <w:r>
              <w:rPr>
                <w:rFonts w:eastAsia="돋움;Dotum" w:cs="돋움;Dotum" w:hint="eastAsia" w:ascii="돋움;Dotum" w:hAnsi="돋움;Dotum"/>
                <w:color w:val="D9D9D9"/>
                <w:szCs w:val="20"/>
              </w:rPr>
            </w:r>
          </w:p>
        </w:tc>
        <w:tc>
          <w:tcPr>
            <w:tcW w:w="217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 w:hint="eastAsia"/>
                <w:szCs w:val="20"/>
              </w:rPr>
            </w:pPr>
            <w:r>
              <w:rPr>
                <w:rFonts w:ascii="돋움;Dotum" w:hAnsi="돋움;Dotum" w:cs="돋움;Dotum" w:hint="eastAsia" w:eastAsia="돋움;Dotum"/>
                <w:szCs w:val="20"/>
              </w:rPr>
              <w:t>이사회의결 여부</w:t>
            </w:r>
          </w:p>
        </w:tc>
        <w:tc>
          <w:tcPr>
            <w:tcW w:w="21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 w:hint="eastAsia"/>
                <w:color w:val="D9D9D9"/>
                <w:szCs w:val="20"/>
              </w:rPr>
            </w:pPr>
            <w:r>
              <w:rPr>
                <w:rFonts w:eastAsia="돋움;Dotum" w:cs="돋움;Dotum" w:hint="eastAsia" w:ascii="돋움;Dotum" w:hAnsi="돋움;Dotum"/>
                <w:color w:val="D9D9D9"/>
                <w:szCs w:val="20"/>
              </w:rPr>
            </w:r>
          </w:p>
        </w:tc>
      </w:tr>
      <w:tr>
        <w:trPr>
          <w:trHeight w:val="362" w:hRule="atLeast"/>
          <w:cantSplit w:val="true"/>
        </w:trPr>
        <w:tc>
          <w:tcPr>
            <w:tcW w:w="217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 w:hint="eastAsia"/>
                <w:szCs w:val="20"/>
              </w:rPr>
            </w:pPr>
            <w:r>
              <w:rPr>
                <w:rFonts w:ascii="돋움;Dotum" w:hAnsi="돋움;Dotum" w:cs="돋움;Dotum" w:hint="eastAsia" w:eastAsia="돋움;Dotum"/>
                <w:szCs w:val="20"/>
              </w:rPr>
              <w:t>대규모 공시의무여부</w:t>
            </w:r>
          </w:p>
        </w:tc>
        <w:tc>
          <w:tcPr>
            <w:tcW w:w="21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 w:hint="eastAsia"/>
                <w:color w:val="D9D9D9"/>
                <w:szCs w:val="20"/>
              </w:rPr>
            </w:pPr>
            <w:r>
              <w:rPr>
                <w:rFonts w:eastAsia="돋움;Dotum" w:cs="돋움;Dotum" w:hint="eastAsia" w:ascii="돋움;Dotum" w:hAnsi="돋움;Dotum"/>
                <w:color w:val="D9D9D9"/>
                <w:szCs w:val="20"/>
              </w:rPr>
            </w:r>
          </w:p>
        </w:tc>
        <w:tc>
          <w:tcPr>
            <w:tcW w:w="217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 w:hint="eastAsia"/>
                <w:szCs w:val="20"/>
              </w:rPr>
            </w:pPr>
            <w:r>
              <w:rPr>
                <w:rFonts w:ascii="돋움;Dotum" w:hAnsi="돋움;Dotum" w:cs="돋움;Dotum" w:hint="eastAsia" w:eastAsia="돋움;Dotum"/>
                <w:szCs w:val="20"/>
              </w:rPr>
              <w:t>확인자</w:t>
            </w:r>
          </w:p>
        </w:tc>
        <w:tc>
          <w:tcPr>
            <w:tcW w:w="21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 w:hint="eastAsia"/>
                <w:color w:val="D9D9D9"/>
                <w:szCs w:val="20"/>
              </w:rPr>
            </w:pPr>
            <w:r>
              <w:rPr>
                <w:rFonts w:eastAsia="돋움;Dotum" w:cs="돋움;Dotum" w:hint="eastAsia" w:ascii="돋움;Dotum" w:hAnsi="돋움;Dotum"/>
                <w:color w:val="D9D9D9"/>
                <w:szCs w:val="20"/>
              </w:rPr>
            </w:r>
          </w:p>
        </w:tc>
      </w:tr>
      <w:tr>
        <w:trPr>
          <w:trHeight w:val="362" w:hRule="atLeast"/>
          <w:cantSplit w:val="true"/>
        </w:trPr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ascii="돋움;Dotum" w:hAnsi="돋움;Dotum" w:cs="돋움;Dotum" w:eastAsia="돋움;Dotum"/>
                <w:szCs w:val="20"/>
              </w:rPr>
              <w:t>참  조</w:t>
            </w:r>
          </w:p>
        </w:tc>
        <w:tc>
          <w:tcPr>
            <w:tcW w:w="7665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eastAsia="돋움;Dotum" w:cs="돋움;Dotum" w:ascii="돋움;Dotum" w:hAnsi="돋움;Dotum"/>
                <w:szCs w:val="20"/>
              </w:rPr>
            </w:r>
          </w:p>
        </w:tc>
      </w:tr>
      <w:tr>
        <w:trPr>
          <w:trHeight w:val="362" w:hRule="atLeast"/>
          <w:cantSplit w:val="true"/>
        </w:trPr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jc w:val="center"/>
              <w:rPr>
                <w:rFonts w:ascii="돋움;Dotum" w:hAnsi="돋움;Dotum" w:eastAsia="돋움;Dotum" w:cs="돋움;Dotum"/>
                <w:szCs w:val="20"/>
              </w:rPr>
            </w:pPr>
            <w:r>
              <w:rPr>
                <w:rFonts w:ascii="돋움;Dotum" w:hAnsi="돋움;Dotum" w:cs="돋움;Dotum" w:eastAsia="돋움;Dotum"/>
                <w:szCs w:val="20"/>
              </w:rPr>
              <w:t>제  목</w:t>
            </w:r>
          </w:p>
        </w:tc>
        <w:tc>
          <w:tcPr>
            <w:tcW w:w="7665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kinsoku w:val="false"/>
              <w:overflowPunct w:val="false"/>
              <w:snapToGrid w:val="false"/>
              <w:spacing w:lineRule="exact" w:line="240"/>
              <w:rPr>
                <w:rFonts w:ascii="돋움;Dotum" w:hAnsi="돋움;Dotum" w:eastAsia="돋움;Dotum" w:cs="돋움;Dotum"/>
                <w:b/>
                <w:szCs w:val="20"/>
              </w:rPr>
            </w:pPr>
            <w:r>
              <w:rPr>
                <w:rFonts w:ascii="돋움;Dotum" w:hAnsi="돋움;Dotum" w:cs="돋움;Dotum" w:hint="eastAsia" w:eastAsia="돋움;Dotum"/>
                <w:szCs w:val="20"/>
              </w:rPr>
              <w:t xml:space="preserve"> {{제목}}</w:t>
            </w:r>
            <w:r>
              <w:rPr>
                <w:rFonts w:eastAsia="돋움;Dotum" w:cs="돋움;Dotum" w:ascii="돋움;Dotum" w:hAnsi="돋움;Dotum"/>
                <w:b/>
                <w:szCs w:val="20"/>
              </w:rPr>
            </w:r>
            <w:r>
              <w:rPr>
                <w:rFonts w:ascii="돋움;Dotum" w:hAnsi="돋움;Dotum" w:cs="돋움;Dotum" w:hint="eastAsia" w:eastAsia="돋움;Dotum"/>
                <w:b/>
                <w:szCs w:val="20"/>
              </w:rPr>
            </w:r>
            <w:r>
              <w:rPr>
                <w:rFonts w:eastAsia="돋움;Dotum" w:cs="돋움;Dotum" w:ascii="돋움;Dotum" w:hAnsi="돋움;Dotum"/>
                <w:b/>
                <w:szCs w:val="20"/>
              </w:rPr>
            </w:r>
            <w:r>
              <w:rPr>
                <w:rFonts w:ascii="돋움;Dotum" w:hAnsi="돋움;Dotum" w:cs="돋움;Dotum" w:hint="eastAsia" w:eastAsia="돋움;Dotum"/>
                <w:b/>
                <w:szCs w:val="20"/>
              </w:rPr>
            </w:r>
          </w:p>
        </w:tc>
      </w:tr>
    </w:tbl>
    <w:p>
      <w:pPr>
        <w:pStyle w:val="Normal"/>
        <w:kinsoku w:val="false"/>
        <w:overflowPunct w:val="false"/>
        <w:ind w:end="30"/>
        <w:rPr>
          <w:rFonts w:ascii="맑은 고딕" w:hAnsi="맑은 고딕" w:eastAsia="맑은 고딕" w:cs="맑은 고딕" w:hint="eastAsia"/>
          <w:szCs w:val="20"/>
        </w:rPr>
      </w:pPr>
      <w:r>
        <w:rPr>
          <w:rFonts w:eastAsia="맑은 고딕" w:cs="맑은 고딕" w:hint="eastAsia" w:ascii="맑은 고딕" w:hAnsi="맑은 고딕"/>
          <w:szCs w:val="20"/>
        </w:rPr>
      </w:r>
    </w:p>
    <w:p>
      <w:pPr>
        <w:pStyle w:val="Normal"/>
        <w:numPr>
          <w:ilvl w:val="0"/>
          <w:numId w:val="1"/>
        </w:numPr>
        <w:kinsoku w:val="false"/>
        <w:overflowPunct w:val="false"/>
        <w:ind w:hanging="360" w:start="502" w:end="30"/>
        <w:rPr>
          <w:rFonts w:ascii="맑은 고딕" w:hAnsi="맑은 고딕" w:eastAsia="맑은 고딕" w:cs="맑은 고딕" w:hint="eastAsia"/>
          <w:szCs w:val="20"/>
        </w:rPr>
      </w:pPr>
      <w:r>
        <w:t>정산기간 : {{정산기간}}</w:t>
      </w:r>
      <w:r>
        <w:rPr>
          <w:rFonts w:ascii="맑은 고딕" w:hAnsi="맑은 고딕" w:cs="맑은 고딕" w:hint="eastAsia" w:eastAsia="맑은 고딕"/>
          <w:szCs w:val="20"/>
        </w:rPr>
      </w:r>
      <w:r>
        <w:rPr>
          <w:rFonts w:eastAsia="맑은 고딕" w:cs="맑은 고딕" w:hint="eastAsia" w:ascii="맑은 고딕" w:hAnsi="맑은 고딕"/>
          <w:szCs w:val="20"/>
        </w:rPr>
      </w:r>
      <w:r>
        <w:rPr>
          <w:rFonts w:eastAsia="맑은 고딕" w:cs="맑은 고딕" w:ascii="맑은 고딕" w:hAnsi="맑은 고딕"/>
          <w:szCs w:val="20"/>
        </w:rPr>
      </w:r>
      <w:r>
        <w:rPr>
          <w:rFonts w:ascii="맑은 고딕" w:hAnsi="맑은 고딕" w:cs="맑은 고딕" w:hint="eastAsia" w:eastAsia="맑은 고딕"/>
          <w:szCs w:val="20"/>
        </w:rPr>
      </w:r>
      <w:r>
        <w:rPr>
          <w:rFonts w:eastAsia="맑은 고딕" w:cs="맑은 고딕" w:ascii="맑은 고딕" w:hAnsi="맑은 고딕"/>
          <w:szCs w:val="20"/>
        </w:rPr>
      </w:r>
      <w:r>
        <w:rPr>
          <w:rFonts w:ascii="맑은 고딕" w:hAnsi="맑은 고딕" w:cs="맑은 고딕" w:hint="eastAsia" w:eastAsia="맑은 고딕"/>
          <w:szCs w:val="20"/>
        </w:rPr>
      </w:r>
      <w:r>
        <w:rPr>
          <w:rFonts w:eastAsia="맑은 고딕" w:cs="맑은 고딕" w:ascii="맑은 고딕" w:hAnsi="맑은 고딕"/>
          <w:szCs w:val="20"/>
        </w:rPr>
      </w:r>
      <w:r>
        <w:rPr>
          <w:rFonts w:ascii="맑은 고딕" w:hAnsi="맑은 고딕" w:cs="맑은 고딕" w:hint="eastAsia" w:eastAsia="맑은 고딕"/>
          <w:szCs w:val="20"/>
        </w:rPr>
      </w:r>
      <w:r>
        <w:rPr>
          <w:rFonts w:eastAsia="맑은 고딕" w:cs="맑은 고딕" w:hint="eastAsia" w:ascii="맑은 고딕" w:hAnsi="맑은 고딕"/>
          <w:szCs w:val="20"/>
        </w:rPr>
      </w:r>
      <w:r>
        <w:rPr>
          <w:rFonts w:eastAsia="맑은 고딕" w:cs="맑은 고딕" w:ascii="맑은 고딕" w:hAnsi="맑은 고딕"/>
          <w:szCs w:val="20"/>
        </w:rPr>
      </w:r>
      <w:r>
        <w:rPr>
          <w:rFonts w:ascii="맑은 고딕" w:hAnsi="맑은 고딕" w:cs="맑은 고딕" w:hint="eastAsia" w:eastAsia="맑은 고딕"/>
          <w:szCs w:val="20"/>
        </w:rPr>
      </w:r>
      <w:r>
        <w:rPr>
          <w:rFonts w:eastAsia="맑은 고딕" w:cs="맑은 고딕" w:ascii="맑은 고딕" w:hAnsi="맑은 고딕"/>
          <w:szCs w:val="20"/>
        </w:rPr>
      </w:r>
      <w:r>
        <w:rPr>
          <w:rFonts w:ascii="맑은 고딕" w:hAnsi="맑은 고딕" w:cs="맑은 고딕" w:hint="eastAsia" w:eastAsia="맑은 고딕"/>
          <w:szCs w:val="20"/>
        </w:rPr>
      </w:r>
      <w:r>
        <w:rPr>
          <w:rFonts w:eastAsia="맑은 고딕" w:cs="맑은 고딕" w:hint="eastAsia" w:ascii="맑은 고딕" w:hAnsi="맑은 고딕"/>
          <w:szCs w:val="20"/>
        </w:rPr>
      </w:r>
      <w:r>
        <w:rPr>
          <w:rFonts w:ascii="맑은 고딕" w:hAnsi="맑은 고딕" w:cs="맑은 고딕" w:hint="eastAsia" w:eastAsia="맑은 고딕"/>
          <w:szCs w:val="20"/>
        </w:rPr>
      </w:r>
    </w:p>
    <w:p>
      <w:pPr>
        <w:pStyle w:val="Normal"/>
        <w:numPr>
          <w:ilvl w:val="0"/>
          <w:numId w:val="1"/>
        </w:numPr>
        <w:kinsoku w:val="false"/>
        <w:overflowPunct w:val="false"/>
        <w:ind w:hanging="360" w:start="502" w:end="30"/>
        <w:jc w:val="start"/>
        <w:rPr>
          <w:rFonts w:ascii="맑은 고딕" w:hAnsi="맑은 고딕" w:eastAsia="맑은 고딕" w:cs="맑은 고딕"/>
          <w:szCs w:val="20"/>
        </w:rPr>
      </w:pPr>
      <w:r>
        <w:rPr>
          <w:rFonts w:ascii="맑은 고딕" w:hAnsi="맑은 고딕" w:cs="맑은 고딕" w:hint="eastAsia" w:eastAsia="맑은 고딕"/>
          <w:szCs w:val="20"/>
        </w:rPr>
        <w:t xml:space="preserve">지급 요약 </w:t>
      </w:r>
      <w:r>
        <w:rPr>
          <w:rFonts w:ascii="맑은 고딕" w:hAnsi="맑은 고딕" w:cs="맑은 고딕" w:eastAsia="맑은 고딕"/>
          <w:szCs w:val="20"/>
        </w:rPr>
        <w:t xml:space="preserve">                                                       </w:t>
      </w:r>
      <w:r>
        <w:rPr>
          <w:rFonts w:eastAsia="맑은 고딕" w:cs="맑은 고딕" w:ascii="맑은 고딕" w:hAnsi="맑은 고딕"/>
          <w:szCs w:val="20"/>
        </w:rPr>
        <w:t>[</w:t>
      </w:r>
      <w:r>
        <w:rPr>
          <w:rFonts w:ascii="맑은 고딕" w:hAnsi="맑은 고딕" w:cs="맑은 고딕" w:hint="eastAsia" w:eastAsia="맑은 고딕"/>
          <w:szCs w:val="20"/>
        </w:rPr>
        <w:t xml:space="preserve">단위 </w:t>
      </w:r>
      <w:r>
        <w:rPr>
          <w:rFonts w:eastAsia="맑은 고딕" w:cs="맑은 고딕" w:ascii="맑은 고딕" w:hAnsi="맑은 고딕"/>
          <w:szCs w:val="20"/>
        </w:rPr>
        <w:t>:</w:t>
      </w:r>
      <w:r>
        <w:rPr>
          <w:rFonts w:eastAsia="맑은 고딕" w:cs="맑은 고딕" w:hint="eastAsia" w:ascii="맑은 고딕" w:hAnsi="맑은 고딕"/>
          <w:szCs w:val="20"/>
        </w:rPr>
        <w:t xml:space="preserve"> </w:t>
      </w:r>
      <w:r>
        <w:rPr>
          <w:rFonts w:ascii="맑은 고딕" w:hAnsi="맑은 고딕" w:cs="맑은 고딕" w:hint="eastAsia" w:eastAsia="맑은 고딕"/>
          <w:szCs w:val="20"/>
        </w:rPr>
        <w:t>명</w:t>
      </w:r>
      <w:r>
        <w:rPr>
          <w:rFonts w:eastAsia="맑은 고딕" w:cs="맑은 고딕" w:hint="eastAsia" w:ascii="맑은 고딕" w:hAnsi="맑은 고딕"/>
          <w:szCs w:val="20"/>
        </w:rPr>
        <w:t>,</w:t>
      </w:r>
      <w:r>
        <w:rPr>
          <w:rFonts w:eastAsia="맑은 고딕" w:cs="맑은 고딕" w:ascii="맑은 고딕" w:hAnsi="맑은 고딕"/>
          <w:szCs w:val="20"/>
        </w:rPr>
        <w:t xml:space="preserve"> </w:t>
      </w:r>
      <w:r>
        <w:rPr>
          <w:rFonts w:ascii="맑은 고딕" w:hAnsi="맑은 고딕" w:cs="맑은 고딕" w:hint="eastAsia" w:eastAsia="맑은 고딕"/>
          <w:szCs w:val="20"/>
        </w:rPr>
        <w:t>원</w:t>
      </w:r>
      <w:r>
        <w:rPr>
          <w:rFonts w:eastAsia="맑은 고딕" w:cs="맑은 고딕" w:ascii="맑은 고딕" w:hAnsi="맑은 고딕"/>
          <w:szCs w:val="20"/>
        </w:rPr>
        <w:t>]</w:t>
      </w:r>
    </w:p>
    <w:tbl>
      <w:tblPr>
        <w:tblW w:w="8154" w:type="dxa"/>
        <w:jc w:val="start"/>
        <w:tblInd w:w="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56"/>
        <w:gridCol w:w="2599"/>
        <w:gridCol w:w="2599"/>
      </w:tblGrid>
      <w:tr>
        <w:trPr>
          <w:trHeight w:val="246" w:hRule="atLeast"/>
        </w:trPr>
        <w:tc>
          <w:tcPr>
            <w:tcW w:w="29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center"/>
              <w:rPr>
                <w:rFonts w:ascii="맑은 고딕" w:hAnsi="맑은 고딕" w:eastAsia="맑은 고딕" w:cs="맑은 고딕"/>
                <w:szCs w:val="20"/>
              </w:rPr>
            </w:pPr>
            <w:r>
              <w:rPr>
                <w:rFonts w:ascii="맑은 고딕" w:hAnsi="맑은 고딕" w:cs="맑은 고딕" w:hint="eastAsia" w:eastAsia="맑은 고딕"/>
                <w:szCs w:val="20"/>
              </w:rPr>
              <w:t>인원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center"/>
              <w:rPr>
                <w:rFonts w:ascii="맑은 고딕" w:hAnsi="맑은 고딕" w:eastAsia="맑은 고딕" w:cs="맑은 고딕"/>
                <w:szCs w:val="20"/>
              </w:rPr>
            </w:pPr>
            <w:r>
              <w:rPr>
                <w:rFonts w:ascii="맑은 고딕" w:hAnsi="맑은 고딕" w:cs="맑은 고딕" w:hint="eastAsia" w:eastAsia="맑은 고딕"/>
                <w:szCs w:val="20"/>
              </w:rPr>
              <w:t>금액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center"/>
              <w:rPr>
                <w:rFonts w:ascii="맑은 고딕" w:hAnsi="맑은 고딕" w:eastAsia="맑은 고딕" w:cs="맑은 고딕"/>
                <w:szCs w:val="20"/>
              </w:rPr>
            </w:pPr>
            <w:r>
              <w:rPr>
                <w:rFonts w:ascii="맑은 고딕" w:hAnsi="맑은 고딕" w:cs="맑은 고딕" w:hint="eastAsia" w:eastAsia="맑은 고딕"/>
                <w:szCs w:val="20"/>
              </w:rPr>
              <w:t>인당 평균</w:t>
            </w:r>
          </w:p>
        </w:tc>
      </w:tr>
      <w:tr>
        <w:trPr>
          <w:trHeight w:val="126" w:hRule="atLeast"/>
        </w:trPr>
        <w:tc>
          <w:tcPr>
            <w:tcW w:w="29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/>
                <w:szCs w:val="20"/>
              </w:rPr>
            </w:pPr>
            <w:r>
              <w:rPr>
                <w:rFonts w:eastAsia="맑은 고딕" w:cs="맑은 고딕" w:ascii="맑은 고딕" w:hAnsi="맑은 고딕"/>
                <w:szCs w:val="20"/>
              </w:rPr>
              <w:t>{{인원}}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 w:hint="eastAsia"/>
                <w:szCs w:val="20"/>
              </w:rPr>
            </w:pPr>
            <w:r>
              <w:rPr>
                <w:rFonts w:eastAsia="맑은 고딕" w:cs="맑은 고딕" w:ascii="맑은 고딕" w:hAnsi="맑은 고딕"/>
                <w:szCs w:val="20"/>
              </w:rPr>
              <w:t>{{총지급액}}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 w:hint="eastAsia"/>
                <w:szCs w:val="20"/>
              </w:rPr>
            </w:pPr>
            <w:r>
              <w:rPr>
                <w:rFonts w:ascii="맑은 고딕" w:hAnsi="맑은 고딕" w:cs="맑은 고딕" w:eastAsia="맑은 고딕"/>
                <w:szCs w:val="20"/>
              </w:rPr>
              <w:t>{{인당평균}}</w:t>
            </w:r>
            <w:r>
              <w:rPr>
                <w:rFonts w:eastAsia="맑은 고딕" w:cs="맑은 고딕" w:ascii="맑은 고딕" w:hAnsi="맑은 고딕"/>
                <w:szCs w:val="20"/>
              </w:rPr>
            </w:r>
          </w:p>
        </w:tc>
      </w:tr>
    </w:tbl>
    <w:p>
      <w:pPr>
        <w:pStyle w:val="Normal"/>
        <w:kinsoku w:val="false"/>
        <w:overflowPunct w:val="false"/>
        <w:ind w:end="30"/>
        <w:jc w:val="start"/>
        <w:rPr>
          <w:rFonts w:ascii="맑은 고딕" w:hAnsi="맑은 고딕" w:eastAsia="맑은 고딕" w:cs="맑은 고딕" w:hint="eastAsia"/>
          <w:szCs w:val="20"/>
        </w:rPr>
      </w:pPr>
      <w:r>
        <w:rPr>
          <w:rFonts w:eastAsia="맑은 고딕" w:cs="맑은 고딕" w:hint="eastAsia" w:ascii="맑은 고딕" w:hAnsi="맑은 고딕"/>
          <w:szCs w:val="20"/>
        </w:rPr>
      </w:r>
    </w:p>
    <w:p>
      <w:pPr>
        <w:pStyle w:val="Normal"/>
        <w:numPr>
          <w:ilvl w:val="0"/>
          <w:numId w:val="1"/>
        </w:numPr>
        <w:kinsoku w:val="false"/>
        <w:overflowPunct w:val="false"/>
        <w:ind w:hanging="360" w:start="502" w:end="30"/>
        <w:rPr>
          <w:rFonts w:ascii="맑은 고딕" w:hAnsi="맑은 고딕" w:eastAsia="맑은 고딕" w:cs="맑은 고딕"/>
          <w:szCs w:val="20"/>
        </w:rPr>
      </w:pPr>
      <w:r>
        <w:rPr>
          <w:rFonts w:ascii="맑은 고딕" w:hAnsi="맑은 고딕" w:cs="맑은 고딕" w:hint="eastAsia" w:eastAsia="맑은 고딕"/>
          <w:szCs w:val="20"/>
        </w:rPr>
        <w:t xml:space="preserve">지급 및 공제 상세 </w:t>
      </w:r>
      <w:r>
        <w:rPr>
          <w:rFonts w:ascii="맑은 고딕" w:hAnsi="맑은 고딕" w:cs="맑은 고딕" w:eastAsia="맑은 고딕"/>
          <w:szCs w:val="20"/>
        </w:rPr>
        <w:t xml:space="preserve">                                              </w:t>
      </w:r>
      <w:r>
        <w:rPr>
          <w:rFonts w:ascii="맑은 고딕" w:hAnsi="맑은 고딕" w:cs="맑은 고딕" w:hint="eastAsia" w:eastAsia="맑은 고딕"/>
          <w:szCs w:val="20"/>
        </w:rPr>
        <w:t xml:space="preserve"> </w:t>
      </w:r>
      <w:r>
        <w:rPr>
          <w:rFonts w:eastAsia="맑은 고딕" w:cs="맑은 고딕" w:ascii="맑은 고딕" w:hAnsi="맑은 고딕"/>
          <w:szCs w:val="20"/>
        </w:rPr>
        <w:t>[</w:t>
      </w:r>
      <w:r>
        <w:rPr>
          <w:rFonts w:ascii="맑은 고딕" w:hAnsi="맑은 고딕" w:cs="맑은 고딕" w:hint="eastAsia" w:eastAsia="맑은 고딕"/>
          <w:szCs w:val="20"/>
        </w:rPr>
        <w:t xml:space="preserve">단위 </w:t>
      </w:r>
      <w:r>
        <w:rPr>
          <w:rFonts w:eastAsia="맑은 고딕" w:cs="맑은 고딕" w:ascii="맑은 고딕" w:hAnsi="맑은 고딕"/>
          <w:szCs w:val="20"/>
        </w:rPr>
        <w:t>:</w:t>
      </w:r>
      <w:r>
        <w:rPr>
          <w:rFonts w:eastAsia="맑은 고딕" w:cs="맑은 고딕" w:hint="eastAsia" w:ascii="맑은 고딕" w:hAnsi="맑은 고딕"/>
          <w:szCs w:val="20"/>
        </w:rPr>
        <w:t xml:space="preserve"> </w:t>
      </w:r>
      <w:r>
        <w:rPr>
          <w:rFonts w:ascii="맑은 고딕" w:hAnsi="맑은 고딕" w:cs="맑은 고딕" w:hint="eastAsia" w:eastAsia="맑은 고딕"/>
          <w:szCs w:val="20"/>
        </w:rPr>
        <w:t>명</w:t>
      </w:r>
      <w:r>
        <w:rPr>
          <w:rFonts w:eastAsia="맑은 고딕" w:cs="맑은 고딕" w:hint="eastAsia" w:ascii="맑은 고딕" w:hAnsi="맑은 고딕"/>
          <w:szCs w:val="20"/>
        </w:rPr>
        <w:t>,</w:t>
      </w:r>
      <w:r>
        <w:rPr>
          <w:rFonts w:eastAsia="맑은 고딕" w:cs="맑은 고딕" w:ascii="맑은 고딕" w:hAnsi="맑은 고딕"/>
          <w:szCs w:val="20"/>
        </w:rPr>
        <w:t xml:space="preserve"> </w:t>
      </w:r>
      <w:r>
        <w:rPr>
          <w:rFonts w:ascii="맑은 고딕" w:hAnsi="맑은 고딕" w:cs="맑은 고딕" w:hint="eastAsia" w:eastAsia="맑은 고딕"/>
          <w:szCs w:val="20"/>
        </w:rPr>
        <w:t>원</w:t>
      </w:r>
      <w:r>
        <w:rPr>
          <w:rFonts w:eastAsia="맑은 고딕" w:cs="맑은 고딕" w:ascii="맑은 고딕" w:hAnsi="맑은 고딕"/>
          <w:szCs w:val="20"/>
        </w:rPr>
        <w:t>]</w:t>
      </w:r>
    </w:p>
    <w:tbl>
      <w:tblPr>
        <w:tblW w:w="8140" w:type="dxa"/>
        <w:jc w:val="start"/>
        <w:tblInd w:w="3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26"/>
        <w:gridCol w:w="1303"/>
        <w:gridCol w:w="1304"/>
        <w:gridCol w:w="1303"/>
        <w:gridCol w:w="1304"/>
      </w:tblGrid>
      <w:tr>
        <w:trPr>
          <w:trHeight w:val="261" w:hRule="atLeast"/>
        </w:trPr>
        <w:tc>
          <w:tcPr>
            <w:tcW w:w="29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center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cs="맑은 고딕" w:hint="eastAsia" w:eastAsia="맑은 고딕"/>
                <w:sz w:val="18"/>
                <w:szCs w:val="18"/>
              </w:rPr>
              <w:t>항목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center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cs="맑은 고딕" w:hint="eastAsia" w:eastAsia="맑은 고딕"/>
                <w:sz w:val="18"/>
                <w:szCs w:val="18"/>
              </w:rPr>
              <w:t>지급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center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cs="맑은 고딕" w:hint="eastAsia" w:eastAsia="맑은 고딕"/>
                <w:sz w:val="18"/>
                <w:szCs w:val="18"/>
              </w:rPr>
              <w:t>공제</w:t>
            </w:r>
          </w:p>
        </w:tc>
      </w:tr>
      <w:tr>
        <w:trPr>
          <w:trHeight w:val="36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kinsoku w:val="false"/>
              <w:overflowPunct w:val="false"/>
              <w:snapToGrid w:val="false"/>
              <w:ind w:end="30"/>
              <w:jc w:val="center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sz w:val="18"/>
                <w:szCs w:val="18"/>
              </w:rPr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center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cs="맑은 고딕" w:hint="eastAsia" w:eastAsia="맑은 고딕"/>
                <w:sz w:val="18"/>
                <w:szCs w:val="18"/>
              </w:rPr>
              <w:t>인원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center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cs="맑은 고딕" w:hint="eastAsia" w:eastAsia="맑은 고딕"/>
                <w:sz w:val="18"/>
                <w:szCs w:val="18"/>
              </w:rPr>
              <w:t>금액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center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cs="맑은 고딕" w:hint="eastAsia" w:eastAsia="맑은 고딕"/>
                <w:sz w:val="18"/>
                <w:szCs w:val="18"/>
              </w:rPr>
              <w:t>인원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center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cs="맑은 고딕" w:hint="eastAsia" w:eastAsia="맑은 고딕"/>
                <w:sz w:val="18"/>
                <w:szCs w:val="18"/>
              </w:rPr>
              <w:t>금액</w:t>
            </w:r>
          </w:p>
        </w:tc>
      </w:tr>
      <w:tr>
        <w:trPr>
          <w:trHeight w:val="421" w:hRule="atLeast"/>
        </w:trPr>
        <w:tc>
          <w:tcPr>
            <w:tcW w:w="2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false"/>
              <w:overflowPunct w:val="false"/>
              <w:ind w:end="30"/>
              <w:jc w:val="center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ascii="맑은 고딕" w:hAnsi="맑은 고딕" w:cs="맑은 고딕" w:hint="eastAsia" w:eastAsia="맑은 고딕"/>
                <w:sz w:val="18"/>
                <w:szCs w:val="18"/>
              </w:rPr>
              <w:t>급여지급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{{급여_인원}}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sz w:val="18"/>
                <w:szCs w:val="18"/>
              </w:rPr>
              <w:t>{{급여_금액}}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-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-</w:t>
            </w:r>
          </w:p>
        </w:tc>
      </w:tr>
      <w:tr>
        <w:trPr>
          <w:trHeight w:val="421" w:hRule="atLeast"/>
        </w:trPr>
        <w:tc>
          <w:tcPr>
            <w:tcW w:w="2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false"/>
              <w:overflowPunct w:val="false"/>
              <w:ind w:end="30"/>
              <w:jc w:val="center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4</w:t>
            </w:r>
            <w:r>
              <w:rPr>
                <w:rFonts w:ascii="맑은 고딕" w:hAnsi="맑은 고딕" w:cs="맑은 고딕" w:hint="eastAsia" w:eastAsia="맑은 고딕"/>
                <w:sz w:val="18"/>
                <w:szCs w:val="18"/>
              </w:rPr>
              <w:t>대보험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-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-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sz w:val="18"/>
                <w:szCs w:val="18"/>
              </w:rPr>
              <w:t>{{보험_인원}}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{{보험_금액}}</w:t>
            </w:r>
            <w:r>
              <w:rPr>
                <w:rFonts w:eastAsia="맑은 고딕" w:cs="맑은 고딕" w:ascii="맑은 고딕" w:hAnsi="맑은 고딕"/>
                <w:sz w:val="18"/>
                <w:szCs w:val="18"/>
              </w:rPr>
            </w: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</w:r>
            <w:r>
              <w:rPr>
                <w:rFonts w:eastAsia="맑은 고딕" w:cs="맑은 고딕" w:ascii="맑은 고딕" w:hAnsi="맑은 고딕"/>
                <w:sz w:val="18"/>
                <w:szCs w:val="18"/>
              </w:rPr>
            </w:r>
          </w:p>
        </w:tc>
      </w:tr>
      <w:tr>
        <w:trPr>
          <w:trHeight w:val="421" w:hRule="atLeast"/>
        </w:trPr>
        <w:tc>
          <w:tcPr>
            <w:tcW w:w="2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false"/>
              <w:overflowPunct w:val="false"/>
              <w:ind w:end="30"/>
              <w:jc w:val="center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ascii="맑은 고딕" w:hAnsi="맑은 고딕" w:cs="맑은 고딕" w:hint="eastAsia" w:eastAsia="맑은 고딕"/>
                <w:sz w:val="18"/>
                <w:szCs w:val="18"/>
              </w:rPr>
              <w:t>소득세</w:t>
            </w: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/</w:t>
            </w:r>
            <w:r>
              <w:rPr>
                <w:rFonts w:ascii="맑은 고딕" w:hAnsi="맑은 고딕" w:cs="맑은 고딕" w:hint="eastAsia" w:eastAsia="맑은 고딕"/>
                <w:sz w:val="18"/>
                <w:szCs w:val="18"/>
              </w:rPr>
              <w:t>주민세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-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-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{{소득세_인원}}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sz w:val="18"/>
                <w:szCs w:val="18"/>
              </w:rPr>
              <w:t>{{소득세_금액}}</w:t>
            </w:r>
          </w:p>
        </w:tc>
      </w:tr>
      <w:tr>
        <w:trPr>
          <w:trHeight w:val="421" w:hRule="atLeast"/>
        </w:trPr>
        <w:tc>
          <w:tcPr>
            <w:tcW w:w="2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false"/>
              <w:overflowPunct w:val="false"/>
              <w:ind w:end="30"/>
              <w:jc w:val="center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ascii="맑은 고딕" w:hAnsi="맑은 고딕" w:cs="맑은 고딕" w:hint="eastAsia" w:eastAsia="맑은 고딕"/>
                <w:sz w:val="18"/>
                <w:szCs w:val="18"/>
              </w:rPr>
              <w:t>정산소득세</w:t>
            </w: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/</w:t>
            </w:r>
            <w:r>
              <w:rPr>
                <w:rFonts w:ascii="맑은 고딕" w:hAnsi="맑은 고딕" w:cs="맑은 고딕" w:hint="eastAsia" w:eastAsia="맑은 고딕"/>
                <w:sz w:val="18"/>
                <w:szCs w:val="18"/>
              </w:rPr>
              <w:t>정산주민세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-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-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sz w:val="18"/>
                <w:szCs w:val="18"/>
              </w:rPr>
              <w:t>{{정산세_인원}}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sz w:val="18"/>
                <w:szCs w:val="18"/>
              </w:rPr>
              <w:t>{{정산세_금액}}</w:t>
            </w:r>
          </w:p>
        </w:tc>
      </w:tr>
      <w:tr>
        <w:trPr>
          <w:trHeight w:val="421" w:hRule="atLeast"/>
        </w:trPr>
        <w:tc>
          <w:tcPr>
            <w:tcW w:w="2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false"/>
              <w:overflowPunct w:val="false"/>
              <w:ind w:end="30"/>
              <w:jc w:val="center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ascii="맑은 고딕" w:hAnsi="맑은 고딕" w:cs="맑은 고딕" w:hint="eastAsia" w:eastAsia="맑은 고딕"/>
                <w:sz w:val="18"/>
                <w:szCs w:val="18"/>
              </w:rPr>
              <w:t>보증보험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-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-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{{보증_인원}}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{{보증_금액}}</w:t>
            </w:r>
            <w:r>
              <w:rPr>
                <w:rFonts w:eastAsia="맑은 고딕" w:cs="맑은 고딕" w:ascii="맑은 고딕" w:hAnsi="맑은 고딕"/>
                <w:sz w:val="18"/>
                <w:szCs w:val="18"/>
              </w:rPr>
            </w:r>
          </w:p>
        </w:tc>
      </w:tr>
      <w:tr>
        <w:trPr>
          <w:trHeight w:val="421" w:hRule="atLeast"/>
        </w:trPr>
        <w:tc>
          <w:tcPr>
            <w:tcW w:w="2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false"/>
              <w:overflowPunct w:val="false"/>
              <w:ind w:end="30"/>
              <w:jc w:val="center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ascii="맑은 고딕" w:hAnsi="맑은 고딕" w:cs="맑은 고딕" w:hint="eastAsia" w:eastAsia="맑은 고딕"/>
                <w:sz w:val="18"/>
                <w:szCs w:val="18"/>
              </w:rPr>
              <w:t>단체보험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-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-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 w:hint="eastAsia"/>
                <w:sz w:val="18"/>
                <w:szCs w:val="18"/>
              </w:rPr>
            </w:pP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{{단체_인원}}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false"/>
              <w:overflowPunct w:val="false"/>
              <w:ind w:end="30"/>
              <w:jc w:val="end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  <w:t>{{단체_금액}}</w:t>
            </w:r>
            <w:r>
              <w:rPr>
                <w:rFonts w:eastAsia="맑은 고딕" w:cs="맑은 고딕" w:ascii="맑은 고딕" w:hAnsi="맑은 고딕"/>
                <w:sz w:val="18"/>
                <w:szCs w:val="18"/>
              </w:rPr>
            </w: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</w:r>
            <w:r>
              <w:rPr>
                <w:rFonts w:eastAsia="맑은 고딕" w:cs="맑은 고딕" w:ascii="맑은 고딕" w:hAnsi="맑은 고딕"/>
                <w:sz w:val="18"/>
                <w:szCs w:val="18"/>
              </w:rPr>
            </w:r>
            <w:r>
              <w:rPr>
                <w:rFonts w:eastAsia="맑은 고딕" w:cs="맑은 고딕" w:hint="eastAsia" w:ascii="맑은 고딕" w:hAnsi="맑은 고딕"/>
                <w:sz w:val="18"/>
                <w:szCs w:val="18"/>
              </w:rPr>
            </w:r>
          </w:p>
        </w:tc>
      </w:tr>
      <w:tr>
        <w:trPr>
          <w:trHeight w:val="421" w:hRule="atLeast"/>
        </w:trPr>
        <w:tc>
          <w:tcPr>
            <w:tcW w:w="2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맑은 고딕"/>
                <w:szCs w:val="20"/>
              </w:rPr>
            </w:pPr>
            <w:r>
              <w:rPr>
                <w:rFonts w:ascii="맑은 고딕" w:hAnsi="맑은 고딕" w:cs="맑은 고딕" w:hint="eastAsia" w:eastAsia="맑은 고딕"/>
                <w:szCs w:val="20"/>
              </w:rPr>
              <w:t>합계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ind w:start="760" w:end="31"/>
              <w:jc w:val="end"/>
              <w:rPr>
                <w:rFonts w:ascii="맑은 고딕" w:hAnsi="맑은 고딕" w:eastAsia="맑은 고딕" w:cs="맑은 고딕"/>
                <w:szCs w:val="20"/>
              </w:rPr>
            </w:pPr>
            <w:r>
              <w:rPr>
                <w:rFonts w:eastAsia="맑은 고딕" w:cs="맑은 고딕" w:ascii="맑은 고딕" w:hAnsi="맑은 고딕"/>
                <w:szCs w:val="20"/>
              </w:rPr>
              <w:t>{{합계_지급}}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ind w:start="760" w:end="31"/>
              <w:jc w:val="end"/>
              <w:rPr>
                <w:rFonts w:ascii="맑은 고딕" w:hAnsi="맑은 고딕" w:eastAsia="맑은 고딕" w:cs="맑은 고딕"/>
                <w:szCs w:val="20"/>
              </w:rPr>
            </w:pPr>
            <w:r>
              <w:rPr>
                <w:rFonts w:eastAsia="맑은 고딕" w:cs="맑은 고딕" w:ascii="맑은 고딕" w:hAnsi="맑은 고딕"/>
                <w:szCs w:val="20"/>
              </w:rPr>
              <w:t>{{합계_공제}}</w:t>
            </w:r>
          </w:p>
        </w:tc>
      </w:tr>
      <w:tr>
        <w:trPr>
          <w:trHeight w:val="421" w:hRule="atLeast"/>
        </w:trPr>
        <w:tc>
          <w:tcPr>
            <w:tcW w:w="2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맑은 고딕" w:hint="eastAsia"/>
                <w:szCs w:val="20"/>
              </w:rPr>
            </w:pPr>
            <w:r>
              <w:rPr>
                <w:rFonts w:ascii="맑은 고딕" w:hAnsi="맑은 고딕" w:cs="맑은 고딕" w:hint="eastAsia" w:eastAsia="맑은 고딕"/>
                <w:szCs w:val="20"/>
              </w:rPr>
              <w:t>실지급액</w:t>
            </w:r>
          </w:p>
        </w:tc>
        <w:tc>
          <w:tcPr>
            <w:tcW w:w="521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start="760" w:end="31"/>
              <w:jc w:val="end"/>
              <w:rPr>
                <w:rFonts w:ascii="맑은 고딕" w:hAnsi="맑은 고딕" w:eastAsia="맑은 고딕" w:cs="맑은 고딕" w:hint="eastAsia"/>
                <w:szCs w:val="20"/>
              </w:rPr>
            </w:pPr>
            <w:r>
              <w:rPr>
                <w:rFonts w:eastAsia="맑은 고딕" w:cs="맑은 고딕" w:ascii="맑은 고딕" w:hAnsi="맑은 고딕"/>
                <w:szCs w:val="20"/>
              </w:rPr>
              <w:t>{{실지급액}}</w:t>
            </w:r>
          </w:p>
        </w:tc>
      </w:tr>
    </w:tbl>
    <w:p>
      <w:pPr>
        <w:pStyle w:val="Style23"/>
        <w:kinsoku w:val="false"/>
        <w:overflowPunct w:val="false"/>
        <w:ind w:firstLineChars="100" w:startChars="0" w:start="0" w:endChars="0" w:end="0"/>
        <w:jc w:val="start"/>
        <w:rPr>
          <w:rFonts w:ascii="맑은 고딕" w:hAnsi="맑은 고딕" w:eastAsia="맑은 고딕" w:cs="맑은 고딕"/>
          <w:szCs w:val="20"/>
        </w:rPr>
      </w:pPr>
      <w:r>
        <w:rPr>
          <w:rFonts w:eastAsia="맑은 고딕" w:cs="맑은 고딕" w:hint="eastAsia" w:ascii="맑은 고딕" w:hAnsi="맑은 고딕"/>
          <w:szCs w:val="20"/>
        </w:rPr>
        <w:t>- {{비고1}}</w:t>
      </w:r>
      <w:r>
        <w:rPr>
          <w:rFonts w:eastAsia="맑은 고딕" w:cs="맑은 고딕" w:ascii="맑은 고딕" w:hAnsi="맑은 고딕"/>
          <w:szCs w:val="20"/>
        </w:rPr>
      </w:r>
      <w:r>
        <w:rPr>
          <w:rFonts w:eastAsia="맑은 고딕" w:cs="맑은 고딕" w:hint="eastAsia" w:ascii="맑은 고딕" w:hAnsi="맑은 고딕"/>
          <w:szCs w:val="20"/>
        </w:rPr>
      </w:r>
      <w:r>
        <w:rPr>
          <w:rFonts w:eastAsia="맑은 고딕" w:cs="맑은 고딕" w:ascii="맑은 고딕" w:hAnsi="맑은 고딕"/>
          <w:szCs w:val="20"/>
        </w:rPr>
      </w:r>
      <w:r>
        <w:rPr>
          <w:rFonts w:ascii="맑은 고딕" w:hAnsi="맑은 고딕" w:cs="맑은 고딕" w:hint="eastAsia" w:eastAsia="맑은 고딕"/>
          <w:szCs w:val="20"/>
        </w:rPr>
      </w:r>
    </w:p>
    <w:p>
      <w:pPr>
        <w:pStyle w:val="Style23"/>
        <w:kinsoku w:val="false"/>
        <w:overflowPunct w:val="false"/>
        <w:ind w:firstLineChars="100" w:startChars="0" w:start="0" w:endChars="0" w:end="0"/>
        <w:jc w:val="start"/>
        <w:rPr>
          <w:rFonts w:ascii="맑은 고딕" w:hAnsi="맑은 고딕" w:eastAsia="맑은 고딕" w:cs="맑은 고딕"/>
          <w:szCs w:val="20"/>
        </w:rPr>
      </w:pPr>
      <w:r>
        <w:rPr>
          <w:rFonts w:eastAsia="맑은 고딕" w:cs="맑은 고딕" w:ascii="맑은 고딕" w:hAnsi="맑은 고딕"/>
          <w:szCs w:val="20"/>
        </w:rPr>
        <w:t>- {{비고2}}</w:t>
      </w:r>
      <w:r>
        <w:rPr>
          <w:rFonts w:ascii="맑은 고딕" w:hAnsi="맑은 고딕" w:cs="맑은 고딕" w:hint="eastAsia" w:eastAsia="맑은 고딕"/>
          <w:szCs w:val="20"/>
        </w:rPr>
      </w:r>
    </w:p>
    <w:p>
      <w:pPr>
        <w:pStyle w:val="Style23"/>
        <w:kinsoku w:val="false"/>
        <w:overflowPunct w:val="false"/>
        <w:ind w:firstLineChars="100" w:startChars="0" w:start="0" w:endChars="0" w:end="0"/>
        <w:jc w:val="start"/>
        <w:rPr>
          <w:rFonts w:ascii="맑은 고딕" w:hAnsi="맑은 고딕" w:eastAsia="맑은 고딕" w:cs="맑은 고딕" w:hint="eastAsia"/>
          <w:szCs w:val="20"/>
        </w:rPr>
      </w:pPr>
      <w:r>
        <w:rPr>
          <w:rFonts w:eastAsia="맑은 고딕" w:cs="맑은 고딕" w:hint="eastAsia" w:ascii="맑은 고딕" w:hAnsi="맑은 고딕"/>
          <w:szCs w:val="20"/>
        </w:rPr>
      </w:r>
    </w:p>
    <w:p>
      <w:pPr>
        <w:pStyle w:val="Style23"/>
        <w:numPr>
          <w:ilvl w:val="0"/>
          <w:numId w:val="1"/>
        </w:numPr>
        <w:kinsoku w:val="false"/>
        <w:overflowPunct w:val="false"/>
        <w:ind w:hanging="360" w:startChars="0" w:start="0" w:endChars="0" w:end="0"/>
        <w:jc w:val="start"/>
        <w:rPr>
          <w:rFonts w:ascii="맑은 고딕" w:hAnsi="맑은 고딕" w:eastAsia="맑은 고딕" w:cs="맑은 고딕" w:hint="eastAsia"/>
          <w:szCs w:val="20"/>
        </w:rPr>
      </w:pPr>
      <w:r>
        <w:rPr>
          <w:rFonts w:ascii="맑은 고딕" w:hAnsi="맑은 고딕" w:cs="맑은 고딕" w:eastAsia="맑은 고딕"/>
          <w:szCs w:val="20"/>
        </w:rPr>
        <w:t>지급일자 : {{지급일자}}</w:t>
      </w:r>
      <w:r>
        <w:rPr>
          <w:rFonts w:eastAsia="맑은 고딕" w:cs="맑은 고딕" w:ascii="맑은 고딕" w:hAnsi="맑은 고딕"/>
          <w:szCs w:val="20"/>
        </w:rPr>
      </w:r>
      <w:r>
        <w:rPr>
          <w:rFonts w:ascii="맑은 고딕" w:hAnsi="맑은 고딕" w:cs="맑은 고딕" w:eastAsia="맑은 고딕"/>
          <w:szCs w:val="20"/>
        </w:rPr>
      </w:r>
      <w:r>
        <w:rPr>
          <w:rFonts w:eastAsia="맑은 고딕" w:cs="맑은 고딕" w:ascii="맑은 고딕" w:hAnsi="맑은 고딕"/>
          <w:szCs w:val="20"/>
        </w:rPr>
      </w:r>
      <w:r>
        <w:rPr>
          <w:rFonts w:ascii="맑은 고딕" w:hAnsi="맑은 고딕" w:cs="맑은 고딕" w:eastAsia="맑은 고딕"/>
          <w:szCs w:val="20"/>
        </w:rPr>
      </w:r>
      <w:r>
        <w:rPr>
          <w:rFonts w:eastAsia="맑은 고딕" w:cs="맑은 고딕" w:ascii="맑은 고딕" w:hAnsi="맑은 고딕"/>
          <w:szCs w:val="20"/>
        </w:rPr>
      </w:r>
      <w:r>
        <w:rPr>
          <w:rFonts w:ascii="맑은 고딕" w:hAnsi="맑은 고딕" w:cs="맑은 고딕" w:hint="eastAsia" w:eastAsia="맑은 고딕"/>
          <w:szCs w:val="20"/>
        </w:rPr>
      </w:r>
      <w:r>
        <w:rPr>
          <w:rFonts w:eastAsia="맑은 고딕" w:cs="맑은 고딕" w:ascii="맑은 고딕" w:hAnsi="맑은 고딕"/>
          <w:szCs w:val="20"/>
        </w:rPr>
      </w:r>
      <w:r>
        <w:rPr>
          <w:rFonts w:ascii="맑은 고딕" w:hAnsi="맑은 고딕" w:cs="맑은 고딕" w:hint="eastAsia" w:eastAsia="맑은 고딕"/>
          <w:szCs w:val="20"/>
        </w:rPr>
      </w:r>
      <w:r>
        <w:rPr>
          <w:rFonts w:eastAsia="맑은 고딕" w:cs="맑은 고딕" w:hint="eastAsia" w:ascii="맑은 고딕" w:hAnsi="맑은 고딕"/>
          <w:szCs w:val="20"/>
        </w:rPr>
      </w:r>
      <w:r>
        <w:rPr>
          <w:rFonts w:eastAsia="맑은 고딕" w:cs="맑은 고딕" w:hint="eastAsia" w:ascii="맑은 고딕" w:hAnsi="맑은 고딕"/>
          <w:szCs w:val="20"/>
        </w:rPr>
      </w:r>
    </w:p>
    <w:sectPr>
      <w:footerReference w:type="default" r:id="rId2"/>
      <w:type w:val="nextPage"/>
      <w:pgSz w:w="11906" w:h="16838"/>
      <w:pgMar w:left="1701" w:right="1701" w:gutter="0" w:header="0" w:top="284" w:footer="567" w:bottom="623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나눔고딕">
    <w:charset w:val="81"/>
    <w:family w:val="roman"/>
    <w:pitch w:val="variable"/>
  </w:font>
  <w:font w:name="바탕">
    <w:altName w:val="Batang"/>
    <w:charset w:val="81"/>
    <w:family w:val="roman"/>
    <w:pitch w:val="variable"/>
  </w:font>
  <w:font w:name="Wingdings">
    <w:charset w:val="02"/>
    <w:family w:val="auto"/>
    <w:pitch w:val="variable"/>
  </w:font>
  <w:font w:name="맑은 고딕">
    <w:charset w:val="81"/>
    <w:family w:val="modern"/>
    <w:pitch w:val="variable"/>
  </w:font>
  <w:font w:name="굴림체">
    <w:charset w:val="81"/>
    <w:family w:val="modern"/>
    <w:pitch w:val="default"/>
  </w:font>
  <w:font w:name="돋움">
    <w:altName w:val="Dotum"/>
    <w:charset w:val="81"/>
    <w:family w:val="modern"/>
    <w:pitch w:val="variable"/>
  </w:font>
  <w:font w:name="Arial Black">
    <w:charset w:val="00" w:characterSet="windows-1252"/>
    <w:family w:val="swiss"/>
    <w:pitch w:val="variable"/>
  </w:font>
  <w:font w:name="Shruti">
    <w:charset w:val="01"/>
    <w:family w:val="roman"/>
    <w:pitch w:val="variable"/>
  </w:font>
  <w:font w:name="굴림">
    <w:altName w:val="Gulim"/>
    <w:charset w:val="81"/>
    <w:family w:val="modern"/>
    <w:pitch w:val="variable"/>
  </w:font>
  <w:font w:name="Liberation Sans">
    <w:altName w:val="Arial"/>
    <w:charset w:val="81"/>
    <w:family w:val="swiss"/>
    <w:pitch w:val="variable"/>
  </w:font>
  <w:font w:name="HY견고딕">
    <w:charset w:val="8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insoku w:val="false"/>
      <w:overflowPunct w:val="false"/>
      <w:spacing w:lineRule="auto" w:line="276"/>
      <w:ind w:end="30"/>
      <w:jc w:val="start"/>
      <w:rPr>
        <w:rFonts w:ascii="맑은 고딕" w:hAnsi="맑은 고딕" w:eastAsia="맑은 고딕" w:cs="맑은 고딕" w:hint="eastAsia"/>
        <w:szCs w:val="20"/>
      </w:rPr>
    </w:pPr>
    <w:r>
      <w:rPr>
        <w:rFonts w:ascii="맑은 고딕" w:hAnsi="맑은 고딕" w:cs="맑은 고딕" w:hint="eastAsia" w:eastAsia="맑은 고딕"/>
        <w:szCs w:val="20"/>
      </w:rPr>
      <w:t>첨부</w:t>
    </w:r>
    <w:r>
      <w:rPr>
        <w:rFonts w:eastAsia="맑은 고딕" w:cs="맑은 고딕" w:ascii="맑은 고딕" w:hAnsi="맑은 고딕"/>
        <w:szCs w:val="20"/>
      </w:rPr>
      <w:t>1. 2026</w:t>
    </w:r>
    <w:r>
      <w:rPr>
        <w:rFonts w:ascii="맑은 고딕" w:hAnsi="맑은 고딕" w:cs="맑은 고딕" w:eastAsia="맑은 고딕"/>
        <w:szCs w:val="20"/>
      </w:rPr>
      <w:t xml:space="preserve">년 </w:t>
    </w:r>
    <w:r>
      <w:rPr>
        <w:rFonts w:eastAsia="맑은 고딕" w:cs="맑은 고딕" w:ascii="맑은 고딕" w:hAnsi="맑은 고딕"/>
        <w:szCs w:val="20"/>
      </w:rPr>
      <w:t>2</w:t>
    </w:r>
    <w:r>
      <w:rPr>
        <w:rFonts w:ascii="맑은 고딕" w:hAnsi="맑은 고딕" w:cs="맑은 고딕" w:eastAsia="맑은 고딕"/>
        <w:szCs w:val="20"/>
      </w:rPr>
      <w:t>월 급여보고서 현황</w:t>
    </w:r>
    <w:r>
      <w:rPr>
        <w:rFonts w:eastAsia="맑은 고딕" w:cs="맑은 고딕" w:ascii="맑은 고딕" w:hAnsi="맑은 고딕"/>
        <w:szCs w:val="20"/>
      </w:rPr>
      <w:t xml:space="preserve">.  </w:t>
    </w:r>
    <w:r>
      <w:rPr>
        <w:rFonts w:ascii="맑은 고딕" w:hAnsi="맑은 고딕" w:cs="맑은 고딕" w:eastAsia="맑은 고딕"/>
        <w:szCs w:val="20"/>
      </w:rPr>
      <w:t>끝</w:t>
    </w:r>
    <w:r>
      <w:rPr>
        <w:rFonts w:eastAsia="맑은 고딕" w:cs="맑은 고딕" w:ascii="맑은 고딕" w:hAnsi="맑은 고딕"/>
        <w:szCs w:val="20"/>
      </w:rPr>
      <mc:AlternateContent>
        <mc:Choice Requires="wps">
          <w:drawing>
            <wp:anchor distT="0" distB="0" distL="114935" distR="114935" simplePos="0" relativeHeight="3" behindDoc="1" locked="0" layoutInCell="1" allowOverlap="1">
              <wp:simplePos x="0" y="0"/>
              <wp:positionH relativeFrom="column">
                <wp:posOffset>7996555</wp:posOffset>
              </wp:positionH>
              <wp:positionV relativeFrom="paragraph">
                <wp:posOffset>188595</wp:posOffset>
              </wp:positionV>
              <wp:extent cx="1268730" cy="595630"/>
              <wp:effectExtent l="2540" t="4445" r="2540" b="4445"/>
              <wp:wrapNone/>
              <wp:docPr id="3" name="AutoShape 61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269000" cy="595800"/>
                      </a:xfrm>
                      <a:prstGeom prst="straightConnector1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410.25pt;margin-top:14.85pt;width:99.85pt;height:46.85pt" type="_x0000_t32">
              <v:stroke color="black" weight="9360" joinstyle="miter" endcap="flat"/>
              <v:fill o:detectmouseclick="t" on="false"/>
              <w10:wrap type="none"/>
            </v:shape>
          </w:pict>
        </mc:Fallback>
      </mc:AlternateContent>
    </w:r>
    <w:r>
      <w:rPr>
        <w:rFonts w:eastAsia="맑은 고딕" w:cs="맑은 고딕" w:ascii="맑은 고딕" w:hAnsi="맑은 고딕"/>
        <w:szCs w:val="20"/>
      </w:rPr>
      <w:t>.</w:t>
    </w:r>
  </w:p>
  <w:p>
    <w:pPr>
      <w:pStyle w:val="Footer"/>
      <w:rPr>
        <w:rFonts w:ascii="맑은 고딕" w:hAnsi="맑은 고딕" w:eastAsia="맑은 고딕" w:cs="맑은 고딕" w:hint="eastAsia"/>
        <w:szCs w:val="20"/>
      </w:rPr>
    </w:pPr>
    <w:r>
      <w:rPr>
        <w:rFonts w:eastAsia="맑은 고딕" w:cs="맑은 고딕" w:hint="eastAsia" w:ascii="맑은 고딕" w:hAnsi="맑은 고딕"/>
        <w:szCs w:val="2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02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8"/>
  <w:defaultTabStop w:val="80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나눔고딕" w:hAnsi="나눔고딕" w:eastAsia="나눔고딕" w:cs="Lucida Sans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  <w:jc w:val="both"/>
    </w:pPr>
    <w:rPr>
      <w:rFonts w:ascii="바탕;Batang" w:hAnsi="바탕;Batang" w:eastAsia="바탕;Batang" w:cs="Times New Roman"/>
      <w:color w:val="auto"/>
      <w:kern w:val="2"/>
      <w:sz w:val="20"/>
      <w:szCs w:val="24"/>
      <w:lang w:bidi="ar-SA" w:val="en-US" w:eastAsia="ko-KR"/>
    </w:rPr>
  </w:style>
  <w:style w:type="character" w:styleId="WW8Num1z0">
    <w:name w:val="WW8Num1z0"/>
    <w:qFormat/>
    <w:rPr>
      <w:vertAlign w:val="superscript"/>
    </w:rPr>
  </w:style>
  <w:style w:type="character" w:styleId="WW8Num2z0">
    <w:name w:val="WW8Num2z0"/>
    <w:qFormat/>
    <w:rPr>
      <w:rFonts w:ascii="Wingdings" w:hAnsi="Wingdings" w:eastAsia="맑은 고딕" w:cs="Times New Roman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3z1">
    <w:name w:val="WW8Num3z1"/>
    <w:qFormat/>
    <w:rPr>
      <w:b w:val="false"/>
    </w:rPr>
  </w:style>
  <w:style w:type="character" w:styleId="WW8Num3z3">
    <w:name w:val="WW8Num3z3"/>
    <w:qFormat/>
    <w:rPr>
      <w:rFonts w:ascii="맑은 고딕" w:hAnsi="맑은 고딕" w:eastAsia="맑은 고딕" w:cs="Times New Roman" w:hint="eastAsia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cs="Arial"/>
      <w:sz w:val="16"/>
    </w:rPr>
  </w:style>
  <w:style w:type="character" w:styleId="WW8Num6z0">
    <w:name w:val="WW8Num6z0"/>
    <w:qFormat/>
    <w:rPr>
      <w:rFonts w:ascii="굴림체" w:hAnsi="굴림체" w:eastAsia="굴림체" w:cs="굴림체" w:hint="eastAsia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돋움;Dotum" w:hAnsi="돋움;Dotum" w:eastAsia="돋움;Dotum" w:cs="Times New Roman" w:hint="eastAsia"/>
      <w:sz w:val="20"/>
    </w:rPr>
  </w:style>
  <w:style w:type="character" w:styleId="WW8Num7z0">
    <w:name w:val="WW8Num7z0"/>
    <w:qFormat/>
    <w:rPr>
      <w:rFonts w:ascii="Wingdings" w:hAnsi="Wingdings" w:eastAsia="맑은 고딕" w:cs="Times New Roman"/>
    </w:rPr>
  </w:style>
  <w:style w:type="character" w:styleId="WW8Num7z1">
    <w:name w:val="WW8Num7z1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8z1">
    <w:name w:val="WW8Num8z1"/>
    <w:qFormat/>
    <w:rPr>
      <w:rFonts w:ascii="Wingdings" w:hAnsi="Wingdings" w:cs="Wingdings"/>
    </w:rPr>
  </w:style>
  <w:style w:type="character" w:styleId="WW8Num9z1">
    <w:name w:val="WW8Num9z1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0z1">
    <w:name w:val="WW8Num10z1"/>
    <w:qFormat/>
    <w:rPr>
      <w:b w:val="false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돋움;Dotum" w:hAnsi="돋움;Dotum" w:eastAsia="돋움;Dotum" w:cs="Times New Roman" w:hint="eastAsia"/>
    </w:rPr>
  </w:style>
  <w:style w:type="character" w:styleId="WW8Num12z1">
    <w:name w:val="WW8Num12z1"/>
    <w:qFormat/>
    <w:rPr>
      <w:rFonts w:ascii="Wingdings" w:hAnsi="Wingdings" w:cs="Wingdings"/>
    </w:rPr>
  </w:style>
  <w:style w:type="character" w:styleId="WW8Num13z0">
    <w:name w:val="WW8Num13z0"/>
    <w:qFormat/>
    <w:rPr/>
  </w:style>
  <w:style w:type="character" w:styleId="WW8Num14z1">
    <w:name w:val="WW8Num14z1"/>
    <w:qFormat/>
    <w:rPr>
      <w:rFonts w:ascii="돋움;Dotum" w:hAnsi="돋움;Dotum" w:eastAsia="돋움;Dotum" w:cs="돋움;Dotum" w:hint="eastAsia"/>
    </w:rPr>
  </w:style>
  <w:style w:type="character" w:styleId="WW8Num14z3">
    <w:name w:val="WW8Num14z3"/>
    <w:qFormat/>
    <w:rPr/>
  </w:style>
  <w:style w:type="character" w:styleId="WW8Num15z0">
    <w:name w:val="WW8Num15z0"/>
    <w:qFormat/>
    <w:rPr>
      <w:rFonts w:ascii="Arial Black" w:hAnsi="Arial Black" w:cs="Arial Black"/>
    </w:rPr>
  </w:style>
  <w:style w:type="character" w:styleId="WW8Num15z1">
    <w:name w:val="WW8Num15z1"/>
    <w:qFormat/>
    <w:rPr>
      <w:rFonts w:ascii="Wingdings" w:hAnsi="Wingdings" w:cs="Wingdings"/>
    </w:rPr>
  </w:style>
  <w:style w:type="character" w:styleId="WW8Num15z2">
    <w:name w:val="WW8Num15z2"/>
    <w:qFormat/>
    <w:rPr>
      <w:rFonts w:ascii="맑은 고딕" w:hAnsi="맑은 고딕" w:eastAsia="맑은 고딕" w:cs="Times New Roman" w:hint="eastAsia"/>
    </w:rPr>
  </w:style>
  <w:style w:type="character" w:styleId="WW8Num16z1">
    <w:name w:val="WW8Num16z1"/>
    <w:qFormat/>
    <w:rPr>
      <w:rFonts w:ascii="돋움;Dotum" w:hAnsi="돋움;Dotum" w:eastAsia="돋움;Dotum" w:cs="Times New Roman" w:hint="eastAsia"/>
    </w:rPr>
  </w:style>
  <w:style w:type="character" w:styleId="WW8Num16z3">
    <w:name w:val="WW8Num16z3"/>
    <w:qFormat/>
    <w:rPr/>
  </w:style>
  <w:style w:type="character" w:styleId="WW8Num17z0">
    <w:name w:val="WW8Num17z0"/>
    <w:qFormat/>
    <w:rPr>
      <w:rFonts w:ascii="굴림체" w:hAnsi="굴림체" w:eastAsia="굴림체" w:cs="굴림체" w:hint="eastAsia"/>
    </w:rPr>
  </w:style>
  <w:style w:type="character" w:styleId="WW8Num17z2">
    <w:name w:val="WW8Num17z2"/>
    <w:qFormat/>
    <w:rPr>
      <w:rFonts w:ascii="Shruti" w:hAnsi="Shruti" w:cs="Shruti"/>
    </w:rPr>
  </w:style>
  <w:style w:type="character" w:styleId="WW8Num17z3">
    <w:name w:val="WW8Num17z3"/>
    <w:qFormat/>
    <w:rPr>
      <w:rFonts w:ascii="Wingdings" w:hAnsi="Wingdings" w:eastAsia="돋움;Dotum" w:cs="Times New Roman"/>
    </w:rPr>
  </w:style>
  <w:style w:type="character" w:styleId="WW8Num17z4">
    <w:name w:val="WW8Num17z4"/>
    <w:qFormat/>
    <w:rPr>
      <w:rFonts w:ascii="Wingdings" w:hAnsi="Wingdings" w:cs="Wingdings"/>
    </w:rPr>
  </w:style>
  <w:style w:type="character" w:styleId="WW8Num18z1">
    <w:name w:val="WW8Num18z1"/>
    <w:qFormat/>
    <w:rPr>
      <w:rFonts w:ascii="Wingdings" w:hAnsi="Wingdings" w:cs="Wingdings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20z1">
    <w:name w:val="WW8Num20z1"/>
    <w:qFormat/>
    <w:rPr>
      <w:rFonts w:ascii="Times New Roman" w:hAnsi="Times New Roman" w:eastAsia="바탕;Batang" w:cs="Times New Roman"/>
    </w:rPr>
  </w:style>
  <w:style w:type="character" w:styleId="WW8Num20z3">
    <w:name w:val="WW8Num20z3"/>
    <w:qFormat/>
    <w:rPr/>
  </w:style>
  <w:style w:type="character" w:styleId="WW8Num21z0">
    <w:name w:val="WW8Num21z0"/>
    <w:qFormat/>
    <w:rPr>
      <w:rFonts w:ascii="Wingdings" w:hAnsi="Wingdings" w:eastAsia="돋움;Dotum" w:cs="Times New Roman"/>
    </w:rPr>
  </w:style>
  <w:style w:type="character" w:styleId="WW8Num21z1">
    <w:name w:val="WW8Num21z1"/>
    <w:qFormat/>
    <w:rPr>
      <w:rFonts w:ascii="Wingdings" w:hAnsi="Wingdings" w:cs="Wingdings"/>
    </w:rPr>
  </w:style>
  <w:style w:type="character" w:styleId="WW8Num22z0">
    <w:name w:val="WW8Num22z0"/>
    <w:qFormat/>
    <w:rPr>
      <w:rFonts w:ascii="돋움;Dotum" w:hAnsi="돋움;Dotum" w:eastAsia="돋움;Dotum" w:cs="Times New Roman" w:hint="eastAsia"/>
      <w:b w:val="false"/>
    </w:rPr>
  </w:style>
  <w:style w:type="character" w:styleId="WW8Num22z1">
    <w:name w:val="WW8Num22z1"/>
    <w:qFormat/>
    <w:rPr>
      <w:rFonts w:ascii="Wingdings" w:hAnsi="Wingdings" w:cs="Wingdings"/>
    </w:rPr>
  </w:style>
  <w:style w:type="character" w:styleId="WW8Num23z0">
    <w:name w:val="WW8Num23z0"/>
    <w:qFormat/>
    <w:rPr>
      <w:rFonts w:ascii="굴림체" w:hAnsi="굴림체" w:eastAsia="굴림체" w:cs="굴림체" w:hint="eastAsia"/>
    </w:rPr>
  </w:style>
  <w:style w:type="character" w:styleId="WW8Num23z2">
    <w:name w:val="WW8Num23z2"/>
    <w:qFormat/>
    <w:rPr>
      <w:rFonts w:ascii="돋움;Dotum" w:hAnsi="돋움;Dotum" w:eastAsia="돋움;Dotum" w:cs="Times New Roman" w:hint="eastAsia"/>
    </w:rPr>
  </w:style>
  <w:style w:type="character" w:styleId="WW8Num23z3">
    <w:name w:val="WW8Num23z3"/>
    <w:qFormat/>
    <w:rPr>
      <w:rFonts w:ascii="Wingdings" w:hAnsi="Wingdings" w:cs="Wingdings"/>
    </w:rPr>
  </w:style>
  <w:style w:type="character" w:styleId="WW8Num24z0">
    <w:name w:val="WW8Num24z0"/>
    <w:qFormat/>
    <w:rPr>
      <w:rFonts w:ascii="돋움;Dotum" w:hAnsi="돋움;Dotum" w:eastAsia="돋움;Dotum" w:cs="돋움;Dotum" w:hint="eastAsia"/>
    </w:rPr>
  </w:style>
  <w:style w:type="character" w:styleId="WW8Num24z1">
    <w:name w:val="WW8Num24z1"/>
    <w:qFormat/>
    <w:rPr>
      <w:rFonts w:ascii="Wingdings" w:hAnsi="Wingdings" w:cs="Wingdings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Wingdings" w:hAnsi="Wingdings" w:cs="Wingdings"/>
    </w:rPr>
  </w:style>
  <w:style w:type="character" w:styleId="WW8Num26z1">
    <w:name w:val="WW8Num26z1"/>
    <w:qFormat/>
    <w:rPr>
      <w:rFonts w:ascii="돋움;Dotum" w:hAnsi="돋움;Dotum" w:eastAsia="돋움;Dotum" w:cs="Times New Roman" w:hint="eastAsia"/>
    </w:rPr>
  </w:style>
  <w:style w:type="character" w:styleId="WW8Num26z3">
    <w:name w:val="WW8Num26z3"/>
    <w:qFormat/>
    <w:rPr/>
  </w:style>
  <w:style w:type="character" w:styleId="WW8Num27z1">
    <w:name w:val="WW8Num27z1"/>
    <w:qFormat/>
    <w:rPr>
      <w:rFonts w:ascii="Wingdings" w:hAnsi="Wingdings" w:cs="Wingdings"/>
    </w:rPr>
  </w:style>
  <w:style w:type="character" w:styleId="WW8Num28z1">
    <w:name w:val="WW8Num28z1"/>
    <w:qFormat/>
    <w:rPr>
      <w:rFonts w:ascii="맑은 고딕" w:hAnsi="맑은 고딕" w:eastAsia="맑은 고딕" w:cs="Times New Roman" w:hint="eastAsia"/>
    </w:rPr>
  </w:style>
  <w:style w:type="character" w:styleId="WW8Num28z3">
    <w:name w:val="WW8Num28z3"/>
    <w:qFormat/>
    <w:rPr/>
  </w:style>
  <w:style w:type="character" w:styleId="WW8Num29z0">
    <w:name w:val="WW8Num29z0"/>
    <w:qFormat/>
    <w:rPr>
      <w:rFonts w:ascii="굴림체" w:hAnsi="굴림체" w:eastAsia="굴림체" w:cs="굴림체" w:hint="eastAsia"/>
    </w:rPr>
  </w:style>
  <w:style w:type="character" w:styleId="WW8Num29z2">
    <w:name w:val="WW8Num29z2"/>
    <w:qFormat/>
    <w:rPr>
      <w:rFonts w:hint="eastAsia"/>
    </w:rPr>
  </w:style>
  <w:style w:type="character" w:styleId="WW8Num29z3">
    <w:name w:val="WW8Num29z3"/>
    <w:qFormat/>
    <w:rPr>
      <w:rFonts w:ascii="Wingdings" w:hAnsi="Wingdings" w:cs="Wingdings"/>
    </w:rPr>
  </w:style>
  <w:style w:type="character" w:styleId="WW8Num31z0">
    <w:name w:val="WW8Num31z0"/>
    <w:qFormat/>
    <w:rPr>
      <w:rFonts w:ascii="굴림체" w:hAnsi="굴림체" w:eastAsia="굴림체" w:cs="굴림체" w:hint="eastAsia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1z3">
    <w:name w:val="WW8Num31z3"/>
    <w:qFormat/>
    <w:rPr>
      <w:rFonts w:ascii="돋움;Dotum" w:hAnsi="돋움;Dotum" w:eastAsia="돋움;Dotum" w:cs="돋움;Dotum" w:hint="eastAsia"/>
      <w:sz w:val="20"/>
    </w:rPr>
  </w:style>
  <w:style w:type="character" w:styleId="WW8Num32z0">
    <w:name w:val="WW8Num32z0"/>
    <w:qFormat/>
    <w:rPr>
      <w:rFonts w:ascii="굴림;Gulim" w:hAnsi="굴림;Gulim" w:cs="굴림;Gulim"/>
    </w:rPr>
  </w:style>
  <w:style w:type="character" w:styleId="WW8Num33z0">
    <w:name w:val="WW8Num33z0"/>
    <w:qFormat/>
    <w:rPr>
      <w:rFonts w:ascii="굴림체" w:hAnsi="굴림체" w:eastAsia="굴림체" w:cs="굴림체" w:hint="eastAsia"/>
    </w:rPr>
  </w:style>
  <w:style w:type="character" w:styleId="WW8Num33z2">
    <w:name w:val="WW8Num33z2"/>
    <w:qFormat/>
    <w:rPr>
      <w:rFonts w:ascii="맑은 고딕" w:hAnsi="맑은 고딕" w:eastAsia="맑은 고딕" w:cs="맑은 고딕" w:hint="eastAsia"/>
    </w:rPr>
  </w:style>
  <w:style w:type="character" w:styleId="WW8Num33z3">
    <w:name w:val="WW8Num33z3"/>
    <w:qFormat/>
    <w:rPr>
      <w:rFonts w:ascii="Wingdings" w:hAnsi="Wingdings" w:cs="Wingdings"/>
    </w:rPr>
  </w:style>
  <w:style w:type="character" w:styleId="WW8Num34z0">
    <w:name w:val="WW8Num34z0"/>
    <w:qFormat/>
    <w:rPr/>
  </w:style>
  <w:style w:type="character" w:styleId="WW8Num35z0">
    <w:name w:val="WW8Num35z0"/>
    <w:qFormat/>
    <w:rPr>
      <w:rFonts w:ascii="돋움;Dotum" w:hAnsi="돋움;Dotum" w:eastAsia="돋움;Dotum" w:cs="Times New Roman" w:hint="eastAsia"/>
    </w:rPr>
  </w:style>
  <w:style w:type="character" w:styleId="WW8Num35z1">
    <w:name w:val="WW8Num35z1"/>
    <w:qFormat/>
    <w:rPr>
      <w:rFonts w:ascii="Wingdings" w:hAnsi="Wingdings" w:cs="Wingdings"/>
    </w:rPr>
  </w:style>
  <w:style w:type="character" w:styleId="WW8Num37z0">
    <w:name w:val="WW8Num37z0"/>
    <w:qFormat/>
    <w:rPr>
      <w:rFonts w:ascii="굴림;Gulim" w:hAnsi="굴림;Gulim" w:cs="굴림;Gulim"/>
    </w:rPr>
  </w:style>
  <w:style w:type="character" w:styleId="WW8Num38z0">
    <w:name w:val="WW8Num38z0"/>
    <w:qFormat/>
    <w:rPr>
      <w:rFonts w:ascii="굴림체" w:hAnsi="굴림체" w:eastAsia="굴림체" w:cs="굴림체" w:hint="eastAsia"/>
    </w:rPr>
  </w:style>
  <w:style w:type="character" w:styleId="WW8Num38z2">
    <w:name w:val="WW8Num38z2"/>
    <w:qFormat/>
    <w:rPr>
      <w:rFonts w:ascii="맑은 고딕" w:hAnsi="맑은 고딕" w:eastAsia="맑은 고딕" w:cs="Times New Roman" w:hint="eastAsia"/>
    </w:rPr>
  </w:style>
  <w:style w:type="character" w:styleId="WW8Num38z3">
    <w:name w:val="WW8Num38z3"/>
    <w:qFormat/>
    <w:rPr>
      <w:rFonts w:ascii="Wingdings" w:hAnsi="Wingdings" w:cs="Wingdings"/>
    </w:rPr>
  </w:style>
  <w:style w:type="character" w:styleId="WW8Num39z0">
    <w:name w:val="WW8Num39z0"/>
    <w:qFormat/>
    <w:rPr/>
  </w:style>
  <w:style w:type="character" w:styleId="Style14">
    <w:name w:val="기본 단락 글꼴"/>
    <w:qFormat/>
    <w:rPr/>
  </w:style>
  <w:style w:type="character" w:styleId="Char">
    <w:name w:val="머리글 Char"/>
    <w:qFormat/>
    <w:rPr>
      <w:rFonts w:ascii="바탕;Batang" w:hAnsi="바탕;Batang"/>
      <w:kern w:val="2"/>
      <w:szCs w:val="24"/>
    </w:rPr>
  </w:style>
  <w:style w:type="character" w:styleId="Char1">
    <w:name w:val="바닥글 Char"/>
    <w:qFormat/>
    <w:rPr>
      <w:rFonts w:ascii="바탕;Batang" w:hAnsi="바탕;Batang"/>
      <w:kern w:val="2"/>
      <w:szCs w:val="24"/>
    </w:rPr>
  </w:style>
  <w:style w:type="character" w:styleId="Char2">
    <w:name w:val="문서 구조 Char"/>
    <w:qFormat/>
    <w:rPr>
      <w:rFonts w:ascii="굴림;Gulim" w:hAnsi="굴림;Gulim" w:eastAsia="굴림;Gulim"/>
      <w:kern w:val="2"/>
      <w:sz w:val="18"/>
      <w:szCs w:val="18"/>
    </w:rPr>
  </w:style>
  <w:style w:type="character" w:styleId="Char3">
    <w:name w:val="일반 (웹) Char"/>
    <w:qFormat/>
    <w:rPr>
      <w:rFonts w:ascii="굴림;Gulim" w:hAnsi="굴림;Gulim" w:eastAsia="굴림;Gulim" w:cs="굴림;Gulim"/>
      <w:sz w:val="24"/>
      <w:szCs w:val="24"/>
    </w:rPr>
  </w:style>
  <w:style w:type="character" w:styleId="Char4">
    <w:name w:val="풍선 도움말 텍스트 Char"/>
    <w:qFormat/>
    <w:rPr>
      <w:rFonts w:ascii="맑은 고딕" w:hAnsi="맑은 고딕" w:eastAsia="맑은 고딕" w:cs="Times New Roman"/>
      <w:kern w:val="2"/>
      <w:sz w:val="18"/>
      <w:szCs w:val="18"/>
    </w:rPr>
  </w:style>
  <w:style w:type="character" w:styleId="Char5">
    <w:name w:val="날짜 Char"/>
    <w:qFormat/>
    <w:rPr>
      <w:rFonts w:ascii="바탕;Batang" w:hAnsi="바탕;Batang"/>
      <w:kern w:val="2"/>
      <w:szCs w:val="24"/>
    </w:rPr>
  </w:style>
  <w:style w:type="character" w:styleId="Hyperlink">
    <w:name w:val="Hyperlink"/>
    <w:rPr>
      <w:color w:val="0000FF"/>
      <w:u w:val="single"/>
    </w:rPr>
  </w:style>
  <w:style w:type="character" w:styleId="Char6">
    <w:name w:val="미주 텍스트 Char"/>
    <w:qFormat/>
    <w:rPr>
      <w:rFonts w:ascii="바탕;Batang" w:hAnsi="바탕;Batang"/>
      <w:kern w:val="2"/>
      <w:szCs w:val="24"/>
    </w:rPr>
  </w:style>
  <w:style w:type="character" w:styleId="Style15">
    <w:name w:val="미주 기호"/>
    <w:qFormat/>
    <w:rPr>
      <w:vertAlign w:val="superscript"/>
    </w:rPr>
  </w:style>
  <w:style w:type="character" w:styleId="Char7">
    <w:name w:val="각주 텍스트 Char"/>
    <w:qFormat/>
    <w:rPr>
      <w:rFonts w:ascii="바탕;Batang" w:hAnsi="바탕;Batang"/>
      <w:kern w:val="2"/>
      <w:szCs w:val="24"/>
    </w:rPr>
  </w:style>
  <w:style w:type="character" w:styleId="Style16">
    <w:name w:val="각주 기호"/>
    <w:qFormat/>
    <w:rPr>
      <w:vertAlign w:val="superscript"/>
    </w:rPr>
  </w:style>
  <w:style w:type="paragraph" w:styleId="Style17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색인"/>
    <w:basedOn w:val="Normal"/>
    <w:qFormat/>
    <w:pPr>
      <w:suppressLineNumbers/>
    </w:pPr>
    <w:rPr>
      <w:rFonts w:cs="Lucida Sans"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80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9">
    <w:name w:val="문서 구조"/>
    <w:basedOn w:val="Normal"/>
    <w:qFormat/>
    <w:pPr/>
    <w:rPr>
      <w:rFonts w:ascii="굴림;Gulim" w:hAnsi="굴림;Gulim" w:eastAsia="굴림;Gulim"/>
      <w:sz w:val="18"/>
      <w:szCs w:val="18"/>
    </w:rPr>
  </w:style>
  <w:style w:type="paragraph" w:styleId="Style20">
    <w:name w:val="일반 (웹)"/>
    <w:basedOn w:val="Normal"/>
    <w:qFormat/>
    <w:pPr>
      <w:widowControl/>
      <w:autoSpaceDE w:val="true"/>
      <w:spacing w:before="280" w:after="280"/>
      <w:jc w:val="start"/>
    </w:pPr>
    <w:rPr>
      <w:rFonts w:ascii="굴림;Gulim" w:hAnsi="굴림;Gulim" w:eastAsia="굴림;Gulim" w:cs="굴림;Gulim"/>
      <w:kern w:val="0"/>
      <w:sz w:val="24"/>
      <w:lang w:val="ko-KR"/>
    </w:rPr>
  </w:style>
  <w:style w:type="paragraph" w:styleId="Style21">
    <w:name w:val="풍선 도움말 텍스트"/>
    <w:basedOn w:val="Normal"/>
    <w:qFormat/>
    <w:pPr/>
    <w:rPr>
      <w:rFonts w:ascii="맑은 고딕" w:hAnsi="맑은 고딕" w:eastAsia="맑은 고딕" w:cs="맑은 고딕"/>
      <w:sz w:val="18"/>
      <w:szCs w:val="18"/>
      <w:lang w:val="ko-KR"/>
    </w:rPr>
  </w:style>
  <w:style w:type="paragraph" w:styleId="Style22">
    <w:name w:val="날짜"/>
    <w:basedOn w:val="Normal"/>
    <w:next w:val="Normal"/>
    <w:qFormat/>
    <w:pPr/>
    <w:rPr>
      <w:lang w:val="ko-KR"/>
    </w:rPr>
  </w:style>
  <w:style w:type="paragraph" w:styleId="EndnoteText">
    <w:name w:val="endnote text"/>
    <w:basedOn w:val="Normal"/>
    <w:pPr>
      <w:snapToGrid w:val="false"/>
      <w:jc w:val="start"/>
    </w:pPr>
    <w:rPr>
      <w:lang w:val="ko-KR"/>
    </w:rPr>
  </w:style>
  <w:style w:type="paragraph" w:styleId="FootnoteText">
    <w:name w:val="footnote text"/>
    <w:basedOn w:val="Normal"/>
    <w:pPr>
      <w:snapToGrid w:val="false"/>
      <w:jc w:val="start"/>
    </w:pPr>
    <w:rPr>
      <w:lang w:val="ko-KR"/>
    </w:rPr>
  </w:style>
  <w:style w:type="paragraph" w:styleId="Style23">
    <w:name w:val="목록 단락"/>
    <w:basedOn w:val="Normal"/>
    <w:qFormat/>
    <w:pPr>
      <w:ind w:firstLineChars="0" w:firstLine="0" w:startChars="400" w:endChars="0" w:end="0"/>
    </w:pPr>
    <w:rPr/>
  </w:style>
  <w:style w:type="paragraph" w:styleId="Style24">
    <w:name w:val="바탕글"/>
    <w:basedOn w:val="Normal"/>
    <w:qFormat/>
    <w:pPr>
      <w:widowControl/>
      <w:autoSpaceDE w:val="true"/>
      <w:snapToGrid w:val="false"/>
      <w:spacing w:lineRule="auto" w:line="384"/>
    </w:pPr>
    <w:rPr>
      <w:rFonts w:cs="굴림;Gulim"/>
      <w:color w:val="000000"/>
      <w:kern w:val="0"/>
      <w:szCs w:val="20"/>
    </w:rPr>
  </w:style>
  <w:style w:type="paragraph" w:styleId="a">
    <w:name w:val="a"/>
    <w:basedOn w:val="Normal"/>
    <w:qFormat/>
    <w:pPr>
      <w:widowControl/>
      <w:autoSpaceDE w:val="true"/>
      <w:spacing w:before="45" w:after="45"/>
      <w:ind w:hanging="0" w:start="45" w:end="45"/>
      <w:jc w:val="start"/>
    </w:pPr>
    <w:rPr>
      <w:rFonts w:ascii="굴림;Gulim" w:hAnsi="굴림;Gulim" w:eastAsia="굴림;Gulim" w:cs="굴림;Gulim"/>
      <w:kern w:val="0"/>
      <w:sz w:val="24"/>
    </w:rPr>
  </w:style>
  <w:style w:type="paragraph" w:styleId="Style25">
    <w:name w:val="표 내용"/>
    <w:basedOn w:val="Normal"/>
    <w:qFormat/>
    <w:pPr>
      <w:widowControl w:val="false"/>
      <w:suppressLineNumbers/>
    </w:pPr>
    <w:rPr/>
  </w:style>
  <w:style w:type="paragraph" w:styleId="Style26">
    <w:name w:val="표제목"/>
    <w:basedOn w:val="Style25"/>
    <w:qFormat/>
    <w:pPr>
      <w:suppressLineNumbers/>
      <w:jc w:val="center"/>
    </w:pPr>
    <w:rPr>
      <w:b/>
      <w:bCs/>
    </w:rPr>
  </w:style>
  <w:style w:type="paragraph" w:styleId="Style27">
    <w:name w:val="프레임 내용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2026-02-24T14:52:00Z</dcterms:created>
  <dc:creator>김병태</dc:creator>
  <dc:description/>
  <cp:keywords/>
  <dc:language>ko-KR</dc:language>
  <cp:lastModifiedBy>OK</cp:lastModifiedBy>
  <cp:lastPrinted>2026-01-22T18:37:00Z</cp:lastPrinted>
  <dcterms:modified xsi:type="dcterms:W3CDTF">2026-02-24T15:45:00Z</dcterms:modified>
  <cp:revision>4</cp:revision>
  <dc:subject/>
  <dc:title>문서관리규정(개정안)</dc:title>
</cp:coreProperties>
</file>