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AF6" w:rsidRDefault="00AB3AF6" w:rsidP="00AB3AF6">
      <w:pPr>
        <w:spacing w:after="240"/>
        <w:jc w:val="both"/>
        <w:rPr>
          <w:b/>
        </w:rPr>
      </w:pPr>
    </w:p>
    <w:p w:rsidR="00AB3AF6" w:rsidRDefault="00AB3AF6" w:rsidP="00AB3AF6">
      <w:pPr>
        <w:spacing w:after="240"/>
        <w:jc w:val="both"/>
      </w:pPr>
      <w:r>
        <w:rPr>
          <w:b/>
        </w:rPr>
        <w:t>Feature :</w:t>
      </w:r>
      <w:r>
        <w:t xml:space="preserve"> </w:t>
      </w:r>
      <w:r w:rsidR="009544AA">
        <w:t>Gmail end to end Test</w:t>
      </w:r>
    </w:p>
    <w:p w:rsidR="00AB3AF6" w:rsidRDefault="00AB3AF6" w:rsidP="00AB3AF6">
      <w:pPr>
        <w:spacing w:before="240" w:after="240"/>
        <w:jc w:val="both"/>
        <w:rPr>
          <w:rFonts w:ascii="Calibri" w:eastAsia="Times New Roman" w:hAnsi="Calibri" w:cs="Times New Roman"/>
          <w:color w:val="000000"/>
          <w:lang w:eastAsia="en-GB"/>
        </w:rPr>
      </w:pPr>
      <w:r>
        <w:rPr>
          <w:b/>
        </w:rPr>
        <w:t>Scenario :</w:t>
      </w:r>
      <w:r>
        <w:t xml:space="preserve"> </w:t>
      </w:r>
      <w:r w:rsidR="009544AA" w:rsidRPr="009544AA">
        <w:rPr>
          <w:rFonts w:ascii="Calibri" w:eastAsia="Times New Roman" w:hAnsi="Calibri" w:cs="Times New Roman"/>
          <w:color w:val="000000"/>
          <w:lang w:eastAsia="en-GB"/>
        </w:rPr>
        <w:t xml:space="preserve">To verify user can login to Gmail and can access inbox, Open read and unread email, compose a new email, </w:t>
      </w:r>
      <w:r w:rsidR="009544AA">
        <w:rPr>
          <w:rFonts w:ascii="Calibri" w:eastAsia="Times New Roman" w:hAnsi="Calibri" w:cs="Times New Roman"/>
          <w:color w:val="000000"/>
          <w:lang w:eastAsia="en-GB"/>
        </w:rPr>
        <w:br/>
        <w:t xml:space="preserve">                 </w:t>
      </w:r>
      <w:r w:rsidR="009544AA" w:rsidRPr="009544AA">
        <w:rPr>
          <w:rFonts w:ascii="Calibri" w:eastAsia="Times New Roman" w:hAnsi="Calibri" w:cs="Times New Roman"/>
          <w:color w:val="000000"/>
          <w:lang w:eastAsia="en-GB"/>
        </w:rPr>
        <w:t>reply to and forward existing email, access sent folder, access spam folder and can logout from Gmail.</w:t>
      </w:r>
    </w:p>
    <w:p w:rsidR="009544AA" w:rsidRDefault="00AB3AF6" w:rsidP="009544AA">
      <w:pPr>
        <w:jc w:val="both"/>
        <w:rPr>
          <w:rFonts w:ascii="Calibri" w:eastAsia="Times New Roman" w:hAnsi="Calibri" w:cs="Times New Roman"/>
          <w:color w:val="000000"/>
          <w:lang w:eastAsia="en-GB"/>
        </w:rPr>
      </w:pPr>
      <w:r>
        <w:rPr>
          <w:b/>
        </w:rPr>
        <w:t>Given</w:t>
      </w:r>
      <w:r>
        <w:t xml:space="preserve"> </w:t>
      </w:r>
      <w:r w:rsidR="009544AA">
        <w:t>: User o</w:t>
      </w:r>
      <w:r w:rsidR="009544AA" w:rsidRPr="009544AA">
        <w:rPr>
          <w:rFonts w:ascii="Calibri" w:eastAsia="Times New Roman" w:hAnsi="Calibri" w:cs="Times New Roman"/>
          <w:color w:val="000000"/>
          <w:lang w:eastAsia="en-GB"/>
        </w:rPr>
        <w:t>pen Gmail URL</w:t>
      </w:r>
      <w:r w:rsidR="009544AA">
        <w:rPr>
          <w:rFonts w:ascii="Calibri" w:eastAsia="Times New Roman" w:hAnsi="Calibri" w:cs="Times New Roman"/>
          <w:color w:val="000000"/>
          <w:lang w:eastAsia="en-GB"/>
        </w:rPr>
        <w:t xml:space="preserve"> :</w:t>
      </w:r>
    </w:p>
    <w:p w:rsidR="009544AA" w:rsidRDefault="009544AA" w:rsidP="009544AA">
      <w:pPr>
        <w:jc w:val="both"/>
        <w:rPr>
          <w:rFonts w:ascii="Calibri" w:eastAsia="Times New Roman" w:hAnsi="Calibri" w:cs="Times New Roman"/>
          <w:color w:val="000000"/>
          <w:lang w:eastAsia="en-GB"/>
        </w:rPr>
      </w:pPr>
      <w:hyperlink r:id="rId5" w:history="1">
        <w:r w:rsidRPr="009535C6">
          <w:rPr>
            <w:rStyle w:val="Hyperlink"/>
            <w:rFonts w:ascii="Calibri" w:eastAsia="Times New Roman" w:hAnsi="Calibri" w:cs="Times New Roman"/>
            <w:lang w:eastAsia="en-GB"/>
          </w:rPr>
          <w:t>https://accounts.google.com/signin/v2/identifier?continue=https%3A%2F%2Fmail.google.com%2Fmail%2F&amp;service=mail&amp;sacu=1&amp;rip=1&amp;flowName=GlifWebSignIn&amp;flowEntry=ServiceLogin</w:t>
        </w:r>
      </w:hyperlink>
    </w:p>
    <w:p w:rsidR="009544AA" w:rsidRDefault="009544AA" w:rsidP="009544AA">
      <w:pPr>
        <w:jc w:val="both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color w:val="000000"/>
          <w:lang w:eastAsia="en-GB"/>
        </w:rPr>
        <w:t xml:space="preserve">When </w:t>
      </w:r>
      <w:r w:rsidRPr="009544AA">
        <w:rPr>
          <w:rFonts w:ascii="Calibri" w:eastAsia="Times New Roman" w:hAnsi="Calibri" w:cs="Times New Roman"/>
          <w:color w:val="000000"/>
          <w:lang w:eastAsia="en-GB"/>
        </w:rPr>
        <w:t>u</w:t>
      </w:r>
      <w:r>
        <w:rPr>
          <w:rFonts w:ascii="Calibri" w:eastAsia="Times New Roman" w:hAnsi="Calibri" w:cs="Times New Roman"/>
          <w:color w:val="000000"/>
          <w:lang w:eastAsia="en-GB"/>
        </w:rPr>
        <w:t>ser e</w:t>
      </w:r>
      <w:r w:rsidRPr="009544AA">
        <w:rPr>
          <w:rFonts w:ascii="Calibri" w:eastAsia="Times New Roman" w:hAnsi="Calibri" w:cs="Times New Roman"/>
          <w:color w:val="000000"/>
          <w:lang w:eastAsia="en-GB"/>
        </w:rPr>
        <w:t>nter email or phone no.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“xxx”.</w:t>
      </w:r>
    </w:p>
    <w:p w:rsidR="009544AA" w:rsidRDefault="009544AA" w:rsidP="009544AA">
      <w:pPr>
        <w:jc w:val="both"/>
        <w:rPr>
          <w:rFonts w:ascii="Calibri" w:eastAsia="Times New Roman" w:hAnsi="Calibri" w:cs="Times New Roman"/>
          <w:color w:val="000000"/>
          <w:lang w:eastAsia="en-GB"/>
        </w:rPr>
      </w:pPr>
      <w:r w:rsidRPr="009544AA">
        <w:rPr>
          <w:rFonts w:ascii="Calibri" w:eastAsia="Times New Roman" w:hAnsi="Calibri" w:cs="Times New Roman"/>
          <w:b/>
          <w:color w:val="000000"/>
          <w:lang w:eastAsia="en-GB"/>
        </w:rPr>
        <w:t xml:space="preserve">And </w:t>
      </w:r>
      <w:r>
        <w:rPr>
          <w:rFonts w:ascii="Calibri" w:eastAsia="Times New Roman" w:hAnsi="Calibri" w:cs="Times New Roman"/>
          <w:color w:val="000000"/>
          <w:lang w:eastAsia="en-GB"/>
        </w:rPr>
        <w:t>u</w:t>
      </w:r>
      <w:r w:rsidRPr="009544AA">
        <w:rPr>
          <w:rFonts w:ascii="Calibri" w:eastAsia="Times New Roman" w:hAnsi="Calibri" w:cs="Times New Roman"/>
          <w:color w:val="000000"/>
          <w:lang w:eastAsia="en-GB"/>
        </w:rPr>
        <w:t>ser</w:t>
      </w:r>
      <w:r>
        <w:rPr>
          <w:rFonts w:ascii="Calibri" w:eastAsia="Times New Roman" w:hAnsi="Calibri" w:cs="Times New Roman"/>
          <w:b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e</w:t>
      </w:r>
      <w:r w:rsidRPr="009544AA">
        <w:rPr>
          <w:rFonts w:ascii="Calibri" w:eastAsia="Times New Roman" w:hAnsi="Calibri" w:cs="Times New Roman"/>
          <w:color w:val="000000"/>
          <w:lang w:eastAsia="en-GB"/>
        </w:rPr>
        <w:t xml:space="preserve">nter </w:t>
      </w:r>
      <w:r>
        <w:rPr>
          <w:rFonts w:ascii="Calibri" w:eastAsia="Times New Roman" w:hAnsi="Calibri" w:cs="Times New Roman"/>
          <w:color w:val="000000"/>
          <w:lang w:eastAsia="en-GB"/>
        </w:rPr>
        <w:t>p</w:t>
      </w:r>
      <w:r w:rsidRPr="009544AA">
        <w:rPr>
          <w:rFonts w:ascii="Calibri" w:eastAsia="Times New Roman" w:hAnsi="Calibri" w:cs="Times New Roman"/>
          <w:color w:val="000000"/>
          <w:lang w:eastAsia="en-GB"/>
        </w:rPr>
        <w:t>assword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“xxxx”.</w:t>
      </w:r>
    </w:p>
    <w:p w:rsidR="009544AA" w:rsidRDefault="009544AA" w:rsidP="009544AA">
      <w:pPr>
        <w:jc w:val="both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color w:val="000000"/>
          <w:lang w:eastAsia="en-GB"/>
        </w:rPr>
        <w:t xml:space="preserve">Then </w:t>
      </w:r>
      <w:r>
        <w:rPr>
          <w:rFonts w:ascii="Calibri" w:eastAsia="Times New Roman" w:hAnsi="Calibri" w:cs="Times New Roman"/>
          <w:color w:val="000000"/>
          <w:lang w:eastAsia="en-GB"/>
        </w:rPr>
        <w:t>u</w:t>
      </w:r>
      <w:r w:rsidRPr="009544AA">
        <w:rPr>
          <w:rFonts w:ascii="Calibri" w:eastAsia="Times New Roman" w:hAnsi="Calibri" w:cs="Times New Roman"/>
          <w:color w:val="000000"/>
          <w:lang w:eastAsia="en-GB"/>
        </w:rPr>
        <w:t xml:space="preserve">ser to navigate to and click on </w:t>
      </w:r>
      <w:r>
        <w:rPr>
          <w:rFonts w:ascii="Calibri" w:eastAsia="Times New Roman" w:hAnsi="Calibri" w:cs="Times New Roman"/>
          <w:color w:val="000000"/>
          <w:lang w:eastAsia="en-GB"/>
        </w:rPr>
        <w:t>“</w:t>
      </w:r>
      <w:r w:rsidRPr="009544AA">
        <w:rPr>
          <w:rFonts w:ascii="Calibri" w:eastAsia="Times New Roman" w:hAnsi="Calibri" w:cs="Times New Roman"/>
          <w:color w:val="000000"/>
          <w:lang w:eastAsia="en-GB"/>
        </w:rPr>
        <w:t>Inbox</w:t>
      </w:r>
      <w:r>
        <w:rPr>
          <w:rFonts w:ascii="Calibri" w:eastAsia="Times New Roman" w:hAnsi="Calibri" w:cs="Times New Roman"/>
          <w:color w:val="000000"/>
          <w:lang w:eastAsia="en-GB"/>
        </w:rPr>
        <w:t>”</w:t>
      </w:r>
      <w:r w:rsidRPr="009544AA">
        <w:rPr>
          <w:rFonts w:ascii="Calibri" w:eastAsia="Times New Roman" w:hAnsi="Calibri" w:cs="Times New Roman"/>
          <w:color w:val="000000"/>
          <w:lang w:eastAsia="en-GB"/>
        </w:rPr>
        <w:t xml:space="preserve"> link to see read and unread emails.</w:t>
      </w:r>
    </w:p>
    <w:p w:rsidR="009544AA" w:rsidRDefault="009544AA" w:rsidP="009544AA">
      <w:pPr>
        <w:jc w:val="both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color w:val="000000"/>
          <w:lang w:eastAsia="en-GB"/>
        </w:rPr>
        <w:t xml:space="preserve">Then </w:t>
      </w:r>
      <w:r>
        <w:rPr>
          <w:rFonts w:ascii="Calibri" w:eastAsia="Times New Roman" w:hAnsi="Calibri" w:cs="Times New Roman"/>
          <w:color w:val="000000"/>
          <w:lang w:eastAsia="en-GB"/>
        </w:rPr>
        <w:t>u</w:t>
      </w:r>
      <w:r w:rsidRPr="009544AA">
        <w:rPr>
          <w:rFonts w:ascii="Calibri" w:eastAsia="Times New Roman" w:hAnsi="Calibri" w:cs="Times New Roman"/>
          <w:color w:val="000000"/>
          <w:lang w:eastAsia="en-GB"/>
        </w:rPr>
        <w:t>ser to click on any emails to open and read them.</w:t>
      </w:r>
    </w:p>
    <w:p w:rsidR="009544AA" w:rsidRDefault="009544AA" w:rsidP="009544AA">
      <w:pPr>
        <w:jc w:val="both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color w:val="000000"/>
          <w:lang w:eastAsia="en-GB"/>
        </w:rPr>
        <w:t xml:space="preserve">Then </w:t>
      </w:r>
      <w:r>
        <w:rPr>
          <w:rFonts w:ascii="Calibri" w:eastAsia="Times New Roman" w:hAnsi="Calibri" w:cs="Times New Roman"/>
          <w:color w:val="000000"/>
          <w:lang w:eastAsia="en-GB"/>
        </w:rPr>
        <w:t>u</w:t>
      </w:r>
      <w:r w:rsidRPr="009544AA">
        <w:rPr>
          <w:rFonts w:ascii="Calibri" w:eastAsia="Times New Roman" w:hAnsi="Calibri" w:cs="Times New Roman"/>
          <w:color w:val="000000"/>
          <w:lang w:eastAsia="en-GB"/>
        </w:rPr>
        <w:t xml:space="preserve">ser to reply to the email once in the email after the senders email address, date time and Star sign hoover over reverse facing arrow where it shows </w:t>
      </w:r>
      <w:r>
        <w:rPr>
          <w:rFonts w:ascii="Calibri" w:eastAsia="Times New Roman" w:hAnsi="Calibri" w:cs="Times New Roman"/>
          <w:color w:val="000000"/>
          <w:lang w:eastAsia="en-GB"/>
        </w:rPr>
        <w:t>“</w:t>
      </w:r>
      <w:r w:rsidRPr="009544AA">
        <w:rPr>
          <w:rFonts w:ascii="Calibri" w:eastAsia="Times New Roman" w:hAnsi="Calibri" w:cs="Times New Roman"/>
          <w:color w:val="000000"/>
          <w:lang w:eastAsia="en-GB"/>
        </w:rPr>
        <w:t>reply</w:t>
      </w:r>
      <w:r>
        <w:rPr>
          <w:rFonts w:ascii="Calibri" w:eastAsia="Times New Roman" w:hAnsi="Calibri" w:cs="Times New Roman"/>
          <w:color w:val="000000"/>
          <w:lang w:eastAsia="en-GB"/>
        </w:rPr>
        <w:t>”</w:t>
      </w:r>
      <w:r w:rsidRPr="009544AA">
        <w:rPr>
          <w:rFonts w:ascii="Calibri" w:eastAsia="Times New Roman" w:hAnsi="Calibri" w:cs="Times New Roman"/>
          <w:color w:val="000000"/>
          <w:lang w:eastAsia="en-GB"/>
        </w:rPr>
        <w:t xml:space="preserve"> and then click on it .</w:t>
      </w:r>
    </w:p>
    <w:p w:rsidR="009544AA" w:rsidRDefault="009544AA" w:rsidP="009544AA">
      <w:pPr>
        <w:jc w:val="both"/>
        <w:rPr>
          <w:rFonts w:ascii="Calibri" w:eastAsia="Times New Roman" w:hAnsi="Calibri" w:cs="Times New Roman"/>
          <w:color w:val="000000"/>
          <w:lang w:eastAsia="en-GB"/>
        </w:rPr>
      </w:pPr>
      <w:r w:rsidRPr="009544AA">
        <w:rPr>
          <w:rFonts w:ascii="Calibri" w:eastAsia="Times New Roman" w:hAnsi="Calibri" w:cs="Times New Roman"/>
          <w:b/>
          <w:color w:val="000000"/>
          <w:lang w:eastAsia="en-GB"/>
        </w:rPr>
        <w:t xml:space="preserve">Then </w:t>
      </w:r>
      <w:r>
        <w:rPr>
          <w:rFonts w:ascii="Calibri" w:eastAsia="Times New Roman" w:hAnsi="Calibri" w:cs="Times New Roman"/>
          <w:color w:val="000000"/>
          <w:lang w:eastAsia="en-GB"/>
        </w:rPr>
        <w:t>u</w:t>
      </w:r>
      <w:r w:rsidRPr="009544AA">
        <w:rPr>
          <w:rFonts w:ascii="Calibri" w:eastAsia="Times New Roman" w:hAnsi="Calibri" w:cs="Times New Roman"/>
          <w:color w:val="000000"/>
          <w:lang w:eastAsia="en-GB"/>
        </w:rPr>
        <w:t xml:space="preserve">ser to forward the email after reply tab click on the 3 dots at the corner and click on sub option </w:t>
      </w:r>
      <w:r>
        <w:rPr>
          <w:rFonts w:ascii="Calibri" w:eastAsia="Times New Roman" w:hAnsi="Calibri" w:cs="Times New Roman"/>
          <w:color w:val="000000"/>
          <w:lang w:eastAsia="en-GB"/>
        </w:rPr>
        <w:t>“</w:t>
      </w:r>
      <w:r w:rsidRPr="009544AA">
        <w:rPr>
          <w:rFonts w:ascii="Calibri" w:eastAsia="Times New Roman" w:hAnsi="Calibri" w:cs="Times New Roman"/>
          <w:color w:val="000000"/>
          <w:lang w:eastAsia="en-GB"/>
        </w:rPr>
        <w:t>forward</w:t>
      </w:r>
      <w:r>
        <w:rPr>
          <w:rFonts w:ascii="Calibri" w:eastAsia="Times New Roman" w:hAnsi="Calibri" w:cs="Times New Roman"/>
          <w:color w:val="000000"/>
          <w:lang w:eastAsia="en-GB"/>
        </w:rPr>
        <w:t>”</w:t>
      </w:r>
    </w:p>
    <w:p w:rsidR="009544AA" w:rsidRDefault="009544AA" w:rsidP="009544AA">
      <w:pPr>
        <w:jc w:val="both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color w:val="000000"/>
          <w:lang w:eastAsia="en-GB"/>
        </w:rPr>
        <w:t xml:space="preserve">Then </w:t>
      </w:r>
      <w:r>
        <w:rPr>
          <w:rFonts w:ascii="Calibri" w:eastAsia="Times New Roman" w:hAnsi="Calibri" w:cs="Times New Roman"/>
          <w:color w:val="000000"/>
          <w:lang w:eastAsia="en-GB"/>
        </w:rPr>
        <w:t>u</w:t>
      </w:r>
      <w:r w:rsidRPr="009544AA">
        <w:rPr>
          <w:rFonts w:ascii="Calibri" w:eastAsia="Times New Roman" w:hAnsi="Calibri" w:cs="Times New Roman"/>
          <w:color w:val="000000"/>
          <w:lang w:eastAsia="en-GB"/>
        </w:rPr>
        <w:t xml:space="preserve">ser to compose a new email click on </w:t>
      </w:r>
      <w:r>
        <w:rPr>
          <w:rFonts w:ascii="Calibri" w:eastAsia="Times New Roman" w:hAnsi="Calibri" w:cs="Times New Roman"/>
          <w:color w:val="000000"/>
          <w:lang w:eastAsia="en-GB"/>
        </w:rPr>
        <w:t>“</w:t>
      </w:r>
      <w:r w:rsidRPr="009544AA">
        <w:rPr>
          <w:rFonts w:ascii="Calibri" w:eastAsia="Times New Roman" w:hAnsi="Calibri" w:cs="Times New Roman"/>
          <w:color w:val="000000"/>
          <w:lang w:eastAsia="en-GB"/>
        </w:rPr>
        <w:t>+</w:t>
      </w:r>
      <w:r>
        <w:rPr>
          <w:rFonts w:ascii="Calibri" w:eastAsia="Times New Roman" w:hAnsi="Calibri" w:cs="Times New Roman"/>
          <w:color w:val="000000"/>
          <w:lang w:eastAsia="en-GB"/>
        </w:rPr>
        <w:t>”</w:t>
      </w:r>
      <w:r w:rsidRPr="009544AA">
        <w:rPr>
          <w:rFonts w:ascii="Calibri" w:eastAsia="Times New Roman" w:hAnsi="Calibri" w:cs="Times New Roman"/>
          <w:color w:val="000000"/>
          <w:lang w:eastAsia="en-GB"/>
        </w:rPr>
        <w:t xml:space="preserve"> sign which states compose where a new screen will pop up.</w:t>
      </w:r>
    </w:p>
    <w:p w:rsidR="00991F0D" w:rsidRDefault="009544AA" w:rsidP="009544AA">
      <w:pPr>
        <w:jc w:val="both"/>
        <w:rPr>
          <w:rFonts w:ascii="Calibri" w:eastAsia="Times New Roman" w:hAnsi="Calibri" w:cs="Times New Roman"/>
          <w:color w:val="000000"/>
          <w:lang w:eastAsia="en-GB"/>
        </w:rPr>
      </w:pPr>
      <w:r w:rsidRPr="009544AA">
        <w:rPr>
          <w:rFonts w:ascii="Calibri" w:eastAsia="Times New Roman" w:hAnsi="Calibri" w:cs="Times New Roman"/>
          <w:b/>
          <w:color w:val="000000"/>
          <w:lang w:eastAsia="en-GB"/>
        </w:rPr>
        <w:t xml:space="preserve">Then </w:t>
      </w:r>
      <w:r w:rsidRPr="009544AA">
        <w:rPr>
          <w:rFonts w:ascii="Calibri" w:eastAsia="Times New Roman" w:hAnsi="Calibri" w:cs="Times New Roman"/>
          <w:color w:val="000000"/>
          <w:lang w:eastAsia="en-GB"/>
        </w:rPr>
        <w:t xml:space="preserve">user to access sent folder should navigate below through the links on left side of the screen under inbox and click on </w:t>
      </w:r>
      <w:r w:rsidR="00991F0D">
        <w:rPr>
          <w:rFonts w:ascii="Calibri" w:eastAsia="Times New Roman" w:hAnsi="Calibri" w:cs="Times New Roman"/>
          <w:color w:val="000000"/>
          <w:lang w:eastAsia="en-GB"/>
        </w:rPr>
        <w:t>“</w:t>
      </w:r>
      <w:r w:rsidRPr="009544AA">
        <w:rPr>
          <w:rFonts w:ascii="Calibri" w:eastAsia="Times New Roman" w:hAnsi="Calibri" w:cs="Times New Roman"/>
          <w:color w:val="000000"/>
          <w:lang w:eastAsia="en-GB"/>
        </w:rPr>
        <w:t>sent</w:t>
      </w:r>
      <w:r w:rsidR="00991F0D">
        <w:rPr>
          <w:rFonts w:ascii="Calibri" w:eastAsia="Times New Roman" w:hAnsi="Calibri" w:cs="Times New Roman"/>
          <w:color w:val="000000"/>
          <w:lang w:eastAsia="en-GB"/>
        </w:rPr>
        <w:t>”</w:t>
      </w:r>
      <w:r w:rsidRPr="009544AA">
        <w:rPr>
          <w:rFonts w:ascii="Calibri" w:eastAsia="Times New Roman" w:hAnsi="Calibri" w:cs="Times New Roman"/>
          <w:color w:val="000000"/>
          <w:lang w:eastAsia="en-GB"/>
        </w:rPr>
        <w:t xml:space="preserve"> once spotted.</w:t>
      </w:r>
    </w:p>
    <w:p w:rsidR="00991F0D" w:rsidRDefault="00991F0D" w:rsidP="009544AA">
      <w:pPr>
        <w:jc w:val="both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color w:val="000000"/>
          <w:lang w:eastAsia="en-GB"/>
        </w:rPr>
        <w:t xml:space="preserve">Then </w:t>
      </w:r>
      <w:r>
        <w:rPr>
          <w:rFonts w:ascii="Calibri" w:eastAsia="Times New Roman" w:hAnsi="Calibri" w:cs="Times New Roman"/>
          <w:color w:val="000000"/>
          <w:lang w:eastAsia="en-GB"/>
        </w:rPr>
        <w:t>u</w:t>
      </w:r>
      <w:r w:rsidR="009544AA" w:rsidRPr="009544AA">
        <w:rPr>
          <w:rFonts w:ascii="Calibri" w:eastAsia="Times New Roman" w:hAnsi="Calibri" w:cs="Times New Roman"/>
          <w:color w:val="000000"/>
          <w:lang w:eastAsia="en-GB"/>
        </w:rPr>
        <w:t xml:space="preserve">ser to access spam folder should navigate below through the links on left side of the screen under inbox and click on </w:t>
      </w:r>
      <w:r>
        <w:rPr>
          <w:rFonts w:ascii="Calibri" w:eastAsia="Times New Roman" w:hAnsi="Calibri" w:cs="Times New Roman"/>
          <w:color w:val="000000"/>
          <w:lang w:eastAsia="en-GB"/>
        </w:rPr>
        <w:t>“</w:t>
      </w:r>
      <w:r w:rsidR="009544AA" w:rsidRPr="009544AA">
        <w:rPr>
          <w:rFonts w:ascii="Calibri" w:eastAsia="Times New Roman" w:hAnsi="Calibri" w:cs="Times New Roman"/>
          <w:color w:val="000000"/>
          <w:lang w:eastAsia="en-GB"/>
        </w:rPr>
        <w:t>Spam</w:t>
      </w:r>
      <w:r>
        <w:rPr>
          <w:rFonts w:ascii="Calibri" w:eastAsia="Times New Roman" w:hAnsi="Calibri" w:cs="Times New Roman"/>
          <w:color w:val="000000"/>
          <w:lang w:eastAsia="en-GB"/>
        </w:rPr>
        <w:t>”</w:t>
      </w:r>
      <w:r w:rsidR="009544AA" w:rsidRPr="009544AA">
        <w:rPr>
          <w:rFonts w:ascii="Calibri" w:eastAsia="Times New Roman" w:hAnsi="Calibri" w:cs="Times New Roman"/>
          <w:color w:val="000000"/>
          <w:lang w:eastAsia="en-GB"/>
        </w:rPr>
        <w:t xml:space="preserve"> folder once spotted.</w:t>
      </w:r>
    </w:p>
    <w:p w:rsidR="009544AA" w:rsidRPr="009544AA" w:rsidRDefault="00991F0D" w:rsidP="009544AA">
      <w:pPr>
        <w:jc w:val="both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color w:val="000000"/>
          <w:lang w:eastAsia="en-GB"/>
        </w:rPr>
        <w:t xml:space="preserve">Then </w:t>
      </w:r>
      <w:r>
        <w:rPr>
          <w:rFonts w:ascii="Calibri" w:eastAsia="Times New Roman" w:hAnsi="Calibri" w:cs="Times New Roman"/>
          <w:color w:val="000000"/>
          <w:lang w:eastAsia="en-GB"/>
        </w:rPr>
        <w:t>t</w:t>
      </w:r>
      <w:r w:rsidR="009544AA" w:rsidRPr="009544AA">
        <w:rPr>
          <w:rFonts w:ascii="Calibri" w:eastAsia="Times New Roman" w:hAnsi="Calibri" w:cs="Times New Roman"/>
          <w:color w:val="000000"/>
          <w:lang w:eastAsia="en-GB"/>
        </w:rPr>
        <w:t xml:space="preserve">o logout user should navigate through the page where under address bar in right corner after settings tab </w:t>
      </w:r>
      <w:r>
        <w:rPr>
          <w:rFonts w:ascii="Calibri" w:eastAsia="Times New Roman" w:hAnsi="Calibri" w:cs="Times New Roman"/>
          <w:color w:val="000000"/>
          <w:lang w:eastAsia="en-GB"/>
        </w:rPr>
        <w:br/>
      </w:r>
      <w:r w:rsidR="009544AA" w:rsidRPr="009544AA">
        <w:rPr>
          <w:rFonts w:ascii="Calibri" w:eastAsia="Times New Roman" w:hAnsi="Calibri" w:cs="Times New Roman"/>
          <w:color w:val="000000"/>
          <w:lang w:eastAsia="en-GB"/>
        </w:rPr>
        <w:t xml:space="preserve">and google apps link is the link to google account. Click on it and click on </w:t>
      </w:r>
      <w:r>
        <w:rPr>
          <w:rFonts w:ascii="Calibri" w:eastAsia="Times New Roman" w:hAnsi="Calibri" w:cs="Times New Roman"/>
          <w:color w:val="000000"/>
          <w:lang w:eastAsia="en-GB"/>
        </w:rPr>
        <w:t>“</w:t>
      </w:r>
      <w:r w:rsidR="009544AA" w:rsidRPr="009544AA">
        <w:rPr>
          <w:rFonts w:ascii="Calibri" w:eastAsia="Times New Roman" w:hAnsi="Calibri" w:cs="Times New Roman"/>
          <w:color w:val="000000"/>
          <w:lang w:eastAsia="en-GB"/>
        </w:rPr>
        <w:t>signout</w:t>
      </w:r>
      <w:r>
        <w:rPr>
          <w:rFonts w:ascii="Calibri" w:eastAsia="Times New Roman" w:hAnsi="Calibri" w:cs="Times New Roman"/>
          <w:color w:val="000000"/>
          <w:lang w:eastAsia="en-GB"/>
        </w:rPr>
        <w:t>”</w:t>
      </w:r>
      <w:bookmarkStart w:id="0" w:name="_GoBack"/>
      <w:bookmarkEnd w:id="0"/>
      <w:r w:rsidR="009544AA" w:rsidRPr="009544AA"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2A5B08" w:rsidRPr="002A5B08" w:rsidRDefault="002A5B08" w:rsidP="009544AA">
      <w:pPr>
        <w:spacing w:before="240" w:after="240"/>
        <w:ind w:left="720"/>
        <w:jc w:val="both"/>
      </w:pPr>
    </w:p>
    <w:sectPr w:rsidR="002A5B08" w:rsidRPr="002A5B08" w:rsidSect="005217DA">
      <w:pgSz w:w="11906" w:h="16838"/>
      <w:pgMar w:top="709" w:right="566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B8"/>
    <w:rsid w:val="0001606A"/>
    <w:rsid w:val="00084B3C"/>
    <w:rsid w:val="000920FC"/>
    <w:rsid w:val="0013743F"/>
    <w:rsid w:val="001D5BD1"/>
    <w:rsid w:val="0024145C"/>
    <w:rsid w:val="0026004F"/>
    <w:rsid w:val="002A21B8"/>
    <w:rsid w:val="002A5B08"/>
    <w:rsid w:val="00317CFE"/>
    <w:rsid w:val="00341580"/>
    <w:rsid w:val="0039397F"/>
    <w:rsid w:val="003A76A8"/>
    <w:rsid w:val="003C6F92"/>
    <w:rsid w:val="00471CA9"/>
    <w:rsid w:val="005217DA"/>
    <w:rsid w:val="0055268B"/>
    <w:rsid w:val="005E5717"/>
    <w:rsid w:val="006A152A"/>
    <w:rsid w:val="00795DF7"/>
    <w:rsid w:val="008D5BF1"/>
    <w:rsid w:val="008E198D"/>
    <w:rsid w:val="008F5DC3"/>
    <w:rsid w:val="009544AA"/>
    <w:rsid w:val="009670DF"/>
    <w:rsid w:val="00991F0D"/>
    <w:rsid w:val="009B677A"/>
    <w:rsid w:val="00A05130"/>
    <w:rsid w:val="00A90170"/>
    <w:rsid w:val="00AB3AF6"/>
    <w:rsid w:val="00AB6C30"/>
    <w:rsid w:val="00B47FF6"/>
    <w:rsid w:val="00D237AE"/>
    <w:rsid w:val="00D81CA3"/>
    <w:rsid w:val="00D9689A"/>
    <w:rsid w:val="00E314CE"/>
    <w:rsid w:val="00F4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5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5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counts.google.com/signin/v2/identifier?continue=https%3A%2F%2Fmail.google.com%2Fmail%2F&amp;service=mail&amp;sacu=1&amp;rip=1&amp;flowName=GlifWebSignIn&amp;flowEntry=Service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6</cp:revision>
  <dcterms:created xsi:type="dcterms:W3CDTF">2021-08-12T09:41:00Z</dcterms:created>
  <dcterms:modified xsi:type="dcterms:W3CDTF">2021-09-10T09:47:00Z</dcterms:modified>
</cp:coreProperties>
</file>