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FD030" w14:textId="10EC3761" w:rsidR="0048392E" w:rsidRDefault="007005E7">
      <w:r>
        <w:t>sampke</w:t>
      </w:r>
    </w:p>
    <w:sectPr w:rsidR="0048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E7"/>
    <w:rsid w:val="003B7EF2"/>
    <w:rsid w:val="0048392E"/>
    <w:rsid w:val="00537709"/>
    <w:rsid w:val="007005E7"/>
    <w:rsid w:val="00956AC3"/>
    <w:rsid w:val="00D0061D"/>
    <w:rsid w:val="00F8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2436"/>
  <w15:chartTrackingRefBased/>
  <w15:docId w15:val="{F4462478-5FBF-4DAB-83DE-E26797C8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CANJETAN NGAHU</dc:creator>
  <cp:keywords/>
  <dc:description/>
  <cp:lastModifiedBy>CANJETAN NGAHU</cp:lastModifiedBy>
  <cp:revision>1</cp:revision>
  <dcterms:created xsi:type="dcterms:W3CDTF">2024-09-03T09:44:00Z</dcterms:created>
  <dcterms:modified xsi:type="dcterms:W3CDTF">2024-09-03T09:44:00Z</dcterms:modified>
</cp:coreProperties>
</file>