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10" w:rsidRDefault="00506910" w:rsidP="00506910">
      <w:pPr>
        <w:pStyle w:val="Title2"/>
      </w:pPr>
      <w:bookmarkStart w:id="0" w:name="_Toc205632711"/>
      <w:bookmarkStart w:id="1" w:name="_GoBack"/>
      <w:bookmarkEnd w:id="1"/>
      <w:r w:rsidRPr="00045CC3">
        <w:t xml:space="preserve">Collaborative Terminology Tooling &amp; Data Management </w:t>
      </w:r>
      <w:r w:rsidRPr="00045CC3">
        <w:br/>
        <w:t>(CTT &amp; DM)</w:t>
      </w:r>
    </w:p>
    <w:p w:rsidR="00506910" w:rsidRPr="00045CC3" w:rsidRDefault="00506910" w:rsidP="00506910">
      <w:pPr>
        <w:pStyle w:val="Title2"/>
      </w:pPr>
      <w:r w:rsidRPr="00045CC3">
        <w:t>Tooling and Server Development</w:t>
      </w:r>
    </w:p>
    <w:p w:rsidR="009917A8" w:rsidRPr="009917A8" w:rsidRDefault="000F0C1B" w:rsidP="00506910">
      <w:pPr>
        <w:pStyle w:val="Title"/>
      </w:pPr>
      <w:r>
        <w:t>Deployment and</w:t>
      </w:r>
      <w:r w:rsidR="0043004F">
        <w:t xml:space="preserve"> </w:t>
      </w:r>
      <w:r>
        <w:t>Installation</w:t>
      </w:r>
      <w:r w:rsidR="00685E4D">
        <w:t xml:space="preserve"> Guide</w:t>
      </w:r>
    </w:p>
    <w:p w:rsidR="009976DD" w:rsidRDefault="00281408" w:rsidP="003E1FCB">
      <w:pPr>
        <w:pStyle w:val="CoverTitleInstructions"/>
      </w:pPr>
      <w:r>
        <w:rPr>
          <w:noProof/>
        </w:rPr>
        <w:drawing>
          <wp:inline distT="0" distB="0" distL="0" distR="0" wp14:anchorId="1EED4FE4" wp14:editId="111EAAEF">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506910" w:rsidRDefault="0078072A" w:rsidP="003E1FCB">
      <w:pPr>
        <w:pStyle w:val="Title2"/>
        <w:spacing w:beforeLines="240" w:before="576"/>
      </w:pPr>
      <w:r>
        <w:t>November</w:t>
      </w:r>
      <w:r w:rsidR="00506910" w:rsidRPr="00045CC3">
        <w:t xml:space="preserve"> 2016</w:t>
      </w:r>
    </w:p>
    <w:p w:rsidR="009976DD" w:rsidRPr="00FB15D6" w:rsidRDefault="009976DD" w:rsidP="003E1FCB">
      <w:pPr>
        <w:pStyle w:val="Title2"/>
        <w:spacing w:beforeLines="240" w:before="576"/>
      </w:pPr>
      <w:r w:rsidRPr="00FB15D6">
        <w:t>Department of Veterans Affairs</w:t>
      </w:r>
    </w:p>
    <w:p w:rsidR="00F7216E" w:rsidRDefault="0028784E" w:rsidP="003E1FCB">
      <w:pPr>
        <w:pStyle w:val="Title2"/>
        <w:spacing w:beforeLines="240" w:before="576"/>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rsidTr="00F07689">
        <w:trPr>
          <w:cantSplit/>
          <w:tblHeader/>
        </w:trPr>
        <w:tc>
          <w:tcPr>
            <w:tcW w:w="907" w:type="pct"/>
            <w:shd w:val="clear" w:color="auto" w:fill="F2F2F2"/>
          </w:tcPr>
          <w:p w:rsidR="00F64BE3" w:rsidRPr="00F64BE3" w:rsidRDefault="00F64BE3" w:rsidP="006441AB">
            <w:pPr>
              <w:pStyle w:val="TableHeading"/>
            </w:pPr>
            <w:r w:rsidRPr="00F64BE3">
              <w:t>Date</w:t>
            </w:r>
          </w:p>
        </w:tc>
        <w:tc>
          <w:tcPr>
            <w:tcW w:w="567" w:type="pct"/>
            <w:shd w:val="clear" w:color="auto" w:fill="F2F2F2"/>
          </w:tcPr>
          <w:p w:rsidR="00F64BE3" w:rsidRPr="00F64BE3" w:rsidRDefault="00F64BE3" w:rsidP="006441AB">
            <w:pPr>
              <w:pStyle w:val="TableHeading"/>
            </w:pPr>
            <w:r w:rsidRPr="00F64BE3">
              <w:t>Version</w:t>
            </w:r>
          </w:p>
        </w:tc>
        <w:tc>
          <w:tcPr>
            <w:tcW w:w="2305" w:type="pct"/>
            <w:shd w:val="clear" w:color="auto" w:fill="F2F2F2"/>
          </w:tcPr>
          <w:p w:rsidR="00F64BE3" w:rsidRPr="00F64BE3" w:rsidRDefault="00F64BE3" w:rsidP="006441AB">
            <w:pPr>
              <w:pStyle w:val="TableHeading"/>
            </w:pPr>
            <w:r w:rsidRPr="00F64BE3">
              <w:t>Description</w:t>
            </w:r>
          </w:p>
        </w:tc>
        <w:tc>
          <w:tcPr>
            <w:tcW w:w="1221" w:type="pct"/>
            <w:shd w:val="clear" w:color="auto" w:fill="F2F2F2"/>
          </w:tcPr>
          <w:p w:rsidR="00F64BE3" w:rsidRPr="00F64BE3" w:rsidRDefault="00F64BE3" w:rsidP="006441AB">
            <w:pPr>
              <w:pStyle w:val="TableHeading"/>
            </w:pPr>
            <w:r w:rsidRPr="00F64BE3">
              <w:t>Author</w:t>
            </w:r>
          </w:p>
        </w:tc>
      </w:tr>
      <w:tr w:rsidR="00F64BE3" w:rsidRPr="00F64BE3" w:rsidTr="00F07689">
        <w:trPr>
          <w:cantSplit/>
        </w:trPr>
        <w:tc>
          <w:tcPr>
            <w:tcW w:w="907" w:type="pct"/>
          </w:tcPr>
          <w:p w:rsidR="00F64BE3" w:rsidRPr="00F64BE3" w:rsidRDefault="00F64BE3" w:rsidP="00342E34">
            <w:pPr>
              <w:pStyle w:val="TableText"/>
            </w:pPr>
          </w:p>
        </w:tc>
        <w:tc>
          <w:tcPr>
            <w:tcW w:w="567" w:type="pct"/>
          </w:tcPr>
          <w:p w:rsidR="00F64BE3" w:rsidRPr="00F64BE3" w:rsidRDefault="006441AB" w:rsidP="00342E34">
            <w:pPr>
              <w:pStyle w:val="TableText"/>
            </w:pPr>
            <w:r>
              <w:t>1.0</w:t>
            </w:r>
          </w:p>
        </w:tc>
        <w:tc>
          <w:tcPr>
            <w:tcW w:w="2305" w:type="pct"/>
          </w:tcPr>
          <w:p w:rsidR="00F64BE3" w:rsidRPr="00F64BE3" w:rsidRDefault="00506910" w:rsidP="00342E34">
            <w:pPr>
              <w:pStyle w:val="TableText"/>
            </w:pPr>
            <w:r>
              <w:t>Delivery to VA</w:t>
            </w:r>
          </w:p>
        </w:tc>
        <w:tc>
          <w:tcPr>
            <w:tcW w:w="1221" w:type="pct"/>
          </w:tcPr>
          <w:p w:rsidR="00F64BE3" w:rsidRPr="00F64BE3" w:rsidRDefault="00506910" w:rsidP="00342E34">
            <w:pPr>
              <w:pStyle w:val="TableText"/>
            </w:pPr>
            <w:r>
              <w:t>ManTech Mission Solutions &amp; Services</w:t>
            </w:r>
          </w:p>
        </w:tc>
      </w:tr>
      <w:tr w:rsidR="009A12C8" w:rsidRPr="00F64BE3" w:rsidTr="00F07689">
        <w:trPr>
          <w:cantSplit/>
        </w:trPr>
        <w:tc>
          <w:tcPr>
            <w:tcW w:w="907" w:type="pct"/>
          </w:tcPr>
          <w:p w:rsidR="009A12C8" w:rsidRPr="00F64BE3" w:rsidRDefault="0000741C" w:rsidP="0078072A">
            <w:pPr>
              <w:spacing w:before="60" w:after="60"/>
              <w:rPr>
                <w:rFonts w:ascii="Arial" w:hAnsi="Arial" w:cs="Arial"/>
                <w:szCs w:val="20"/>
              </w:rPr>
            </w:pPr>
            <w:r>
              <w:rPr>
                <w:rFonts w:ascii="Arial" w:hAnsi="Arial" w:cs="Arial"/>
                <w:szCs w:val="20"/>
              </w:rPr>
              <w:t>10/31/2016</w:t>
            </w:r>
          </w:p>
        </w:tc>
        <w:tc>
          <w:tcPr>
            <w:tcW w:w="567" w:type="pct"/>
          </w:tcPr>
          <w:p w:rsidR="009A12C8" w:rsidRPr="00F64BE3" w:rsidRDefault="0000741C" w:rsidP="00F64BE3">
            <w:pPr>
              <w:spacing w:before="60" w:after="60"/>
              <w:rPr>
                <w:rFonts w:ascii="Arial" w:hAnsi="Arial" w:cs="Arial"/>
                <w:szCs w:val="20"/>
              </w:rPr>
            </w:pPr>
            <w:r>
              <w:rPr>
                <w:rFonts w:ascii="Arial" w:hAnsi="Arial" w:cs="Arial"/>
                <w:szCs w:val="20"/>
              </w:rPr>
              <w:t>0.3</w:t>
            </w:r>
          </w:p>
        </w:tc>
        <w:tc>
          <w:tcPr>
            <w:tcW w:w="2305" w:type="pct"/>
          </w:tcPr>
          <w:p w:rsidR="009A12C8" w:rsidRPr="00F64BE3" w:rsidRDefault="00DA16E3" w:rsidP="00DA16E3">
            <w:pPr>
              <w:spacing w:before="60" w:after="60"/>
              <w:rPr>
                <w:rFonts w:ascii="Arial" w:hAnsi="Arial" w:cs="Arial"/>
                <w:szCs w:val="20"/>
              </w:rPr>
            </w:pPr>
            <w:r>
              <w:rPr>
                <w:rFonts w:ascii="Arial" w:hAnsi="Arial" w:cs="Arial"/>
                <w:szCs w:val="20"/>
              </w:rPr>
              <w:t xml:space="preserve">Updated Document to Address </w:t>
            </w:r>
            <w:r w:rsidR="00E728E9">
              <w:rPr>
                <w:rFonts w:ascii="Arial" w:hAnsi="Arial" w:cs="Arial"/>
                <w:szCs w:val="20"/>
              </w:rPr>
              <w:t xml:space="preserve">TW Comments </w:t>
            </w:r>
          </w:p>
        </w:tc>
        <w:tc>
          <w:tcPr>
            <w:tcW w:w="1221" w:type="pct"/>
          </w:tcPr>
          <w:p w:rsidR="009A12C8" w:rsidRPr="00F64BE3" w:rsidRDefault="0000741C" w:rsidP="00F64BE3">
            <w:pPr>
              <w:spacing w:before="60" w:after="60"/>
              <w:rPr>
                <w:rFonts w:ascii="Arial" w:hAnsi="Arial" w:cs="Arial"/>
                <w:szCs w:val="20"/>
              </w:rPr>
            </w:pPr>
            <w:r>
              <w:rPr>
                <w:rFonts w:ascii="Arial" w:hAnsi="Arial" w:cs="Arial"/>
                <w:szCs w:val="20"/>
              </w:rPr>
              <w:t>C. Cuestas, ManTech Mission Solutions &amp; Services</w:t>
            </w:r>
          </w:p>
        </w:tc>
      </w:tr>
      <w:tr w:rsidR="009A12C8" w:rsidRPr="00F64BE3" w:rsidTr="00F07689">
        <w:trPr>
          <w:cantSplit/>
        </w:trPr>
        <w:tc>
          <w:tcPr>
            <w:tcW w:w="907" w:type="pct"/>
          </w:tcPr>
          <w:p w:rsidR="009A12C8" w:rsidRPr="00F64BE3" w:rsidRDefault="00FB763A" w:rsidP="00F64BE3">
            <w:pPr>
              <w:spacing w:before="60" w:after="60"/>
              <w:rPr>
                <w:rFonts w:ascii="Arial" w:hAnsi="Arial" w:cs="Arial"/>
                <w:szCs w:val="20"/>
              </w:rPr>
            </w:pPr>
            <w:r>
              <w:rPr>
                <w:rFonts w:ascii="Arial" w:hAnsi="Arial" w:cs="Arial"/>
                <w:szCs w:val="20"/>
              </w:rPr>
              <w:t>10/28/2016</w:t>
            </w:r>
          </w:p>
        </w:tc>
        <w:tc>
          <w:tcPr>
            <w:tcW w:w="567" w:type="pct"/>
          </w:tcPr>
          <w:p w:rsidR="009A12C8" w:rsidRPr="00F64BE3" w:rsidRDefault="006441AB" w:rsidP="00F64BE3">
            <w:pPr>
              <w:spacing w:before="60" w:after="60"/>
              <w:rPr>
                <w:rFonts w:ascii="Arial" w:hAnsi="Arial" w:cs="Arial"/>
                <w:szCs w:val="20"/>
              </w:rPr>
            </w:pPr>
            <w:r>
              <w:rPr>
                <w:rFonts w:ascii="Arial" w:hAnsi="Arial" w:cs="Arial"/>
                <w:szCs w:val="20"/>
              </w:rPr>
              <w:t>0.2</w:t>
            </w:r>
          </w:p>
        </w:tc>
        <w:tc>
          <w:tcPr>
            <w:tcW w:w="2305" w:type="pct"/>
          </w:tcPr>
          <w:p w:rsidR="009A12C8" w:rsidRPr="00F64BE3" w:rsidRDefault="006441AB" w:rsidP="00F64BE3">
            <w:pPr>
              <w:spacing w:before="60" w:after="60"/>
              <w:rPr>
                <w:rFonts w:ascii="Arial" w:hAnsi="Arial" w:cs="Arial"/>
                <w:szCs w:val="20"/>
              </w:rPr>
            </w:pPr>
            <w:r>
              <w:rPr>
                <w:rFonts w:ascii="Arial" w:hAnsi="Arial" w:cs="Arial"/>
                <w:szCs w:val="20"/>
              </w:rPr>
              <w:t>Tech</w:t>
            </w:r>
            <w:r w:rsidR="00117547">
              <w:rPr>
                <w:rFonts w:ascii="Arial" w:hAnsi="Arial" w:cs="Arial"/>
                <w:szCs w:val="20"/>
              </w:rPr>
              <w:t>nical Writer</w:t>
            </w:r>
            <w:r>
              <w:rPr>
                <w:rFonts w:ascii="Arial" w:hAnsi="Arial" w:cs="Arial"/>
                <w:szCs w:val="20"/>
              </w:rPr>
              <w:t xml:space="preserve"> Review – Draft Edits</w:t>
            </w:r>
          </w:p>
        </w:tc>
        <w:tc>
          <w:tcPr>
            <w:tcW w:w="1221" w:type="pct"/>
          </w:tcPr>
          <w:p w:rsidR="009A12C8" w:rsidRPr="00F64BE3" w:rsidRDefault="006441AB" w:rsidP="006441AB">
            <w:pPr>
              <w:pStyle w:val="TableText"/>
            </w:pPr>
            <w:r>
              <w:t>B. Stanley, ManTech Mission Solutions &amp; Services</w:t>
            </w:r>
          </w:p>
        </w:tc>
      </w:tr>
      <w:tr w:rsidR="009A12C8" w:rsidRPr="00F64BE3" w:rsidTr="00F07689">
        <w:trPr>
          <w:cantSplit/>
        </w:trPr>
        <w:tc>
          <w:tcPr>
            <w:tcW w:w="907" w:type="pct"/>
          </w:tcPr>
          <w:p w:rsidR="009A12C8" w:rsidRPr="00F64BE3" w:rsidRDefault="00FB763A" w:rsidP="00F64BE3">
            <w:pPr>
              <w:spacing w:before="60" w:after="60"/>
              <w:rPr>
                <w:rFonts w:ascii="Arial" w:hAnsi="Arial" w:cs="Arial"/>
                <w:szCs w:val="20"/>
              </w:rPr>
            </w:pPr>
            <w:r>
              <w:rPr>
                <w:rFonts w:ascii="Arial" w:hAnsi="Arial" w:cs="Arial"/>
                <w:szCs w:val="20"/>
              </w:rPr>
              <w:t>10/27/2016</w:t>
            </w:r>
          </w:p>
        </w:tc>
        <w:tc>
          <w:tcPr>
            <w:tcW w:w="567" w:type="pct"/>
          </w:tcPr>
          <w:p w:rsidR="009A12C8" w:rsidRPr="00F64BE3" w:rsidRDefault="006441AB" w:rsidP="00F64BE3">
            <w:pPr>
              <w:spacing w:before="60" w:after="60"/>
              <w:rPr>
                <w:rFonts w:ascii="Arial" w:hAnsi="Arial" w:cs="Arial"/>
                <w:szCs w:val="20"/>
              </w:rPr>
            </w:pPr>
            <w:r>
              <w:rPr>
                <w:rFonts w:ascii="Arial" w:hAnsi="Arial" w:cs="Arial"/>
                <w:szCs w:val="20"/>
              </w:rPr>
              <w:t>0.1</w:t>
            </w:r>
          </w:p>
        </w:tc>
        <w:tc>
          <w:tcPr>
            <w:tcW w:w="2305" w:type="pct"/>
          </w:tcPr>
          <w:p w:rsidR="009A12C8" w:rsidRPr="00F64BE3" w:rsidRDefault="006441AB" w:rsidP="00F64BE3">
            <w:pPr>
              <w:spacing w:before="60" w:after="60"/>
              <w:rPr>
                <w:rFonts w:ascii="Arial" w:hAnsi="Arial" w:cs="Arial"/>
                <w:szCs w:val="20"/>
              </w:rPr>
            </w:pPr>
            <w:r>
              <w:rPr>
                <w:rFonts w:ascii="Arial" w:hAnsi="Arial" w:cs="Arial"/>
                <w:szCs w:val="20"/>
              </w:rPr>
              <w:t>Initial Draft</w:t>
            </w:r>
          </w:p>
        </w:tc>
        <w:tc>
          <w:tcPr>
            <w:tcW w:w="1221" w:type="pct"/>
          </w:tcPr>
          <w:p w:rsidR="009A12C8" w:rsidRPr="00F64BE3" w:rsidRDefault="006441AB" w:rsidP="006441AB">
            <w:pPr>
              <w:pStyle w:val="TableText"/>
            </w:pPr>
            <w:r>
              <w:t>C. Cuestas, ManTech Mission Solutions &amp; Services</w:t>
            </w:r>
          </w:p>
        </w:tc>
      </w:tr>
    </w:tbl>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sdt>
      <w:sdtPr>
        <w:rPr>
          <w:rFonts w:ascii="Times New Roman" w:hAnsi="Times New Roman"/>
          <w:b w:val="0"/>
          <w:sz w:val="22"/>
          <w:szCs w:val="24"/>
        </w:rPr>
        <w:id w:val="-51154418"/>
        <w:docPartObj>
          <w:docPartGallery w:val="Table of Contents"/>
          <w:docPartUnique/>
        </w:docPartObj>
      </w:sdtPr>
      <w:sdtEndPr>
        <w:rPr>
          <w:bCs/>
          <w:noProof/>
        </w:rPr>
      </w:sdtEndPr>
      <w:sdtContent>
        <w:p w:rsidR="007F6A88" w:rsidRDefault="00F7661D">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8265155" w:history="1">
            <w:r w:rsidR="007F6A88" w:rsidRPr="00E42DFB">
              <w:rPr>
                <w:rStyle w:val="Hyperlink"/>
                <w:noProof/>
              </w:rPr>
              <w:t>1</w:t>
            </w:r>
            <w:r w:rsidR="007F6A88">
              <w:rPr>
                <w:rFonts w:asciiTheme="minorHAnsi" w:eastAsiaTheme="minorEastAsia" w:hAnsiTheme="minorHAnsi" w:cstheme="minorBidi"/>
                <w:b w:val="0"/>
                <w:noProof/>
                <w:sz w:val="22"/>
                <w:szCs w:val="22"/>
              </w:rPr>
              <w:tab/>
            </w:r>
            <w:r w:rsidR="007F6A88" w:rsidRPr="00E42DFB">
              <w:rPr>
                <w:rStyle w:val="Hyperlink"/>
                <w:noProof/>
              </w:rPr>
              <w:t>Introduction</w:t>
            </w:r>
            <w:r w:rsidR="007F6A88">
              <w:rPr>
                <w:noProof/>
                <w:webHidden/>
              </w:rPr>
              <w:tab/>
            </w:r>
            <w:r w:rsidR="007F6A88">
              <w:rPr>
                <w:noProof/>
                <w:webHidden/>
              </w:rPr>
              <w:fldChar w:fldCharType="begin"/>
            </w:r>
            <w:r w:rsidR="007F6A88">
              <w:rPr>
                <w:noProof/>
                <w:webHidden/>
              </w:rPr>
              <w:instrText xml:space="preserve"> PAGEREF _Toc468265155 \h </w:instrText>
            </w:r>
            <w:r w:rsidR="007F6A88">
              <w:rPr>
                <w:noProof/>
                <w:webHidden/>
              </w:rPr>
            </w:r>
            <w:r w:rsidR="007F6A88">
              <w:rPr>
                <w:noProof/>
                <w:webHidden/>
              </w:rPr>
              <w:fldChar w:fldCharType="separate"/>
            </w:r>
            <w:r w:rsidR="00F336EA">
              <w:rPr>
                <w:noProof/>
                <w:webHidden/>
              </w:rPr>
              <w:t>1</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56" w:history="1">
            <w:r w:rsidR="007F6A88" w:rsidRPr="00E42DFB">
              <w:rPr>
                <w:rStyle w:val="Hyperlink"/>
                <w:noProof/>
              </w:rPr>
              <w:t>1.1</w:t>
            </w:r>
            <w:r w:rsidR="007F6A88">
              <w:rPr>
                <w:rFonts w:asciiTheme="minorHAnsi" w:eastAsiaTheme="minorEastAsia" w:hAnsiTheme="minorHAnsi" w:cstheme="minorBidi"/>
                <w:b w:val="0"/>
                <w:noProof/>
                <w:sz w:val="22"/>
                <w:szCs w:val="22"/>
              </w:rPr>
              <w:tab/>
            </w:r>
            <w:r w:rsidR="007F6A88" w:rsidRPr="00E42DFB">
              <w:rPr>
                <w:rStyle w:val="Hyperlink"/>
                <w:noProof/>
              </w:rPr>
              <w:t>Purpose</w:t>
            </w:r>
            <w:r w:rsidR="007F6A88">
              <w:rPr>
                <w:noProof/>
                <w:webHidden/>
              </w:rPr>
              <w:tab/>
            </w:r>
            <w:r w:rsidR="007F6A88">
              <w:rPr>
                <w:noProof/>
                <w:webHidden/>
              </w:rPr>
              <w:fldChar w:fldCharType="begin"/>
            </w:r>
            <w:r w:rsidR="007F6A88">
              <w:rPr>
                <w:noProof/>
                <w:webHidden/>
              </w:rPr>
              <w:instrText xml:space="preserve"> PAGEREF _Toc468265156 \h </w:instrText>
            </w:r>
            <w:r w:rsidR="007F6A88">
              <w:rPr>
                <w:noProof/>
                <w:webHidden/>
              </w:rPr>
            </w:r>
            <w:r w:rsidR="007F6A88">
              <w:rPr>
                <w:noProof/>
                <w:webHidden/>
              </w:rPr>
              <w:fldChar w:fldCharType="separate"/>
            </w:r>
            <w:r w:rsidR="00F336EA">
              <w:rPr>
                <w:noProof/>
                <w:webHidden/>
              </w:rPr>
              <w:t>1</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57" w:history="1">
            <w:r w:rsidR="007F6A88" w:rsidRPr="00E42DFB">
              <w:rPr>
                <w:rStyle w:val="Hyperlink"/>
                <w:noProof/>
              </w:rPr>
              <w:t>1.2</w:t>
            </w:r>
            <w:r w:rsidR="007F6A88">
              <w:rPr>
                <w:rFonts w:asciiTheme="minorHAnsi" w:eastAsiaTheme="minorEastAsia" w:hAnsiTheme="minorHAnsi" w:cstheme="minorBidi"/>
                <w:b w:val="0"/>
                <w:noProof/>
                <w:sz w:val="22"/>
                <w:szCs w:val="22"/>
              </w:rPr>
              <w:tab/>
            </w:r>
            <w:r w:rsidR="007F6A88" w:rsidRPr="00E42DFB">
              <w:rPr>
                <w:rStyle w:val="Hyperlink"/>
                <w:noProof/>
              </w:rPr>
              <w:t>Dependencies</w:t>
            </w:r>
            <w:r w:rsidR="007F6A88">
              <w:rPr>
                <w:noProof/>
                <w:webHidden/>
              </w:rPr>
              <w:tab/>
            </w:r>
            <w:r w:rsidR="007F6A88">
              <w:rPr>
                <w:noProof/>
                <w:webHidden/>
              </w:rPr>
              <w:fldChar w:fldCharType="begin"/>
            </w:r>
            <w:r w:rsidR="007F6A88">
              <w:rPr>
                <w:noProof/>
                <w:webHidden/>
              </w:rPr>
              <w:instrText xml:space="preserve"> PAGEREF _Toc468265157 \h </w:instrText>
            </w:r>
            <w:r w:rsidR="007F6A88">
              <w:rPr>
                <w:noProof/>
                <w:webHidden/>
              </w:rPr>
            </w:r>
            <w:r w:rsidR="007F6A88">
              <w:rPr>
                <w:noProof/>
                <w:webHidden/>
              </w:rPr>
              <w:fldChar w:fldCharType="separate"/>
            </w:r>
            <w:r w:rsidR="00F336EA">
              <w:rPr>
                <w:noProof/>
                <w:webHidden/>
              </w:rPr>
              <w:t>1</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58" w:history="1">
            <w:r w:rsidR="007F6A88" w:rsidRPr="00E42DFB">
              <w:rPr>
                <w:rStyle w:val="Hyperlink"/>
                <w:noProof/>
              </w:rPr>
              <w:t>1.3</w:t>
            </w:r>
            <w:r w:rsidR="007F6A88">
              <w:rPr>
                <w:rFonts w:asciiTheme="minorHAnsi" w:eastAsiaTheme="minorEastAsia" w:hAnsiTheme="minorHAnsi" w:cstheme="minorBidi"/>
                <w:b w:val="0"/>
                <w:noProof/>
                <w:sz w:val="22"/>
                <w:szCs w:val="22"/>
              </w:rPr>
              <w:tab/>
            </w:r>
            <w:r w:rsidR="007F6A88" w:rsidRPr="00E42DFB">
              <w:rPr>
                <w:rStyle w:val="Hyperlink"/>
                <w:noProof/>
              </w:rPr>
              <w:t>Constraints</w:t>
            </w:r>
            <w:r w:rsidR="007F6A88">
              <w:rPr>
                <w:noProof/>
                <w:webHidden/>
              </w:rPr>
              <w:tab/>
            </w:r>
            <w:r w:rsidR="007F6A88">
              <w:rPr>
                <w:noProof/>
                <w:webHidden/>
              </w:rPr>
              <w:fldChar w:fldCharType="begin"/>
            </w:r>
            <w:r w:rsidR="007F6A88">
              <w:rPr>
                <w:noProof/>
                <w:webHidden/>
              </w:rPr>
              <w:instrText xml:space="preserve"> PAGEREF _Toc468265158 \h </w:instrText>
            </w:r>
            <w:r w:rsidR="007F6A88">
              <w:rPr>
                <w:noProof/>
                <w:webHidden/>
              </w:rPr>
            </w:r>
            <w:r w:rsidR="007F6A88">
              <w:rPr>
                <w:noProof/>
                <w:webHidden/>
              </w:rPr>
              <w:fldChar w:fldCharType="separate"/>
            </w:r>
            <w:r w:rsidR="00F336EA">
              <w:rPr>
                <w:noProof/>
                <w:webHidden/>
              </w:rPr>
              <w:t>2</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59" w:history="1">
            <w:r w:rsidR="007F6A88" w:rsidRPr="00E42DFB">
              <w:rPr>
                <w:rStyle w:val="Hyperlink"/>
                <w:noProof/>
              </w:rPr>
              <w:t>1.4</w:t>
            </w:r>
            <w:r w:rsidR="007F6A88">
              <w:rPr>
                <w:rFonts w:asciiTheme="minorHAnsi" w:eastAsiaTheme="minorEastAsia" w:hAnsiTheme="minorHAnsi" w:cstheme="minorBidi"/>
                <w:b w:val="0"/>
                <w:noProof/>
                <w:sz w:val="22"/>
                <w:szCs w:val="22"/>
              </w:rPr>
              <w:tab/>
            </w:r>
            <w:r w:rsidR="007F6A88" w:rsidRPr="00E42DFB">
              <w:rPr>
                <w:rStyle w:val="Hyperlink"/>
                <w:noProof/>
              </w:rPr>
              <w:t>Roles and Responsibilities</w:t>
            </w:r>
            <w:r w:rsidR="007F6A88">
              <w:rPr>
                <w:noProof/>
                <w:webHidden/>
              </w:rPr>
              <w:tab/>
            </w:r>
            <w:r w:rsidR="007F6A88">
              <w:rPr>
                <w:noProof/>
                <w:webHidden/>
              </w:rPr>
              <w:fldChar w:fldCharType="begin"/>
            </w:r>
            <w:r w:rsidR="007F6A88">
              <w:rPr>
                <w:noProof/>
                <w:webHidden/>
              </w:rPr>
              <w:instrText xml:space="preserve"> PAGEREF _Toc468265159 \h </w:instrText>
            </w:r>
            <w:r w:rsidR="007F6A88">
              <w:rPr>
                <w:noProof/>
                <w:webHidden/>
              </w:rPr>
            </w:r>
            <w:r w:rsidR="007F6A88">
              <w:rPr>
                <w:noProof/>
                <w:webHidden/>
              </w:rPr>
              <w:fldChar w:fldCharType="separate"/>
            </w:r>
            <w:r w:rsidR="00F336EA">
              <w:rPr>
                <w:noProof/>
                <w:webHidden/>
              </w:rPr>
              <w:t>2</w:t>
            </w:r>
            <w:r w:rsidR="007F6A88">
              <w:rPr>
                <w:noProof/>
                <w:webHidden/>
              </w:rPr>
              <w:fldChar w:fldCharType="end"/>
            </w:r>
          </w:hyperlink>
        </w:p>
        <w:p w:rsidR="007F6A88" w:rsidRDefault="00A8585B">
          <w:pPr>
            <w:pStyle w:val="TOC1"/>
            <w:rPr>
              <w:rFonts w:asciiTheme="minorHAnsi" w:eastAsiaTheme="minorEastAsia" w:hAnsiTheme="minorHAnsi" w:cstheme="minorBidi"/>
              <w:b w:val="0"/>
              <w:noProof/>
              <w:sz w:val="22"/>
              <w:szCs w:val="22"/>
            </w:rPr>
          </w:pPr>
          <w:hyperlink w:anchor="_Toc468265160" w:history="1">
            <w:r w:rsidR="007F6A88" w:rsidRPr="00E42DFB">
              <w:rPr>
                <w:rStyle w:val="Hyperlink"/>
                <w:i/>
                <w:noProof/>
              </w:rPr>
              <w:t>2</w:t>
            </w:r>
            <w:r w:rsidR="007F6A88">
              <w:rPr>
                <w:rFonts w:asciiTheme="minorHAnsi" w:eastAsiaTheme="minorEastAsia" w:hAnsiTheme="minorHAnsi" w:cstheme="minorBidi"/>
                <w:b w:val="0"/>
                <w:noProof/>
                <w:sz w:val="22"/>
                <w:szCs w:val="22"/>
              </w:rPr>
              <w:tab/>
            </w:r>
            <w:r w:rsidR="007F6A88" w:rsidRPr="00E42DFB">
              <w:rPr>
                <w:rStyle w:val="Hyperlink"/>
                <w:noProof/>
              </w:rPr>
              <w:t>Deployment</w:t>
            </w:r>
            <w:r w:rsidR="007F6A88">
              <w:rPr>
                <w:noProof/>
                <w:webHidden/>
              </w:rPr>
              <w:tab/>
            </w:r>
            <w:r w:rsidR="007F6A88">
              <w:rPr>
                <w:noProof/>
                <w:webHidden/>
              </w:rPr>
              <w:fldChar w:fldCharType="begin"/>
            </w:r>
            <w:r w:rsidR="007F6A88">
              <w:rPr>
                <w:noProof/>
                <w:webHidden/>
              </w:rPr>
              <w:instrText xml:space="preserve"> PAGEREF _Toc468265160 \h </w:instrText>
            </w:r>
            <w:r w:rsidR="007F6A88">
              <w:rPr>
                <w:noProof/>
                <w:webHidden/>
              </w:rPr>
            </w:r>
            <w:r w:rsidR="007F6A88">
              <w:rPr>
                <w:noProof/>
                <w:webHidden/>
              </w:rPr>
              <w:fldChar w:fldCharType="separate"/>
            </w:r>
            <w:r w:rsidR="00F336EA">
              <w:rPr>
                <w:noProof/>
                <w:webHidden/>
              </w:rPr>
              <w:t>3</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61" w:history="1">
            <w:r w:rsidR="007F6A88" w:rsidRPr="00E42DFB">
              <w:rPr>
                <w:rStyle w:val="Hyperlink"/>
                <w:noProof/>
              </w:rPr>
              <w:t>2.1</w:t>
            </w:r>
            <w:r w:rsidR="007F6A88">
              <w:rPr>
                <w:rFonts w:asciiTheme="minorHAnsi" w:eastAsiaTheme="minorEastAsia" w:hAnsiTheme="minorHAnsi" w:cstheme="minorBidi"/>
                <w:b w:val="0"/>
                <w:noProof/>
                <w:sz w:val="22"/>
                <w:szCs w:val="22"/>
              </w:rPr>
              <w:tab/>
            </w:r>
            <w:r w:rsidR="007F6A88" w:rsidRPr="00E42DFB">
              <w:rPr>
                <w:rStyle w:val="Hyperlink"/>
                <w:noProof/>
              </w:rPr>
              <w:t>Timeline</w:t>
            </w:r>
            <w:r w:rsidR="007F6A88">
              <w:rPr>
                <w:noProof/>
                <w:webHidden/>
              </w:rPr>
              <w:tab/>
            </w:r>
            <w:r w:rsidR="007F6A88">
              <w:rPr>
                <w:noProof/>
                <w:webHidden/>
              </w:rPr>
              <w:fldChar w:fldCharType="begin"/>
            </w:r>
            <w:r w:rsidR="007F6A88">
              <w:rPr>
                <w:noProof/>
                <w:webHidden/>
              </w:rPr>
              <w:instrText xml:space="preserve"> PAGEREF _Toc468265161 \h </w:instrText>
            </w:r>
            <w:r w:rsidR="007F6A88">
              <w:rPr>
                <w:noProof/>
                <w:webHidden/>
              </w:rPr>
            </w:r>
            <w:r w:rsidR="007F6A88">
              <w:rPr>
                <w:noProof/>
                <w:webHidden/>
              </w:rPr>
              <w:fldChar w:fldCharType="separate"/>
            </w:r>
            <w:r w:rsidR="00F336EA">
              <w:rPr>
                <w:noProof/>
                <w:webHidden/>
              </w:rPr>
              <w:t>3</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62" w:history="1">
            <w:r w:rsidR="007F6A88" w:rsidRPr="00E42DFB">
              <w:rPr>
                <w:rStyle w:val="Hyperlink"/>
                <w:noProof/>
              </w:rPr>
              <w:t>2.2</w:t>
            </w:r>
            <w:r w:rsidR="007F6A88">
              <w:rPr>
                <w:rFonts w:asciiTheme="minorHAnsi" w:eastAsiaTheme="minorEastAsia" w:hAnsiTheme="minorHAnsi" w:cstheme="minorBidi"/>
                <w:b w:val="0"/>
                <w:noProof/>
                <w:sz w:val="22"/>
                <w:szCs w:val="22"/>
              </w:rPr>
              <w:tab/>
            </w:r>
            <w:r w:rsidR="007F6A88" w:rsidRPr="00E42DFB">
              <w:rPr>
                <w:rStyle w:val="Hyperlink"/>
                <w:noProof/>
              </w:rPr>
              <w:t>Site Readiness Assessment</w:t>
            </w:r>
            <w:r w:rsidR="007F6A88">
              <w:rPr>
                <w:noProof/>
                <w:webHidden/>
              </w:rPr>
              <w:tab/>
            </w:r>
            <w:r w:rsidR="007F6A88">
              <w:rPr>
                <w:noProof/>
                <w:webHidden/>
              </w:rPr>
              <w:fldChar w:fldCharType="begin"/>
            </w:r>
            <w:r w:rsidR="007F6A88">
              <w:rPr>
                <w:noProof/>
                <w:webHidden/>
              </w:rPr>
              <w:instrText xml:space="preserve"> PAGEREF _Toc468265162 \h </w:instrText>
            </w:r>
            <w:r w:rsidR="007F6A88">
              <w:rPr>
                <w:noProof/>
                <w:webHidden/>
              </w:rPr>
            </w:r>
            <w:r w:rsidR="007F6A88">
              <w:rPr>
                <w:noProof/>
                <w:webHidden/>
              </w:rPr>
              <w:fldChar w:fldCharType="separate"/>
            </w:r>
            <w:r w:rsidR="00F336EA">
              <w:rPr>
                <w:noProof/>
                <w:webHidden/>
              </w:rPr>
              <w:t>3</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3" w:history="1">
            <w:r w:rsidR="007F6A88" w:rsidRPr="00E42DFB">
              <w:rPr>
                <w:rStyle w:val="Hyperlink"/>
                <w:noProof/>
              </w:rPr>
              <w:t>2.2.1</w:t>
            </w:r>
            <w:r w:rsidR="007F6A88">
              <w:rPr>
                <w:rFonts w:asciiTheme="minorHAnsi" w:eastAsiaTheme="minorEastAsia" w:hAnsiTheme="minorHAnsi" w:cstheme="minorBidi"/>
                <w:b w:val="0"/>
                <w:noProof/>
                <w:sz w:val="22"/>
                <w:szCs w:val="22"/>
              </w:rPr>
              <w:tab/>
            </w:r>
            <w:r w:rsidR="007F6A88" w:rsidRPr="00E42DFB">
              <w:rPr>
                <w:rStyle w:val="Hyperlink"/>
                <w:noProof/>
              </w:rPr>
              <w:t>Deployment Topology (Targeted Architecture)</w:t>
            </w:r>
            <w:r w:rsidR="007F6A88">
              <w:rPr>
                <w:noProof/>
                <w:webHidden/>
              </w:rPr>
              <w:tab/>
            </w:r>
            <w:r w:rsidR="007F6A88">
              <w:rPr>
                <w:noProof/>
                <w:webHidden/>
              </w:rPr>
              <w:fldChar w:fldCharType="begin"/>
            </w:r>
            <w:r w:rsidR="007F6A88">
              <w:rPr>
                <w:noProof/>
                <w:webHidden/>
              </w:rPr>
              <w:instrText xml:space="preserve"> PAGEREF _Toc468265163 \h </w:instrText>
            </w:r>
            <w:r w:rsidR="007F6A88">
              <w:rPr>
                <w:noProof/>
                <w:webHidden/>
              </w:rPr>
            </w:r>
            <w:r w:rsidR="007F6A88">
              <w:rPr>
                <w:noProof/>
                <w:webHidden/>
              </w:rPr>
              <w:fldChar w:fldCharType="separate"/>
            </w:r>
            <w:r w:rsidR="00F336EA">
              <w:rPr>
                <w:noProof/>
                <w:webHidden/>
              </w:rPr>
              <w:t>4</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4" w:history="1">
            <w:r w:rsidR="007F6A88" w:rsidRPr="00E42DFB">
              <w:rPr>
                <w:rStyle w:val="Hyperlink"/>
                <w:noProof/>
              </w:rPr>
              <w:t>2.2.2</w:t>
            </w:r>
            <w:r w:rsidR="007F6A88">
              <w:rPr>
                <w:rFonts w:asciiTheme="minorHAnsi" w:eastAsiaTheme="minorEastAsia" w:hAnsiTheme="minorHAnsi" w:cstheme="minorBidi"/>
                <w:b w:val="0"/>
                <w:noProof/>
                <w:sz w:val="22"/>
                <w:szCs w:val="22"/>
              </w:rPr>
              <w:tab/>
            </w:r>
            <w:r w:rsidR="007F6A88" w:rsidRPr="00E42DFB">
              <w:rPr>
                <w:rStyle w:val="Hyperlink"/>
                <w:noProof/>
              </w:rPr>
              <w:t>Site Preparation</w:t>
            </w:r>
            <w:r w:rsidR="007F6A88">
              <w:rPr>
                <w:noProof/>
                <w:webHidden/>
              </w:rPr>
              <w:tab/>
            </w:r>
            <w:r w:rsidR="007F6A88">
              <w:rPr>
                <w:noProof/>
                <w:webHidden/>
              </w:rPr>
              <w:fldChar w:fldCharType="begin"/>
            </w:r>
            <w:r w:rsidR="007F6A88">
              <w:rPr>
                <w:noProof/>
                <w:webHidden/>
              </w:rPr>
              <w:instrText xml:space="preserve"> PAGEREF _Toc468265164 \h </w:instrText>
            </w:r>
            <w:r w:rsidR="007F6A88">
              <w:rPr>
                <w:noProof/>
                <w:webHidden/>
              </w:rPr>
            </w:r>
            <w:r w:rsidR="007F6A88">
              <w:rPr>
                <w:noProof/>
                <w:webHidden/>
              </w:rPr>
              <w:fldChar w:fldCharType="separate"/>
            </w:r>
            <w:r w:rsidR="00F336EA">
              <w:rPr>
                <w:noProof/>
                <w:webHidden/>
              </w:rPr>
              <w:t>5</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65" w:history="1">
            <w:r w:rsidR="007F6A88" w:rsidRPr="00E42DFB">
              <w:rPr>
                <w:rStyle w:val="Hyperlink"/>
                <w:noProof/>
              </w:rPr>
              <w:t>2.3</w:t>
            </w:r>
            <w:r w:rsidR="007F6A88">
              <w:rPr>
                <w:rFonts w:asciiTheme="minorHAnsi" w:eastAsiaTheme="minorEastAsia" w:hAnsiTheme="minorHAnsi" w:cstheme="minorBidi"/>
                <w:b w:val="0"/>
                <w:noProof/>
                <w:sz w:val="22"/>
                <w:szCs w:val="22"/>
              </w:rPr>
              <w:tab/>
            </w:r>
            <w:r w:rsidR="007F6A88" w:rsidRPr="00E42DFB">
              <w:rPr>
                <w:rStyle w:val="Hyperlink"/>
                <w:noProof/>
              </w:rPr>
              <w:t>Resources</w:t>
            </w:r>
            <w:r w:rsidR="007F6A88">
              <w:rPr>
                <w:noProof/>
                <w:webHidden/>
              </w:rPr>
              <w:tab/>
            </w:r>
            <w:r w:rsidR="007F6A88">
              <w:rPr>
                <w:noProof/>
                <w:webHidden/>
              </w:rPr>
              <w:fldChar w:fldCharType="begin"/>
            </w:r>
            <w:r w:rsidR="007F6A88">
              <w:rPr>
                <w:noProof/>
                <w:webHidden/>
              </w:rPr>
              <w:instrText xml:space="preserve"> PAGEREF _Toc468265165 \h </w:instrText>
            </w:r>
            <w:r w:rsidR="007F6A88">
              <w:rPr>
                <w:noProof/>
                <w:webHidden/>
              </w:rPr>
            </w:r>
            <w:r w:rsidR="007F6A88">
              <w:rPr>
                <w:noProof/>
                <w:webHidden/>
              </w:rPr>
              <w:fldChar w:fldCharType="separate"/>
            </w:r>
            <w:r w:rsidR="00F336EA">
              <w:rPr>
                <w:noProof/>
                <w:webHidden/>
              </w:rPr>
              <w:t>5</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6" w:history="1">
            <w:r w:rsidR="007F6A88" w:rsidRPr="00E42DFB">
              <w:rPr>
                <w:rStyle w:val="Hyperlink"/>
                <w:noProof/>
              </w:rPr>
              <w:t>2.3.1</w:t>
            </w:r>
            <w:r w:rsidR="007F6A88">
              <w:rPr>
                <w:rFonts w:asciiTheme="minorHAnsi" w:eastAsiaTheme="minorEastAsia" w:hAnsiTheme="minorHAnsi" w:cstheme="minorBidi"/>
                <w:b w:val="0"/>
                <w:noProof/>
                <w:sz w:val="22"/>
                <w:szCs w:val="22"/>
              </w:rPr>
              <w:tab/>
            </w:r>
            <w:r w:rsidR="007F6A88" w:rsidRPr="00E42DFB">
              <w:rPr>
                <w:rStyle w:val="Hyperlink"/>
                <w:noProof/>
              </w:rPr>
              <w:t>Facility Specifics</w:t>
            </w:r>
            <w:r w:rsidR="007F6A88">
              <w:rPr>
                <w:noProof/>
                <w:webHidden/>
              </w:rPr>
              <w:tab/>
            </w:r>
            <w:r w:rsidR="007F6A88">
              <w:rPr>
                <w:noProof/>
                <w:webHidden/>
              </w:rPr>
              <w:fldChar w:fldCharType="begin"/>
            </w:r>
            <w:r w:rsidR="007F6A88">
              <w:rPr>
                <w:noProof/>
                <w:webHidden/>
              </w:rPr>
              <w:instrText xml:space="preserve"> PAGEREF _Toc468265166 \h </w:instrText>
            </w:r>
            <w:r w:rsidR="007F6A88">
              <w:rPr>
                <w:noProof/>
                <w:webHidden/>
              </w:rPr>
            </w:r>
            <w:r w:rsidR="007F6A88">
              <w:rPr>
                <w:noProof/>
                <w:webHidden/>
              </w:rPr>
              <w:fldChar w:fldCharType="separate"/>
            </w:r>
            <w:r w:rsidR="00F336EA">
              <w:rPr>
                <w:noProof/>
                <w:webHidden/>
              </w:rPr>
              <w:t>5</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7" w:history="1">
            <w:r w:rsidR="007F6A88" w:rsidRPr="00E42DFB">
              <w:rPr>
                <w:rStyle w:val="Hyperlink"/>
                <w:noProof/>
              </w:rPr>
              <w:t>2.3.2</w:t>
            </w:r>
            <w:r w:rsidR="007F6A88">
              <w:rPr>
                <w:rFonts w:asciiTheme="minorHAnsi" w:eastAsiaTheme="minorEastAsia" w:hAnsiTheme="minorHAnsi" w:cstheme="minorBidi"/>
                <w:b w:val="0"/>
                <w:noProof/>
                <w:sz w:val="22"/>
                <w:szCs w:val="22"/>
              </w:rPr>
              <w:tab/>
            </w:r>
            <w:r w:rsidR="007F6A88" w:rsidRPr="00E42DFB">
              <w:rPr>
                <w:rStyle w:val="Hyperlink"/>
                <w:noProof/>
              </w:rPr>
              <w:t>Hardware</w:t>
            </w:r>
            <w:r w:rsidR="007F6A88">
              <w:rPr>
                <w:noProof/>
                <w:webHidden/>
              </w:rPr>
              <w:tab/>
            </w:r>
            <w:r w:rsidR="007F6A88">
              <w:rPr>
                <w:noProof/>
                <w:webHidden/>
              </w:rPr>
              <w:fldChar w:fldCharType="begin"/>
            </w:r>
            <w:r w:rsidR="007F6A88">
              <w:rPr>
                <w:noProof/>
                <w:webHidden/>
              </w:rPr>
              <w:instrText xml:space="preserve"> PAGEREF _Toc468265167 \h </w:instrText>
            </w:r>
            <w:r w:rsidR="007F6A88">
              <w:rPr>
                <w:noProof/>
                <w:webHidden/>
              </w:rPr>
            </w:r>
            <w:r w:rsidR="007F6A88">
              <w:rPr>
                <w:noProof/>
                <w:webHidden/>
              </w:rPr>
              <w:fldChar w:fldCharType="separate"/>
            </w:r>
            <w:r w:rsidR="00F336EA">
              <w:rPr>
                <w:noProof/>
                <w:webHidden/>
              </w:rPr>
              <w:t>5</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8" w:history="1">
            <w:r w:rsidR="007F6A88" w:rsidRPr="00E42DFB">
              <w:rPr>
                <w:rStyle w:val="Hyperlink"/>
                <w:noProof/>
              </w:rPr>
              <w:t>2.3.3</w:t>
            </w:r>
            <w:r w:rsidR="007F6A88">
              <w:rPr>
                <w:rFonts w:asciiTheme="minorHAnsi" w:eastAsiaTheme="minorEastAsia" w:hAnsiTheme="minorHAnsi" w:cstheme="minorBidi"/>
                <w:b w:val="0"/>
                <w:noProof/>
                <w:sz w:val="22"/>
                <w:szCs w:val="22"/>
              </w:rPr>
              <w:tab/>
            </w:r>
            <w:r w:rsidR="007F6A88" w:rsidRPr="00E42DFB">
              <w:rPr>
                <w:rStyle w:val="Hyperlink"/>
                <w:noProof/>
              </w:rPr>
              <w:t>Software</w:t>
            </w:r>
            <w:r w:rsidR="007F6A88">
              <w:rPr>
                <w:noProof/>
                <w:webHidden/>
              </w:rPr>
              <w:tab/>
            </w:r>
            <w:r w:rsidR="007F6A88">
              <w:rPr>
                <w:noProof/>
                <w:webHidden/>
              </w:rPr>
              <w:fldChar w:fldCharType="begin"/>
            </w:r>
            <w:r w:rsidR="007F6A88">
              <w:rPr>
                <w:noProof/>
                <w:webHidden/>
              </w:rPr>
              <w:instrText xml:space="preserve"> PAGEREF _Toc468265168 \h </w:instrText>
            </w:r>
            <w:r w:rsidR="007F6A88">
              <w:rPr>
                <w:noProof/>
                <w:webHidden/>
              </w:rPr>
            </w:r>
            <w:r w:rsidR="007F6A88">
              <w:rPr>
                <w:noProof/>
                <w:webHidden/>
              </w:rPr>
              <w:fldChar w:fldCharType="separate"/>
            </w:r>
            <w:r w:rsidR="00F336EA">
              <w:rPr>
                <w:noProof/>
                <w:webHidden/>
              </w:rPr>
              <w:t>5</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69" w:history="1">
            <w:r w:rsidR="007F6A88" w:rsidRPr="00E42DFB">
              <w:rPr>
                <w:rStyle w:val="Hyperlink"/>
                <w:noProof/>
              </w:rPr>
              <w:t>2.3.4</w:t>
            </w:r>
            <w:r w:rsidR="007F6A88">
              <w:rPr>
                <w:rFonts w:asciiTheme="minorHAnsi" w:eastAsiaTheme="minorEastAsia" w:hAnsiTheme="minorHAnsi" w:cstheme="minorBidi"/>
                <w:b w:val="0"/>
                <w:noProof/>
                <w:sz w:val="22"/>
                <w:szCs w:val="22"/>
              </w:rPr>
              <w:tab/>
            </w:r>
            <w:r w:rsidR="007F6A88" w:rsidRPr="00E42DFB">
              <w:rPr>
                <w:rStyle w:val="Hyperlink"/>
                <w:noProof/>
              </w:rPr>
              <w:t>Communications</w:t>
            </w:r>
            <w:r w:rsidR="007F6A88">
              <w:rPr>
                <w:noProof/>
                <w:webHidden/>
              </w:rPr>
              <w:tab/>
            </w:r>
            <w:r w:rsidR="007F6A88">
              <w:rPr>
                <w:noProof/>
                <w:webHidden/>
              </w:rPr>
              <w:fldChar w:fldCharType="begin"/>
            </w:r>
            <w:r w:rsidR="007F6A88">
              <w:rPr>
                <w:noProof/>
                <w:webHidden/>
              </w:rPr>
              <w:instrText xml:space="preserve"> PAGEREF _Toc468265169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1"/>
            <w:rPr>
              <w:rFonts w:asciiTheme="minorHAnsi" w:eastAsiaTheme="minorEastAsia" w:hAnsiTheme="minorHAnsi" w:cstheme="minorBidi"/>
              <w:b w:val="0"/>
              <w:noProof/>
              <w:sz w:val="22"/>
              <w:szCs w:val="22"/>
            </w:rPr>
          </w:pPr>
          <w:hyperlink w:anchor="_Toc468265170" w:history="1">
            <w:r w:rsidR="007F6A88" w:rsidRPr="00E42DFB">
              <w:rPr>
                <w:rStyle w:val="Hyperlink"/>
                <w:noProof/>
              </w:rPr>
              <w:t>3</w:t>
            </w:r>
            <w:r w:rsidR="007F6A88">
              <w:rPr>
                <w:rFonts w:asciiTheme="minorHAnsi" w:eastAsiaTheme="minorEastAsia" w:hAnsiTheme="minorHAnsi" w:cstheme="minorBidi"/>
                <w:b w:val="0"/>
                <w:noProof/>
                <w:sz w:val="22"/>
                <w:szCs w:val="22"/>
              </w:rPr>
              <w:tab/>
            </w:r>
            <w:r w:rsidR="007F6A88" w:rsidRPr="00E42DFB">
              <w:rPr>
                <w:rStyle w:val="Hyperlink"/>
                <w:noProof/>
              </w:rPr>
              <w:t>Installation</w:t>
            </w:r>
            <w:r w:rsidR="007F6A88">
              <w:rPr>
                <w:noProof/>
                <w:webHidden/>
              </w:rPr>
              <w:tab/>
            </w:r>
            <w:r w:rsidR="007F6A88">
              <w:rPr>
                <w:noProof/>
                <w:webHidden/>
              </w:rPr>
              <w:fldChar w:fldCharType="begin"/>
            </w:r>
            <w:r w:rsidR="007F6A88">
              <w:rPr>
                <w:noProof/>
                <w:webHidden/>
              </w:rPr>
              <w:instrText xml:space="preserve"> PAGEREF _Toc468265170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1" w:history="1">
            <w:r w:rsidR="007F6A88" w:rsidRPr="00E42DFB">
              <w:rPr>
                <w:rStyle w:val="Hyperlink"/>
                <w:noProof/>
              </w:rPr>
              <w:t>3.1</w:t>
            </w:r>
            <w:r w:rsidR="007F6A88">
              <w:rPr>
                <w:rFonts w:asciiTheme="minorHAnsi" w:eastAsiaTheme="minorEastAsia" w:hAnsiTheme="minorHAnsi" w:cstheme="minorBidi"/>
                <w:b w:val="0"/>
                <w:noProof/>
                <w:sz w:val="22"/>
                <w:szCs w:val="22"/>
              </w:rPr>
              <w:tab/>
            </w:r>
            <w:r w:rsidR="007F6A88" w:rsidRPr="00E42DFB">
              <w:rPr>
                <w:rStyle w:val="Hyperlink"/>
                <w:noProof/>
              </w:rPr>
              <w:t>Pre-installation and System Requirements</w:t>
            </w:r>
            <w:r w:rsidR="007F6A88">
              <w:rPr>
                <w:noProof/>
                <w:webHidden/>
              </w:rPr>
              <w:tab/>
            </w:r>
            <w:r w:rsidR="007F6A88">
              <w:rPr>
                <w:noProof/>
                <w:webHidden/>
              </w:rPr>
              <w:fldChar w:fldCharType="begin"/>
            </w:r>
            <w:r w:rsidR="007F6A88">
              <w:rPr>
                <w:noProof/>
                <w:webHidden/>
              </w:rPr>
              <w:instrText xml:space="preserve"> PAGEREF _Toc468265171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2" w:history="1">
            <w:r w:rsidR="007F6A88" w:rsidRPr="00E42DFB">
              <w:rPr>
                <w:rStyle w:val="Hyperlink"/>
                <w:noProof/>
              </w:rPr>
              <w:t>3.2</w:t>
            </w:r>
            <w:r w:rsidR="007F6A88">
              <w:rPr>
                <w:rFonts w:asciiTheme="minorHAnsi" w:eastAsiaTheme="minorEastAsia" w:hAnsiTheme="minorHAnsi" w:cstheme="minorBidi"/>
                <w:b w:val="0"/>
                <w:noProof/>
                <w:sz w:val="22"/>
                <w:szCs w:val="22"/>
              </w:rPr>
              <w:tab/>
            </w:r>
            <w:r w:rsidR="007F6A88" w:rsidRPr="00E42DFB">
              <w:rPr>
                <w:rStyle w:val="Hyperlink"/>
                <w:noProof/>
              </w:rPr>
              <w:t>Platform Installation and Preparation</w:t>
            </w:r>
            <w:r w:rsidR="007F6A88">
              <w:rPr>
                <w:noProof/>
                <w:webHidden/>
              </w:rPr>
              <w:tab/>
            </w:r>
            <w:r w:rsidR="007F6A88">
              <w:rPr>
                <w:noProof/>
                <w:webHidden/>
              </w:rPr>
              <w:fldChar w:fldCharType="begin"/>
            </w:r>
            <w:r w:rsidR="007F6A88">
              <w:rPr>
                <w:noProof/>
                <w:webHidden/>
              </w:rPr>
              <w:instrText xml:space="preserve"> PAGEREF _Toc468265172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3" w:history="1">
            <w:r w:rsidR="007F6A88" w:rsidRPr="00E42DFB">
              <w:rPr>
                <w:rStyle w:val="Hyperlink"/>
                <w:i/>
                <w:noProof/>
              </w:rPr>
              <w:t>3.3</w:t>
            </w:r>
            <w:r w:rsidR="007F6A88">
              <w:rPr>
                <w:rFonts w:asciiTheme="minorHAnsi" w:eastAsiaTheme="minorEastAsia" w:hAnsiTheme="minorHAnsi" w:cstheme="minorBidi"/>
                <w:b w:val="0"/>
                <w:noProof/>
                <w:sz w:val="22"/>
                <w:szCs w:val="22"/>
              </w:rPr>
              <w:tab/>
            </w:r>
            <w:r w:rsidR="007F6A88" w:rsidRPr="00E42DFB">
              <w:rPr>
                <w:rStyle w:val="Hyperlink"/>
                <w:noProof/>
              </w:rPr>
              <w:t>Download and Extract Files</w:t>
            </w:r>
            <w:r w:rsidR="007F6A88">
              <w:rPr>
                <w:noProof/>
                <w:webHidden/>
              </w:rPr>
              <w:tab/>
            </w:r>
            <w:r w:rsidR="007F6A88">
              <w:rPr>
                <w:noProof/>
                <w:webHidden/>
              </w:rPr>
              <w:fldChar w:fldCharType="begin"/>
            </w:r>
            <w:r w:rsidR="007F6A88">
              <w:rPr>
                <w:noProof/>
                <w:webHidden/>
              </w:rPr>
              <w:instrText xml:space="preserve"> PAGEREF _Toc468265173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4" w:history="1">
            <w:r w:rsidR="007F6A88" w:rsidRPr="00E42DFB">
              <w:rPr>
                <w:rStyle w:val="Hyperlink"/>
                <w:noProof/>
              </w:rPr>
              <w:t>3.4</w:t>
            </w:r>
            <w:r w:rsidR="007F6A88">
              <w:rPr>
                <w:rFonts w:asciiTheme="minorHAnsi" w:eastAsiaTheme="minorEastAsia" w:hAnsiTheme="minorHAnsi" w:cstheme="minorBidi"/>
                <w:b w:val="0"/>
                <w:noProof/>
                <w:sz w:val="22"/>
                <w:szCs w:val="22"/>
              </w:rPr>
              <w:tab/>
            </w:r>
            <w:r w:rsidR="007F6A88" w:rsidRPr="00E42DFB">
              <w:rPr>
                <w:rStyle w:val="Hyperlink"/>
                <w:noProof/>
              </w:rPr>
              <w:t>Database Creation</w:t>
            </w:r>
            <w:r w:rsidR="007F6A88">
              <w:rPr>
                <w:noProof/>
                <w:webHidden/>
              </w:rPr>
              <w:tab/>
            </w:r>
            <w:r w:rsidR="007F6A88">
              <w:rPr>
                <w:noProof/>
                <w:webHidden/>
              </w:rPr>
              <w:fldChar w:fldCharType="begin"/>
            </w:r>
            <w:r w:rsidR="007F6A88">
              <w:rPr>
                <w:noProof/>
                <w:webHidden/>
              </w:rPr>
              <w:instrText xml:space="preserve"> PAGEREF _Toc468265174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5" w:history="1">
            <w:r w:rsidR="007F6A88" w:rsidRPr="00E42DFB">
              <w:rPr>
                <w:rStyle w:val="Hyperlink"/>
                <w:noProof/>
              </w:rPr>
              <w:t>3.5</w:t>
            </w:r>
            <w:r w:rsidR="007F6A88">
              <w:rPr>
                <w:rFonts w:asciiTheme="minorHAnsi" w:eastAsiaTheme="minorEastAsia" w:hAnsiTheme="minorHAnsi" w:cstheme="minorBidi"/>
                <w:b w:val="0"/>
                <w:noProof/>
                <w:sz w:val="22"/>
                <w:szCs w:val="22"/>
              </w:rPr>
              <w:tab/>
            </w:r>
            <w:r w:rsidR="007F6A88" w:rsidRPr="00E42DFB">
              <w:rPr>
                <w:rStyle w:val="Hyperlink"/>
                <w:noProof/>
              </w:rPr>
              <w:t>Installation Scripts</w:t>
            </w:r>
            <w:r w:rsidR="007F6A88">
              <w:rPr>
                <w:noProof/>
                <w:webHidden/>
              </w:rPr>
              <w:tab/>
            </w:r>
            <w:r w:rsidR="007F6A88">
              <w:rPr>
                <w:noProof/>
                <w:webHidden/>
              </w:rPr>
              <w:fldChar w:fldCharType="begin"/>
            </w:r>
            <w:r w:rsidR="007F6A88">
              <w:rPr>
                <w:noProof/>
                <w:webHidden/>
              </w:rPr>
              <w:instrText xml:space="preserve"> PAGEREF _Toc468265175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6" w:history="1">
            <w:r w:rsidR="007F6A88" w:rsidRPr="00E42DFB">
              <w:rPr>
                <w:rStyle w:val="Hyperlink"/>
                <w:noProof/>
              </w:rPr>
              <w:t>3.6</w:t>
            </w:r>
            <w:r w:rsidR="007F6A88">
              <w:rPr>
                <w:rFonts w:asciiTheme="minorHAnsi" w:eastAsiaTheme="minorEastAsia" w:hAnsiTheme="minorHAnsi" w:cstheme="minorBidi"/>
                <w:b w:val="0"/>
                <w:noProof/>
                <w:sz w:val="22"/>
                <w:szCs w:val="22"/>
              </w:rPr>
              <w:tab/>
            </w:r>
            <w:r w:rsidR="007F6A88" w:rsidRPr="00E42DFB">
              <w:rPr>
                <w:rStyle w:val="Hyperlink"/>
                <w:noProof/>
              </w:rPr>
              <w:t>Cron Scripts</w:t>
            </w:r>
            <w:r w:rsidR="007F6A88">
              <w:rPr>
                <w:noProof/>
                <w:webHidden/>
              </w:rPr>
              <w:tab/>
            </w:r>
            <w:r w:rsidR="007F6A88">
              <w:rPr>
                <w:noProof/>
                <w:webHidden/>
              </w:rPr>
              <w:fldChar w:fldCharType="begin"/>
            </w:r>
            <w:r w:rsidR="007F6A88">
              <w:rPr>
                <w:noProof/>
                <w:webHidden/>
              </w:rPr>
              <w:instrText xml:space="preserve"> PAGEREF _Toc468265176 \h </w:instrText>
            </w:r>
            <w:r w:rsidR="007F6A88">
              <w:rPr>
                <w:noProof/>
                <w:webHidden/>
              </w:rPr>
            </w:r>
            <w:r w:rsidR="007F6A88">
              <w:rPr>
                <w:noProof/>
                <w:webHidden/>
              </w:rPr>
              <w:fldChar w:fldCharType="separate"/>
            </w:r>
            <w:r w:rsidR="00F336EA">
              <w:rPr>
                <w:noProof/>
                <w:webHidden/>
              </w:rPr>
              <w:t>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7" w:history="1">
            <w:r w:rsidR="007F6A88" w:rsidRPr="00E42DFB">
              <w:rPr>
                <w:rStyle w:val="Hyperlink"/>
                <w:noProof/>
              </w:rPr>
              <w:t>3.7</w:t>
            </w:r>
            <w:r w:rsidR="007F6A88">
              <w:rPr>
                <w:rFonts w:asciiTheme="minorHAnsi" w:eastAsiaTheme="minorEastAsia" w:hAnsiTheme="minorHAnsi" w:cstheme="minorBidi"/>
                <w:b w:val="0"/>
                <w:noProof/>
                <w:sz w:val="22"/>
                <w:szCs w:val="22"/>
              </w:rPr>
              <w:tab/>
            </w:r>
            <w:r w:rsidR="007F6A88" w:rsidRPr="00E42DFB">
              <w:rPr>
                <w:rStyle w:val="Hyperlink"/>
                <w:noProof/>
              </w:rPr>
              <w:t>Access Requirements and Skills Needed for the Installation</w:t>
            </w:r>
            <w:r w:rsidR="007F6A88">
              <w:rPr>
                <w:noProof/>
                <w:webHidden/>
              </w:rPr>
              <w:tab/>
            </w:r>
            <w:r w:rsidR="007F6A88">
              <w:rPr>
                <w:noProof/>
                <w:webHidden/>
              </w:rPr>
              <w:fldChar w:fldCharType="begin"/>
            </w:r>
            <w:r w:rsidR="007F6A88">
              <w:rPr>
                <w:noProof/>
                <w:webHidden/>
              </w:rPr>
              <w:instrText xml:space="preserve"> PAGEREF _Toc468265177 \h </w:instrText>
            </w:r>
            <w:r w:rsidR="007F6A88">
              <w:rPr>
                <w:noProof/>
                <w:webHidden/>
              </w:rPr>
            </w:r>
            <w:r w:rsidR="007F6A88">
              <w:rPr>
                <w:noProof/>
                <w:webHidden/>
              </w:rPr>
              <w:fldChar w:fldCharType="separate"/>
            </w:r>
            <w:r w:rsidR="00F336EA">
              <w:rPr>
                <w:noProof/>
                <w:webHidden/>
              </w:rPr>
              <w:t>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78" w:history="1">
            <w:r w:rsidR="007F6A88" w:rsidRPr="00E42DFB">
              <w:rPr>
                <w:rStyle w:val="Hyperlink"/>
                <w:noProof/>
              </w:rPr>
              <w:t>3.8</w:t>
            </w:r>
            <w:r w:rsidR="007F6A88">
              <w:rPr>
                <w:rFonts w:asciiTheme="minorHAnsi" w:eastAsiaTheme="minorEastAsia" w:hAnsiTheme="minorHAnsi" w:cstheme="minorBidi"/>
                <w:b w:val="0"/>
                <w:noProof/>
                <w:sz w:val="22"/>
                <w:szCs w:val="22"/>
              </w:rPr>
              <w:tab/>
            </w:r>
            <w:r w:rsidR="007F6A88" w:rsidRPr="00E42DFB">
              <w:rPr>
                <w:rStyle w:val="Hyperlink"/>
                <w:noProof/>
              </w:rPr>
              <w:t>Installation Procedure</w:t>
            </w:r>
            <w:r w:rsidR="007F6A88">
              <w:rPr>
                <w:noProof/>
                <w:webHidden/>
              </w:rPr>
              <w:tab/>
            </w:r>
            <w:r w:rsidR="007F6A88">
              <w:rPr>
                <w:noProof/>
                <w:webHidden/>
              </w:rPr>
              <w:fldChar w:fldCharType="begin"/>
            </w:r>
            <w:r w:rsidR="007F6A88">
              <w:rPr>
                <w:noProof/>
                <w:webHidden/>
              </w:rPr>
              <w:instrText xml:space="preserve"> PAGEREF _Toc468265178 \h </w:instrText>
            </w:r>
            <w:r w:rsidR="007F6A88">
              <w:rPr>
                <w:noProof/>
                <w:webHidden/>
              </w:rPr>
            </w:r>
            <w:r w:rsidR="007F6A88">
              <w:rPr>
                <w:noProof/>
                <w:webHidden/>
              </w:rPr>
              <w:fldChar w:fldCharType="separate"/>
            </w:r>
            <w:r w:rsidR="00F336EA">
              <w:rPr>
                <w:noProof/>
                <w:webHidden/>
              </w:rPr>
              <w:t>7</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79" w:history="1">
            <w:r w:rsidR="007F6A88" w:rsidRPr="00E42DFB">
              <w:rPr>
                <w:rStyle w:val="Hyperlink"/>
                <w:rFonts w:eastAsia="Calibri"/>
                <w:noProof/>
              </w:rPr>
              <w:t>3.8.1</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JAVA</w:t>
            </w:r>
            <w:r w:rsidR="007F6A88">
              <w:rPr>
                <w:noProof/>
                <w:webHidden/>
              </w:rPr>
              <w:tab/>
            </w:r>
            <w:r w:rsidR="007F6A88">
              <w:rPr>
                <w:noProof/>
                <w:webHidden/>
              </w:rPr>
              <w:fldChar w:fldCharType="begin"/>
            </w:r>
            <w:r w:rsidR="007F6A88">
              <w:rPr>
                <w:noProof/>
                <w:webHidden/>
              </w:rPr>
              <w:instrText xml:space="preserve"> PAGEREF _Toc468265179 \h </w:instrText>
            </w:r>
            <w:r w:rsidR="007F6A88">
              <w:rPr>
                <w:noProof/>
                <w:webHidden/>
              </w:rPr>
            </w:r>
            <w:r w:rsidR="007F6A88">
              <w:rPr>
                <w:noProof/>
                <w:webHidden/>
              </w:rPr>
              <w:fldChar w:fldCharType="separate"/>
            </w:r>
            <w:r w:rsidR="00F336EA">
              <w:rPr>
                <w:noProof/>
                <w:webHidden/>
              </w:rPr>
              <w:t>7</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0" w:history="1">
            <w:r w:rsidR="007F6A88" w:rsidRPr="00E42DFB">
              <w:rPr>
                <w:rStyle w:val="Hyperlink"/>
                <w:rFonts w:eastAsia="Calibri"/>
                <w:noProof/>
              </w:rPr>
              <w:t>3.8.2</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SSL CertsToJDK</w:t>
            </w:r>
            <w:r w:rsidR="007F6A88">
              <w:rPr>
                <w:noProof/>
                <w:webHidden/>
              </w:rPr>
              <w:tab/>
            </w:r>
            <w:r w:rsidR="007F6A88">
              <w:rPr>
                <w:noProof/>
                <w:webHidden/>
              </w:rPr>
              <w:fldChar w:fldCharType="begin"/>
            </w:r>
            <w:r w:rsidR="007F6A88">
              <w:rPr>
                <w:noProof/>
                <w:webHidden/>
              </w:rPr>
              <w:instrText xml:space="preserve"> PAGEREF _Toc468265180 \h </w:instrText>
            </w:r>
            <w:r w:rsidR="007F6A88">
              <w:rPr>
                <w:noProof/>
                <w:webHidden/>
              </w:rPr>
            </w:r>
            <w:r w:rsidR="007F6A88">
              <w:rPr>
                <w:noProof/>
                <w:webHidden/>
              </w:rPr>
              <w:fldChar w:fldCharType="separate"/>
            </w:r>
            <w:r w:rsidR="00F336EA">
              <w:rPr>
                <w:noProof/>
                <w:webHidden/>
              </w:rPr>
              <w:t>7</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1" w:history="1">
            <w:r w:rsidR="007F6A88" w:rsidRPr="00E42DFB">
              <w:rPr>
                <w:rStyle w:val="Hyperlink"/>
                <w:rFonts w:eastAsia="Calibri"/>
                <w:noProof/>
              </w:rPr>
              <w:t>3.8.3</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CSR and Certificate</w:t>
            </w:r>
            <w:r w:rsidR="007F6A88">
              <w:rPr>
                <w:noProof/>
                <w:webHidden/>
              </w:rPr>
              <w:tab/>
            </w:r>
            <w:r w:rsidR="007F6A88">
              <w:rPr>
                <w:noProof/>
                <w:webHidden/>
              </w:rPr>
              <w:fldChar w:fldCharType="begin"/>
            </w:r>
            <w:r w:rsidR="007F6A88">
              <w:rPr>
                <w:noProof/>
                <w:webHidden/>
              </w:rPr>
              <w:instrText xml:space="preserve"> PAGEREF _Toc468265181 \h </w:instrText>
            </w:r>
            <w:r w:rsidR="007F6A88">
              <w:rPr>
                <w:noProof/>
                <w:webHidden/>
              </w:rPr>
            </w:r>
            <w:r w:rsidR="007F6A88">
              <w:rPr>
                <w:noProof/>
                <w:webHidden/>
              </w:rPr>
              <w:fldChar w:fldCharType="separate"/>
            </w:r>
            <w:r w:rsidR="00F336EA">
              <w:rPr>
                <w:noProof/>
                <w:webHidden/>
              </w:rPr>
              <w:t>8</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2" w:history="1">
            <w:r w:rsidR="007F6A88" w:rsidRPr="00E42DFB">
              <w:rPr>
                <w:rStyle w:val="Hyperlink"/>
                <w:rFonts w:eastAsia="Calibri"/>
                <w:noProof/>
              </w:rPr>
              <w:t>3.8.4</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TOMCAT</w:t>
            </w:r>
            <w:r w:rsidR="007F6A88">
              <w:rPr>
                <w:noProof/>
                <w:webHidden/>
              </w:rPr>
              <w:tab/>
            </w:r>
            <w:r w:rsidR="007F6A88">
              <w:rPr>
                <w:noProof/>
                <w:webHidden/>
              </w:rPr>
              <w:fldChar w:fldCharType="begin"/>
            </w:r>
            <w:r w:rsidR="007F6A88">
              <w:rPr>
                <w:noProof/>
                <w:webHidden/>
              </w:rPr>
              <w:instrText xml:space="preserve"> PAGEREF _Toc468265182 \h </w:instrText>
            </w:r>
            <w:r w:rsidR="007F6A88">
              <w:rPr>
                <w:noProof/>
                <w:webHidden/>
              </w:rPr>
            </w:r>
            <w:r w:rsidR="007F6A88">
              <w:rPr>
                <w:noProof/>
                <w:webHidden/>
              </w:rPr>
              <w:fldChar w:fldCharType="separate"/>
            </w:r>
            <w:r w:rsidR="00F336EA">
              <w:rPr>
                <w:noProof/>
                <w:webHidden/>
              </w:rPr>
              <w:t>9</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3" w:history="1">
            <w:r w:rsidR="007F6A88" w:rsidRPr="00E42DFB">
              <w:rPr>
                <w:rStyle w:val="Hyperlink"/>
                <w:rFonts w:eastAsia="Calibri"/>
                <w:noProof/>
              </w:rPr>
              <w:t>3.8.5</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GitBlit</w:t>
            </w:r>
            <w:r w:rsidR="007F6A88">
              <w:rPr>
                <w:noProof/>
                <w:webHidden/>
              </w:rPr>
              <w:tab/>
            </w:r>
            <w:r w:rsidR="007F6A88">
              <w:rPr>
                <w:noProof/>
                <w:webHidden/>
              </w:rPr>
              <w:fldChar w:fldCharType="begin"/>
            </w:r>
            <w:r w:rsidR="007F6A88">
              <w:rPr>
                <w:noProof/>
                <w:webHidden/>
              </w:rPr>
              <w:instrText xml:space="preserve"> PAGEREF _Toc468265183 \h </w:instrText>
            </w:r>
            <w:r w:rsidR="007F6A88">
              <w:rPr>
                <w:noProof/>
                <w:webHidden/>
              </w:rPr>
            </w:r>
            <w:r w:rsidR="007F6A88">
              <w:rPr>
                <w:noProof/>
                <w:webHidden/>
              </w:rPr>
              <w:fldChar w:fldCharType="separate"/>
            </w:r>
            <w:r w:rsidR="00F336EA">
              <w:rPr>
                <w:noProof/>
                <w:webHidden/>
              </w:rPr>
              <w:t>10</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4" w:history="1">
            <w:r w:rsidR="007F6A88" w:rsidRPr="00E42DFB">
              <w:rPr>
                <w:rStyle w:val="Hyperlink"/>
                <w:rFonts w:eastAsia="Calibri"/>
                <w:noProof/>
              </w:rPr>
              <w:t>3.8.6</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Prisme</w:t>
            </w:r>
            <w:r w:rsidR="007F6A88">
              <w:rPr>
                <w:noProof/>
                <w:webHidden/>
              </w:rPr>
              <w:tab/>
            </w:r>
            <w:r w:rsidR="007F6A88">
              <w:rPr>
                <w:noProof/>
                <w:webHidden/>
              </w:rPr>
              <w:fldChar w:fldCharType="begin"/>
            </w:r>
            <w:r w:rsidR="007F6A88">
              <w:rPr>
                <w:noProof/>
                <w:webHidden/>
              </w:rPr>
              <w:instrText xml:space="preserve"> PAGEREF _Toc468265184 \h </w:instrText>
            </w:r>
            <w:r w:rsidR="007F6A88">
              <w:rPr>
                <w:noProof/>
                <w:webHidden/>
              </w:rPr>
            </w:r>
            <w:r w:rsidR="007F6A88">
              <w:rPr>
                <w:noProof/>
                <w:webHidden/>
              </w:rPr>
              <w:fldChar w:fldCharType="separate"/>
            </w:r>
            <w:r w:rsidR="00F336EA">
              <w:rPr>
                <w:noProof/>
                <w:webHidden/>
              </w:rPr>
              <w:t>11</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5" w:history="1">
            <w:r w:rsidR="007F6A88" w:rsidRPr="00E42DFB">
              <w:rPr>
                <w:rStyle w:val="Hyperlink"/>
                <w:rFonts w:eastAsia="Calibri"/>
                <w:noProof/>
              </w:rPr>
              <w:t>3.8.7</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Jenkins</w:t>
            </w:r>
            <w:r w:rsidR="007F6A88">
              <w:rPr>
                <w:noProof/>
                <w:webHidden/>
              </w:rPr>
              <w:tab/>
            </w:r>
            <w:r w:rsidR="007F6A88">
              <w:rPr>
                <w:noProof/>
                <w:webHidden/>
              </w:rPr>
              <w:fldChar w:fldCharType="begin"/>
            </w:r>
            <w:r w:rsidR="007F6A88">
              <w:rPr>
                <w:noProof/>
                <w:webHidden/>
              </w:rPr>
              <w:instrText xml:space="preserve"> PAGEREF _Toc468265185 \h </w:instrText>
            </w:r>
            <w:r w:rsidR="007F6A88">
              <w:rPr>
                <w:noProof/>
                <w:webHidden/>
              </w:rPr>
            </w:r>
            <w:r w:rsidR="007F6A88">
              <w:rPr>
                <w:noProof/>
                <w:webHidden/>
              </w:rPr>
              <w:fldChar w:fldCharType="separate"/>
            </w:r>
            <w:r w:rsidR="00F336EA">
              <w:rPr>
                <w:noProof/>
                <w:webHidden/>
              </w:rPr>
              <w:t>11</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6" w:history="1">
            <w:r w:rsidR="007F6A88" w:rsidRPr="00E42DFB">
              <w:rPr>
                <w:rStyle w:val="Hyperlink"/>
                <w:rFonts w:eastAsia="Calibri"/>
                <w:noProof/>
              </w:rPr>
              <w:t>3.8.8</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Maven</w:t>
            </w:r>
            <w:r w:rsidR="007F6A88">
              <w:rPr>
                <w:noProof/>
                <w:webHidden/>
              </w:rPr>
              <w:tab/>
            </w:r>
            <w:r w:rsidR="007F6A88">
              <w:rPr>
                <w:noProof/>
                <w:webHidden/>
              </w:rPr>
              <w:fldChar w:fldCharType="begin"/>
            </w:r>
            <w:r w:rsidR="007F6A88">
              <w:rPr>
                <w:noProof/>
                <w:webHidden/>
              </w:rPr>
              <w:instrText xml:space="preserve"> PAGEREF _Toc468265186 \h </w:instrText>
            </w:r>
            <w:r w:rsidR="007F6A88">
              <w:rPr>
                <w:noProof/>
                <w:webHidden/>
              </w:rPr>
            </w:r>
            <w:r w:rsidR="007F6A88">
              <w:rPr>
                <w:noProof/>
                <w:webHidden/>
              </w:rPr>
              <w:fldChar w:fldCharType="separate"/>
            </w:r>
            <w:r w:rsidR="00F336EA">
              <w:rPr>
                <w:noProof/>
                <w:webHidden/>
              </w:rPr>
              <w:t>12</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7" w:history="1">
            <w:r w:rsidR="007F6A88" w:rsidRPr="00E42DFB">
              <w:rPr>
                <w:rStyle w:val="Hyperlink"/>
                <w:rFonts w:eastAsia="Calibri"/>
                <w:noProof/>
              </w:rPr>
              <w:t>3.8.9</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Nexus</w:t>
            </w:r>
            <w:r w:rsidR="007F6A88">
              <w:rPr>
                <w:noProof/>
                <w:webHidden/>
              </w:rPr>
              <w:tab/>
            </w:r>
            <w:r w:rsidR="007F6A88">
              <w:rPr>
                <w:noProof/>
                <w:webHidden/>
              </w:rPr>
              <w:fldChar w:fldCharType="begin"/>
            </w:r>
            <w:r w:rsidR="007F6A88">
              <w:rPr>
                <w:noProof/>
                <w:webHidden/>
              </w:rPr>
              <w:instrText xml:space="preserve"> PAGEREF _Toc468265187 \h </w:instrText>
            </w:r>
            <w:r w:rsidR="007F6A88">
              <w:rPr>
                <w:noProof/>
                <w:webHidden/>
              </w:rPr>
            </w:r>
            <w:r w:rsidR="007F6A88">
              <w:rPr>
                <w:noProof/>
                <w:webHidden/>
              </w:rPr>
              <w:fldChar w:fldCharType="separate"/>
            </w:r>
            <w:r w:rsidR="00F336EA">
              <w:rPr>
                <w:noProof/>
                <w:webHidden/>
              </w:rPr>
              <w:t>12</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8" w:history="1">
            <w:r w:rsidR="007F6A88" w:rsidRPr="00E42DFB">
              <w:rPr>
                <w:rStyle w:val="Hyperlink"/>
                <w:rFonts w:eastAsia="Calibri"/>
                <w:noProof/>
              </w:rPr>
              <w:t>3.8.10</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Komet</w:t>
            </w:r>
            <w:r w:rsidR="007F6A88">
              <w:rPr>
                <w:noProof/>
                <w:webHidden/>
              </w:rPr>
              <w:tab/>
            </w:r>
            <w:r w:rsidR="007F6A88">
              <w:rPr>
                <w:noProof/>
                <w:webHidden/>
              </w:rPr>
              <w:fldChar w:fldCharType="begin"/>
            </w:r>
            <w:r w:rsidR="007F6A88">
              <w:rPr>
                <w:noProof/>
                <w:webHidden/>
              </w:rPr>
              <w:instrText xml:space="preserve"> PAGEREF _Toc468265188 \h </w:instrText>
            </w:r>
            <w:r w:rsidR="007F6A88">
              <w:rPr>
                <w:noProof/>
                <w:webHidden/>
              </w:rPr>
            </w:r>
            <w:r w:rsidR="007F6A88">
              <w:rPr>
                <w:noProof/>
                <w:webHidden/>
              </w:rPr>
              <w:fldChar w:fldCharType="separate"/>
            </w:r>
            <w:r w:rsidR="00F336EA">
              <w:rPr>
                <w:noProof/>
                <w:webHidden/>
              </w:rPr>
              <w:t>13</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89" w:history="1">
            <w:r w:rsidR="007F6A88" w:rsidRPr="00E42DFB">
              <w:rPr>
                <w:rStyle w:val="Hyperlink"/>
                <w:rFonts w:eastAsia="Calibri"/>
                <w:noProof/>
              </w:rPr>
              <w:t>3.8.11</w:t>
            </w:r>
            <w:r w:rsidR="007F6A88">
              <w:rPr>
                <w:rFonts w:asciiTheme="minorHAnsi" w:eastAsiaTheme="minorEastAsia" w:hAnsiTheme="minorHAnsi" w:cstheme="minorBidi"/>
                <w:b w:val="0"/>
                <w:noProof/>
                <w:sz w:val="22"/>
                <w:szCs w:val="22"/>
              </w:rPr>
              <w:tab/>
            </w:r>
            <w:r w:rsidR="007F6A88" w:rsidRPr="00E42DFB">
              <w:rPr>
                <w:rStyle w:val="Hyperlink"/>
                <w:rFonts w:eastAsia="Calibri"/>
                <w:noProof/>
              </w:rPr>
              <w:t>Single Sign On – Internal</w:t>
            </w:r>
            <w:r w:rsidR="007F6A88">
              <w:rPr>
                <w:noProof/>
                <w:webHidden/>
              </w:rPr>
              <w:tab/>
            </w:r>
            <w:r w:rsidR="007F6A88">
              <w:rPr>
                <w:noProof/>
                <w:webHidden/>
              </w:rPr>
              <w:fldChar w:fldCharType="begin"/>
            </w:r>
            <w:r w:rsidR="007F6A88">
              <w:rPr>
                <w:noProof/>
                <w:webHidden/>
              </w:rPr>
              <w:instrText xml:space="preserve"> PAGEREF _Toc468265189 \h </w:instrText>
            </w:r>
            <w:r w:rsidR="007F6A88">
              <w:rPr>
                <w:noProof/>
                <w:webHidden/>
              </w:rPr>
            </w:r>
            <w:r w:rsidR="007F6A88">
              <w:rPr>
                <w:noProof/>
                <w:webHidden/>
              </w:rPr>
              <w:fldChar w:fldCharType="separate"/>
            </w:r>
            <w:r w:rsidR="00F336EA">
              <w:rPr>
                <w:noProof/>
                <w:webHidden/>
              </w:rPr>
              <w:t>15</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0" w:history="1">
            <w:r w:rsidR="007F6A88" w:rsidRPr="00E42DFB">
              <w:rPr>
                <w:rStyle w:val="Hyperlink"/>
                <w:noProof/>
              </w:rPr>
              <w:t>3.9</w:t>
            </w:r>
            <w:r w:rsidR="007F6A88">
              <w:rPr>
                <w:rFonts w:asciiTheme="minorHAnsi" w:eastAsiaTheme="minorEastAsia" w:hAnsiTheme="minorHAnsi" w:cstheme="minorBidi"/>
                <w:b w:val="0"/>
                <w:noProof/>
                <w:sz w:val="22"/>
                <w:szCs w:val="22"/>
              </w:rPr>
              <w:tab/>
            </w:r>
            <w:r w:rsidR="007F6A88" w:rsidRPr="00E42DFB">
              <w:rPr>
                <w:rStyle w:val="Hyperlink"/>
                <w:noProof/>
              </w:rPr>
              <w:t>Installation Verification Procedure</w:t>
            </w:r>
            <w:r w:rsidR="007F6A88">
              <w:rPr>
                <w:noProof/>
                <w:webHidden/>
              </w:rPr>
              <w:tab/>
            </w:r>
            <w:r w:rsidR="007F6A88">
              <w:rPr>
                <w:noProof/>
                <w:webHidden/>
              </w:rPr>
              <w:fldChar w:fldCharType="begin"/>
            </w:r>
            <w:r w:rsidR="007F6A88">
              <w:rPr>
                <w:noProof/>
                <w:webHidden/>
              </w:rPr>
              <w:instrText xml:space="preserve"> PAGEREF _Toc468265190 \h </w:instrText>
            </w:r>
            <w:r w:rsidR="007F6A88">
              <w:rPr>
                <w:noProof/>
                <w:webHidden/>
              </w:rPr>
            </w:r>
            <w:r w:rsidR="007F6A88">
              <w:rPr>
                <w:noProof/>
                <w:webHidden/>
              </w:rPr>
              <w:fldChar w:fldCharType="separate"/>
            </w:r>
            <w:r w:rsidR="00F336EA">
              <w:rPr>
                <w:noProof/>
                <w:webHidden/>
              </w:rPr>
              <w:t>16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1" w:history="1">
            <w:r w:rsidR="007F6A88" w:rsidRPr="00E42DFB">
              <w:rPr>
                <w:rStyle w:val="Hyperlink"/>
                <w:noProof/>
              </w:rPr>
              <w:t>3.10</w:t>
            </w:r>
            <w:r w:rsidR="007F6A88">
              <w:rPr>
                <w:rFonts w:asciiTheme="minorHAnsi" w:eastAsiaTheme="minorEastAsia" w:hAnsiTheme="minorHAnsi" w:cstheme="minorBidi"/>
                <w:b w:val="0"/>
                <w:noProof/>
                <w:sz w:val="22"/>
                <w:szCs w:val="22"/>
              </w:rPr>
              <w:tab/>
            </w:r>
            <w:r w:rsidR="007F6A88" w:rsidRPr="00E42DFB">
              <w:rPr>
                <w:rStyle w:val="Hyperlink"/>
                <w:noProof/>
              </w:rPr>
              <w:t>System Configuration</w:t>
            </w:r>
            <w:r w:rsidR="007F6A88">
              <w:rPr>
                <w:noProof/>
                <w:webHidden/>
              </w:rPr>
              <w:tab/>
            </w:r>
            <w:r w:rsidR="007F6A88">
              <w:rPr>
                <w:noProof/>
                <w:webHidden/>
              </w:rPr>
              <w:fldChar w:fldCharType="begin"/>
            </w:r>
            <w:r w:rsidR="007F6A88">
              <w:rPr>
                <w:noProof/>
                <w:webHidden/>
              </w:rPr>
              <w:instrText xml:space="preserve"> PAGEREF _Toc468265191 \h </w:instrText>
            </w:r>
            <w:r w:rsidR="007F6A88">
              <w:rPr>
                <w:noProof/>
                <w:webHidden/>
              </w:rPr>
            </w:r>
            <w:r w:rsidR="007F6A88">
              <w:rPr>
                <w:noProof/>
                <w:webHidden/>
              </w:rPr>
              <w:fldChar w:fldCharType="separate"/>
            </w:r>
            <w:r w:rsidR="00F336EA">
              <w:rPr>
                <w:noProof/>
                <w:webHidden/>
              </w:rPr>
              <w:t>16</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2" w:history="1">
            <w:r w:rsidR="007F6A88" w:rsidRPr="00E42DFB">
              <w:rPr>
                <w:rStyle w:val="Hyperlink"/>
                <w:noProof/>
              </w:rPr>
              <w:t>3.11</w:t>
            </w:r>
            <w:r w:rsidR="007F6A88">
              <w:rPr>
                <w:rFonts w:asciiTheme="minorHAnsi" w:eastAsiaTheme="minorEastAsia" w:hAnsiTheme="minorHAnsi" w:cstheme="minorBidi"/>
                <w:b w:val="0"/>
                <w:noProof/>
                <w:sz w:val="22"/>
                <w:szCs w:val="22"/>
              </w:rPr>
              <w:tab/>
            </w:r>
            <w:r w:rsidR="007F6A88" w:rsidRPr="00E42DFB">
              <w:rPr>
                <w:rStyle w:val="Hyperlink"/>
                <w:noProof/>
              </w:rPr>
              <w:t>Database Tuning</w:t>
            </w:r>
            <w:r w:rsidR="007F6A88">
              <w:rPr>
                <w:noProof/>
                <w:webHidden/>
              </w:rPr>
              <w:tab/>
            </w:r>
            <w:r w:rsidR="007F6A88">
              <w:rPr>
                <w:noProof/>
                <w:webHidden/>
              </w:rPr>
              <w:fldChar w:fldCharType="begin"/>
            </w:r>
            <w:r w:rsidR="007F6A88">
              <w:rPr>
                <w:noProof/>
                <w:webHidden/>
              </w:rPr>
              <w:instrText xml:space="preserve"> PAGEREF _Toc468265192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1"/>
            <w:rPr>
              <w:rFonts w:asciiTheme="minorHAnsi" w:eastAsiaTheme="minorEastAsia" w:hAnsiTheme="minorHAnsi" w:cstheme="minorBidi"/>
              <w:b w:val="0"/>
              <w:noProof/>
              <w:sz w:val="22"/>
              <w:szCs w:val="22"/>
            </w:rPr>
          </w:pPr>
          <w:hyperlink w:anchor="_Toc468265193" w:history="1">
            <w:r w:rsidR="007F6A88" w:rsidRPr="00E42DFB">
              <w:rPr>
                <w:rStyle w:val="Hyperlink"/>
                <w:noProof/>
              </w:rPr>
              <w:t>4</w:t>
            </w:r>
            <w:r w:rsidR="007F6A88">
              <w:rPr>
                <w:rFonts w:asciiTheme="minorHAnsi" w:eastAsiaTheme="minorEastAsia" w:hAnsiTheme="minorHAnsi" w:cstheme="minorBidi"/>
                <w:b w:val="0"/>
                <w:noProof/>
                <w:sz w:val="22"/>
                <w:szCs w:val="22"/>
              </w:rPr>
              <w:tab/>
            </w:r>
            <w:r w:rsidR="007F6A88" w:rsidRPr="00E42DFB">
              <w:rPr>
                <w:rStyle w:val="Hyperlink"/>
                <w:noProof/>
              </w:rPr>
              <w:t>Back-Out Procedure</w:t>
            </w:r>
            <w:r w:rsidR="007F6A88">
              <w:rPr>
                <w:noProof/>
                <w:webHidden/>
              </w:rPr>
              <w:tab/>
            </w:r>
            <w:r w:rsidR="007F6A88">
              <w:rPr>
                <w:noProof/>
                <w:webHidden/>
              </w:rPr>
              <w:fldChar w:fldCharType="begin"/>
            </w:r>
            <w:r w:rsidR="007F6A88">
              <w:rPr>
                <w:noProof/>
                <w:webHidden/>
              </w:rPr>
              <w:instrText xml:space="preserve"> PAGEREF _Toc468265193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4" w:history="1">
            <w:r w:rsidR="007F6A88" w:rsidRPr="00E42DFB">
              <w:rPr>
                <w:rStyle w:val="Hyperlink"/>
                <w:noProof/>
              </w:rPr>
              <w:t>4.1</w:t>
            </w:r>
            <w:r w:rsidR="007F6A88">
              <w:rPr>
                <w:rFonts w:asciiTheme="minorHAnsi" w:eastAsiaTheme="minorEastAsia" w:hAnsiTheme="minorHAnsi" w:cstheme="minorBidi"/>
                <w:b w:val="0"/>
                <w:noProof/>
                <w:sz w:val="22"/>
                <w:szCs w:val="22"/>
              </w:rPr>
              <w:tab/>
            </w:r>
            <w:r w:rsidR="007F6A88" w:rsidRPr="00E42DFB">
              <w:rPr>
                <w:rStyle w:val="Hyperlink"/>
                <w:noProof/>
              </w:rPr>
              <w:t>Back-Out Strategy</w:t>
            </w:r>
            <w:r w:rsidR="007F6A88">
              <w:rPr>
                <w:noProof/>
                <w:webHidden/>
              </w:rPr>
              <w:tab/>
            </w:r>
            <w:r w:rsidR="007F6A88">
              <w:rPr>
                <w:noProof/>
                <w:webHidden/>
              </w:rPr>
              <w:fldChar w:fldCharType="begin"/>
            </w:r>
            <w:r w:rsidR="007F6A88">
              <w:rPr>
                <w:noProof/>
                <w:webHidden/>
              </w:rPr>
              <w:instrText xml:space="preserve"> PAGEREF _Toc468265194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5" w:history="1">
            <w:r w:rsidR="007F6A88" w:rsidRPr="00E42DFB">
              <w:rPr>
                <w:rStyle w:val="Hyperlink"/>
                <w:noProof/>
              </w:rPr>
              <w:t>4.2</w:t>
            </w:r>
            <w:r w:rsidR="007F6A88">
              <w:rPr>
                <w:rFonts w:asciiTheme="minorHAnsi" w:eastAsiaTheme="minorEastAsia" w:hAnsiTheme="minorHAnsi" w:cstheme="minorBidi"/>
                <w:b w:val="0"/>
                <w:noProof/>
                <w:sz w:val="22"/>
                <w:szCs w:val="22"/>
              </w:rPr>
              <w:tab/>
            </w:r>
            <w:r w:rsidR="007F6A88" w:rsidRPr="00E42DFB">
              <w:rPr>
                <w:rStyle w:val="Hyperlink"/>
                <w:noProof/>
              </w:rPr>
              <w:t>Back-Out Considerations</w:t>
            </w:r>
            <w:r w:rsidR="007F6A88">
              <w:rPr>
                <w:noProof/>
                <w:webHidden/>
              </w:rPr>
              <w:tab/>
            </w:r>
            <w:r w:rsidR="007F6A88">
              <w:rPr>
                <w:noProof/>
                <w:webHidden/>
              </w:rPr>
              <w:fldChar w:fldCharType="begin"/>
            </w:r>
            <w:r w:rsidR="007F6A88">
              <w:rPr>
                <w:noProof/>
                <w:webHidden/>
              </w:rPr>
              <w:instrText xml:space="preserve"> PAGEREF _Toc468265195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96" w:history="1">
            <w:r w:rsidR="007F6A88" w:rsidRPr="00E42DFB">
              <w:rPr>
                <w:rStyle w:val="Hyperlink"/>
                <w:noProof/>
              </w:rPr>
              <w:t>4.2.1</w:t>
            </w:r>
            <w:r w:rsidR="007F6A88">
              <w:rPr>
                <w:rFonts w:asciiTheme="minorHAnsi" w:eastAsiaTheme="minorEastAsia" w:hAnsiTheme="minorHAnsi" w:cstheme="minorBidi"/>
                <w:b w:val="0"/>
                <w:noProof/>
                <w:sz w:val="22"/>
                <w:szCs w:val="22"/>
              </w:rPr>
              <w:tab/>
            </w:r>
            <w:r w:rsidR="007F6A88" w:rsidRPr="00E42DFB">
              <w:rPr>
                <w:rStyle w:val="Hyperlink"/>
                <w:noProof/>
              </w:rPr>
              <w:t>Load Testing</w:t>
            </w:r>
            <w:r w:rsidR="007F6A88">
              <w:rPr>
                <w:noProof/>
                <w:webHidden/>
              </w:rPr>
              <w:tab/>
            </w:r>
            <w:r w:rsidR="007F6A88">
              <w:rPr>
                <w:noProof/>
                <w:webHidden/>
              </w:rPr>
              <w:fldChar w:fldCharType="begin"/>
            </w:r>
            <w:r w:rsidR="007F6A88">
              <w:rPr>
                <w:noProof/>
                <w:webHidden/>
              </w:rPr>
              <w:instrText xml:space="preserve"> PAGEREF _Toc468265196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3"/>
            <w:rPr>
              <w:rFonts w:asciiTheme="minorHAnsi" w:eastAsiaTheme="minorEastAsia" w:hAnsiTheme="minorHAnsi" w:cstheme="minorBidi"/>
              <w:b w:val="0"/>
              <w:noProof/>
              <w:sz w:val="22"/>
              <w:szCs w:val="22"/>
            </w:rPr>
          </w:pPr>
          <w:hyperlink w:anchor="_Toc468265197" w:history="1">
            <w:r w:rsidR="007F6A88" w:rsidRPr="00E42DFB">
              <w:rPr>
                <w:rStyle w:val="Hyperlink"/>
                <w:noProof/>
              </w:rPr>
              <w:t>4.2.2</w:t>
            </w:r>
            <w:r w:rsidR="007F6A88">
              <w:rPr>
                <w:rFonts w:asciiTheme="minorHAnsi" w:eastAsiaTheme="minorEastAsia" w:hAnsiTheme="minorHAnsi" w:cstheme="minorBidi"/>
                <w:b w:val="0"/>
                <w:noProof/>
                <w:sz w:val="22"/>
                <w:szCs w:val="22"/>
              </w:rPr>
              <w:tab/>
            </w:r>
            <w:r w:rsidR="007F6A88" w:rsidRPr="00E42DFB">
              <w:rPr>
                <w:rStyle w:val="Hyperlink"/>
                <w:noProof/>
              </w:rPr>
              <w:t>User Acceptance Testing</w:t>
            </w:r>
            <w:r w:rsidR="007F6A88">
              <w:rPr>
                <w:noProof/>
                <w:webHidden/>
              </w:rPr>
              <w:tab/>
            </w:r>
            <w:r w:rsidR="007F6A88">
              <w:rPr>
                <w:noProof/>
                <w:webHidden/>
              </w:rPr>
              <w:fldChar w:fldCharType="begin"/>
            </w:r>
            <w:r w:rsidR="007F6A88">
              <w:rPr>
                <w:noProof/>
                <w:webHidden/>
              </w:rPr>
              <w:instrText xml:space="preserve"> PAGEREF _Toc468265197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8" w:history="1">
            <w:r w:rsidR="007F6A88" w:rsidRPr="00E42DFB">
              <w:rPr>
                <w:rStyle w:val="Hyperlink"/>
                <w:noProof/>
              </w:rPr>
              <w:t>4.3</w:t>
            </w:r>
            <w:r w:rsidR="007F6A88">
              <w:rPr>
                <w:rFonts w:asciiTheme="minorHAnsi" w:eastAsiaTheme="minorEastAsia" w:hAnsiTheme="minorHAnsi" w:cstheme="minorBidi"/>
                <w:b w:val="0"/>
                <w:noProof/>
                <w:sz w:val="22"/>
                <w:szCs w:val="22"/>
              </w:rPr>
              <w:tab/>
            </w:r>
            <w:r w:rsidR="007F6A88" w:rsidRPr="00E42DFB">
              <w:rPr>
                <w:rStyle w:val="Hyperlink"/>
                <w:noProof/>
              </w:rPr>
              <w:t>Back-Out Criteria</w:t>
            </w:r>
            <w:r w:rsidR="007F6A88">
              <w:rPr>
                <w:noProof/>
                <w:webHidden/>
              </w:rPr>
              <w:tab/>
            </w:r>
            <w:r w:rsidR="007F6A88">
              <w:rPr>
                <w:noProof/>
                <w:webHidden/>
              </w:rPr>
              <w:fldChar w:fldCharType="begin"/>
            </w:r>
            <w:r w:rsidR="007F6A88">
              <w:rPr>
                <w:noProof/>
                <w:webHidden/>
              </w:rPr>
              <w:instrText xml:space="preserve"> PAGEREF _Toc468265198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199" w:history="1">
            <w:r w:rsidR="007F6A88" w:rsidRPr="00E42DFB">
              <w:rPr>
                <w:rStyle w:val="Hyperlink"/>
                <w:noProof/>
              </w:rPr>
              <w:t>4.4</w:t>
            </w:r>
            <w:r w:rsidR="007F6A88">
              <w:rPr>
                <w:rFonts w:asciiTheme="minorHAnsi" w:eastAsiaTheme="minorEastAsia" w:hAnsiTheme="minorHAnsi" w:cstheme="minorBidi"/>
                <w:b w:val="0"/>
                <w:noProof/>
                <w:sz w:val="22"/>
                <w:szCs w:val="22"/>
              </w:rPr>
              <w:tab/>
            </w:r>
            <w:r w:rsidR="007F6A88" w:rsidRPr="00E42DFB">
              <w:rPr>
                <w:rStyle w:val="Hyperlink"/>
                <w:noProof/>
              </w:rPr>
              <w:t>Back-Out Risks</w:t>
            </w:r>
            <w:r w:rsidR="007F6A88">
              <w:rPr>
                <w:noProof/>
                <w:webHidden/>
              </w:rPr>
              <w:tab/>
            </w:r>
            <w:r w:rsidR="007F6A88">
              <w:rPr>
                <w:noProof/>
                <w:webHidden/>
              </w:rPr>
              <w:fldChar w:fldCharType="begin"/>
            </w:r>
            <w:r w:rsidR="007F6A88">
              <w:rPr>
                <w:noProof/>
                <w:webHidden/>
              </w:rPr>
              <w:instrText xml:space="preserve"> PAGEREF _Toc468265199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0" w:history="1">
            <w:r w:rsidR="007F6A88" w:rsidRPr="00E42DFB">
              <w:rPr>
                <w:rStyle w:val="Hyperlink"/>
                <w:noProof/>
              </w:rPr>
              <w:t>4.5</w:t>
            </w:r>
            <w:r w:rsidR="007F6A88">
              <w:rPr>
                <w:rFonts w:asciiTheme="minorHAnsi" w:eastAsiaTheme="minorEastAsia" w:hAnsiTheme="minorHAnsi" w:cstheme="minorBidi"/>
                <w:b w:val="0"/>
                <w:noProof/>
                <w:sz w:val="22"/>
                <w:szCs w:val="22"/>
              </w:rPr>
              <w:tab/>
            </w:r>
            <w:r w:rsidR="007F6A88" w:rsidRPr="00E42DFB">
              <w:rPr>
                <w:rStyle w:val="Hyperlink"/>
                <w:noProof/>
              </w:rPr>
              <w:t>Authority for Back-Out</w:t>
            </w:r>
            <w:r w:rsidR="007F6A88">
              <w:rPr>
                <w:noProof/>
                <w:webHidden/>
              </w:rPr>
              <w:tab/>
            </w:r>
            <w:r w:rsidR="007F6A88">
              <w:rPr>
                <w:noProof/>
                <w:webHidden/>
              </w:rPr>
              <w:fldChar w:fldCharType="begin"/>
            </w:r>
            <w:r w:rsidR="007F6A88">
              <w:rPr>
                <w:noProof/>
                <w:webHidden/>
              </w:rPr>
              <w:instrText xml:space="preserve"> PAGEREF _Toc468265200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1" w:history="1">
            <w:r w:rsidR="007F6A88" w:rsidRPr="00E42DFB">
              <w:rPr>
                <w:rStyle w:val="Hyperlink"/>
                <w:noProof/>
              </w:rPr>
              <w:t>4.6</w:t>
            </w:r>
            <w:r w:rsidR="007F6A88">
              <w:rPr>
                <w:rFonts w:asciiTheme="minorHAnsi" w:eastAsiaTheme="minorEastAsia" w:hAnsiTheme="minorHAnsi" w:cstheme="minorBidi"/>
                <w:b w:val="0"/>
                <w:noProof/>
                <w:sz w:val="22"/>
                <w:szCs w:val="22"/>
              </w:rPr>
              <w:tab/>
            </w:r>
            <w:r w:rsidR="007F6A88" w:rsidRPr="00E42DFB">
              <w:rPr>
                <w:rStyle w:val="Hyperlink"/>
                <w:noProof/>
              </w:rPr>
              <w:t>Back-Out Procedure</w:t>
            </w:r>
            <w:r w:rsidR="007F6A88">
              <w:rPr>
                <w:noProof/>
                <w:webHidden/>
              </w:rPr>
              <w:tab/>
            </w:r>
            <w:r w:rsidR="007F6A88">
              <w:rPr>
                <w:noProof/>
                <w:webHidden/>
              </w:rPr>
              <w:fldChar w:fldCharType="begin"/>
            </w:r>
            <w:r w:rsidR="007F6A88">
              <w:rPr>
                <w:noProof/>
                <w:webHidden/>
              </w:rPr>
              <w:instrText xml:space="preserve"> PAGEREF _Toc468265201 \h </w:instrText>
            </w:r>
            <w:r w:rsidR="007F6A88">
              <w:rPr>
                <w:noProof/>
                <w:webHidden/>
              </w:rPr>
            </w:r>
            <w:r w:rsidR="007F6A88">
              <w:rPr>
                <w:noProof/>
                <w:webHidden/>
              </w:rPr>
              <w:fldChar w:fldCharType="separate"/>
            </w:r>
            <w:r w:rsidR="00F336EA">
              <w:rPr>
                <w:noProof/>
                <w:webHidden/>
              </w:rPr>
              <w:t>17</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2" w:history="1">
            <w:r w:rsidR="007F6A88" w:rsidRPr="00E42DFB">
              <w:rPr>
                <w:rStyle w:val="Hyperlink"/>
                <w:noProof/>
              </w:rPr>
              <w:t>4.7</w:t>
            </w:r>
            <w:r w:rsidR="007F6A88">
              <w:rPr>
                <w:rFonts w:asciiTheme="minorHAnsi" w:eastAsiaTheme="minorEastAsia" w:hAnsiTheme="minorHAnsi" w:cstheme="minorBidi"/>
                <w:b w:val="0"/>
                <w:noProof/>
                <w:sz w:val="22"/>
                <w:szCs w:val="22"/>
              </w:rPr>
              <w:tab/>
            </w:r>
            <w:r w:rsidR="007F6A88" w:rsidRPr="00E42DFB">
              <w:rPr>
                <w:rStyle w:val="Hyperlink"/>
                <w:noProof/>
              </w:rPr>
              <w:t>Back-out Verification Procedure</w:t>
            </w:r>
            <w:r w:rsidR="007F6A88">
              <w:rPr>
                <w:noProof/>
                <w:webHidden/>
              </w:rPr>
              <w:tab/>
            </w:r>
            <w:r w:rsidR="007F6A88">
              <w:rPr>
                <w:noProof/>
                <w:webHidden/>
              </w:rPr>
              <w:fldChar w:fldCharType="begin"/>
            </w:r>
            <w:r w:rsidR="007F6A88">
              <w:rPr>
                <w:noProof/>
                <w:webHidden/>
              </w:rPr>
              <w:instrText xml:space="preserve"> PAGEREF _Toc468265202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1"/>
            <w:rPr>
              <w:rFonts w:asciiTheme="minorHAnsi" w:eastAsiaTheme="minorEastAsia" w:hAnsiTheme="minorHAnsi" w:cstheme="minorBidi"/>
              <w:b w:val="0"/>
              <w:noProof/>
              <w:sz w:val="22"/>
              <w:szCs w:val="22"/>
            </w:rPr>
          </w:pPr>
          <w:hyperlink w:anchor="_Toc468265203" w:history="1">
            <w:r w:rsidR="007F6A88" w:rsidRPr="00E42DFB">
              <w:rPr>
                <w:rStyle w:val="Hyperlink"/>
                <w:noProof/>
              </w:rPr>
              <w:t>5</w:t>
            </w:r>
            <w:r w:rsidR="007F6A88">
              <w:rPr>
                <w:rFonts w:asciiTheme="minorHAnsi" w:eastAsiaTheme="minorEastAsia" w:hAnsiTheme="minorHAnsi" w:cstheme="minorBidi"/>
                <w:b w:val="0"/>
                <w:noProof/>
                <w:sz w:val="22"/>
                <w:szCs w:val="22"/>
              </w:rPr>
              <w:tab/>
            </w:r>
            <w:r w:rsidR="007F6A88" w:rsidRPr="00E42DFB">
              <w:rPr>
                <w:rStyle w:val="Hyperlink"/>
                <w:noProof/>
              </w:rPr>
              <w:t>Rollback Procedure</w:t>
            </w:r>
            <w:r w:rsidR="007F6A88">
              <w:rPr>
                <w:noProof/>
                <w:webHidden/>
              </w:rPr>
              <w:tab/>
            </w:r>
            <w:r w:rsidR="007F6A88">
              <w:rPr>
                <w:noProof/>
                <w:webHidden/>
              </w:rPr>
              <w:fldChar w:fldCharType="begin"/>
            </w:r>
            <w:r w:rsidR="007F6A88">
              <w:rPr>
                <w:noProof/>
                <w:webHidden/>
              </w:rPr>
              <w:instrText xml:space="preserve"> PAGEREF _Toc468265203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4" w:history="1">
            <w:r w:rsidR="007F6A88" w:rsidRPr="00E42DFB">
              <w:rPr>
                <w:rStyle w:val="Hyperlink"/>
                <w:noProof/>
              </w:rPr>
              <w:t>5.1</w:t>
            </w:r>
            <w:r w:rsidR="007F6A88">
              <w:rPr>
                <w:rFonts w:asciiTheme="minorHAnsi" w:eastAsiaTheme="minorEastAsia" w:hAnsiTheme="minorHAnsi" w:cstheme="minorBidi"/>
                <w:b w:val="0"/>
                <w:noProof/>
                <w:sz w:val="22"/>
                <w:szCs w:val="22"/>
              </w:rPr>
              <w:tab/>
            </w:r>
            <w:r w:rsidR="007F6A88" w:rsidRPr="00E42DFB">
              <w:rPr>
                <w:rStyle w:val="Hyperlink"/>
                <w:noProof/>
              </w:rPr>
              <w:t>Rollback Considerations</w:t>
            </w:r>
            <w:r w:rsidR="007F6A88">
              <w:rPr>
                <w:noProof/>
                <w:webHidden/>
              </w:rPr>
              <w:tab/>
            </w:r>
            <w:r w:rsidR="007F6A88">
              <w:rPr>
                <w:noProof/>
                <w:webHidden/>
              </w:rPr>
              <w:fldChar w:fldCharType="begin"/>
            </w:r>
            <w:r w:rsidR="007F6A88">
              <w:rPr>
                <w:noProof/>
                <w:webHidden/>
              </w:rPr>
              <w:instrText xml:space="preserve"> PAGEREF _Toc468265204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5" w:history="1">
            <w:r w:rsidR="007F6A88" w:rsidRPr="00E42DFB">
              <w:rPr>
                <w:rStyle w:val="Hyperlink"/>
                <w:noProof/>
              </w:rPr>
              <w:t>5.2</w:t>
            </w:r>
            <w:r w:rsidR="007F6A88">
              <w:rPr>
                <w:rFonts w:asciiTheme="minorHAnsi" w:eastAsiaTheme="minorEastAsia" w:hAnsiTheme="minorHAnsi" w:cstheme="minorBidi"/>
                <w:b w:val="0"/>
                <w:noProof/>
                <w:sz w:val="22"/>
                <w:szCs w:val="22"/>
              </w:rPr>
              <w:tab/>
            </w:r>
            <w:r w:rsidR="007F6A88" w:rsidRPr="00E42DFB">
              <w:rPr>
                <w:rStyle w:val="Hyperlink"/>
                <w:noProof/>
              </w:rPr>
              <w:t>Rollback Criteria</w:t>
            </w:r>
            <w:r w:rsidR="007F6A88">
              <w:rPr>
                <w:noProof/>
                <w:webHidden/>
              </w:rPr>
              <w:tab/>
            </w:r>
            <w:r w:rsidR="007F6A88">
              <w:rPr>
                <w:noProof/>
                <w:webHidden/>
              </w:rPr>
              <w:fldChar w:fldCharType="begin"/>
            </w:r>
            <w:r w:rsidR="007F6A88">
              <w:rPr>
                <w:noProof/>
                <w:webHidden/>
              </w:rPr>
              <w:instrText xml:space="preserve"> PAGEREF _Toc468265205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6" w:history="1">
            <w:r w:rsidR="007F6A88" w:rsidRPr="00E42DFB">
              <w:rPr>
                <w:rStyle w:val="Hyperlink"/>
                <w:noProof/>
              </w:rPr>
              <w:t>5.3</w:t>
            </w:r>
            <w:r w:rsidR="007F6A88">
              <w:rPr>
                <w:rFonts w:asciiTheme="minorHAnsi" w:eastAsiaTheme="minorEastAsia" w:hAnsiTheme="minorHAnsi" w:cstheme="minorBidi"/>
                <w:b w:val="0"/>
                <w:noProof/>
                <w:sz w:val="22"/>
                <w:szCs w:val="22"/>
              </w:rPr>
              <w:tab/>
            </w:r>
            <w:r w:rsidR="007F6A88" w:rsidRPr="00E42DFB">
              <w:rPr>
                <w:rStyle w:val="Hyperlink"/>
                <w:noProof/>
              </w:rPr>
              <w:t>Rollback Risks</w:t>
            </w:r>
            <w:r w:rsidR="007F6A88">
              <w:rPr>
                <w:noProof/>
                <w:webHidden/>
              </w:rPr>
              <w:tab/>
            </w:r>
            <w:r w:rsidR="007F6A88">
              <w:rPr>
                <w:noProof/>
                <w:webHidden/>
              </w:rPr>
              <w:fldChar w:fldCharType="begin"/>
            </w:r>
            <w:r w:rsidR="007F6A88">
              <w:rPr>
                <w:noProof/>
                <w:webHidden/>
              </w:rPr>
              <w:instrText xml:space="preserve"> PAGEREF _Toc468265206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7" w:history="1">
            <w:r w:rsidR="007F6A88" w:rsidRPr="00E42DFB">
              <w:rPr>
                <w:rStyle w:val="Hyperlink"/>
                <w:noProof/>
              </w:rPr>
              <w:t>5.4</w:t>
            </w:r>
            <w:r w:rsidR="007F6A88">
              <w:rPr>
                <w:rFonts w:asciiTheme="minorHAnsi" w:eastAsiaTheme="minorEastAsia" w:hAnsiTheme="minorHAnsi" w:cstheme="minorBidi"/>
                <w:b w:val="0"/>
                <w:noProof/>
                <w:sz w:val="22"/>
                <w:szCs w:val="22"/>
              </w:rPr>
              <w:tab/>
            </w:r>
            <w:r w:rsidR="007F6A88" w:rsidRPr="00E42DFB">
              <w:rPr>
                <w:rStyle w:val="Hyperlink"/>
                <w:noProof/>
              </w:rPr>
              <w:t>Authority for Rollback</w:t>
            </w:r>
            <w:r w:rsidR="007F6A88">
              <w:rPr>
                <w:noProof/>
                <w:webHidden/>
              </w:rPr>
              <w:tab/>
            </w:r>
            <w:r w:rsidR="007F6A88">
              <w:rPr>
                <w:noProof/>
                <w:webHidden/>
              </w:rPr>
              <w:fldChar w:fldCharType="begin"/>
            </w:r>
            <w:r w:rsidR="007F6A88">
              <w:rPr>
                <w:noProof/>
                <w:webHidden/>
              </w:rPr>
              <w:instrText xml:space="preserve"> PAGEREF _Toc468265207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8" w:history="1">
            <w:r w:rsidR="007F6A88" w:rsidRPr="00E42DFB">
              <w:rPr>
                <w:rStyle w:val="Hyperlink"/>
                <w:noProof/>
              </w:rPr>
              <w:t>5.5</w:t>
            </w:r>
            <w:r w:rsidR="007F6A88">
              <w:rPr>
                <w:rFonts w:asciiTheme="minorHAnsi" w:eastAsiaTheme="minorEastAsia" w:hAnsiTheme="minorHAnsi" w:cstheme="minorBidi"/>
                <w:b w:val="0"/>
                <w:noProof/>
                <w:sz w:val="22"/>
                <w:szCs w:val="22"/>
              </w:rPr>
              <w:tab/>
            </w:r>
            <w:r w:rsidR="007F6A88" w:rsidRPr="00E42DFB">
              <w:rPr>
                <w:rStyle w:val="Hyperlink"/>
                <w:noProof/>
              </w:rPr>
              <w:t>Rollback Procedure</w:t>
            </w:r>
            <w:r w:rsidR="007F6A88">
              <w:rPr>
                <w:noProof/>
                <w:webHidden/>
              </w:rPr>
              <w:tab/>
            </w:r>
            <w:r w:rsidR="007F6A88">
              <w:rPr>
                <w:noProof/>
                <w:webHidden/>
              </w:rPr>
              <w:fldChar w:fldCharType="begin"/>
            </w:r>
            <w:r w:rsidR="007F6A88">
              <w:rPr>
                <w:noProof/>
                <w:webHidden/>
              </w:rPr>
              <w:instrText xml:space="preserve"> PAGEREF _Toc468265208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7F6A88" w:rsidRDefault="00A8585B">
          <w:pPr>
            <w:pStyle w:val="TOC2"/>
            <w:rPr>
              <w:rFonts w:asciiTheme="minorHAnsi" w:eastAsiaTheme="minorEastAsia" w:hAnsiTheme="minorHAnsi" w:cstheme="minorBidi"/>
              <w:b w:val="0"/>
              <w:noProof/>
              <w:sz w:val="22"/>
              <w:szCs w:val="22"/>
            </w:rPr>
          </w:pPr>
          <w:hyperlink w:anchor="_Toc468265209" w:history="1">
            <w:r w:rsidR="007F6A88" w:rsidRPr="00E42DFB">
              <w:rPr>
                <w:rStyle w:val="Hyperlink"/>
                <w:rFonts w:eastAsia="Calibri"/>
                <w:noProof/>
              </w:rPr>
              <w:t>5.6</w:t>
            </w:r>
            <w:r w:rsidR="007F6A88">
              <w:rPr>
                <w:rFonts w:asciiTheme="minorHAnsi" w:eastAsiaTheme="minorEastAsia" w:hAnsiTheme="minorHAnsi" w:cstheme="minorBidi"/>
                <w:b w:val="0"/>
                <w:noProof/>
                <w:sz w:val="22"/>
                <w:szCs w:val="22"/>
              </w:rPr>
              <w:tab/>
            </w:r>
            <w:r w:rsidR="007F6A88" w:rsidRPr="00E42DFB">
              <w:rPr>
                <w:rStyle w:val="Hyperlink"/>
                <w:noProof/>
              </w:rPr>
              <w:t>Rollback Verification Procedure</w:t>
            </w:r>
            <w:r w:rsidR="007F6A88">
              <w:rPr>
                <w:noProof/>
                <w:webHidden/>
              </w:rPr>
              <w:tab/>
            </w:r>
            <w:r w:rsidR="007F6A88">
              <w:rPr>
                <w:noProof/>
                <w:webHidden/>
              </w:rPr>
              <w:fldChar w:fldCharType="begin"/>
            </w:r>
            <w:r w:rsidR="007F6A88">
              <w:rPr>
                <w:noProof/>
                <w:webHidden/>
              </w:rPr>
              <w:instrText xml:space="preserve"> PAGEREF _Toc468265209 \h </w:instrText>
            </w:r>
            <w:r w:rsidR="007F6A88">
              <w:rPr>
                <w:noProof/>
                <w:webHidden/>
              </w:rPr>
            </w:r>
            <w:r w:rsidR="007F6A88">
              <w:rPr>
                <w:noProof/>
                <w:webHidden/>
              </w:rPr>
              <w:fldChar w:fldCharType="separate"/>
            </w:r>
            <w:r w:rsidR="00F336EA">
              <w:rPr>
                <w:noProof/>
                <w:webHidden/>
              </w:rPr>
              <w:t>18</w:t>
            </w:r>
            <w:r w:rsidR="007F6A88">
              <w:rPr>
                <w:noProof/>
                <w:webHidden/>
              </w:rPr>
              <w:fldChar w:fldCharType="end"/>
            </w:r>
          </w:hyperlink>
        </w:p>
        <w:p w:rsidR="00F7661D" w:rsidRDefault="00F7661D">
          <w:r>
            <w:rPr>
              <w:b/>
              <w:bCs/>
              <w:noProof/>
            </w:rPr>
            <w:fldChar w:fldCharType="end"/>
          </w:r>
        </w:p>
      </w:sdtContent>
    </w:sdt>
    <w:p w:rsidR="00F7661D" w:rsidRDefault="00F7661D" w:rsidP="00647B03">
      <w:pPr>
        <w:pStyle w:val="Title2"/>
      </w:pPr>
    </w:p>
    <w:p w:rsidR="00F7661D" w:rsidRDefault="00F7661D" w:rsidP="00647B03">
      <w:pPr>
        <w:pStyle w:val="Title2"/>
      </w:pPr>
    </w:p>
    <w:p w:rsidR="004F3A80" w:rsidRDefault="004F3A80" w:rsidP="00F866E3">
      <w:pPr>
        <w:pStyle w:val="TOC1"/>
        <w:sectPr w:rsidR="004F3A80" w:rsidSect="0028784E">
          <w:pgSz w:w="12240" w:h="15840" w:code="1"/>
          <w:pgMar w:top="1440" w:right="1440" w:bottom="1440" w:left="1440" w:header="720" w:footer="720" w:gutter="0"/>
          <w:pgNumType w:fmt="lowerRoman"/>
          <w:cols w:space="720"/>
          <w:docGrid w:linePitch="360"/>
        </w:sectPr>
      </w:pPr>
    </w:p>
    <w:p w:rsidR="00F07689" w:rsidRPr="00F07689" w:rsidRDefault="00F07689" w:rsidP="007A4BD5">
      <w:pPr>
        <w:pStyle w:val="Heading1"/>
      </w:pPr>
      <w:bookmarkStart w:id="2" w:name="_Toc421540852"/>
      <w:bookmarkStart w:id="3" w:name="_Toc464230202"/>
      <w:bookmarkStart w:id="4" w:name="_Toc468265155"/>
      <w:bookmarkEnd w:id="0"/>
      <w:r w:rsidRPr="00F07689">
        <w:lastRenderedPageBreak/>
        <w:t>Introduction</w:t>
      </w:r>
      <w:bookmarkEnd w:id="2"/>
      <w:bookmarkEnd w:id="3"/>
      <w:bookmarkEnd w:id="4"/>
    </w:p>
    <w:p w:rsidR="006E32C5" w:rsidRPr="00B83C12" w:rsidRDefault="006E32C5" w:rsidP="006E32C5">
      <w:pPr>
        <w:pStyle w:val="BodyText"/>
        <w:keepNext/>
        <w:keepLines/>
      </w:pPr>
      <w:r w:rsidRPr="00F07689">
        <w:t xml:space="preserve">This document describes </w:t>
      </w:r>
      <w:r>
        <w:t>how</w:t>
      </w:r>
      <w:r w:rsidRPr="00F07689">
        <w:t xml:space="preserve"> to deploy and install the </w:t>
      </w:r>
      <w:r w:rsidRPr="00A54349">
        <w:rPr>
          <w:szCs w:val="24"/>
        </w:rPr>
        <w:t xml:space="preserve">CTT &amp; DM </w:t>
      </w:r>
      <w:r w:rsidRPr="00A54349">
        <w:t>system</w:t>
      </w:r>
      <w:r>
        <w:t xml:space="preserve"> as well as how to back-out the product and rollback to a previous version or data set.</w:t>
      </w:r>
      <w:r w:rsidRPr="00F07689">
        <w:t xml:space="preserve"> This document is a companion to the project </w:t>
      </w:r>
      <w:r>
        <w:t xml:space="preserve">charter and </w:t>
      </w:r>
      <w:r w:rsidRPr="00F07689">
        <w:t>management plan for this effort</w:t>
      </w:r>
      <w:r w:rsidR="00061626">
        <w:t>.</w:t>
      </w:r>
      <w:r>
        <w:t xml:space="preserve"> </w:t>
      </w:r>
      <w:r w:rsidRPr="00B83C12">
        <w:t>The scope of the ETS p</w:t>
      </w:r>
      <w:r>
        <w:t>roject is to develop new product that provides the capability to create and edit VHAT and other terminology map sets for consumption by other VA services.</w:t>
      </w:r>
      <w:r w:rsidRPr="00B83C12">
        <w:t xml:space="preserve"> </w:t>
      </w:r>
      <w:r>
        <w:t xml:space="preserve">The technology stack provides the capability to: </w:t>
      </w:r>
    </w:p>
    <w:p w:rsidR="006E32C5" w:rsidRDefault="00061626" w:rsidP="006E32C5">
      <w:pPr>
        <w:pStyle w:val="BodyTextBullet1"/>
      </w:pPr>
      <w:r>
        <w:t>Develop an integrated web-</w:t>
      </w:r>
      <w:r w:rsidR="006E32C5">
        <w:t>accessible Terminology Management Platform (TMP) that supports terminology development, maintenance</w:t>
      </w:r>
      <w:r>
        <w:t xml:space="preserve">, and distribution across </w:t>
      </w:r>
      <w:r w:rsidR="006E32C5">
        <w:t>VA</w:t>
      </w:r>
      <w:bookmarkStart w:id="5" w:name="_PRIVIA_COMMENT_CD908DBB_07AA_47C6_A256_"/>
      <w:r w:rsidR="006E32C5">
        <w:t xml:space="preserve">. The platform will be built on existing open </w:t>
      </w:r>
      <w:bookmarkEnd w:id="5"/>
      <w:r w:rsidR="00E123DD">
        <w:t>source tools and frameworks such as the</w:t>
      </w:r>
      <w:r w:rsidR="006E32C5">
        <w:t xml:space="preserve"> </w:t>
      </w:r>
      <w:r w:rsidR="006E32C5" w:rsidRPr="008C32A0">
        <w:t xml:space="preserve">International Health Terminology Standards Development Organization </w:t>
      </w:r>
      <w:r w:rsidR="006E32C5">
        <w:t>(I</w:t>
      </w:r>
      <w:r w:rsidR="007147B7">
        <w:t>HTSDO) workbench and Informatics</w:t>
      </w:r>
      <w:r w:rsidR="006E32C5">
        <w:t xml:space="preserve"> Architecture Acceleration (ISAAC) editor.</w:t>
      </w:r>
    </w:p>
    <w:p w:rsidR="006E32C5" w:rsidRDefault="00E123DD" w:rsidP="006E32C5">
      <w:pPr>
        <w:pStyle w:val="BodyTextBullet1"/>
      </w:pPr>
      <w:r>
        <w:t>Deploy t</w:t>
      </w:r>
      <w:r w:rsidR="006E32C5">
        <w:t>he TMP (ETS tooling and s</w:t>
      </w:r>
      <w:r>
        <w:t xml:space="preserve">erver solution) in various environments </w:t>
      </w:r>
      <w:r w:rsidR="006A3F9C">
        <w:t>including p</w:t>
      </w:r>
      <w:r w:rsidR="006E32C5">
        <w:t xml:space="preserve">roduction and </w:t>
      </w:r>
      <w:r w:rsidR="006A3F9C">
        <w:t>pre-p</w:t>
      </w:r>
      <w:r>
        <w:t>roduction</w:t>
      </w:r>
      <w:r w:rsidR="006E32C5">
        <w:t>.</w:t>
      </w:r>
    </w:p>
    <w:p w:rsidR="00E123DD" w:rsidRDefault="00E123DD" w:rsidP="006E32C5">
      <w:pPr>
        <w:pStyle w:val="BodyTextBullet1"/>
      </w:pPr>
      <w:r>
        <w:t xml:space="preserve">Provide operations and maintenance </w:t>
      </w:r>
      <w:r w:rsidR="006E32C5">
        <w:t>support</w:t>
      </w:r>
      <w:r>
        <w:t xml:space="preserve"> for</w:t>
      </w:r>
      <w:r w:rsidR="006E32C5">
        <w:t xml:space="preserve"> TMP development and deployment</w:t>
      </w:r>
      <w:r>
        <w:t>.</w:t>
      </w:r>
    </w:p>
    <w:p w:rsidR="00E123DD" w:rsidRDefault="00E123DD" w:rsidP="006E32C5">
      <w:pPr>
        <w:pStyle w:val="BodyTextBullet1"/>
      </w:pPr>
      <w:r>
        <w:t>Provide</w:t>
      </w:r>
      <w:r w:rsidR="006E32C5">
        <w:t xml:space="preserve"> support for production operations, production performance improvements</w:t>
      </w:r>
      <w:r>
        <w:t xml:space="preserve">, and portal framework. </w:t>
      </w:r>
    </w:p>
    <w:p w:rsidR="006E32C5" w:rsidRDefault="00E123DD" w:rsidP="006E32C5">
      <w:pPr>
        <w:pStyle w:val="BodyTextBullet1"/>
      </w:pPr>
      <w:r>
        <w:t>C</w:t>
      </w:r>
      <w:r w:rsidR="006E32C5" w:rsidRPr="002546A6">
        <w:t>reate and deploy patches to VistA systems to integrate authoritative terminology content into VistA in a native format.</w:t>
      </w:r>
      <w:r w:rsidR="006E32C5">
        <w:t xml:space="preserve"> </w:t>
      </w:r>
    </w:p>
    <w:p w:rsidR="006E32C5" w:rsidRDefault="006E32C5" w:rsidP="006E32C5">
      <w:pPr>
        <w:pStyle w:val="BodyTextBullet1"/>
      </w:pPr>
      <w:r>
        <w:t>Enable computability of VA health and benefits s</w:t>
      </w:r>
      <w:r w:rsidRPr="00F24E4C">
        <w:t xml:space="preserve">ervices clinical </w:t>
      </w:r>
      <w:r>
        <w:t>data through semantic interoperability to exchange clinical data between</w:t>
      </w:r>
      <w:r w:rsidRPr="00F24E4C">
        <w:t xml:space="preserve"> </w:t>
      </w:r>
      <w:r>
        <w:t>VA (VHA</w:t>
      </w:r>
      <w:r w:rsidR="00AD0B48">
        <w:t>, VBA, NCA), DoD, and approved n</w:t>
      </w:r>
      <w:r>
        <w:t xml:space="preserve">on-VA entities. </w:t>
      </w:r>
      <w:r w:rsidR="00AD0B48">
        <w:t>(</w:t>
      </w:r>
      <w:r>
        <w:t>Clinical data will be natively coded and mapped to national standards and terminologies.</w:t>
      </w:r>
      <w:r w:rsidR="00AD0B48">
        <w:t>)</w:t>
      </w:r>
      <w:r>
        <w:t xml:space="preserve"> </w:t>
      </w:r>
    </w:p>
    <w:p w:rsidR="00F07689" w:rsidRPr="00F07689" w:rsidRDefault="00F07689" w:rsidP="00C9701A">
      <w:pPr>
        <w:pStyle w:val="Heading2"/>
      </w:pPr>
      <w:bookmarkStart w:id="6" w:name="_Toc411336914"/>
      <w:bookmarkStart w:id="7" w:name="_Toc421540853"/>
      <w:bookmarkStart w:id="8" w:name="_Toc464230203"/>
      <w:bookmarkStart w:id="9" w:name="_Toc468265156"/>
      <w:r w:rsidRPr="00F07689">
        <w:t>Purpose</w:t>
      </w:r>
      <w:bookmarkEnd w:id="6"/>
      <w:bookmarkEnd w:id="7"/>
      <w:bookmarkEnd w:id="8"/>
      <w:bookmarkEnd w:id="9"/>
    </w:p>
    <w:p w:rsidR="00F07689" w:rsidRPr="00F07689" w:rsidRDefault="00F07689" w:rsidP="000C2382">
      <w:pPr>
        <w:pStyle w:val="BodyText"/>
      </w:pPr>
      <w:r w:rsidRPr="00F07689">
        <w:t>The purpose of this plan is to provide</w:t>
      </w:r>
      <w:r w:rsidR="0096710B">
        <w:t xml:space="preserve"> a single, common document describing</w:t>
      </w:r>
      <w:r w:rsidRPr="00F07689">
        <w:t xml:space="preserve"> how, when, where, and to whom the </w:t>
      </w:r>
      <w:r w:rsidR="00350B84" w:rsidRPr="00A54349">
        <w:rPr>
          <w:szCs w:val="24"/>
        </w:rPr>
        <w:t xml:space="preserve">CTT &amp; DM </w:t>
      </w:r>
      <w:r w:rsidR="00350B84" w:rsidRPr="00A54349">
        <w:t>system</w:t>
      </w:r>
      <w:r w:rsidR="00350B84">
        <w:t xml:space="preserve"> </w:t>
      </w:r>
      <w:r w:rsidRPr="00F07689">
        <w:t>will be deployed</w:t>
      </w:r>
      <w:r w:rsidR="0096710B">
        <w:t xml:space="preserve"> and installed</w:t>
      </w:r>
      <w:r w:rsidR="009123D8">
        <w:t xml:space="preserve"> as well as how it is t</w:t>
      </w:r>
      <w:r w:rsidR="0096710B">
        <w:t>o be backed out and rolled back</w:t>
      </w:r>
      <w:r w:rsidR="009123D8">
        <w:t xml:space="preserve"> if necessary</w:t>
      </w:r>
      <w:r w:rsidRPr="00F07689">
        <w:t xml:space="preserve">. The plan also identifies </w:t>
      </w:r>
      <w:r w:rsidR="00964FCE">
        <w:t xml:space="preserve">the </w:t>
      </w:r>
      <w:r w:rsidRPr="00F07689">
        <w:t xml:space="preserve">resources, communications plan, and rollout schedule. Specific instructions for installation, back-out, and rollback </w:t>
      </w:r>
      <w:r w:rsidR="0005370A" w:rsidRPr="00F07689">
        <w:t>are</w:t>
      </w:r>
      <w:r w:rsidRPr="00F07689">
        <w:t xml:space="preserve"> included in this document.</w:t>
      </w:r>
      <w:r w:rsidR="009434C6">
        <w:t xml:space="preserve"> </w:t>
      </w:r>
    </w:p>
    <w:p w:rsidR="00F07689" w:rsidRPr="00F07689" w:rsidRDefault="00F07689" w:rsidP="00C9701A">
      <w:pPr>
        <w:pStyle w:val="Heading2"/>
      </w:pPr>
      <w:bookmarkStart w:id="10" w:name="_Toc411336918"/>
      <w:bookmarkStart w:id="11" w:name="_Toc421540857"/>
      <w:bookmarkStart w:id="12" w:name="_Toc464230204"/>
      <w:bookmarkStart w:id="13" w:name="_Toc468265157"/>
      <w:r w:rsidRPr="00F07689">
        <w:t>Dependencies</w:t>
      </w:r>
      <w:bookmarkEnd w:id="10"/>
      <w:bookmarkEnd w:id="11"/>
      <w:bookmarkEnd w:id="12"/>
      <w:bookmarkEnd w:id="13"/>
    </w:p>
    <w:p w:rsidR="00F07689" w:rsidRPr="0093356D" w:rsidRDefault="00B936B6" w:rsidP="00A54349">
      <w:pPr>
        <w:pStyle w:val="BodyTextBullet1"/>
        <w:rPr>
          <w:color w:val="000000" w:themeColor="text1"/>
        </w:rPr>
      </w:pPr>
      <w:r w:rsidRPr="0093356D">
        <w:rPr>
          <w:color w:val="000000" w:themeColor="text1"/>
        </w:rPr>
        <w:t>The CTT&amp;DM tool requires a series of open source technologies to run underneath it. These technologies are: Tomcat, Apache Webserver, SSL, Jenkins, GitBlit, Nexus and Maven.</w:t>
      </w:r>
    </w:p>
    <w:p w:rsidR="00B936B6" w:rsidRPr="0093356D" w:rsidRDefault="00B936B6" w:rsidP="00A54349">
      <w:pPr>
        <w:pStyle w:val="BodyTextBullet1"/>
        <w:rPr>
          <w:color w:val="000000" w:themeColor="text1"/>
        </w:rPr>
      </w:pPr>
      <w:r w:rsidRPr="0093356D">
        <w:rPr>
          <w:color w:val="000000" w:themeColor="text1"/>
        </w:rPr>
        <w:t xml:space="preserve">An assigned Systems </w:t>
      </w:r>
      <w:r w:rsidR="00964FCE" w:rsidRPr="0093356D">
        <w:rPr>
          <w:color w:val="000000" w:themeColor="text1"/>
        </w:rPr>
        <w:t>Administrator will install</w:t>
      </w:r>
      <w:r w:rsidRPr="0093356D">
        <w:rPr>
          <w:color w:val="000000" w:themeColor="text1"/>
        </w:rPr>
        <w:t xml:space="preserve"> the required software. </w:t>
      </w:r>
      <w:r w:rsidR="001D5ACA" w:rsidRPr="0093356D">
        <w:rPr>
          <w:color w:val="000000" w:themeColor="text1"/>
        </w:rPr>
        <w:t xml:space="preserve">PRISME and KOMET </w:t>
      </w:r>
      <w:r w:rsidR="001D5ACA">
        <w:rPr>
          <w:color w:val="000000" w:themeColor="text1"/>
        </w:rPr>
        <w:t xml:space="preserve">may be installed after the required software installation is complete. </w:t>
      </w:r>
    </w:p>
    <w:p w:rsidR="00B936B6" w:rsidRPr="0093356D" w:rsidRDefault="00B936B6" w:rsidP="0093356D">
      <w:pPr>
        <w:pStyle w:val="BodyTextBullet1"/>
        <w:rPr>
          <w:i/>
          <w:iCs/>
          <w:color w:val="000000" w:themeColor="text1"/>
        </w:rPr>
      </w:pPr>
      <w:r w:rsidRPr="0093356D">
        <w:rPr>
          <w:color w:val="000000" w:themeColor="text1"/>
        </w:rPr>
        <w:t>This document is part of the deliverables package.</w:t>
      </w:r>
    </w:p>
    <w:p w:rsidR="005E0E74" w:rsidRDefault="00F07689" w:rsidP="00C9701A">
      <w:pPr>
        <w:pStyle w:val="Heading2"/>
      </w:pPr>
      <w:bookmarkStart w:id="14" w:name="_Toc411336919"/>
      <w:bookmarkStart w:id="15" w:name="_Toc421540858"/>
      <w:bookmarkStart w:id="16" w:name="_Toc464230205"/>
      <w:bookmarkStart w:id="17" w:name="_Toc468265158"/>
      <w:r w:rsidRPr="00F07689">
        <w:t>Constraints</w:t>
      </w:r>
      <w:bookmarkEnd w:id="14"/>
      <w:bookmarkEnd w:id="15"/>
      <w:bookmarkEnd w:id="16"/>
      <w:bookmarkEnd w:id="17"/>
    </w:p>
    <w:p w:rsidR="005E0E74" w:rsidRDefault="005E0E74" w:rsidP="005E0E74">
      <w:pPr>
        <w:pStyle w:val="BodyText"/>
      </w:pPr>
      <w:r>
        <w:t>Servers in Pre Prod and Prod at AITC have the following configuration:</w:t>
      </w:r>
    </w:p>
    <w:p w:rsidR="007015F1" w:rsidRDefault="007015F1" w:rsidP="00A54349">
      <w:pPr>
        <w:pStyle w:val="BodyTextBullet1"/>
      </w:pPr>
      <w:r>
        <w:t>16GB of RAM</w:t>
      </w:r>
    </w:p>
    <w:p w:rsidR="007015F1" w:rsidRDefault="007015F1" w:rsidP="00A54349">
      <w:pPr>
        <w:pStyle w:val="BodyTextBullet1"/>
      </w:pPr>
      <w:r>
        <w:t xml:space="preserve">64GB x 1 </w:t>
      </w:r>
      <w:r>
        <w:sym w:font="Wingdings" w:char="F0E0"/>
      </w:r>
      <w:r>
        <w:t xml:space="preserve"> HD1– OS</w:t>
      </w:r>
    </w:p>
    <w:p w:rsidR="007015F1" w:rsidRDefault="007015F1" w:rsidP="00A54349">
      <w:pPr>
        <w:pStyle w:val="BodyTextBullet1"/>
      </w:pPr>
      <w:r>
        <w:t xml:space="preserve">472GB x 1 </w:t>
      </w:r>
      <w:r>
        <w:sym w:font="Wingdings" w:char="F0E0"/>
      </w:r>
      <w:r>
        <w:t xml:space="preserve"> HD2</w:t>
      </w:r>
      <w:r w:rsidR="00EE10F4">
        <w:t xml:space="preserve"> - data</w:t>
      </w:r>
    </w:p>
    <w:p w:rsidR="007015F1" w:rsidRPr="005E0E74" w:rsidRDefault="007015F1" w:rsidP="00A54349">
      <w:pPr>
        <w:pStyle w:val="BodyTextBullet1"/>
      </w:pPr>
      <w:r>
        <w:t xml:space="preserve">4 x CPUs </w:t>
      </w:r>
    </w:p>
    <w:p w:rsidR="00F07689" w:rsidRPr="00F07689" w:rsidRDefault="00F07689" w:rsidP="00C9701A">
      <w:pPr>
        <w:pStyle w:val="Heading2"/>
      </w:pPr>
      <w:bookmarkStart w:id="18" w:name="_Toc411336920"/>
      <w:bookmarkStart w:id="19" w:name="_Toc421540859"/>
      <w:bookmarkStart w:id="20" w:name="_Ref444173896"/>
      <w:bookmarkStart w:id="21" w:name="_Ref444173917"/>
      <w:bookmarkStart w:id="22" w:name="_Toc464230206"/>
      <w:bookmarkStart w:id="23" w:name="_Toc468265159"/>
      <w:r w:rsidRPr="00F07689">
        <w:t>Roles and Responsibilities</w:t>
      </w:r>
      <w:bookmarkEnd w:id="18"/>
      <w:bookmarkEnd w:id="19"/>
      <w:bookmarkEnd w:id="20"/>
      <w:bookmarkEnd w:id="21"/>
      <w:bookmarkEnd w:id="22"/>
      <w:bookmarkEnd w:id="23"/>
    </w:p>
    <w:p w:rsidR="003540E4" w:rsidRDefault="003540E4" w:rsidP="003540E4">
      <w:pPr>
        <w:pStyle w:val="BodyText"/>
      </w:pPr>
      <w:r>
        <w:t>The list below identifies the individuals responsible for the system’s deployment, configuration, and administration.</w:t>
      </w:r>
    </w:p>
    <w:p w:rsidR="001D1F4D" w:rsidRDefault="001D1F4D" w:rsidP="001D1F4D">
      <w:pPr>
        <w:pStyle w:val="Caption"/>
      </w:pPr>
      <w:r>
        <w:t xml:space="preserve">Table </w:t>
      </w:r>
      <w:fldSimple w:instr=" SEQ Table \* ARABIC ">
        <w:r w:rsidR="00F336EA">
          <w:rPr>
            <w:noProof/>
          </w:rPr>
          <w:t>1</w:t>
        </w:r>
      </w:fldSimple>
      <w:r>
        <w:t xml:space="preserve">: </w:t>
      </w:r>
      <w:r w:rsidRPr="00F07689">
        <w:t>Deployment</w:t>
      </w:r>
      <w:r>
        <w:t>, Installation, Back-out, and Rollback Roles</w:t>
      </w:r>
    </w:p>
    <w:tbl>
      <w:tblPr>
        <w:tblStyle w:val="LightList-Accent1"/>
        <w:tblpPr w:leftFromText="180" w:rightFromText="180" w:vertAnchor="text" w:horzAnchor="margin" w:tblpY="5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Stakeholders and Subject Matter Experts "/>
        <w:tblDescription w:val="Stakeholders and Subject Matter Experts "/>
      </w:tblPr>
      <w:tblGrid>
        <w:gridCol w:w="2358"/>
        <w:gridCol w:w="2402"/>
        <w:gridCol w:w="4580"/>
      </w:tblGrid>
      <w:tr w:rsidR="001D1F4D" w:rsidRPr="000B4750" w:rsidTr="002C447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58" w:type="dxa"/>
            <w:tcBorders>
              <w:bottom w:val="single" w:sz="4" w:space="0" w:color="auto"/>
            </w:tcBorders>
            <w:shd w:val="clear" w:color="auto" w:fill="D9D9D9" w:themeFill="background1" w:themeFillShade="D9"/>
          </w:tcPr>
          <w:p w:rsidR="001D1F4D" w:rsidRPr="001D1F4D" w:rsidRDefault="001D1F4D" w:rsidP="001D1F4D">
            <w:pPr>
              <w:pStyle w:val="TableHeading"/>
              <w:rPr>
                <w:b/>
                <w:color w:val="000000" w:themeColor="text1"/>
              </w:rPr>
            </w:pPr>
            <w:r w:rsidRPr="001D1F4D">
              <w:rPr>
                <w:b/>
                <w:color w:val="000000" w:themeColor="text1"/>
              </w:rPr>
              <w:t>Name</w:t>
            </w:r>
          </w:p>
        </w:tc>
        <w:tc>
          <w:tcPr>
            <w:tcW w:w="2402" w:type="dxa"/>
            <w:tcBorders>
              <w:bottom w:val="single" w:sz="4" w:space="0" w:color="auto"/>
            </w:tcBorders>
            <w:shd w:val="clear" w:color="auto" w:fill="D9D9D9" w:themeFill="background1" w:themeFillShade="D9"/>
          </w:tcPr>
          <w:p w:rsidR="001D1F4D" w:rsidRPr="001D1F4D" w:rsidRDefault="001D1F4D" w:rsidP="001D1F4D">
            <w:pPr>
              <w:pStyle w:val="TableHeading"/>
              <w:cnfStyle w:val="100000000000" w:firstRow="1" w:lastRow="0" w:firstColumn="0" w:lastColumn="0" w:oddVBand="0" w:evenVBand="0" w:oddHBand="0" w:evenHBand="0" w:firstRowFirstColumn="0" w:firstRowLastColumn="0" w:lastRowFirstColumn="0" w:lastRowLastColumn="0"/>
              <w:rPr>
                <w:b/>
                <w:color w:val="000000" w:themeColor="text1"/>
              </w:rPr>
            </w:pPr>
            <w:r w:rsidRPr="001D1F4D">
              <w:rPr>
                <w:b/>
                <w:color w:val="000000" w:themeColor="text1"/>
              </w:rPr>
              <w:t>Team</w:t>
            </w:r>
          </w:p>
        </w:tc>
        <w:tc>
          <w:tcPr>
            <w:tcW w:w="4580" w:type="dxa"/>
            <w:tcBorders>
              <w:bottom w:val="single" w:sz="4" w:space="0" w:color="auto"/>
            </w:tcBorders>
            <w:shd w:val="clear" w:color="auto" w:fill="D9D9D9" w:themeFill="background1" w:themeFillShade="D9"/>
          </w:tcPr>
          <w:p w:rsidR="001D1F4D" w:rsidRPr="001D1F4D" w:rsidRDefault="001D1F4D" w:rsidP="001D1F4D">
            <w:pPr>
              <w:pStyle w:val="TableHeading"/>
              <w:cnfStyle w:val="100000000000" w:firstRow="1" w:lastRow="0" w:firstColumn="0" w:lastColumn="0" w:oddVBand="0" w:evenVBand="0" w:oddHBand="0" w:evenHBand="0" w:firstRowFirstColumn="0" w:firstRowLastColumn="0" w:lastRowFirstColumn="0" w:lastRowLastColumn="0"/>
              <w:rPr>
                <w:b/>
                <w:color w:val="000000" w:themeColor="text1"/>
              </w:rPr>
            </w:pPr>
            <w:r w:rsidRPr="001D1F4D">
              <w:rPr>
                <w:b/>
                <w:color w:val="000000" w:themeColor="text1"/>
              </w:rPr>
              <w:t>Role</w:t>
            </w:r>
          </w:p>
        </w:tc>
      </w:tr>
      <w:tr w:rsidR="001D1F4D" w:rsidRPr="00601115" w:rsidTr="002C44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pPr>
            <w:r w:rsidRPr="00CC5536">
              <w:t>Esigie Aguele</w:t>
            </w:r>
          </w:p>
        </w:tc>
        <w:tc>
          <w:tcPr>
            <w:tcW w:w="2402"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Pr>
                <w:lang w:val="en-AU"/>
              </w:rPr>
              <w:t>ManTech</w:t>
            </w:r>
          </w:p>
        </w:tc>
        <w:tc>
          <w:tcPr>
            <w:tcW w:w="4580"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sidRPr="00CC5536">
              <w:t>Program Manager</w:t>
            </w:r>
          </w:p>
        </w:tc>
      </w:tr>
      <w:tr w:rsidR="001D1F4D" w:rsidRPr="00601115" w:rsidTr="002C4471">
        <w:trPr>
          <w:cantSplit/>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bottom w:val="single" w:sz="4" w:space="0" w:color="auto"/>
              <w:right w:val="single" w:sz="4" w:space="0" w:color="auto"/>
            </w:tcBorders>
          </w:tcPr>
          <w:p w:rsidR="001D1F4D" w:rsidRPr="00F43869" w:rsidRDefault="001D1F4D" w:rsidP="00FE2847">
            <w:pPr>
              <w:pStyle w:val="TableText"/>
            </w:pPr>
            <w:r w:rsidRPr="00CC5536">
              <w:t>Dan Armbrust</w:t>
            </w:r>
          </w:p>
        </w:tc>
        <w:tc>
          <w:tcPr>
            <w:tcW w:w="2402"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000000" w:firstRow="0" w:lastRow="0" w:firstColumn="0" w:lastColumn="0" w:oddVBand="0" w:evenVBand="0" w:oddHBand="0" w:evenHBand="0" w:firstRowFirstColumn="0" w:firstRowLastColumn="0" w:lastRowFirstColumn="0" w:lastRowLastColumn="0"/>
            </w:pPr>
            <w:r>
              <w:rPr>
                <w:lang w:val="en-AU"/>
              </w:rPr>
              <w:t>ManTech</w:t>
            </w:r>
          </w:p>
        </w:tc>
        <w:tc>
          <w:tcPr>
            <w:tcW w:w="4580"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000000" w:firstRow="0" w:lastRow="0" w:firstColumn="0" w:lastColumn="0" w:oddVBand="0" w:evenVBand="0" w:oddHBand="0" w:evenHBand="0" w:firstRowFirstColumn="0" w:firstRowLastColumn="0" w:lastRowFirstColumn="0" w:lastRowLastColumn="0"/>
            </w:pPr>
            <w:r w:rsidRPr="00CC5536">
              <w:t>Lead Engineer/Developer</w:t>
            </w:r>
          </w:p>
        </w:tc>
      </w:tr>
      <w:tr w:rsidR="001D1F4D" w:rsidRPr="00601115" w:rsidTr="002C44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pPr>
            <w:r w:rsidRPr="00CC5536">
              <w:t>Claudio Cuestas</w:t>
            </w:r>
          </w:p>
        </w:tc>
        <w:tc>
          <w:tcPr>
            <w:tcW w:w="2402"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Pr>
                <w:lang w:val="en-AU"/>
              </w:rPr>
              <w:t>ManTech</w:t>
            </w:r>
          </w:p>
        </w:tc>
        <w:tc>
          <w:tcPr>
            <w:tcW w:w="4580"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sidRPr="00CC5536">
              <w:t>Sr. Systems Administrator</w:t>
            </w:r>
          </w:p>
        </w:tc>
      </w:tr>
      <w:tr w:rsidR="001D1F4D" w:rsidRPr="00601115" w:rsidTr="002C4471">
        <w:trPr>
          <w:cantSplit/>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pPr>
            <w:r w:rsidRPr="00CC5536">
              <w:t>Derrick Allen</w:t>
            </w:r>
          </w:p>
        </w:tc>
        <w:tc>
          <w:tcPr>
            <w:tcW w:w="2402"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000000" w:firstRow="0" w:lastRow="0" w:firstColumn="0" w:lastColumn="0" w:oddVBand="0" w:evenVBand="0" w:oddHBand="0" w:evenHBand="0" w:firstRowFirstColumn="0" w:firstRowLastColumn="0" w:lastRowFirstColumn="0" w:lastRowLastColumn="0"/>
            </w:pPr>
            <w:r>
              <w:rPr>
                <w:lang w:val="en-AU"/>
              </w:rPr>
              <w:t>VA Team</w:t>
            </w:r>
            <w:r>
              <w:t xml:space="preserve"> </w:t>
            </w:r>
            <w:r>
              <w:tab/>
            </w:r>
          </w:p>
        </w:tc>
        <w:tc>
          <w:tcPr>
            <w:tcW w:w="4580"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000000" w:firstRow="0" w:lastRow="0" w:firstColumn="0" w:lastColumn="0" w:oddVBand="0" w:evenVBand="0" w:oddHBand="0" w:evenHBand="0" w:firstRowFirstColumn="0" w:firstRowLastColumn="0" w:lastRowFirstColumn="0" w:lastRowLastColumn="0"/>
            </w:pPr>
            <w:r w:rsidRPr="00CC5536">
              <w:t>Project Manager</w:t>
            </w:r>
          </w:p>
        </w:tc>
      </w:tr>
      <w:tr w:rsidR="001D1F4D" w:rsidRPr="00601115" w:rsidTr="002C44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8" w:type="dxa"/>
            <w:tcBorders>
              <w:top w:val="single" w:sz="4" w:space="0" w:color="auto"/>
              <w:left w:val="single" w:sz="4" w:space="0" w:color="auto"/>
              <w:bottom w:val="single" w:sz="4" w:space="0" w:color="auto"/>
              <w:right w:val="single" w:sz="4" w:space="0" w:color="auto"/>
            </w:tcBorders>
          </w:tcPr>
          <w:p w:rsidR="001D1F4D" w:rsidRPr="00D341AE" w:rsidRDefault="001D1F4D" w:rsidP="00FE2847">
            <w:pPr>
              <w:pStyle w:val="TableText"/>
            </w:pPr>
            <w:r w:rsidRPr="00CC5536">
              <w:t>Victor Ramirez</w:t>
            </w:r>
          </w:p>
        </w:tc>
        <w:tc>
          <w:tcPr>
            <w:tcW w:w="2402" w:type="dxa"/>
            <w:tcBorders>
              <w:top w:val="single" w:sz="4" w:space="0" w:color="auto"/>
              <w:left w:val="single" w:sz="4" w:space="0" w:color="auto"/>
              <w:bottom w:val="single" w:sz="4" w:space="0" w:color="auto"/>
              <w:right w:val="single" w:sz="4" w:space="0" w:color="auto"/>
            </w:tcBorders>
          </w:tcPr>
          <w:p w:rsidR="001D1F4D" w:rsidRPr="00601115"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Pr>
                <w:lang w:val="en-AU"/>
              </w:rPr>
              <w:t>VA Team</w:t>
            </w:r>
          </w:p>
        </w:tc>
        <w:tc>
          <w:tcPr>
            <w:tcW w:w="4580" w:type="dxa"/>
            <w:tcBorders>
              <w:top w:val="single" w:sz="4" w:space="0" w:color="auto"/>
              <w:left w:val="single" w:sz="4" w:space="0" w:color="auto"/>
              <w:bottom w:val="single" w:sz="4" w:space="0" w:color="auto"/>
              <w:right w:val="single" w:sz="4" w:space="0" w:color="auto"/>
            </w:tcBorders>
          </w:tcPr>
          <w:p w:rsidR="001D1F4D" w:rsidRDefault="001D1F4D" w:rsidP="00FE2847">
            <w:pPr>
              <w:pStyle w:val="TableText"/>
              <w:cnfStyle w:val="000000100000" w:firstRow="0" w:lastRow="0" w:firstColumn="0" w:lastColumn="0" w:oddVBand="0" w:evenVBand="0" w:oddHBand="1" w:evenHBand="0" w:firstRowFirstColumn="0" w:firstRowLastColumn="0" w:lastRowFirstColumn="0" w:lastRowLastColumn="0"/>
            </w:pPr>
            <w:r w:rsidRPr="00CC5536">
              <w:t>Sr. Systems Administrator</w:t>
            </w:r>
          </w:p>
        </w:tc>
      </w:tr>
    </w:tbl>
    <w:p w:rsidR="00F07689" w:rsidRDefault="00F674D1" w:rsidP="00CC5536">
      <w:pPr>
        <w:pStyle w:val="BodyText"/>
      </w:pPr>
      <w:r>
        <w:t xml:space="preserve">The list below identifies </w:t>
      </w:r>
      <w:r w:rsidR="001D1F4D">
        <w:t>specific responsibilities of each team member</w:t>
      </w:r>
      <w:r w:rsidR="004C0456">
        <w:t>.</w:t>
      </w:r>
    </w:p>
    <w:p w:rsidR="007B647C" w:rsidRDefault="00A960BA" w:rsidP="00A960BA">
      <w:pPr>
        <w:pStyle w:val="Caption"/>
      </w:pPr>
      <w:r>
        <w:t xml:space="preserve">Table </w:t>
      </w:r>
      <w:fldSimple w:instr=" SEQ Table \* ARABIC ">
        <w:r w:rsidR="00F336EA">
          <w:rPr>
            <w:noProof/>
          </w:rPr>
          <w:t>2</w:t>
        </w:r>
      </w:fldSimple>
      <w:r>
        <w:t>: Deploy</w:t>
      </w:r>
      <w:r w:rsidR="007B647C" w:rsidRPr="00F07689">
        <w:t>ment</w:t>
      </w:r>
      <w:r w:rsidR="007B647C">
        <w:t>, Installation, Back-out, and Rollback</w:t>
      </w:r>
      <w:r w:rsidR="001D1F4D">
        <w:t xml:space="preserve"> </w:t>
      </w:r>
      <w:r w:rsidR="007B647C" w:rsidRPr="00F07689">
        <w:t>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
        <w:gridCol w:w="2783"/>
        <w:gridCol w:w="1423"/>
        <w:gridCol w:w="3486"/>
        <w:gridCol w:w="1299"/>
      </w:tblGrid>
      <w:tr w:rsidR="00F674D1" w:rsidRPr="00F07689" w:rsidTr="007B647C">
        <w:trPr>
          <w:cantSplit/>
          <w:tblHeader/>
        </w:trPr>
        <w:tc>
          <w:tcPr>
            <w:tcW w:w="306" w:type="pct"/>
            <w:shd w:val="clear" w:color="auto" w:fill="CCCCCC"/>
            <w:vAlign w:val="center"/>
          </w:tcPr>
          <w:p w:rsidR="00F674D1" w:rsidRPr="00F07689" w:rsidRDefault="00F674D1" w:rsidP="007B647C">
            <w:pPr>
              <w:pStyle w:val="TableHeading"/>
            </w:pPr>
            <w:r w:rsidRPr="00F07689">
              <w:t>ID</w:t>
            </w:r>
          </w:p>
        </w:tc>
        <w:tc>
          <w:tcPr>
            <w:tcW w:w="1453" w:type="pct"/>
            <w:shd w:val="clear" w:color="auto" w:fill="CCCCCC"/>
            <w:vAlign w:val="center"/>
          </w:tcPr>
          <w:p w:rsidR="00F674D1" w:rsidRPr="00F07689" w:rsidRDefault="00F674D1" w:rsidP="007B647C">
            <w:pPr>
              <w:pStyle w:val="TableHeading"/>
            </w:pPr>
            <w:r w:rsidRPr="00F07689">
              <w:t>Team</w:t>
            </w:r>
          </w:p>
        </w:tc>
        <w:tc>
          <w:tcPr>
            <w:tcW w:w="743" w:type="pct"/>
            <w:shd w:val="clear" w:color="auto" w:fill="CCCCCC"/>
            <w:vAlign w:val="center"/>
          </w:tcPr>
          <w:p w:rsidR="00F674D1" w:rsidRPr="00F07689" w:rsidRDefault="00F674D1" w:rsidP="007B647C">
            <w:pPr>
              <w:pStyle w:val="TableHeading"/>
            </w:pPr>
            <w:r w:rsidRPr="00F07689">
              <w:t>Phase / Role</w:t>
            </w:r>
          </w:p>
        </w:tc>
        <w:tc>
          <w:tcPr>
            <w:tcW w:w="1820" w:type="pct"/>
            <w:shd w:val="clear" w:color="auto" w:fill="CCCCCC"/>
            <w:vAlign w:val="center"/>
          </w:tcPr>
          <w:p w:rsidR="00F674D1" w:rsidRPr="00F07689" w:rsidRDefault="00F674D1" w:rsidP="007B647C">
            <w:pPr>
              <w:pStyle w:val="TableHeading"/>
            </w:pPr>
            <w:r w:rsidRPr="00F07689">
              <w:t>Tasks</w:t>
            </w:r>
          </w:p>
        </w:tc>
        <w:tc>
          <w:tcPr>
            <w:tcW w:w="678" w:type="pct"/>
            <w:shd w:val="clear" w:color="auto" w:fill="CCCCCC"/>
            <w:vAlign w:val="center"/>
          </w:tcPr>
          <w:p w:rsidR="00F674D1" w:rsidRPr="00F07689" w:rsidRDefault="00F674D1" w:rsidP="007B647C">
            <w:pPr>
              <w:pStyle w:val="TableHeading"/>
              <w:rPr>
                <w:szCs w:val="28"/>
              </w:rPr>
            </w:pPr>
            <w:r w:rsidRPr="00F07689">
              <w:t>Project Phase</w:t>
            </w:r>
            <w:r w:rsidRPr="00F07689">
              <w:rPr>
                <w:szCs w:val="28"/>
              </w:rPr>
              <w:t xml:space="preserve"> (See Schedule)</w:t>
            </w: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Claudio Cuestas (ManTech) and Victor Ramirez (VA Team)</w:t>
            </w:r>
          </w:p>
        </w:tc>
        <w:tc>
          <w:tcPr>
            <w:tcW w:w="743" w:type="pct"/>
            <w:vAlign w:val="center"/>
          </w:tcPr>
          <w:p w:rsidR="00F674D1" w:rsidRPr="00F07689" w:rsidRDefault="00F674D1" w:rsidP="007B647C">
            <w:pPr>
              <w:pStyle w:val="TableText"/>
              <w:rPr>
                <w:lang w:val="en-AU"/>
              </w:rPr>
            </w:pPr>
            <w:r w:rsidRPr="00F07689">
              <w:rPr>
                <w:szCs w:val="22"/>
                <w:lang w:val="en-AU"/>
              </w:rPr>
              <w:t>Deployment</w:t>
            </w:r>
          </w:p>
        </w:tc>
        <w:tc>
          <w:tcPr>
            <w:tcW w:w="1820" w:type="pct"/>
            <w:vAlign w:val="center"/>
          </w:tcPr>
          <w:p w:rsidR="00F674D1" w:rsidRPr="00F07689" w:rsidRDefault="00F674D1" w:rsidP="007B647C">
            <w:pPr>
              <w:pStyle w:val="TableText"/>
              <w:rPr>
                <w:lang w:val="en-AU"/>
              </w:rPr>
            </w:pPr>
            <w:r w:rsidRPr="00F07689">
              <w:rPr>
                <w:szCs w:val="22"/>
                <w:lang w:val="en-AU"/>
              </w:rPr>
              <w:t>Plan and schedule deployment (including orchestration with vendors)</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Claudio Cuestas (ManTech)  and Victor Ramirez (VA Team)</w:t>
            </w:r>
          </w:p>
        </w:tc>
        <w:tc>
          <w:tcPr>
            <w:tcW w:w="743" w:type="pct"/>
            <w:vAlign w:val="center"/>
          </w:tcPr>
          <w:p w:rsidR="00F674D1" w:rsidRPr="00F07689" w:rsidRDefault="00F674D1" w:rsidP="007B647C">
            <w:pPr>
              <w:pStyle w:val="TableText"/>
              <w:rPr>
                <w:lang w:val="en-AU"/>
              </w:rPr>
            </w:pPr>
            <w:r w:rsidRPr="00F07689">
              <w:rPr>
                <w:szCs w:val="22"/>
                <w:lang w:val="en-AU"/>
              </w:rPr>
              <w:t>Deployment</w:t>
            </w:r>
          </w:p>
        </w:tc>
        <w:tc>
          <w:tcPr>
            <w:tcW w:w="1820" w:type="pct"/>
            <w:vAlign w:val="center"/>
          </w:tcPr>
          <w:p w:rsidR="00F674D1" w:rsidRPr="00F07689" w:rsidRDefault="00F674D1" w:rsidP="007B647C">
            <w:pPr>
              <w:pStyle w:val="TableText"/>
              <w:rPr>
                <w:lang w:val="en-AU"/>
              </w:rPr>
            </w:pPr>
            <w:r>
              <w:rPr>
                <w:szCs w:val="22"/>
                <w:lang w:val="en-AU"/>
              </w:rPr>
              <w:t>Determine and document the roles and responsibilities of those involved in the deployment.</w:t>
            </w:r>
          </w:p>
        </w:tc>
        <w:tc>
          <w:tcPr>
            <w:tcW w:w="678" w:type="pct"/>
            <w:vAlign w:val="center"/>
          </w:tcPr>
          <w:p w:rsidR="00F674D1" w:rsidRPr="00F07689" w:rsidRDefault="00F674D1" w:rsidP="007B647C">
            <w:pPr>
              <w:pStyle w:val="TableText"/>
              <w:rPr>
                <w:lang w:val="en-AU"/>
              </w:rPr>
            </w:pPr>
          </w:p>
        </w:tc>
      </w:tr>
      <w:tr w:rsidR="00FE2847" w:rsidRPr="00F07689" w:rsidTr="007B647C">
        <w:trPr>
          <w:cantSplit/>
        </w:trPr>
        <w:tc>
          <w:tcPr>
            <w:tcW w:w="306" w:type="pct"/>
            <w:vAlign w:val="center"/>
          </w:tcPr>
          <w:p w:rsidR="00FE2847" w:rsidRPr="00F07689" w:rsidRDefault="00FE2847" w:rsidP="007B647C">
            <w:pPr>
              <w:spacing w:before="60" w:after="60"/>
              <w:rPr>
                <w:rFonts w:ascii="Arial" w:hAnsi="Arial" w:cs="Arial"/>
                <w:szCs w:val="20"/>
                <w:lang w:val="en-AU"/>
              </w:rPr>
            </w:pPr>
          </w:p>
        </w:tc>
        <w:tc>
          <w:tcPr>
            <w:tcW w:w="1453" w:type="pct"/>
            <w:vAlign w:val="center"/>
          </w:tcPr>
          <w:p w:rsidR="00FE2847" w:rsidRDefault="00055899" w:rsidP="007B647C">
            <w:pPr>
              <w:pStyle w:val="TableText"/>
              <w:rPr>
                <w:lang w:val="en-AU"/>
              </w:rPr>
            </w:pPr>
            <w:r>
              <w:rPr>
                <w:lang w:val="en-AU"/>
              </w:rPr>
              <w:t>Claudio Cuestas (ManTech)  and Victor Ramirez (VA Team)</w:t>
            </w:r>
          </w:p>
        </w:tc>
        <w:tc>
          <w:tcPr>
            <w:tcW w:w="743" w:type="pct"/>
            <w:vAlign w:val="center"/>
          </w:tcPr>
          <w:p w:rsidR="00FE2847" w:rsidRPr="00F07689" w:rsidRDefault="00FE2847" w:rsidP="007B647C">
            <w:pPr>
              <w:pStyle w:val="TableText"/>
              <w:rPr>
                <w:szCs w:val="22"/>
                <w:lang w:val="en-AU"/>
              </w:rPr>
            </w:pPr>
            <w:r w:rsidRPr="00F07689">
              <w:rPr>
                <w:szCs w:val="22"/>
                <w:lang w:val="en-AU"/>
              </w:rPr>
              <w:t>Deployment</w:t>
            </w:r>
          </w:p>
        </w:tc>
        <w:tc>
          <w:tcPr>
            <w:tcW w:w="1820" w:type="pct"/>
            <w:vAlign w:val="center"/>
          </w:tcPr>
          <w:p w:rsidR="00FE2847" w:rsidRDefault="00FE2847" w:rsidP="00055899">
            <w:pPr>
              <w:pStyle w:val="TableText"/>
              <w:rPr>
                <w:szCs w:val="22"/>
                <w:lang w:val="en-AU"/>
              </w:rPr>
            </w:pPr>
            <w:r>
              <w:t>Deploy and configure</w:t>
            </w:r>
            <w:r w:rsidRPr="00CC5536">
              <w:t xml:space="preserve"> procedure a</w:t>
            </w:r>
            <w:r>
              <w:t xml:space="preserve">nd provide installation package. </w:t>
            </w:r>
          </w:p>
        </w:tc>
        <w:tc>
          <w:tcPr>
            <w:tcW w:w="678" w:type="pct"/>
            <w:vAlign w:val="center"/>
          </w:tcPr>
          <w:p w:rsidR="00FE2847" w:rsidRPr="00F07689" w:rsidRDefault="00FE2847" w:rsidP="007B647C">
            <w:pPr>
              <w:pStyle w:val="TableText"/>
              <w:rPr>
                <w:lang w:val="en-AU"/>
              </w:rPr>
            </w:pPr>
          </w:p>
        </w:tc>
      </w:tr>
      <w:tr w:rsidR="00055899" w:rsidRPr="00F07689" w:rsidTr="007B647C">
        <w:trPr>
          <w:cantSplit/>
        </w:trPr>
        <w:tc>
          <w:tcPr>
            <w:tcW w:w="306" w:type="pct"/>
            <w:vAlign w:val="center"/>
          </w:tcPr>
          <w:p w:rsidR="00055899" w:rsidRPr="00F07689" w:rsidRDefault="00055899" w:rsidP="007B647C">
            <w:pPr>
              <w:spacing w:before="60" w:after="60"/>
              <w:rPr>
                <w:rFonts w:ascii="Arial" w:hAnsi="Arial" w:cs="Arial"/>
                <w:szCs w:val="20"/>
                <w:lang w:val="en-AU"/>
              </w:rPr>
            </w:pPr>
          </w:p>
        </w:tc>
        <w:tc>
          <w:tcPr>
            <w:tcW w:w="1453" w:type="pct"/>
            <w:vAlign w:val="center"/>
          </w:tcPr>
          <w:p w:rsidR="00055899" w:rsidRDefault="00055899" w:rsidP="007B647C">
            <w:pPr>
              <w:pStyle w:val="TableText"/>
              <w:rPr>
                <w:lang w:val="en-AU"/>
              </w:rPr>
            </w:pPr>
            <w:r>
              <w:rPr>
                <w:lang w:val="en-AU"/>
              </w:rPr>
              <w:t xml:space="preserve">Claudio Cuestas (ManTech)  </w:t>
            </w:r>
          </w:p>
        </w:tc>
        <w:tc>
          <w:tcPr>
            <w:tcW w:w="743" w:type="pct"/>
            <w:vAlign w:val="center"/>
          </w:tcPr>
          <w:p w:rsidR="00055899" w:rsidRPr="00F07689" w:rsidRDefault="00055899" w:rsidP="007B647C">
            <w:pPr>
              <w:pStyle w:val="TableText"/>
              <w:rPr>
                <w:szCs w:val="22"/>
                <w:lang w:val="en-AU"/>
              </w:rPr>
            </w:pPr>
          </w:p>
        </w:tc>
        <w:tc>
          <w:tcPr>
            <w:tcW w:w="1820" w:type="pct"/>
            <w:vAlign w:val="center"/>
          </w:tcPr>
          <w:p w:rsidR="00055899" w:rsidRDefault="00055899" w:rsidP="009C7E05">
            <w:pPr>
              <w:pStyle w:val="TableText"/>
            </w:pPr>
            <w:r>
              <w:t>O</w:t>
            </w:r>
            <w:r w:rsidRPr="00CC5536">
              <w:t xml:space="preserve">versee and assist during the installation in </w:t>
            </w:r>
            <w:r w:rsidR="009C7E05">
              <w:t>pre-prod and p</w:t>
            </w:r>
            <w:r w:rsidRPr="00CC5536">
              <w:t>rod.</w:t>
            </w:r>
          </w:p>
        </w:tc>
        <w:tc>
          <w:tcPr>
            <w:tcW w:w="678" w:type="pct"/>
            <w:vAlign w:val="center"/>
          </w:tcPr>
          <w:p w:rsidR="00055899" w:rsidRPr="00F07689" w:rsidRDefault="00055899"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Claudio Cuestas (ManTech)  and Victor Ramirez (VA Team)</w:t>
            </w:r>
          </w:p>
        </w:tc>
        <w:tc>
          <w:tcPr>
            <w:tcW w:w="743" w:type="pct"/>
            <w:vAlign w:val="center"/>
          </w:tcPr>
          <w:p w:rsidR="00F674D1" w:rsidRPr="00F07689" w:rsidRDefault="00F674D1" w:rsidP="007B647C">
            <w:pPr>
              <w:pStyle w:val="TableText"/>
              <w:rPr>
                <w:lang w:val="en-AU"/>
              </w:rPr>
            </w:pPr>
            <w:r w:rsidRPr="00F07689">
              <w:rPr>
                <w:szCs w:val="22"/>
                <w:lang w:val="en-AU"/>
              </w:rPr>
              <w:t>Deployment</w:t>
            </w:r>
          </w:p>
        </w:tc>
        <w:tc>
          <w:tcPr>
            <w:tcW w:w="1820" w:type="pct"/>
            <w:vAlign w:val="center"/>
          </w:tcPr>
          <w:p w:rsidR="00F674D1" w:rsidRPr="00F07689" w:rsidRDefault="00F674D1" w:rsidP="007B647C">
            <w:pPr>
              <w:pStyle w:val="TableText"/>
              <w:rPr>
                <w:lang w:val="en-AU"/>
              </w:rPr>
            </w:pPr>
            <w:r w:rsidRPr="00F07689">
              <w:rPr>
                <w:szCs w:val="22"/>
                <w:lang w:val="en-AU"/>
              </w:rPr>
              <w:t xml:space="preserve">Test for operational readiness </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Victor Ramirez (VA Team)</w:t>
            </w:r>
          </w:p>
        </w:tc>
        <w:tc>
          <w:tcPr>
            <w:tcW w:w="743" w:type="pct"/>
            <w:vAlign w:val="center"/>
          </w:tcPr>
          <w:p w:rsidR="00F674D1" w:rsidRPr="00F07689" w:rsidRDefault="00F674D1" w:rsidP="007B647C">
            <w:pPr>
              <w:pStyle w:val="TableText"/>
              <w:rPr>
                <w:lang w:val="en-AU"/>
              </w:rPr>
            </w:pPr>
            <w:r w:rsidRPr="00F07689">
              <w:rPr>
                <w:szCs w:val="22"/>
                <w:lang w:val="en-AU"/>
              </w:rPr>
              <w:t>Deployment</w:t>
            </w:r>
          </w:p>
        </w:tc>
        <w:tc>
          <w:tcPr>
            <w:tcW w:w="1820" w:type="pct"/>
            <w:vAlign w:val="center"/>
          </w:tcPr>
          <w:p w:rsidR="00F674D1" w:rsidRPr="00F07689" w:rsidRDefault="00F674D1" w:rsidP="007B647C">
            <w:pPr>
              <w:pStyle w:val="TableText"/>
              <w:rPr>
                <w:lang w:val="en-AU"/>
              </w:rPr>
            </w:pPr>
            <w:r w:rsidRPr="00F07689">
              <w:rPr>
                <w:szCs w:val="22"/>
                <w:lang w:val="en-AU"/>
              </w:rPr>
              <w:t>Execute deployment</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Victor Ramirez (VA Team)</w:t>
            </w:r>
          </w:p>
        </w:tc>
        <w:tc>
          <w:tcPr>
            <w:tcW w:w="743" w:type="pct"/>
            <w:vAlign w:val="center"/>
          </w:tcPr>
          <w:p w:rsidR="00F674D1" w:rsidRPr="00F07689" w:rsidRDefault="00F674D1" w:rsidP="007B647C">
            <w:pPr>
              <w:pStyle w:val="TableText"/>
              <w:rPr>
                <w:lang w:val="en-AU"/>
              </w:rPr>
            </w:pPr>
            <w:r w:rsidRPr="00F07689">
              <w:rPr>
                <w:szCs w:val="22"/>
                <w:lang w:val="en-AU"/>
              </w:rPr>
              <w:t>Installation</w:t>
            </w:r>
          </w:p>
        </w:tc>
        <w:tc>
          <w:tcPr>
            <w:tcW w:w="1820" w:type="pct"/>
            <w:vAlign w:val="center"/>
          </w:tcPr>
          <w:p w:rsidR="00F674D1" w:rsidRPr="00F07689" w:rsidRDefault="00F674D1" w:rsidP="007B647C">
            <w:pPr>
              <w:pStyle w:val="TableText"/>
              <w:rPr>
                <w:lang w:val="en-AU"/>
              </w:rPr>
            </w:pPr>
            <w:r w:rsidRPr="00F07689">
              <w:rPr>
                <w:szCs w:val="22"/>
                <w:lang w:val="en-AU"/>
              </w:rPr>
              <w:t xml:space="preserve">Plan and schedule installation </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Victor Ramirez (VA Team)</w:t>
            </w:r>
          </w:p>
        </w:tc>
        <w:tc>
          <w:tcPr>
            <w:tcW w:w="743" w:type="pct"/>
            <w:vAlign w:val="center"/>
          </w:tcPr>
          <w:p w:rsidR="00F674D1" w:rsidRPr="00F07689" w:rsidRDefault="00F674D1" w:rsidP="007B647C">
            <w:pPr>
              <w:pStyle w:val="TableText"/>
              <w:rPr>
                <w:lang w:val="en-AU"/>
              </w:rPr>
            </w:pPr>
            <w:r w:rsidRPr="00F07689">
              <w:rPr>
                <w:szCs w:val="22"/>
                <w:lang w:val="en-AU"/>
              </w:rPr>
              <w:t>Installation</w:t>
            </w:r>
          </w:p>
        </w:tc>
        <w:tc>
          <w:tcPr>
            <w:tcW w:w="1820" w:type="pct"/>
            <w:vAlign w:val="center"/>
          </w:tcPr>
          <w:p w:rsidR="00F674D1" w:rsidRPr="00F07689" w:rsidRDefault="00F674D1" w:rsidP="007B647C">
            <w:pPr>
              <w:pStyle w:val="TableText"/>
              <w:rPr>
                <w:lang w:val="en-AU"/>
              </w:rPr>
            </w:pPr>
            <w:r w:rsidRPr="00F07689">
              <w:rPr>
                <w:szCs w:val="22"/>
                <w:lang w:val="en-AU"/>
              </w:rPr>
              <w:t>Ensure authority to operate and that certificate authority security documentation is in place</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RDefault="00F674D1" w:rsidP="007B647C">
            <w:pPr>
              <w:pStyle w:val="TableText"/>
              <w:rPr>
                <w:lang w:val="en-AU"/>
              </w:rPr>
            </w:pPr>
            <w:r>
              <w:rPr>
                <w:lang w:val="en-AU"/>
              </w:rPr>
              <w:t>Victor Ramirez (VA Team)</w:t>
            </w:r>
          </w:p>
        </w:tc>
        <w:tc>
          <w:tcPr>
            <w:tcW w:w="743" w:type="pct"/>
            <w:vAlign w:val="center"/>
          </w:tcPr>
          <w:p w:rsidR="00F674D1" w:rsidRPr="00F07689" w:rsidRDefault="00F674D1" w:rsidP="007B647C">
            <w:pPr>
              <w:pStyle w:val="TableText"/>
              <w:rPr>
                <w:lang w:val="en-AU"/>
              </w:rPr>
            </w:pPr>
            <w:r w:rsidRPr="00F07689">
              <w:rPr>
                <w:szCs w:val="22"/>
                <w:lang w:val="en-AU"/>
              </w:rPr>
              <w:t>Installation</w:t>
            </w:r>
          </w:p>
        </w:tc>
        <w:tc>
          <w:tcPr>
            <w:tcW w:w="1820" w:type="pct"/>
            <w:vAlign w:val="center"/>
          </w:tcPr>
          <w:p w:rsidR="00F674D1" w:rsidRPr="00F07689" w:rsidRDefault="00F674D1" w:rsidP="007B647C">
            <w:pPr>
              <w:pStyle w:val="TableText"/>
              <w:rPr>
                <w:lang w:val="en-AU"/>
              </w:rPr>
            </w:pPr>
            <w:r w:rsidRPr="00F07689">
              <w:rPr>
                <w:szCs w:val="22"/>
                <w:lang w:val="en-AU"/>
              </w:rPr>
              <w:t>Validate through facility POC to ensure that IT equipment has been accepted using asset inventory processes</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Del="00004DBA" w:rsidRDefault="00F674D1" w:rsidP="007B647C">
            <w:pPr>
              <w:pStyle w:val="TableText"/>
              <w:rPr>
                <w:lang w:val="en-AU"/>
              </w:rPr>
            </w:pPr>
            <w:r>
              <w:rPr>
                <w:lang w:val="en-AU"/>
              </w:rPr>
              <w:t>Derrick Allen (VA Team)</w:t>
            </w:r>
          </w:p>
        </w:tc>
        <w:tc>
          <w:tcPr>
            <w:tcW w:w="743" w:type="pct"/>
            <w:vAlign w:val="center"/>
          </w:tcPr>
          <w:p w:rsidR="00F674D1" w:rsidRPr="00F07689" w:rsidRDefault="00F674D1" w:rsidP="007B647C">
            <w:pPr>
              <w:pStyle w:val="TableText"/>
              <w:rPr>
                <w:lang w:val="en-AU"/>
              </w:rPr>
            </w:pPr>
            <w:r w:rsidRPr="00F07689">
              <w:rPr>
                <w:szCs w:val="22"/>
                <w:lang w:val="en-AU"/>
              </w:rPr>
              <w:t>Installations</w:t>
            </w:r>
          </w:p>
        </w:tc>
        <w:tc>
          <w:tcPr>
            <w:tcW w:w="1820" w:type="pct"/>
            <w:vAlign w:val="center"/>
          </w:tcPr>
          <w:p w:rsidR="00F674D1" w:rsidRPr="00F07689" w:rsidRDefault="00F674D1" w:rsidP="007B647C">
            <w:pPr>
              <w:pStyle w:val="TableText"/>
              <w:rPr>
                <w:lang w:val="en-AU"/>
              </w:rPr>
            </w:pPr>
            <w:r w:rsidRPr="00F07689">
              <w:rPr>
                <w:szCs w:val="22"/>
                <w:lang w:val="en-AU"/>
              </w:rPr>
              <w:t xml:space="preserve">Coordinate training </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Del="00F61A80" w:rsidRDefault="00B70E94" w:rsidP="007B647C">
            <w:pPr>
              <w:pStyle w:val="TableText"/>
              <w:rPr>
                <w:szCs w:val="22"/>
                <w:lang w:val="en-AU"/>
              </w:rPr>
            </w:pPr>
            <w:r>
              <w:rPr>
                <w:szCs w:val="22"/>
                <w:lang w:val="en-AU"/>
              </w:rPr>
              <w:t>N/A</w:t>
            </w:r>
          </w:p>
        </w:tc>
        <w:tc>
          <w:tcPr>
            <w:tcW w:w="743" w:type="pct"/>
            <w:vAlign w:val="center"/>
          </w:tcPr>
          <w:p w:rsidR="00F674D1" w:rsidRPr="00F07689" w:rsidRDefault="00F674D1" w:rsidP="007B647C">
            <w:pPr>
              <w:pStyle w:val="TableText"/>
              <w:rPr>
                <w:szCs w:val="22"/>
                <w:lang w:val="en-AU"/>
              </w:rPr>
            </w:pPr>
            <w:r>
              <w:rPr>
                <w:szCs w:val="22"/>
                <w:lang w:val="en-AU"/>
              </w:rPr>
              <w:t>Back-out</w:t>
            </w:r>
          </w:p>
        </w:tc>
        <w:tc>
          <w:tcPr>
            <w:tcW w:w="1820" w:type="pct"/>
            <w:vAlign w:val="center"/>
          </w:tcPr>
          <w:p w:rsidR="00F674D1" w:rsidRPr="00F07689" w:rsidRDefault="00F674D1" w:rsidP="007B647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F674D1" w:rsidRPr="00F07689" w:rsidRDefault="00F674D1" w:rsidP="007B647C">
            <w:pPr>
              <w:pStyle w:val="TableText"/>
              <w:rPr>
                <w:lang w:val="en-AU"/>
              </w:rPr>
            </w:pPr>
          </w:p>
        </w:tc>
      </w:tr>
      <w:tr w:rsidR="00F674D1" w:rsidRPr="00F07689" w:rsidTr="007B647C">
        <w:trPr>
          <w:cantSplit/>
        </w:trPr>
        <w:tc>
          <w:tcPr>
            <w:tcW w:w="306" w:type="pct"/>
            <w:vAlign w:val="center"/>
          </w:tcPr>
          <w:p w:rsidR="00F674D1" w:rsidRPr="00F07689" w:rsidRDefault="00F674D1" w:rsidP="007B647C">
            <w:pPr>
              <w:spacing w:before="60" w:after="60"/>
              <w:rPr>
                <w:rFonts w:ascii="Arial" w:hAnsi="Arial" w:cs="Arial"/>
                <w:szCs w:val="20"/>
                <w:lang w:val="en-AU"/>
              </w:rPr>
            </w:pPr>
          </w:p>
        </w:tc>
        <w:tc>
          <w:tcPr>
            <w:tcW w:w="1453" w:type="pct"/>
            <w:vAlign w:val="center"/>
          </w:tcPr>
          <w:p w:rsidR="00F674D1" w:rsidRPr="00F07689" w:rsidDel="00F61A80" w:rsidRDefault="00F674D1" w:rsidP="007B647C">
            <w:pPr>
              <w:pStyle w:val="TableText"/>
              <w:rPr>
                <w:szCs w:val="22"/>
                <w:lang w:val="en-AU"/>
              </w:rPr>
            </w:pPr>
            <w:r>
              <w:rPr>
                <w:szCs w:val="22"/>
                <w:lang w:val="en-AU"/>
              </w:rPr>
              <w:t>Derrick Allen (VA Team)</w:t>
            </w:r>
          </w:p>
        </w:tc>
        <w:tc>
          <w:tcPr>
            <w:tcW w:w="743" w:type="pct"/>
            <w:vAlign w:val="center"/>
          </w:tcPr>
          <w:p w:rsidR="00F674D1" w:rsidRPr="00F07689" w:rsidRDefault="00F674D1" w:rsidP="007B647C">
            <w:pPr>
              <w:pStyle w:val="TableText"/>
              <w:rPr>
                <w:szCs w:val="22"/>
                <w:lang w:val="en-AU"/>
              </w:rPr>
            </w:pPr>
            <w:r>
              <w:rPr>
                <w:szCs w:val="22"/>
                <w:lang w:val="en-AU"/>
              </w:rPr>
              <w:t>Post Deployment</w:t>
            </w:r>
          </w:p>
        </w:tc>
        <w:tc>
          <w:tcPr>
            <w:tcW w:w="1820" w:type="pct"/>
            <w:vAlign w:val="center"/>
          </w:tcPr>
          <w:p w:rsidR="00F674D1" w:rsidRPr="00F07689" w:rsidRDefault="00F674D1" w:rsidP="007B647C">
            <w:pPr>
              <w:pStyle w:val="TableText"/>
              <w:rPr>
                <w:szCs w:val="22"/>
                <w:lang w:val="en-AU"/>
              </w:rPr>
            </w:pPr>
            <w:r>
              <w:rPr>
                <w:szCs w:val="22"/>
                <w:lang w:val="en-AU"/>
              </w:rPr>
              <w:t>Hardware, Software and System Support</w:t>
            </w:r>
          </w:p>
        </w:tc>
        <w:tc>
          <w:tcPr>
            <w:tcW w:w="678" w:type="pct"/>
            <w:vAlign w:val="center"/>
          </w:tcPr>
          <w:p w:rsidR="00F674D1" w:rsidRPr="00F07689" w:rsidRDefault="00F674D1" w:rsidP="007B647C">
            <w:pPr>
              <w:pStyle w:val="TableText"/>
              <w:rPr>
                <w:lang w:val="en-AU"/>
              </w:rPr>
            </w:pPr>
          </w:p>
        </w:tc>
      </w:tr>
    </w:tbl>
    <w:p w:rsidR="00F07689" w:rsidRPr="00CC5536" w:rsidRDefault="00F35169" w:rsidP="00055899">
      <w:pPr>
        <w:pStyle w:val="BodyTextBullet1"/>
        <w:numPr>
          <w:ilvl w:val="0"/>
          <w:numId w:val="0"/>
        </w:numPr>
      </w:pPr>
      <w:r w:rsidRPr="00055899">
        <w:rPr>
          <w:rStyle w:val="BodyTextChar"/>
        </w:rPr>
        <w:t>Once the approval process and certifications are co</w:t>
      </w:r>
      <w:r w:rsidR="00055899">
        <w:rPr>
          <w:rStyle w:val="BodyTextChar"/>
        </w:rPr>
        <w:t xml:space="preserve">mplete, the Project and Program </w:t>
      </w:r>
      <w:r w:rsidRPr="00055899">
        <w:rPr>
          <w:rStyle w:val="BodyTextChar"/>
        </w:rPr>
        <w:t>Managers</w:t>
      </w:r>
      <w:r w:rsidRPr="00CC5536">
        <w:t xml:space="preserve"> </w:t>
      </w:r>
      <w:r w:rsidR="000E5A8A" w:rsidRPr="00CC5536">
        <w:t>will indicate the starting</w:t>
      </w:r>
      <w:r w:rsidR="007063CF" w:rsidRPr="00CC5536">
        <w:t xml:space="preserve"> </w:t>
      </w:r>
      <w:r w:rsidR="000E5A8A" w:rsidRPr="00CC5536">
        <w:t>deployment time.</w:t>
      </w:r>
    </w:p>
    <w:p w:rsidR="00F07689" w:rsidRPr="007A4BD5" w:rsidRDefault="005F10A9" w:rsidP="007A4BD5">
      <w:pPr>
        <w:pStyle w:val="Heading1"/>
        <w:rPr>
          <w:i/>
        </w:rPr>
      </w:pPr>
      <w:bookmarkStart w:id="24" w:name="ColumnTitle_03"/>
      <w:bookmarkStart w:id="25" w:name="_Toc464230207"/>
      <w:bookmarkStart w:id="26" w:name="_Toc421540860"/>
      <w:bookmarkStart w:id="27" w:name="_Toc468265160"/>
      <w:bookmarkEnd w:id="24"/>
      <w:r w:rsidRPr="007A4BD5">
        <w:t>Deployment</w:t>
      </w:r>
      <w:bookmarkEnd w:id="25"/>
      <w:bookmarkEnd w:id="26"/>
      <w:bookmarkEnd w:id="27"/>
    </w:p>
    <w:p w:rsidR="00F07689" w:rsidRPr="00E41D83" w:rsidRDefault="00E41D83" w:rsidP="00F07689">
      <w:pPr>
        <w:keepLines/>
        <w:autoSpaceDE w:val="0"/>
        <w:autoSpaceDN w:val="0"/>
        <w:adjustRightInd w:val="0"/>
        <w:spacing w:before="60" w:after="120" w:line="240" w:lineRule="atLeast"/>
        <w:rPr>
          <w:iCs/>
          <w:color w:val="000000" w:themeColor="text1"/>
          <w:sz w:val="24"/>
          <w:szCs w:val="20"/>
        </w:rPr>
      </w:pPr>
      <w:r w:rsidRPr="00E41D83">
        <w:rPr>
          <w:iCs/>
          <w:color w:val="000000" w:themeColor="text1"/>
          <w:sz w:val="24"/>
          <w:szCs w:val="20"/>
        </w:rPr>
        <w:t>This application deployment is dependent on a series of open source services</w:t>
      </w:r>
      <w:r>
        <w:rPr>
          <w:iCs/>
          <w:color w:val="000000" w:themeColor="text1"/>
          <w:sz w:val="24"/>
          <w:szCs w:val="20"/>
        </w:rPr>
        <w:t>/packages</w:t>
      </w:r>
      <w:r w:rsidRPr="00E41D83">
        <w:rPr>
          <w:iCs/>
          <w:color w:val="000000" w:themeColor="text1"/>
          <w:sz w:val="24"/>
          <w:szCs w:val="20"/>
        </w:rPr>
        <w:t xml:space="preserve"> that must be installed, configure</w:t>
      </w:r>
      <w:r w:rsidR="00E435A6">
        <w:rPr>
          <w:iCs/>
          <w:color w:val="000000" w:themeColor="text1"/>
          <w:sz w:val="24"/>
          <w:szCs w:val="20"/>
        </w:rPr>
        <w:t>d</w:t>
      </w:r>
      <w:r w:rsidRPr="00E41D83">
        <w:rPr>
          <w:iCs/>
          <w:color w:val="000000" w:themeColor="text1"/>
          <w:sz w:val="24"/>
          <w:szCs w:val="20"/>
        </w:rPr>
        <w:t xml:space="preserve"> and running.</w:t>
      </w:r>
    </w:p>
    <w:p w:rsidR="00E41D83" w:rsidRPr="00E41D83" w:rsidRDefault="00E41D83" w:rsidP="00F07689">
      <w:pPr>
        <w:keepLines/>
        <w:autoSpaceDE w:val="0"/>
        <w:autoSpaceDN w:val="0"/>
        <w:adjustRightInd w:val="0"/>
        <w:spacing w:before="60" w:after="120" w:line="240" w:lineRule="atLeast"/>
        <w:rPr>
          <w:iCs/>
          <w:color w:val="000000" w:themeColor="text1"/>
          <w:sz w:val="24"/>
          <w:szCs w:val="20"/>
        </w:rPr>
      </w:pPr>
      <w:r w:rsidRPr="00E41D83">
        <w:rPr>
          <w:iCs/>
          <w:color w:val="000000" w:themeColor="text1"/>
          <w:sz w:val="24"/>
          <w:szCs w:val="20"/>
        </w:rPr>
        <w:t>We detail</w:t>
      </w:r>
      <w:r>
        <w:rPr>
          <w:iCs/>
          <w:color w:val="000000" w:themeColor="text1"/>
          <w:sz w:val="24"/>
          <w:szCs w:val="20"/>
        </w:rPr>
        <w:t>ed</w:t>
      </w:r>
      <w:r w:rsidRPr="00E41D83">
        <w:rPr>
          <w:iCs/>
          <w:color w:val="000000" w:themeColor="text1"/>
          <w:sz w:val="24"/>
          <w:szCs w:val="20"/>
        </w:rPr>
        <w:t xml:space="preserve"> t</w:t>
      </w:r>
      <w:r w:rsidR="00A25D1F">
        <w:rPr>
          <w:iCs/>
          <w:color w:val="000000" w:themeColor="text1"/>
          <w:sz w:val="24"/>
          <w:szCs w:val="20"/>
        </w:rPr>
        <w:t>his process below in section 3.8.</w:t>
      </w:r>
    </w:p>
    <w:p w:rsidR="00F07689" w:rsidRPr="00F07689" w:rsidRDefault="00F07689" w:rsidP="00C9701A">
      <w:pPr>
        <w:pStyle w:val="Heading2"/>
      </w:pPr>
      <w:bookmarkStart w:id="28" w:name="_Toc421540861"/>
      <w:bookmarkStart w:id="29" w:name="_Toc464230208"/>
      <w:bookmarkStart w:id="30" w:name="_Toc468265161"/>
      <w:r w:rsidRPr="00F07689">
        <w:t>Timeline</w:t>
      </w:r>
      <w:bookmarkEnd w:id="28"/>
      <w:bookmarkEnd w:id="29"/>
      <w:bookmarkEnd w:id="30"/>
    </w:p>
    <w:p w:rsidR="00F07689" w:rsidRPr="00F07689" w:rsidRDefault="00485D4A" w:rsidP="00F07689">
      <w:pPr>
        <w:keepLines/>
        <w:autoSpaceDE w:val="0"/>
        <w:autoSpaceDN w:val="0"/>
        <w:adjustRightInd w:val="0"/>
        <w:spacing w:before="60" w:after="120" w:line="240" w:lineRule="atLeast"/>
        <w:rPr>
          <w:i/>
          <w:iCs/>
          <w:color w:val="0000FF"/>
          <w:sz w:val="24"/>
          <w:szCs w:val="20"/>
        </w:rPr>
      </w:pPr>
      <w:r>
        <w:rPr>
          <w:sz w:val="24"/>
          <w:szCs w:val="20"/>
        </w:rPr>
        <w:t>TBD</w:t>
      </w:r>
    </w:p>
    <w:p w:rsidR="00F07689" w:rsidRPr="00F07689" w:rsidRDefault="00F07689" w:rsidP="00C9701A">
      <w:pPr>
        <w:pStyle w:val="Heading2"/>
      </w:pPr>
      <w:bookmarkStart w:id="31" w:name="_Toc421540862"/>
      <w:bookmarkStart w:id="32" w:name="_Toc464230209"/>
      <w:bookmarkStart w:id="33" w:name="_Toc468265162"/>
      <w:r w:rsidRPr="00F07689">
        <w:t>Site Readiness Assessment</w:t>
      </w:r>
      <w:bookmarkEnd w:id="31"/>
      <w:bookmarkEnd w:id="32"/>
      <w:bookmarkEnd w:id="33"/>
      <w:r w:rsidRPr="00F07689">
        <w:t xml:space="preserve"> </w:t>
      </w:r>
    </w:p>
    <w:p w:rsidR="00F07689" w:rsidRDefault="007B5647" w:rsidP="005965B6">
      <w:pPr>
        <w:pStyle w:val="BodyTextBullet1"/>
      </w:pPr>
      <w:r w:rsidRPr="007B5647">
        <w:t>The application will be deployed on server</w:t>
      </w:r>
      <w:r>
        <w:t>s hosted at</w:t>
      </w:r>
      <w:r w:rsidR="006A3F9C">
        <w:t xml:space="preserve"> the AITC Datacenter in the p</w:t>
      </w:r>
      <w:r w:rsidR="00A25D1F">
        <w:t>re-</w:t>
      </w:r>
      <w:r w:rsidR="006A3F9C">
        <w:t>production and production e</w:t>
      </w:r>
      <w:r>
        <w:t xml:space="preserve">nvironments. </w:t>
      </w:r>
    </w:p>
    <w:p w:rsidR="0041679C" w:rsidRPr="007B5647" w:rsidRDefault="0041679C" w:rsidP="007B5647">
      <w:pPr>
        <w:spacing w:before="60" w:after="60"/>
        <w:ind w:left="907"/>
        <w:rPr>
          <w:i/>
          <w:sz w:val="24"/>
        </w:rPr>
      </w:pPr>
      <w:r>
        <w:rPr>
          <w:sz w:val="24"/>
        </w:rPr>
        <w:t>The applications will be instal</w:t>
      </w:r>
      <w:r w:rsidR="00B24FD7">
        <w:rPr>
          <w:sz w:val="24"/>
        </w:rPr>
        <w:t>led across multiple servers in these two</w:t>
      </w:r>
      <w:r>
        <w:rPr>
          <w:sz w:val="24"/>
        </w:rPr>
        <w:t xml:space="preserve"> environments.</w:t>
      </w:r>
    </w:p>
    <w:p w:rsidR="007B5647" w:rsidRPr="007B5647" w:rsidRDefault="007B5647" w:rsidP="005965B6">
      <w:pPr>
        <w:pStyle w:val="BodyTextBullet1"/>
      </w:pPr>
      <w:r>
        <w:t>The new application is Collaborative Terminology Tooling and Data Management software.</w:t>
      </w:r>
    </w:p>
    <w:p w:rsidR="007B5647" w:rsidRDefault="007B5647" w:rsidP="004B114D">
      <w:pPr>
        <w:pStyle w:val="BodyTextBullet1"/>
        <w:keepNext/>
      </w:pPr>
      <w:r>
        <w:t xml:space="preserve">The application will be installed </w:t>
      </w:r>
      <w:r w:rsidR="004F044F">
        <w:t xml:space="preserve">and deployed </w:t>
      </w:r>
      <w:r w:rsidR="00CC47A9">
        <w:t>on</w:t>
      </w:r>
      <w:r>
        <w:t xml:space="preserve"> </w:t>
      </w:r>
      <w:r w:rsidR="005965B6">
        <w:t>the following server</w:t>
      </w:r>
      <w:r>
        <w:t xml:space="preserve"> in AITC.</w:t>
      </w:r>
      <w:r w:rsidR="00F834EB">
        <w:br/>
        <w:t>The server list below:</w:t>
      </w:r>
    </w:p>
    <w:p w:rsidR="005965B6" w:rsidRDefault="005965B6" w:rsidP="005965B6">
      <w:pPr>
        <w:pStyle w:val="BodyTextBullet1"/>
        <w:numPr>
          <w:ilvl w:val="1"/>
          <w:numId w:val="5"/>
        </w:numPr>
      </w:pPr>
      <w:r>
        <w:t>vaausappctt402</w:t>
      </w:r>
    </w:p>
    <w:p w:rsidR="005965B6" w:rsidRDefault="005965B6" w:rsidP="005965B6">
      <w:pPr>
        <w:pStyle w:val="BodyTextBullet1"/>
        <w:numPr>
          <w:ilvl w:val="1"/>
          <w:numId w:val="5"/>
        </w:numPr>
      </w:pPr>
      <w:r>
        <w:t>vaausappctt403</w:t>
      </w:r>
    </w:p>
    <w:p w:rsidR="005965B6" w:rsidRDefault="005965B6" w:rsidP="005965B6">
      <w:pPr>
        <w:pStyle w:val="BodyTextBullet1"/>
        <w:numPr>
          <w:ilvl w:val="1"/>
          <w:numId w:val="5"/>
        </w:numPr>
      </w:pPr>
      <w:r>
        <w:t>vaausappctt404</w:t>
      </w:r>
    </w:p>
    <w:p w:rsidR="005965B6" w:rsidRDefault="005965B6" w:rsidP="005965B6">
      <w:pPr>
        <w:pStyle w:val="BodyTextBullet1"/>
        <w:numPr>
          <w:ilvl w:val="1"/>
          <w:numId w:val="5"/>
        </w:numPr>
      </w:pPr>
      <w:r>
        <w:t>vaausappctt405</w:t>
      </w:r>
    </w:p>
    <w:p w:rsidR="005965B6" w:rsidRDefault="005965B6" w:rsidP="005965B6">
      <w:pPr>
        <w:pStyle w:val="BodyTextBullet1"/>
        <w:numPr>
          <w:ilvl w:val="1"/>
          <w:numId w:val="5"/>
        </w:numPr>
      </w:pPr>
      <w:r>
        <w:t>vaausdbsctt402</w:t>
      </w:r>
    </w:p>
    <w:p w:rsidR="005965B6" w:rsidRDefault="005965B6" w:rsidP="005965B6">
      <w:pPr>
        <w:pStyle w:val="BodyTextBullet1"/>
        <w:numPr>
          <w:ilvl w:val="1"/>
          <w:numId w:val="5"/>
        </w:numPr>
      </w:pPr>
      <w:r>
        <w:t>vaausappctt202</w:t>
      </w:r>
    </w:p>
    <w:p w:rsidR="005965B6" w:rsidRDefault="005965B6" w:rsidP="005965B6">
      <w:pPr>
        <w:pStyle w:val="BodyTextBullet1"/>
        <w:numPr>
          <w:ilvl w:val="1"/>
          <w:numId w:val="5"/>
        </w:numPr>
      </w:pPr>
      <w:r>
        <w:t>vaausappctt203</w:t>
      </w:r>
    </w:p>
    <w:p w:rsidR="005965B6" w:rsidRDefault="005965B6" w:rsidP="005965B6">
      <w:pPr>
        <w:pStyle w:val="BodyTextBullet1"/>
        <w:numPr>
          <w:ilvl w:val="1"/>
          <w:numId w:val="5"/>
        </w:numPr>
      </w:pPr>
      <w:r>
        <w:t>vaausappctt204</w:t>
      </w:r>
    </w:p>
    <w:p w:rsidR="005965B6" w:rsidRDefault="005965B6" w:rsidP="005965B6">
      <w:pPr>
        <w:pStyle w:val="BodyTextBullet1"/>
        <w:numPr>
          <w:ilvl w:val="1"/>
          <w:numId w:val="5"/>
        </w:numPr>
      </w:pPr>
      <w:r>
        <w:t>vaausappctt205</w:t>
      </w:r>
    </w:p>
    <w:p w:rsidR="005965B6" w:rsidRDefault="005965B6" w:rsidP="005965B6">
      <w:pPr>
        <w:pStyle w:val="BodyTextBullet1"/>
        <w:numPr>
          <w:ilvl w:val="1"/>
          <w:numId w:val="5"/>
        </w:numPr>
      </w:pPr>
      <w:r>
        <w:t>vaausdbsctt202</w:t>
      </w:r>
    </w:p>
    <w:p w:rsidR="00F07689" w:rsidRPr="00F07689" w:rsidRDefault="00F07689" w:rsidP="00C9701A">
      <w:pPr>
        <w:pStyle w:val="Heading3"/>
      </w:pPr>
      <w:bookmarkStart w:id="34" w:name="_Toc421540863"/>
      <w:bookmarkStart w:id="35" w:name="_Toc464230210"/>
      <w:bookmarkStart w:id="36" w:name="_Toc468265163"/>
      <w:r w:rsidRPr="00F07689">
        <w:t>Deployment Topology (Targeted Architecture)</w:t>
      </w:r>
      <w:bookmarkEnd w:id="34"/>
      <w:bookmarkEnd w:id="35"/>
      <w:bookmarkEnd w:id="36"/>
    </w:p>
    <w:p w:rsidR="00D14596" w:rsidRDefault="003F20B4" w:rsidP="00D14596">
      <w:pPr>
        <w:keepNext/>
        <w:keepLines/>
        <w:autoSpaceDE w:val="0"/>
        <w:autoSpaceDN w:val="0"/>
        <w:adjustRightInd w:val="0"/>
        <w:spacing w:before="60" w:after="120" w:line="240" w:lineRule="atLeast"/>
      </w:pPr>
      <w:r w:rsidRPr="009D0172">
        <w:rPr>
          <w:iCs/>
          <w:noProof/>
          <w:color w:val="000000" w:themeColor="text1"/>
          <w:sz w:val="24"/>
          <w:szCs w:val="20"/>
        </w:rPr>
        <w:drawing>
          <wp:inline distT="0" distB="0" distL="0" distR="0" wp14:anchorId="1913BCD2" wp14:editId="0F61690A">
            <wp:extent cx="5943600" cy="4517390"/>
            <wp:effectExtent l="19050" t="19050" r="19050" b="16510"/>
            <wp:docPr id="4" name="Picture 3" descr="Graphic depicting deployment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17390"/>
                    </a:xfrm>
                    <a:prstGeom prst="rect">
                      <a:avLst/>
                    </a:prstGeom>
                    <a:ln w="12700">
                      <a:solidFill>
                        <a:schemeClr val="tx1"/>
                      </a:solidFill>
                    </a:ln>
                  </pic:spPr>
                </pic:pic>
              </a:graphicData>
            </a:graphic>
          </wp:inline>
        </w:drawing>
      </w:r>
    </w:p>
    <w:p w:rsidR="003F20B4" w:rsidRDefault="00D14596" w:rsidP="00D14596">
      <w:pPr>
        <w:pStyle w:val="Caption"/>
        <w:rPr>
          <w:iCs/>
          <w:color w:val="000000" w:themeColor="text1"/>
          <w:sz w:val="24"/>
        </w:rPr>
      </w:pPr>
      <w:r>
        <w:t xml:space="preserve">Figure </w:t>
      </w:r>
      <w:fldSimple w:instr=" SEQ Figure \* ARABIC ">
        <w:r w:rsidR="00F336EA">
          <w:rPr>
            <w:noProof/>
          </w:rPr>
          <w:t>1</w:t>
        </w:r>
      </w:fldSimple>
      <w:r>
        <w:t>: Deployment Topology</w:t>
      </w:r>
    </w:p>
    <w:p w:rsidR="00CC47A9" w:rsidRDefault="00CC47A9" w:rsidP="00F07689">
      <w:pPr>
        <w:keepLines/>
        <w:autoSpaceDE w:val="0"/>
        <w:autoSpaceDN w:val="0"/>
        <w:adjustRightInd w:val="0"/>
        <w:spacing w:before="60" w:after="120" w:line="240" w:lineRule="atLeast"/>
        <w:rPr>
          <w:iCs/>
          <w:color w:val="000000" w:themeColor="text1"/>
          <w:sz w:val="24"/>
          <w:szCs w:val="20"/>
        </w:rPr>
      </w:pPr>
    </w:p>
    <w:p w:rsidR="00F07689" w:rsidRPr="00245E8D" w:rsidRDefault="00245E8D" w:rsidP="00F07689">
      <w:pPr>
        <w:keepLines/>
        <w:autoSpaceDE w:val="0"/>
        <w:autoSpaceDN w:val="0"/>
        <w:adjustRightInd w:val="0"/>
        <w:spacing w:before="60" w:after="120" w:line="240" w:lineRule="atLeast"/>
        <w:rPr>
          <w:iCs/>
          <w:color w:val="000000" w:themeColor="text1"/>
          <w:sz w:val="24"/>
          <w:szCs w:val="20"/>
        </w:rPr>
      </w:pPr>
      <w:r w:rsidRPr="00245E8D">
        <w:rPr>
          <w:iCs/>
          <w:color w:val="000000" w:themeColor="text1"/>
          <w:sz w:val="24"/>
          <w:szCs w:val="20"/>
        </w:rPr>
        <w:t>The deployment</w:t>
      </w:r>
      <w:r w:rsidR="00C17F34">
        <w:rPr>
          <w:iCs/>
          <w:color w:val="000000" w:themeColor="text1"/>
          <w:sz w:val="24"/>
          <w:szCs w:val="20"/>
        </w:rPr>
        <w:t xml:space="preserve"> location is</w:t>
      </w:r>
      <w:r w:rsidRPr="00245E8D">
        <w:rPr>
          <w:iCs/>
          <w:color w:val="000000" w:themeColor="text1"/>
          <w:sz w:val="24"/>
          <w:szCs w:val="20"/>
        </w:rPr>
        <w:t xml:space="preserve"> </w:t>
      </w:r>
      <w:r w:rsidR="009C7E05">
        <w:rPr>
          <w:iCs/>
          <w:color w:val="000000" w:themeColor="text1"/>
          <w:sz w:val="24"/>
          <w:szCs w:val="20"/>
        </w:rPr>
        <w:t>pre-production</w:t>
      </w:r>
      <w:r w:rsidR="00C17F34">
        <w:rPr>
          <w:iCs/>
          <w:color w:val="000000" w:themeColor="text1"/>
          <w:sz w:val="24"/>
          <w:szCs w:val="20"/>
        </w:rPr>
        <w:t xml:space="preserve"> and </w:t>
      </w:r>
      <w:r w:rsidR="009C7E05">
        <w:rPr>
          <w:iCs/>
          <w:color w:val="000000" w:themeColor="text1"/>
          <w:sz w:val="24"/>
          <w:szCs w:val="20"/>
        </w:rPr>
        <w:t>production s</w:t>
      </w:r>
      <w:r w:rsidR="00C17F34">
        <w:rPr>
          <w:iCs/>
          <w:color w:val="000000" w:themeColor="text1"/>
          <w:sz w:val="24"/>
          <w:szCs w:val="20"/>
        </w:rPr>
        <w:t>ervers at AITC</w:t>
      </w:r>
    </w:p>
    <w:p w:rsidR="00F07689" w:rsidRPr="00F07689" w:rsidRDefault="00F07689" w:rsidP="00C9701A">
      <w:pPr>
        <w:pStyle w:val="Heading3"/>
      </w:pPr>
      <w:bookmarkStart w:id="37" w:name="_Toc421540865"/>
      <w:bookmarkStart w:id="38" w:name="_Toc464230212"/>
      <w:bookmarkStart w:id="39" w:name="_Toc468265164"/>
      <w:r w:rsidRPr="00F07689">
        <w:t>Site Preparation</w:t>
      </w:r>
      <w:bookmarkEnd w:id="37"/>
      <w:bookmarkEnd w:id="38"/>
      <w:bookmarkEnd w:id="39"/>
      <w:r w:rsidRPr="00F07689">
        <w:t xml:space="preserve"> </w:t>
      </w:r>
    </w:p>
    <w:p w:rsidR="00F4011F" w:rsidRDefault="00F4011F" w:rsidP="00F07689">
      <w:pPr>
        <w:spacing w:before="120" w:after="120"/>
        <w:rPr>
          <w:sz w:val="24"/>
          <w:szCs w:val="20"/>
        </w:rPr>
      </w:pPr>
      <w:r>
        <w:rPr>
          <w:sz w:val="24"/>
          <w:szCs w:val="20"/>
        </w:rPr>
        <w:t>N/A</w:t>
      </w:r>
    </w:p>
    <w:p w:rsidR="00F07689" w:rsidRPr="00F07689" w:rsidRDefault="00F07689" w:rsidP="00C9701A">
      <w:pPr>
        <w:pStyle w:val="Heading2"/>
      </w:pPr>
      <w:bookmarkStart w:id="40" w:name="_Toc421540866"/>
      <w:bookmarkStart w:id="41" w:name="_Toc464230213"/>
      <w:bookmarkStart w:id="42" w:name="_Toc468265165"/>
      <w:r w:rsidRPr="00F07689">
        <w:t>Resources</w:t>
      </w:r>
      <w:bookmarkEnd w:id="40"/>
      <w:bookmarkEnd w:id="41"/>
      <w:bookmarkEnd w:id="42"/>
      <w:r w:rsidR="009D786B">
        <w:t xml:space="preserve"> </w:t>
      </w:r>
    </w:p>
    <w:p w:rsidR="00F07689" w:rsidRPr="00607418" w:rsidRDefault="00F07689" w:rsidP="00C9701A">
      <w:pPr>
        <w:pStyle w:val="Heading3"/>
      </w:pPr>
      <w:bookmarkStart w:id="43" w:name="_Toc421540867"/>
      <w:bookmarkStart w:id="44" w:name="_Toc464230214"/>
      <w:bookmarkStart w:id="45" w:name="_Toc468265166"/>
      <w:r w:rsidRPr="00F07689">
        <w:t xml:space="preserve">Facility </w:t>
      </w:r>
      <w:r w:rsidRPr="00607418">
        <w:t>Specifics</w:t>
      </w:r>
      <w:bookmarkEnd w:id="43"/>
      <w:bookmarkEnd w:id="44"/>
      <w:bookmarkEnd w:id="45"/>
    </w:p>
    <w:p w:rsidR="00F4011F" w:rsidRPr="00607418" w:rsidRDefault="00F4011F" w:rsidP="00F07689">
      <w:pPr>
        <w:spacing w:before="120" w:after="120"/>
        <w:rPr>
          <w:sz w:val="24"/>
          <w:szCs w:val="20"/>
        </w:rPr>
      </w:pPr>
      <w:r w:rsidRPr="00607418">
        <w:rPr>
          <w:sz w:val="24"/>
          <w:szCs w:val="20"/>
        </w:rPr>
        <w:t>N/A</w:t>
      </w:r>
    </w:p>
    <w:p w:rsidR="00F07689" w:rsidRPr="00607418" w:rsidRDefault="00F07689" w:rsidP="00C9701A">
      <w:pPr>
        <w:pStyle w:val="Heading3"/>
      </w:pPr>
      <w:bookmarkStart w:id="46" w:name="_Toc421540868"/>
      <w:bookmarkStart w:id="47" w:name="_Toc464230215"/>
      <w:bookmarkStart w:id="48" w:name="_Toc468265167"/>
      <w:r w:rsidRPr="00607418">
        <w:t>Hardware</w:t>
      </w:r>
      <w:bookmarkEnd w:id="46"/>
      <w:bookmarkEnd w:id="47"/>
      <w:bookmarkEnd w:id="48"/>
      <w:r w:rsidRPr="00607418">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A94829" w:rsidRDefault="00A94829" w:rsidP="00A94829">
      <w:pPr>
        <w:pStyle w:val="Caption"/>
      </w:pPr>
      <w:r>
        <w:t xml:space="preserve">Table </w:t>
      </w:r>
      <w:fldSimple w:instr=" SEQ Table \* ARABIC ">
        <w:r w:rsidR="00F336EA">
          <w:rPr>
            <w:noProof/>
          </w:rPr>
          <w:t>3</w:t>
        </w:r>
      </w:fldSimple>
      <w:r w:rsidR="00A960BA">
        <w:t xml:space="preserve">: Hardware specifications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607418">
            <w:pPr>
              <w:pStyle w:val="TableHeading"/>
            </w:pPr>
            <w:bookmarkStart w:id="49" w:name="ColumnTitle_06"/>
            <w:bookmarkEnd w:id="49"/>
            <w:r w:rsidRPr="00F07689">
              <w:t>Required Hardware</w:t>
            </w:r>
          </w:p>
        </w:tc>
        <w:tc>
          <w:tcPr>
            <w:tcW w:w="805" w:type="pct"/>
            <w:shd w:val="clear" w:color="auto" w:fill="CCCCCC"/>
            <w:vAlign w:val="center"/>
          </w:tcPr>
          <w:p w:rsidR="00F07689" w:rsidRPr="00F07689" w:rsidRDefault="00F07689" w:rsidP="00607418">
            <w:pPr>
              <w:pStyle w:val="TableHeading"/>
            </w:pPr>
            <w:r w:rsidRPr="00F07689">
              <w:t>Model</w:t>
            </w:r>
          </w:p>
        </w:tc>
        <w:tc>
          <w:tcPr>
            <w:tcW w:w="805" w:type="pct"/>
            <w:shd w:val="clear" w:color="auto" w:fill="CCCCCC"/>
            <w:vAlign w:val="center"/>
          </w:tcPr>
          <w:p w:rsidR="00F07689" w:rsidRPr="00F07689" w:rsidRDefault="00F07689" w:rsidP="00607418">
            <w:pPr>
              <w:pStyle w:val="TableHeading"/>
            </w:pPr>
            <w:r w:rsidRPr="00F07689">
              <w:t>Version</w:t>
            </w:r>
          </w:p>
        </w:tc>
        <w:tc>
          <w:tcPr>
            <w:tcW w:w="904" w:type="pct"/>
            <w:shd w:val="clear" w:color="auto" w:fill="CCCCCC"/>
            <w:vAlign w:val="center"/>
          </w:tcPr>
          <w:p w:rsidR="00F07689" w:rsidRPr="00F07689" w:rsidRDefault="00F07689" w:rsidP="00607418">
            <w:pPr>
              <w:pStyle w:val="TableHeading"/>
            </w:pPr>
            <w:r w:rsidRPr="00F07689">
              <w:t>Configuration</w:t>
            </w:r>
          </w:p>
        </w:tc>
        <w:tc>
          <w:tcPr>
            <w:tcW w:w="878" w:type="pct"/>
            <w:shd w:val="clear" w:color="auto" w:fill="CCCCCC"/>
            <w:vAlign w:val="center"/>
          </w:tcPr>
          <w:p w:rsidR="00F07689" w:rsidRPr="00F07689" w:rsidRDefault="00F07689" w:rsidP="00607418">
            <w:pPr>
              <w:pStyle w:val="TableHeading"/>
            </w:pPr>
            <w:r w:rsidRPr="00F07689">
              <w:t>Manufacturer</w:t>
            </w:r>
          </w:p>
        </w:tc>
        <w:tc>
          <w:tcPr>
            <w:tcW w:w="803" w:type="pct"/>
            <w:shd w:val="clear" w:color="auto" w:fill="CCCCCC"/>
            <w:vAlign w:val="center"/>
          </w:tcPr>
          <w:p w:rsidR="00F07689" w:rsidRPr="00F07689" w:rsidRDefault="00F07689" w:rsidP="00607418">
            <w:pPr>
              <w:pStyle w:val="TableHeading"/>
            </w:pPr>
            <w:r w:rsidRPr="00F07689">
              <w:t>Other</w:t>
            </w:r>
          </w:p>
        </w:tc>
      </w:tr>
      <w:tr w:rsidR="00F07689" w:rsidRPr="00F07689" w:rsidTr="00F07689">
        <w:trPr>
          <w:cantSplit/>
        </w:trPr>
        <w:tc>
          <w:tcPr>
            <w:tcW w:w="805" w:type="pct"/>
          </w:tcPr>
          <w:p w:rsidR="00F07689" w:rsidRPr="00F07689" w:rsidRDefault="009301B1" w:rsidP="00607418">
            <w:pPr>
              <w:pStyle w:val="TableText"/>
            </w:pPr>
            <w:r>
              <w:t>Server</w:t>
            </w:r>
          </w:p>
        </w:tc>
        <w:tc>
          <w:tcPr>
            <w:tcW w:w="805" w:type="pct"/>
          </w:tcPr>
          <w:p w:rsidR="00F07689" w:rsidRPr="00F07689" w:rsidRDefault="00F07689" w:rsidP="00607418">
            <w:pPr>
              <w:pStyle w:val="TableText"/>
            </w:pPr>
          </w:p>
        </w:tc>
        <w:tc>
          <w:tcPr>
            <w:tcW w:w="805" w:type="pct"/>
          </w:tcPr>
          <w:p w:rsidR="00F07689" w:rsidRPr="00F07689" w:rsidRDefault="00BB5AAF" w:rsidP="00607418">
            <w:pPr>
              <w:pStyle w:val="TableText"/>
            </w:pPr>
            <w:r>
              <w:t>CentOS6.8</w:t>
            </w:r>
          </w:p>
        </w:tc>
        <w:tc>
          <w:tcPr>
            <w:tcW w:w="904" w:type="pct"/>
          </w:tcPr>
          <w:p w:rsidR="00F07689" w:rsidRPr="00F07689" w:rsidRDefault="009301B1" w:rsidP="00607418">
            <w:pPr>
              <w:pStyle w:val="TableText"/>
            </w:pPr>
            <w:r>
              <w:t>16GB RAM, 1x HD 64GB and 1 x HD 472GB</w:t>
            </w:r>
            <w:r w:rsidR="00BB5AAF">
              <w:t>, 4 x CPUs</w:t>
            </w:r>
          </w:p>
        </w:tc>
        <w:tc>
          <w:tcPr>
            <w:tcW w:w="878" w:type="pct"/>
          </w:tcPr>
          <w:p w:rsidR="00F07689" w:rsidRPr="00F07689" w:rsidRDefault="00F07689" w:rsidP="00607418">
            <w:pPr>
              <w:pStyle w:val="TableText"/>
            </w:pPr>
          </w:p>
        </w:tc>
        <w:tc>
          <w:tcPr>
            <w:tcW w:w="803" w:type="pct"/>
          </w:tcPr>
          <w:p w:rsidR="00F07689" w:rsidRPr="00F07689" w:rsidRDefault="00F07689" w:rsidP="00F07689">
            <w:pPr>
              <w:spacing w:before="60" w:after="60"/>
              <w:rPr>
                <w:rFonts w:ascii="Arial" w:hAnsi="Arial" w:cs="Arial"/>
                <w:szCs w:val="20"/>
              </w:rPr>
            </w:pPr>
          </w:p>
        </w:tc>
      </w:tr>
      <w:tr w:rsidR="00F07689" w:rsidRPr="00F07689" w:rsidTr="00F07689">
        <w:trPr>
          <w:cantSplit/>
        </w:trPr>
        <w:tc>
          <w:tcPr>
            <w:tcW w:w="805" w:type="pct"/>
          </w:tcPr>
          <w:p w:rsidR="00F07689" w:rsidRPr="00F07689" w:rsidRDefault="00BB5AAF" w:rsidP="00607418">
            <w:pPr>
              <w:pStyle w:val="TableText"/>
            </w:pPr>
            <w:r>
              <w:t>Server</w:t>
            </w:r>
          </w:p>
        </w:tc>
        <w:tc>
          <w:tcPr>
            <w:tcW w:w="805" w:type="pct"/>
          </w:tcPr>
          <w:p w:rsidR="00F07689" w:rsidRPr="00F07689" w:rsidRDefault="00F07689" w:rsidP="00607418">
            <w:pPr>
              <w:pStyle w:val="TableText"/>
            </w:pPr>
          </w:p>
        </w:tc>
        <w:tc>
          <w:tcPr>
            <w:tcW w:w="805" w:type="pct"/>
          </w:tcPr>
          <w:p w:rsidR="00F07689" w:rsidRPr="00F07689" w:rsidRDefault="00BB5AAF" w:rsidP="00607418">
            <w:pPr>
              <w:pStyle w:val="TableText"/>
            </w:pPr>
            <w:r>
              <w:t>CentOS6.8</w:t>
            </w:r>
          </w:p>
        </w:tc>
        <w:tc>
          <w:tcPr>
            <w:tcW w:w="904" w:type="pct"/>
          </w:tcPr>
          <w:p w:rsidR="00F07689" w:rsidRPr="00F07689" w:rsidRDefault="00BB5AAF" w:rsidP="00607418">
            <w:pPr>
              <w:pStyle w:val="TableText"/>
            </w:pPr>
            <w:r>
              <w:t>16GB RAM, 1x HD 64GB and 1 x HD 2100GB, 4 x CPUs</w:t>
            </w:r>
          </w:p>
        </w:tc>
        <w:tc>
          <w:tcPr>
            <w:tcW w:w="878" w:type="pct"/>
          </w:tcPr>
          <w:p w:rsidR="00F07689" w:rsidRPr="00F07689" w:rsidRDefault="00F07689" w:rsidP="00607418">
            <w:pPr>
              <w:pStyle w:val="TableText"/>
            </w:pPr>
          </w:p>
        </w:tc>
        <w:tc>
          <w:tcPr>
            <w:tcW w:w="803" w:type="pct"/>
          </w:tcPr>
          <w:p w:rsidR="00F07689" w:rsidRPr="00F07689" w:rsidRDefault="00F07689" w:rsidP="00F07689">
            <w:pPr>
              <w:spacing w:before="60" w:after="60"/>
              <w:rPr>
                <w:rFonts w:ascii="Arial" w:hAnsi="Arial" w:cs="Arial"/>
                <w:szCs w:val="20"/>
              </w:rPr>
            </w:pPr>
          </w:p>
        </w:tc>
      </w:tr>
    </w:tbl>
    <w:p w:rsidR="00F07689" w:rsidRDefault="00F07689" w:rsidP="00607418">
      <w:pPr>
        <w:pStyle w:val="BodyText"/>
      </w:pPr>
      <w:r w:rsidRPr="00F07689">
        <w:t>Please see the Roles and Res</w:t>
      </w:r>
      <w:r w:rsidR="009C7E05">
        <w:t>ponsibilities table in Section 1.4</w:t>
      </w:r>
      <w:r w:rsidRPr="00F07689">
        <w:t xml:space="preserve"> for details about who is responsible for preparing the site to meet these hardware specifications.</w:t>
      </w:r>
    </w:p>
    <w:p w:rsidR="007F57A7" w:rsidRDefault="009C7E05" w:rsidP="00607418">
      <w:pPr>
        <w:pStyle w:val="BodyText"/>
      </w:pPr>
      <w:r>
        <w:t>The h</w:t>
      </w:r>
      <w:r w:rsidR="007F57A7" w:rsidRPr="00412756">
        <w:t>ardware has already been procured and running on the network.</w:t>
      </w:r>
    </w:p>
    <w:p w:rsidR="00F07689" w:rsidRPr="00F07689" w:rsidRDefault="00F07689" w:rsidP="00C9701A">
      <w:pPr>
        <w:pStyle w:val="Heading3"/>
      </w:pPr>
      <w:bookmarkStart w:id="50" w:name="_Toc421540869"/>
      <w:bookmarkStart w:id="51" w:name="_Toc464230216"/>
      <w:bookmarkStart w:id="52" w:name="_Toc468265168"/>
      <w:r w:rsidRPr="00F07689">
        <w:t>Software</w:t>
      </w:r>
      <w:bookmarkEnd w:id="50"/>
      <w:bookmarkEnd w:id="51"/>
      <w:bookmarkEnd w:id="52"/>
      <w:r w:rsidRPr="00F07689">
        <w:t xml:space="preserve"> </w:t>
      </w:r>
    </w:p>
    <w:p w:rsidR="00F07689" w:rsidRPr="00F07689" w:rsidRDefault="00F07689" w:rsidP="005E1117">
      <w:pPr>
        <w:pStyle w:val="BodyText"/>
      </w:pPr>
      <w:r w:rsidRPr="00F07689">
        <w:t>The following table describes software specifications required at</w:t>
      </w:r>
      <w:r w:rsidR="005E1117">
        <w:t xml:space="preserve"> each site prior to deployment.</w:t>
      </w:r>
    </w:p>
    <w:p w:rsidR="005E1117" w:rsidRDefault="005E1117" w:rsidP="005E1117">
      <w:pPr>
        <w:pStyle w:val="Caption"/>
      </w:pPr>
      <w:r>
        <w:t xml:space="preserve">Table </w:t>
      </w:r>
      <w:fldSimple w:instr=" SEQ Table \* ARABIC ">
        <w:r w:rsidR="00F336EA">
          <w:rPr>
            <w:noProof/>
          </w:rPr>
          <w:t>4</w:t>
        </w:r>
      </w:fldSimple>
      <w:r w:rsidR="0095066E">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rsidTr="00F07689">
        <w:trPr>
          <w:cantSplit/>
          <w:tblHeader/>
        </w:trPr>
        <w:tc>
          <w:tcPr>
            <w:tcW w:w="805" w:type="pct"/>
            <w:shd w:val="clear" w:color="auto" w:fill="CCCCCC"/>
            <w:vAlign w:val="center"/>
          </w:tcPr>
          <w:p w:rsidR="00F07689" w:rsidRPr="00F07689" w:rsidRDefault="00F07689" w:rsidP="00607418">
            <w:pPr>
              <w:pStyle w:val="TableHeading"/>
            </w:pPr>
            <w:bookmarkStart w:id="53" w:name="ColumnTitle_07"/>
            <w:bookmarkEnd w:id="53"/>
            <w:r w:rsidRPr="00F07689">
              <w:t>Required Software</w:t>
            </w:r>
          </w:p>
        </w:tc>
        <w:tc>
          <w:tcPr>
            <w:tcW w:w="805" w:type="pct"/>
            <w:shd w:val="clear" w:color="auto" w:fill="CCCCCC"/>
            <w:vAlign w:val="center"/>
          </w:tcPr>
          <w:p w:rsidR="00F07689" w:rsidRPr="00F07689" w:rsidRDefault="00F07689" w:rsidP="00607418">
            <w:pPr>
              <w:pStyle w:val="TableHeading"/>
            </w:pPr>
            <w:r w:rsidRPr="00F07689">
              <w:t>Make</w:t>
            </w:r>
          </w:p>
        </w:tc>
        <w:tc>
          <w:tcPr>
            <w:tcW w:w="805" w:type="pct"/>
            <w:shd w:val="clear" w:color="auto" w:fill="CCCCCC"/>
            <w:vAlign w:val="center"/>
          </w:tcPr>
          <w:p w:rsidR="00F07689" w:rsidRPr="00F07689" w:rsidRDefault="00F07689" w:rsidP="00607418">
            <w:pPr>
              <w:pStyle w:val="TableHeading"/>
            </w:pPr>
            <w:r w:rsidRPr="00F07689">
              <w:t>Version</w:t>
            </w:r>
          </w:p>
        </w:tc>
        <w:tc>
          <w:tcPr>
            <w:tcW w:w="904" w:type="pct"/>
            <w:shd w:val="clear" w:color="auto" w:fill="CCCCCC"/>
            <w:vAlign w:val="center"/>
          </w:tcPr>
          <w:p w:rsidR="00F07689" w:rsidRPr="00F07689" w:rsidRDefault="00F07689" w:rsidP="00607418">
            <w:pPr>
              <w:pStyle w:val="TableHeading"/>
            </w:pPr>
            <w:r w:rsidRPr="00F07689">
              <w:t>Configuration</w:t>
            </w:r>
          </w:p>
        </w:tc>
        <w:tc>
          <w:tcPr>
            <w:tcW w:w="878" w:type="pct"/>
            <w:shd w:val="clear" w:color="auto" w:fill="CCCCCC"/>
            <w:vAlign w:val="center"/>
          </w:tcPr>
          <w:p w:rsidR="00F07689" w:rsidRPr="00F07689" w:rsidRDefault="00F07689" w:rsidP="00607418">
            <w:pPr>
              <w:pStyle w:val="TableHeading"/>
            </w:pPr>
            <w:r w:rsidRPr="00F07689">
              <w:t>Manufacturer</w:t>
            </w:r>
          </w:p>
        </w:tc>
        <w:tc>
          <w:tcPr>
            <w:tcW w:w="803" w:type="pct"/>
            <w:shd w:val="clear" w:color="auto" w:fill="CCCCCC"/>
            <w:vAlign w:val="center"/>
          </w:tcPr>
          <w:p w:rsidR="00F07689" w:rsidRPr="00F07689" w:rsidRDefault="00F07689" w:rsidP="00607418">
            <w:pPr>
              <w:pStyle w:val="TableHeading"/>
            </w:pPr>
            <w:r w:rsidRPr="00F07689">
              <w:t>Other</w:t>
            </w:r>
          </w:p>
        </w:tc>
      </w:tr>
      <w:tr w:rsidR="00F07689" w:rsidRPr="00F07689" w:rsidTr="00F07689">
        <w:trPr>
          <w:cantSplit/>
        </w:trPr>
        <w:tc>
          <w:tcPr>
            <w:tcW w:w="805" w:type="pct"/>
          </w:tcPr>
          <w:p w:rsidR="00F07689" w:rsidRPr="00F07689" w:rsidRDefault="0074555E" w:rsidP="00607418">
            <w:pPr>
              <w:pStyle w:val="TableText"/>
            </w:pPr>
            <w:r>
              <w:t>Tomcat</w:t>
            </w:r>
          </w:p>
        </w:tc>
        <w:tc>
          <w:tcPr>
            <w:tcW w:w="805" w:type="pct"/>
          </w:tcPr>
          <w:p w:rsidR="00F07689" w:rsidRPr="00F07689" w:rsidRDefault="0067626F" w:rsidP="00607418">
            <w:pPr>
              <w:pStyle w:val="TableText"/>
            </w:pPr>
            <w:r>
              <w:t>Apache</w:t>
            </w:r>
          </w:p>
        </w:tc>
        <w:tc>
          <w:tcPr>
            <w:tcW w:w="805" w:type="pct"/>
          </w:tcPr>
          <w:p w:rsidR="00F07689" w:rsidRPr="00F07689" w:rsidRDefault="004B4F29" w:rsidP="00607418">
            <w:pPr>
              <w:pStyle w:val="TableText"/>
            </w:pPr>
            <w:r>
              <w:t>8.</w:t>
            </w:r>
            <w:r w:rsidR="002113D4">
              <w:t>0.3</w:t>
            </w:r>
            <w:r>
              <w:t>3</w:t>
            </w:r>
          </w:p>
        </w:tc>
        <w:tc>
          <w:tcPr>
            <w:tcW w:w="904" w:type="pct"/>
          </w:tcPr>
          <w:p w:rsidR="00F07689" w:rsidRPr="00F07689" w:rsidRDefault="00F07689" w:rsidP="00607418">
            <w:pPr>
              <w:pStyle w:val="TableText"/>
            </w:pPr>
          </w:p>
        </w:tc>
        <w:tc>
          <w:tcPr>
            <w:tcW w:w="878" w:type="pct"/>
          </w:tcPr>
          <w:p w:rsidR="00F07689" w:rsidRPr="00F07689" w:rsidRDefault="00F07689" w:rsidP="00607418">
            <w:pPr>
              <w:pStyle w:val="TableText"/>
            </w:pPr>
          </w:p>
        </w:tc>
        <w:tc>
          <w:tcPr>
            <w:tcW w:w="803" w:type="pct"/>
          </w:tcPr>
          <w:p w:rsidR="00F07689" w:rsidRPr="00F07689" w:rsidRDefault="00F07689" w:rsidP="00607418">
            <w:pPr>
              <w:pStyle w:val="TableText"/>
            </w:pPr>
          </w:p>
        </w:tc>
      </w:tr>
      <w:tr w:rsidR="0074555E" w:rsidRPr="00F07689" w:rsidTr="00F07689">
        <w:trPr>
          <w:cantSplit/>
        </w:trPr>
        <w:tc>
          <w:tcPr>
            <w:tcW w:w="805" w:type="pct"/>
          </w:tcPr>
          <w:p w:rsidR="0074555E" w:rsidRPr="00F07689" w:rsidRDefault="0074555E" w:rsidP="00607418">
            <w:pPr>
              <w:pStyle w:val="TableText"/>
            </w:pPr>
            <w:r>
              <w:t>WebServer</w:t>
            </w:r>
          </w:p>
        </w:tc>
        <w:tc>
          <w:tcPr>
            <w:tcW w:w="805" w:type="pct"/>
          </w:tcPr>
          <w:p w:rsidR="0074555E" w:rsidRPr="00F07689" w:rsidRDefault="0067626F" w:rsidP="00607418">
            <w:pPr>
              <w:pStyle w:val="TableText"/>
            </w:pPr>
            <w:r>
              <w:t>Apache</w:t>
            </w:r>
          </w:p>
        </w:tc>
        <w:tc>
          <w:tcPr>
            <w:tcW w:w="805" w:type="pct"/>
          </w:tcPr>
          <w:p w:rsidR="0074555E" w:rsidRPr="00F07689" w:rsidRDefault="001937D5" w:rsidP="00607418">
            <w:pPr>
              <w:pStyle w:val="TableText"/>
            </w:pPr>
            <w:r>
              <w:t>2.2.15</w:t>
            </w: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JDK</w:t>
            </w:r>
          </w:p>
        </w:tc>
        <w:tc>
          <w:tcPr>
            <w:tcW w:w="805" w:type="pct"/>
          </w:tcPr>
          <w:p w:rsidR="0074555E" w:rsidRPr="00F07689" w:rsidRDefault="0067626F" w:rsidP="00607418">
            <w:pPr>
              <w:pStyle w:val="TableText"/>
            </w:pPr>
            <w:r>
              <w:t>Oracle</w:t>
            </w:r>
          </w:p>
        </w:tc>
        <w:tc>
          <w:tcPr>
            <w:tcW w:w="805" w:type="pct"/>
          </w:tcPr>
          <w:p w:rsidR="0074555E" w:rsidRPr="00F07689" w:rsidRDefault="00D63F34" w:rsidP="00607418">
            <w:pPr>
              <w:pStyle w:val="TableText"/>
            </w:pPr>
            <w:r>
              <w:t>8.9.1</w:t>
            </w: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Gitblit</w:t>
            </w:r>
          </w:p>
        </w:tc>
        <w:tc>
          <w:tcPr>
            <w:tcW w:w="805" w:type="pct"/>
          </w:tcPr>
          <w:p w:rsidR="0074555E" w:rsidRPr="00F07689" w:rsidRDefault="0074555E" w:rsidP="00607418">
            <w:pPr>
              <w:pStyle w:val="TableText"/>
            </w:pPr>
          </w:p>
        </w:tc>
        <w:tc>
          <w:tcPr>
            <w:tcW w:w="805" w:type="pct"/>
          </w:tcPr>
          <w:p w:rsidR="0074555E" w:rsidRPr="00F07689" w:rsidRDefault="0074555E" w:rsidP="00607418">
            <w:pPr>
              <w:pStyle w:val="TableText"/>
            </w:pP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Jenkins</w:t>
            </w:r>
          </w:p>
        </w:tc>
        <w:tc>
          <w:tcPr>
            <w:tcW w:w="805" w:type="pct"/>
          </w:tcPr>
          <w:p w:rsidR="0074555E" w:rsidRPr="00F07689" w:rsidRDefault="0005496B" w:rsidP="00607418">
            <w:pPr>
              <w:pStyle w:val="TableText"/>
            </w:pPr>
            <w:r>
              <w:t>Hudson</w:t>
            </w:r>
          </w:p>
        </w:tc>
        <w:tc>
          <w:tcPr>
            <w:tcW w:w="805" w:type="pct"/>
          </w:tcPr>
          <w:p w:rsidR="0074555E" w:rsidRPr="00F07689" w:rsidRDefault="00D63F34" w:rsidP="00607418">
            <w:pPr>
              <w:pStyle w:val="TableText"/>
            </w:pPr>
            <w:r>
              <w:t>2.19.1</w:t>
            </w: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Maven</w:t>
            </w:r>
          </w:p>
        </w:tc>
        <w:tc>
          <w:tcPr>
            <w:tcW w:w="805" w:type="pct"/>
          </w:tcPr>
          <w:p w:rsidR="0074555E" w:rsidRPr="00F07689" w:rsidRDefault="009A14F4" w:rsidP="00607418">
            <w:pPr>
              <w:pStyle w:val="TableText"/>
            </w:pPr>
            <w:r>
              <w:t>Apache</w:t>
            </w:r>
          </w:p>
        </w:tc>
        <w:tc>
          <w:tcPr>
            <w:tcW w:w="805" w:type="pct"/>
          </w:tcPr>
          <w:p w:rsidR="0074555E" w:rsidRPr="00F07689" w:rsidRDefault="006D5B29" w:rsidP="00607418">
            <w:pPr>
              <w:pStyle w:val="TableText"/>
            </w:pPr>
            <w:r>
              <w:t>3.3.9</w:t>
            </w: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Nexus</w:t>
            </w:r>
          </w:p>
        </w:tc>
        <w:tc>
          <w:tcPr>
            <w:tcW w:w="805" w:type="pct"/>
          </w:tcPr>
          <w:p w:rsidR="0074555E" w:rsidRPr="00F07689" w:rsidRDefault="0005496B" w:rsidP="00607418">
            <w:pPr>
              <w:pStyle w:val="TableText"/>
            </w:pPr>
            <w:r>
              <w:t>Sonatype</w:t>
            </w:r>
          </w:p>
        </w:tc>
        <w:tc>
          <w:tcPr>
            <w:tcW w:w="805" w:type="pct"/>
          </w:tcPr>
          <w:p w:rsidR="0074555E" w:rsidRPr="00F07689" w:rsidRDefault="00B30EAE" w:rsidP="00607418">
            <w:pPr>
              <w:pStyle w:val="TableText"/>
            </w:pPr>
            <w:r>
              <w:t>2.14.0</w:t>
            </w: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r w:rsidR="0074555E" w:rsidRPr="00F07689" w:rsidTr="00F07689">
        <w:trPr>
          <w:cantSplit/>
        </w:trPr>
        <w:tc>
          <w:tcPr>
            <w:tcW w:w="805" w:type="pct"/>
          </w:tcPr>
          <w:p w:rsidR="0074555E" w:rsidRPr="00F07689" w:rsidRDefault="0074555E" w:rsidP="00607418">
            <w:pPr>
              <w:pStyle w:val="TableText"/>
            </w:pPr>
            <w:r>
              <w:t>SSL Certs</w:t>
            </w:r>
          </w:p>
        </w:tc>
        <w:tc>
          <w:tcPr>
            <w:tcW w:w="805" w:type="pct"/>
          </w:tcPr>
          <w:p w:rsidR="0074555E" w:rsidRPr="00F07689" w:rsidRDefault="009A14F4" w:rsidP="00607418">
            <w:pPr>
              <w:pStyle w:val="TableText"/>
            </w:pPr>
            <w:r>
              <w:t xml:space="preserve">VA Provider </w:t>
            </w:r>
          </w:p>
        </w:tc>
        <w:tc>
          <w:tcPr>
            <w:tcW w:w="805" w:type="pct"/>
          </w:tcPr>
          <w:p w:rsidR="0074555E" w:rsidRPr="00F07689" w:rsidRDefault="0074555E" w:rsidP="00607418">
            <w:pPr>
              <w:pStyle w:val="TableText"/>
            </w:pPr>
          </w:p>
        </w:tc>
        <w:tc>
          <w:tcPr>
            <w:tcW w:w="904" w:type="pct"/>
          </w:tcPr>
          <w:p w:rsidR="0074555E" w:rsidRPr="00F07689" w:rsidRDefault="0074555E" w:rsidP="00607418">
            <w:pPr>
              <w:pStyle w:val="TableText"/>
            </w:pPr>
          </w:p>
        </w:tc>
        <w:tc>
          <w:tcPr>
            <w:tcW w:w="878" w:type="pct"/>
          </w:tcPr>
          <w:p w:rsidR="0074555E" w:rsidRPr="00F07689" w:rsidRDefault="0074555E" w:rsidP="00607418">
            <w:pPr>
              <w:pStyle w:val="TableText"/>
            </w:pPr>
          </w:p>
        </w:tc>
        <w:tc>
          <w:tcPr>
            <w:tcW w:w="803" w:type="pct"/>
          </w:tcPr>
          <w:p w:rsidR="0074555E" w:rsidRPr="00F07689" w:rsidRDefault="0074555E" w:rsidP="00607418">
            <w:pPr>
              <w:pStyle w:val="TableText"/>
            </w:pPr>
          </w:p>
        </w:tc>
      </w:tr>
    </w:tbl>
    <w:p w:rsidR="00F07689" w:rsidRDefault="00F07689" w:rsidP="00102095">
      <w:pPr>
        <w:pStyle w:val="BodyText"/>
      </w:pPr>
      <w:r w:rsidRPr="00F07689">
        <w:t>Please see the Roles and Res</w:t>
      </w:r>
      <w:r w:rsidR="0081654C">
        <w:t>ponsibilities table in Section 1.4</w:t>
      </w:r>
      <w:r w:rsidRPr="00F07689">
        <w:t xml:space="preserve"> above for details about who is responsible for preparing the site to meet these software specifications.</w:t>
      </w:r>
    </w:p>
    <w:p w:rsidR="0005370A" w:rsidRPr="0005370A" w:rsidRDefault="0005370A" w:rsidP="00C9701A">
      <w:pPr>
        <w:pStyle w:val="Heading3"/>
      </w:pPr>
      <w:bookmarkStart w:id="54" w:name="_Toc421540871"/>
      <w:bookmarkStart w:id="55" w:name="_Toc464230217"/>
      <w:bookmarkStart w:id="56" w:name="_Toc468265169"/>
      <w:r w:rsidRPr="0005370A">
        <w:t>Communications</w:t>
      </w:r>
      <w:bookmarkEnd w:id="54"/>
      <w:bookmarkEnd w:id="55"/>
      <w:bookmarkEnd w:id="56"/>
      <w:r w:rsidRPr="0005370A">
        <w:t xml:space="preserve"> </w:t>
      </w:r>
    </w:p>
    <w:p w:rsidR="00EA3653" w:rsidRPr="00A4042F" w:rsidRDefault="00EA3653" w:rsidP="00A4042F">
      <w:pPr>
        <w:pStyle w:val="BodyText"/>
      </w:pPr>
      <w:r w:rsidRPr="00A4042F">
        <w:t xml:space="preserve">For </w:t>
      </w:r>
      <w:r w:rsidR="00EA5928" w:rsidRPr="00A4042F">
        <w:t xml:space="preserve">inquiries related </w:t>
      </w:r>
      <w:r w:rsidRPr="00A4042F">
        <w:t>to deployment, configuration</w:t>
      </w:r>
      <w:r w:rsidR="00385916" w:rsidRPr="00A4042F">
        <w:t xml:space="preserve">, </w:t>
      </w:r>
      <w:r w:rsidRPr="00A4042F">
        <w:t>management</w:t>
      </w:r>
      <w:r w:rsidR="00385916" w:rsidRPr="00A4042F">
        <w:t xml:space="preserve">, and error handling </w:t>
      </w:r>
      <w:r w:rsidRPr="00A4042F">
        <w:t>of these applications, contact Dan Armbrust</w:t>
      </w:r>
      <w:r w:rsidR="00385916" w:rsidRPr="00A4042F">
        <w:t xml:space="preserve"> at</w:t>
      </w:r>
      <w:r w:rsidRPr="00A4042F">
        <w:t xml:space="preserve"> </w:t>
      </w:r>
      <w:hyperlink r:id="rId14" w:history="1">
        <w:r w:rsidRPr="00A4042F">
          <w:rPr>
            <w:rStyle w:val="Hyperlink"/>
          </w:rPr>
          <w:t>daniel.armtbrust@va.gov</w:t>
        </w:r>
      </w:hyperlink>
      <w:r w:rsidR="00326923" w:rsidRPr="00A4042F">
        <w:t xml:space="preserve"> </w:t>
      </w:r>
      <w:r w:rsidR="00BD0C22" w:rsidRPr="00A4042F">
        <w:t>and</w:t>
      </w:r>
      <w:r w:rsidR="00326923" w:rsidRPr="00A4042F">
        <w:t>/or</w:t>
      </w:r>
      <w:r w:rsidRPr="00A4042F">
        <w:t xml:space="preserve"> Claudio Cuestas </w:t>
      </w:r>
      <w:hyperlink r:id="rId15" w:history="1">
        <w:r w:rsidRPr="00A4042F">
          <w:rPr>
            <w:rStyle w:val="Hyperlink"/>
          </w:rPr>
          <w:t>claudio.cuestas@va.gov</w:t>
        </w:r>
      </w:hyperlink>
    </w:p>
    <w:p w:rsidR="00D43555" w:rsidRPr="001937D5" w:rsidRDefault="00D43555" w:rsidP="00C9701A">
      <w:pPr>
        <w:pStyle w:val="Heading4"/>
        <w:rPr>
          <w:i/>
        </w:rPr>
      </w:pPr>
      <w:bookmarkStart w:id="57" w:name="_Toc464230218"/>
      <w:r>
        <w:t>Deployment/Installation/Back-Out Checklist</w:t>
      </w:r>
      <w:bookmarkEnd w:id="57"/>
      <w:r w:rsidR="001937D5">
        <w:t xml:space="preserve"> </w:t>
      </w:r>
    </w:p>
    <w:p w:rsidR="00D43555" w:rsidRPr="00102095" w:rsidRDefault="00102095" w:rsidP="00102095">
      <w:pPr>
        <w:pStyle w:val="BodyText"/>
      </w:pPr>
      <w:r>
        <w:t>N/A</w:t>
      </w:r>
    </w:p>
    <w:p w:rsidR="00222831" w:rsidRDefault="00222831" w:rsidP="007A4BD5">
      <w:pPr>
        <w:pStyle w:val="Heading1"/>
      </w:pPr>
      <w:bookmarkStart w:id="58" w:name="_Toc464230219"/>
      <w:bookmarkStart w:id="59" w:name="_Toc468265170"/>
      <w:r>
        <w:t>Installation</w:t>
      </w:r>
      <w:bookmarkEnd w:id="58"/>
      <w:bookmarkEnd w:id="59"/>
    </w:p>
    <w:p w:rsidR="00AE5904" w:rsidRDefault="00361BE2" w:rsidP="00C9701A">
      <w:pPr>
        <w:pStyle w:val="Heading2"/>
      </w:pPr>
      <w:bookmarkStart w:id="60" w:name="_Toc464230220"/>
      <w:bookmarkStart w:id="61" w:name="_Toc468265171"/>
      <w:r w:rsidRPr="00A12A14">
        <w:t>Pre-installation</w:t>
      </w:r>
      <w:r>
        <w:t xml:space="preserve"> and </w:t>
      </w:r>
      <w:r w:rsidR="00AE5904">
        <w:t>System Requirements</w:t>
      </w:r>
      <w:bookmarkEnd w:id="60"/>
      <w:bookmarkEnd w:id="61"/>
    </w:p>
    <w:p w:rsidR="0074029F" w:rsidRPr="007D2771" w:rsidRDefault="0074029F" w:rsidP="00102095">
      <w:pPr>
        <w:pStyle w:val="BodyText"/>
      </w:pPr>
      <w:bookmarkStart w:id="62" w:name="_Toc464230221"/>
      <w:r>
        <w:t>All the hardware is in place at AITC and ready to receive the installation.</w:t>
      </w:r>
    </w:p>
    <w:p w:rsidR="00AE5904" w:rsidRDefault="00AE5904" w:rsidP="00C9701A">
      <w:pPr>
        <w:pStyle w:val="Heading2"/>
      </w:pPr>
      <w:bookmarkStart w:id="63" w:name="_Toc468265172"/>
      <w:r>
        <w:t>Platform Installation and Preparation</w:t>
      </w:r>
      <w:bookmarkEnd w:id="62"/>
      <w:bookmarkEnd w:id="63"/>
    </w:p>
    <w:p w:rsidR="007D2771" w:rsidRPr="007D2771" w:rsidRDefault="0098596E" w:rsidP="00102095">
      <w:pPr>
        <w:pStyle w:val="BodyText"/>
      </w:pPr>
      <w:r>
        <w:t>All the hardware is in place</w:t>
      </w:r>
      <w:r w:rsidR="001C65CF">
        <w:t xml:space="preserve"> at AITC</w:t>
      </w:r>
      <w:r>
        <w:t xml:space="preserve"> and ready to </w:t>
      </w:r>
      <w:r w:rsidR="00130974">
        <w:t>receive the installation</w:t>
      </w:r>
      <w:r>
        <w:t>.</w:t>
      </w:r>
    </w:p>
    <w:p w:rsidR="00AE5904" w:rsidRPr="00672AAF" w:rsidRDefault="00AE5904" w:rsidP="00C9701A">
      <w:pPr>
        <w:pStyle w:val="Heading2"/>
        <w:rPr>
          <w:i/>
        </w:rPr>
      </w:pPr>
      <w:bookmarkStart w:id="64" w:name="_Toc464230222"/>
      <w:bookmarkStart w:id="65" w:name="_Toc468265173"/>
      <w:r>
        <w:t xml:space="preserve">Download and </w:t>
      </w:r>
      <w:r w:rsidR="00700E4A">
        <w:t>Extract Files</w:t>
      </w:r>
      <w:bookmarkEnd w:id="64"/>
      <w:bookmarkEnd w:id="65"/>
      <w:r w:rsidR="00672AAF">
        <w:t xml:space="preserve"> </w:t>
      </w:r>
    </w:p>
    <w:p w:rsidR="000F18E5" w:rsidRPr="000F18E5" w:rsidRDefault="000F18E5" w:rsidP="000F18E5">
      <w:pPr>
        <w:pStyle w:val="BodyText"/>
      </w:pPr>
      <w:r>
        <w:t>Our deployment package includes all necessary software.</w:t>
      </w:r>
    </w:p>
    <w:p w:rsidR="00AE5904" w:rsidRDefault="00AE5904" w:rsidP="00C9701A">
      <w:pPr>
        <w:pStyle w:val="Heading2"/>
      </w:pPr>
      <w:bookmarkStart w:id="66" w:name="_Ref436642459"/>
      <w:bookmarkStart w:id="67" w:name="_Toc464230223"/>
      <w:bookmarkStart w:id="68" w:name="_Toc468265174"/>
      <w:r>
        <w:t>Database Creation</w:t>
      </w:r>
      <w:bookmarkEnd w:id="66"/>
      <w:bookmarkEnd w:id="67"/>
      <w:bookmarkEnd w:id="68"/>
    </w:p>
    <w:p w:rsidR="00AE5904" w:rsidRPr="002F7A0B" w:rsidRDefault="00F206CE" w:rsidP="00102095">
      <w:pPr>
        <w:pStyle w:val="BodyText"/>
      </w:pPr>
      <w:r>
        <w:t>The Oracle databases and a</w:t>
      </w:r>
      <w:r w:rsidR="002F7A0B">
        <w:t>ccounts have already been created and</w:t>
      </w:r>
      <w:r w:rsidR="0063696B">
        <w:t xml:space="preserve"> are</w:t>
      </w:r>
      <w:r w:rsidR="002F7A0B">
        <w:t xml:space="preserve"> ready for use.</w:t>
      </w:r>
    </w:p>
    <w:p w:rsidR="00AE5904" w:rsidRDefault="00AE5904" w:rsidP="00C9701A">
      <w:pPr>
        <w:pStyle w:val="Heading2"/>
      </w:pPr>
      <w:bookmarkStart w:id="69" w:name="_Toc464230224"/>
      <w:bookmarkStart w:id="70" w:name="_Toc468265175"/>
      <w:r>
        <w:t>Installation Scripts</w:t>
      </w:r>
      <w:bookmarkEnd w:id="69"/>
      <w:bookmarkEnd w:id="70"/>
    </w:p>
    <w:p w:rsidR="00AE5904" w:rsidRPr="00981DC2" w:rsidRDefault="00981DC2" w:rsidP="00102095">
      <w:pPr>
        <w:pStyle w:val="BodyText"/>
      </w:pPr>
      <w:r w:rsidRPr="00981DC2">
        <w:t>See section 4.8 for details</w:t>
      </w:r>
      <w:r w:rsidR="003456B1">
        <w:t>.</w:t>
      </w:r>
    </w:p>
    <w:p w:rsidR="00AE5904" w:rsidRDefault="00AE5904" w:rsidP="00C9701A">
      <w:pPr>
        <w:pStyle w:val="Heading2"/>
      </w:pPr>
      <w:bookmarkStart w:id="71" w:name="_Toc464230225"/>
      <w:bookmarkStart w:id="72" w:name="_Toc468265176"/>
      <w:r>
        <w:t>Cron Scripts</w:t>
      </w:r>
      <w:bookmarkEnd w:id="71"/>
      <w:bookmarkEnd w:id="72"/>
    </w:p>
    <w:p w:rsidR="00676736" w:rsidRPr="00FE38C9" w:rsidRDefault="00FE38C9" w:rsidP="00102095">
      <w:pPr>
        <w:pStyle w:val="BodyText"/>
      </w:pPr>
      <w:r w:rsidRPr="00FE38C9">
        <w:t>N/A</w:t>
      </w:r>
    </w:p>
    <w:p w:rsidR="00FD7CA6" w:rsidRDefault="00BE065D" w:rsidP="00C9701A">
      <w:pPr>
        <w:pStyle w:val="Heading2"/>
      </w:pPr>
      <w:bookmarkStart w:id="73" w:name="_Toc464230226"/>
      <w:bookmarkStart w:id="74" w:name="_Toc468265177"/>
      <w:r>
        <w:t xml:space="preserve">Access Requirements and </w:t>
      </w:r>
      <w:r w:rsidR="005C5ED2">
        <w:t>Skills Needed for the Installation</w:t>
      </w:r>
      <w:bookmarkEnd w:id="73"/>
      <w:bookmarkEnd w:id="74"/>
    </w:p>
    <w:p w:rsidR="005C5ED2" w:rsidRPr="0038375D" w:rsidRDefault="0038375D" w:rsidP="00102095">
      <w:pPr>
        <w:pStyle w:val="BodyText"/>
      </w:pPr>
      <w:r w:rsidRPr="0038375D">
        <w:t>The Systems Administrator executing the deployment will have ele</w:t>
      </w:r>
      <w:r w:rsidR="00F206CE">
        <w:t>vated access to each system in p</w:t>
      </w:r>
      <w:r w:rsidRPr="0038375D">
        <w:t>re</w:t>
      </w:r>
      <w:r w:rsidR="00F206CE">
        <w:t>-p</w:t>
      </w:r>
      <w:r w:rsidRPr="0038375D">
        <w:t>rod</w:t>
      </w:r>
      <w:r w:rsidR="00F206CE">
        <w:t>uction and p</w:t>
      </w:r>
      <w:r w:rsidRPr="0038375D">
        <w:t>rod</w:t>
      </w:r>
      <w:r w:rsidR="00F206CE">
        <w:t>uction</w:t>
      </w:r>
      <w:r w:rsidRPr="0038375D">
        <w:t xml:space="preserve"> systems.</w:t>
      </w:r>
    </w:p>
    <w:p w:rsidR="00FD7CA6" w:rsidRDefault="00FD7CA6" w:rsidP="00C9701A">
      <w:pPr>
        <w:pStyle w:val="Heading2"/>
      </w:pPr>
      <w:bookmarkStart w:id="75" w:name="_Toc416250739"/>
      <w:bookmarkStart w:id="76" w:name="_Toc430174019"/>
      <w:bookmarkStart w:id="77" w:name="_Toc464230227"/>
      <w:bookmarkStart w:id="78" w:name="_Toc468265178"/>
      <w:r w:rsidRPr="00FD6DC0">
        <w:t>Installation Procedure</w:t>
      </w:r>
      <w:bookmarkEnd w:id="75"/>
      <w:bookmarkEnd w:id="76"/>
      <w:bookmarkEnd w:id="77"/>
      <w:bookmarkEnd w:id="78"/>
    </w:p>
    <w:p w:rsidR="003F7396" w:rsidRPr="00C1334B" w:rsidRDefault="003F7396" w:rsidP="00780D8D">
      <w:pPr>
        <w:pStyle w:val="BodyText"/>
        <w:keepNext/>
        <w:rPr>
          <w:rFonts w:eastAsia="Calibri"/>
        </w:rPr>
      </w:pPr>
      <w:r w:rsidRPr="00C1334B">
        <w:rPr>
          <w:rFonts w:eastAsia="Calibri"/>
        </w:rPr>
        <w:t>Use this document to install and configure the following services:</w:t>
      </w:r>
    </w:p>
    <w:p w:rsidR="00780D8D" w:rsidRDefault="00780D8D" w:rsidP="00780D8D">
      <w:pPr>
        <w:pStyle w:val="BodyTextBullet1"/>
        <w:keepNext/>
        <w:rPr>
          <w:rFonts w:eastAsia="Calibri"/>
        </w:rPr>
      </w:pPr>
      <w:r>
        <w:rPr>
          <w:rFonts w:eastAsia="Calibri"/>
        </w:rPr>
        <w:t>Java</w:t>
      </w:r>
    </w:p>
    <w:p w:rsidR="00780D8D" w:rsidRDefault="00780D8D" w:rsidP="00780D8D">
      <w:pPr>
        <w:pStyle w:val="BodyTextBullet1"/>
        <w:keepNext/>
        <w:rPr>
          <w:rFonts w:eastAsia="Calibri"/>
        </w:rPr>
      </w:pPr>
      <w:r>
        <w:rPr>
          <w:rFonts w:eastAsia="Calibri"/>
        </w:rPr>
        <w:t>SSL Certificate</w:t>
      </w:r>
    </w:p>
    <w:p w:rsidR="00780D8D" w:rsidRDefault="00780D8D" w:rsidP="00780D8D">
      <w:pPr>
        <w:pStyle w:val="BodyTextBullet1"/>
        <w:keepNext/>
        <w:rPr>
          <w:rFonts w:eastAsia="Calibri"/>
        </w:rPr>
      </w:pPr>
      <w:r>
        <w:rPr>
          <w:rFonts w:eastAsia="Calibri"/>
        </w:rPr>
        <w:t>Tomcat Server</w:t>
      </w:r>
    </w:p>
    <w:p w:rsidR="00780D8D" w:rsidRDefault="00780D8D" w:rsidP="00780D8D">
      <w:pPr>
        <w:pStyle w:val="BodyTextBullet1"/>
        <w:keepNext/>
        <w:rPr>
          <w:rFonts w:eastAsia="Calibri"/>
        </w:rPr>
      </w:pPr>
      <w:r>
        <w:rPr>
          <w:rFonts w:eastAsia="Calibri"/>
        </w:rPr>
        <w:t>GitBlit</w:t>
      </w:r>
    </w:p>
    <w:p w:rsidR="00780D8D" w:rsidRDefault="00780D8D" w:rsidP="00780D8D">
      <w:pPr>
        <w:pStyle w:val="BodyTextBullet1"/>
        <w:keepNext/>
        <w:rPr>
          <w:rFonts w:eastAsia="Calibri"/>
        </w:rPr>
      </w:pPr>
      <w:r>
        <w:rPr>
          <w:rFonts w:eastAsia="Calibri"/>
        </w:rPr>
        <w:t>Maven</w:t>
      </w:r>
    </w:p>
    <w:p w:rsidR="00780D8D" w:rsidRDefault="00780D8D" w:rsidP="00780D8D">
      <w:pPr>
        <w:pStyle w:val="BodyTextBullet1"/>
        <w:keepNext/>
        <w:rPr>
          <w:rFonts w:eastAsia="Calibri"/>
        </w:rPr>
      </w:pPr>
      <w:r>
        <w:rPr>
          <w:rFonts w:eastAsia="Calibri"/>
        </w:rPr>
        <w:t>Jenkins</w:t>
      </w:r>
    </w:p>
    <w:p w:rsidR="00780D8D" w:rsidRDefault="00780D8D" w:rsidP="00780D8D">
      <w:pPr>
        <w:pStyle w:val="BodyTextBullet1"/>
        <w:keepNext/>
        <w:rPr>
          <w:rFonts w:eastAsia="Calibri"/>
        </w:rPr>
      </w:pPr>
      <w:r>
        <w:rPr>
          <w:rFonts w:eastAsia="Calibri"/>
        </w:rPr>
        <w:t>Nexus</w:t>
      </w:r>
      <w:r w:rsidR="003F7396" w:rsidRPr="00C1334B">
        <w:rPr>
          <w:rFonts w:eastAsia="Calibri"/>
        </w:rPr>
        <w:t xml:space="preserve"> </w:t>
      </w:r>
    </w:p>
    <w:p w:rsidR="00780D8D" w:rsidRDefault="00780D8D" w:rsidP="00780D8D">
      <w:pPr>
        <w:pStyle w:val="BodyTextBullet1"/>
        <w:keepNext/>
        <w:rPr>
          <w:rFonts w:eastAsia="Calibri"/>
        </w:rPr>
      </w:pPr>
      <w:r>
        <w:rPr>
          <w:rFonts w:eastAsia="Calibri"/>
        </w:rPr>
        <w:t>Prisme</w:t>
      </w:r>
      <w:r w:rsidR="003F7396" w:rsidRPr="00C1334B">
        <w:rPr>
          <w:rFonts w:eastAsia="Calibri"/>
        </w:rPr>
        <w:t xml:space="preserve">  </w:t>
      </w:r>
    </w:p>
    <w:p w:rsidR="00780D8D" w:rsidRDefault="00780D8D" w:rsidP="00780D8D">
      <w:pPr>
        <w:pStyle w:val="BodyTextBullet1"/>
        <w:keepNext/>
        <w:rPr>
          <w:rFonts w:eastAsia="Calibri"/>
        </w:rPr>
      </w:pPr>
      <w:r>
        <w:rPr>
          <w:rFonts w:eastAsia="Calibri"/>
        </w:rPr>
        <w:t xml:space="preserve">Komet </w:t>
      </w:r>
      <w:r w:rsidR="003F7396" w:rsidRPr="00C1334B">
        <w:rPr>
          <w:rFonts w:eastAsia="Calibri"/>
        </w:rPr>
        <w:t xml:space="preserve"> </w:t>
      </w:r>
    </w:p>
    <w:p w:rsidR="003F7396" w:rsidRPr="00C1334B" w:rsidRDefault="00326923" w:rsidP="00780D8D">
      <w:pPr>
        <w:pStyle w:val="BodyTextBullet1"/>
        <w:keepNext/>
        <w:rPr>
          <w:rFonts w:eastAsia="Calibri"/>
        </w:rPr>
      </w:pPr>
      <w:r>
        <w:rPr>
          <w:rFonts w:eastAsia="Calibri"/>
        </w:rPr>
        <w:t>Single Sign O</w:t>
      </w:r>
      <w:r w:rsidR="003F7396" w:rsidRPr="00C1334B">
        <w:rPr>
          <w:rFonts w:eastAsia="Calibri"/>
        </w:rPr>
        <w:t>n</w:t>
      </w:r>
    </w:p>
    <w:p w:rsidR="003F7396" w:rsidRPr="00C1334B" w:rsidRDefault="003F7396" w:rsidP="003F7396">
      <w:pPr>
        <w:pStyle w:val="BodyText"/>
        <w:rPr>
          <w:rFonts w:eastAsia="Calibri"/>
        </w:rPr>
      </w:pPr>
      <w:r w:rsidRPr="00C1334B">
        <w:rPr>
          <w:rFonts w:eastAsia="Calibri"/>
        </w:rPr>
        <w:t>The provided serverSetup.zip file contains a “cert” directory with all of the Internal, Intermediate and Root SSL Certificates.</w:t>
      </w:r>
    </w:p>
    <w:p w:rsidR="003F7396" w:rsidRPr="00C1334B" w:rsidRDefault="003F7396" w:rsidP="003F7396">
      <w:pPr>
        <w:pStyle w:val="BodyText"/>
        <w:rPr>
          <w:rFonts w:eastAsia="Calibri"/>
        </w:rPr>
      </w:pPr>
      <w:r w:rsidRPr="00C1334B">
        <w:rPr>
          <w:rFonts w:eastAsia="Calibri"/>
        </w:rPr>
        <w:t>There is also an “installers” directory where you can find Java, Tomcat, Maven, GitBlit and other scripts that will help during the installation process.</w:t>
      </w:r>
    </w:p>
    <w:p w:rsidR="003F7396" w:rsidRPr="00C1334B" w:rsidRDefault="003F7396" w:rsidP="00C9701A">
      <w:pPr>
        <w:pStyle w:val="Heading3"/>
        <w:rPr>
          <w:rFonts w:eastAsia="Calibri"/>
        </w:rPr>
      </w:pPr>
      <w:bookmarkStart w:id="79" w:name="_Toc464230228"/>
      <w:bookmarkStart w:id="80" w:name="_Toc468265179"/>
      <w:r w:rsidRPr="00C1334B">
        <w:rPr>
          <w:rFonts w:eastAsia="Calibri"/>
        </w:rPr>
        <w:t>JAVA</w:t>
      </w:r>
      <w:bookmarkEnd w:id="79"/>
      <w:bookmarkEnd w:id="80"/>
    </w:p>
    <w:p w:rsidR="003F7396" w:rsidRDefault="003F7396" w:rsidP="003F7396">
      <w:pPr>
        <w:pStyle w:val="BodyText"/>
        <w:rPr>
          <w:rFonts w:eastAsia="Calibri"/>
        </w:rPr>
      </w:pPr>
      <w:r w:rsidRPr="00C1334B">
        <w:rPr>
          <w:rFonts w:eastAsia="Calibri"/>
        </w:rPr>
        <w:t>From the root directory “ / ” un</w:t>
      </w:r>
      <w:r w:rsidR="00B37112">
        <w:rPr>
          <w:rFonts w:eastAsia="Calibri"/>
        </w:rPr>
        <w:t>zip the provided serverSetup.tar.gz file</w:t>
      </w:r>
      <w:r w:rsidRPr="00C1334B">
        <w:rPr>
          <w:rFonts w:eastAsia="Calibri"/>
        </w:rPr>
        <w:t xml:space="preserve"> containing the Java RPM, set the appropriate permissions and install it.</w:t>
      </w:r>
    </w:p>
    <w:p w:rsidR="002139DD" w:rsidRDefault="002139DD" w:rsidP="003F7396">
      <w:pPr>
        <w:pStyle w:val="BodyText"/>
        <w:rPr>
          <w:rFonts w:eastAsia="Calibri"/>
        </w:rPr>
      </w:pPr>
      <w:r>
        <w:rPr>
          <w:rFonts w:eastAsia="Calibri"/>
        </w:rPr>
        <w:t>Assuming that the serverSetup.tar.gz</w:t>
      </w:r>
      <w:r w:rsidR="00B728A7">
        <w:rPr>
          <w:rFonts w:eastAsia="Calibri"/>
        </w:rPr>
        <w:t xml:space="preserve"> file has been placed in server</w:t>
      </w:r>
      <w:r>
        <w:rPr>
          <w:rFonts w:eastAsia="Calibri"/>
        </w:rPr>
        <w:t>s /tmp directory.</w:t>
      </w:r>
    </w:p>
    <w:p w:rsidR="00173F45" w:rsidRDefault="00173F45" w:rsidP="003F7396">
      <w:pPr>
        <w:pStyle w:val="BodyText"/>
        <w:rPr>
          <w:rFonts w:eastAsia="Calibri"/>
        </w:rPr>
      </w:pPr>
      <w:r>
        <w:rPr>
          <w:rFonts w:eastAsia="Calibri"/>
        </w:rPr>
        <w:t>cd /</w:t>
      </w:r>
    </w:p>
    <w:p w:rsidR="00173F45" w:rsidRPr="00C1334B" w:rsidRDefault="00173F45" w:rsidP="003F7396">
      <w:pPr>
        <w:pStyle w:val="BodyText"/>
        <w:rPr>
          <w:rFonts w:eastAsia="Calibri"/>
        </w:rPr>
      </w:pPr>
      <w:r>
        <w:rPr>
          <w:rFonts w:eastAsia="Calibri"/>
        </w:rPr>
        <w:t>tar –zxvf /tmp/serverSetup.tar.gz</w:t>
      </w:r>
    </w:p>
    <w:p w:rsidR="003F7396" w:rsidRPr="00C1334B" w:rsidRDefault="003F7396" w:rsidP="003F7396">
      <w:pPr>
        <w:pStyle w:val="BodyText"/>
        <w:rPr>
          <w:rFonts w:eastAsia="Calibri"/>
        </w:rPr>
      </w:pPr>
      <w:r w:rsidRPr="00C1334B">
        <w:rPr>
          <w:rFonts w:eastAsia="Calibri"/>
        </w:rPr>
        <w:t>As root run the following:</w:t>
      </w:r>
    </w:p>
    <w:p w:rsidR="003F7396" w:rsidRPr="00C1334B" w:rsidRDefault="003F7396" w:rsidP="003F7396">
      <w:pPr>
        <w:pStyle w:val="BodyText"/>
        <w:rPr>
          <w:rFonts w:eastAsia="Calibri"/>
        </w:rPr>
      </w:pPr>
      <w:r w:rsidRPr="00C1334B">
        <w:rPr>
          <w:rFonts w:eastAsia="Calibri"/>
        </w:rPr>
        <w:t>/app/installers/installjava.sh</w:t>
      </w:r>
    </w:p>
    <w:p w:rsidR="003F7396" w:rsidRPr="00C1334B" w:rsidRDefault="00683C01" w:rsidP="00C9701A">
      <w:pPr>
        <w:pStyle w:val="Heading3"/>
        <w:rPr>
          <w:rFonts w:eastAsia="Calibri"/>
        </w:rPr>
      </w:pPr>
      <w:bookmarkStart w:id="81" w:name="_Toc464230229"/>
      <w:bookmarkStart w:id="82" w:name="_Toc468265180"/>
      <w:r>
        <w:rPr>
          <w:rFonts w:eastAsia="Calibri"/>
        </w:rPr>
        <w:t xml:space="preserve">SSL </w:t>
      </w:r>
      <w:r w:rsidR="003F7396" w:rsidRPr="00C1334B">
        <w:rPr>
          <w:rFonts w:eastAsia="Calibri"/>
        </w:rPr>
        <w:t>CertsToJDK</w:t>
      </w:r>
      <w:bookmarkEnd w:id="81"/>
      <w:bookmarkEnd w:id="82"/>
    </w:p>
    <w:p w:rsidR="003F7396" w:rsidRPr="00C1334B" w:rsidRDefault="003F7396" w:rsidP="003F7396">
      <w:pPr>
        <w:pStyle w:val="BodyText"/>
        <w:rPr>
          <w:rFonts w:eastAsia="Calibri"/>
        </w:rPr>
      </w:pPr>
      <w:r w:rsidRPr="00C1334B">
        <w:rPr>
          <w:rFonts w:eastAsia="Calibri"/>
        </w:rPr>
        <w:t>This will install the CA Root and Intermediate Certificates to the JDK version just installed in the previous step.</w:t>
      </w:r>
    </w:p>
    <w:p w:rsidR="003F7396" w:rsidRPr="00C1334B" w:rsidRDefault="003F7396" w:rsidP="003F7396">
      <w:pPr>
        <w:pStyle w:val="BodyText"/>
        <w:rPr>
          <w:rFonts w:eastAsia="Calibri"/>
        </w:rPr>
      </w:pPr>
      <w:r w:rsidRPr="00C1334B">
        <w:rPr>
          <w:rFonts w:eastAsia="Calibri"/>
        </w:rPr>
        <w:t>As root run the following:</w:t>
      </w:r>
    </w:p>
    <w:p w:rsidR="003F7396" w:rsidRDefault="003F7396" w:rsidP="003F7396">
      <w:pPr>
        <w:pStyle w:val="BodyText"/>
        <w:rPr>
          <w:rFonts w:eastAsia="Calibri"/>
        </w:rPr>
      </w:pPr>
      <w:r w:rsidRPr="00C1334B">
        <w:rPr>
          <w:rFonts w:eastAsia="Calibri"/>
        </w:rPr>
        <w:t>/app/installers/installsslcert.sh</w:t>
      </w:r>
    </w:p>
    <w:p w:rsidR="008F3E3D" w:rsidRDefault="008F3E3D" w:rsidP="003F7396">
      <w:pPr>
        <w:pStyle w:val="BodyText"/>
        <w:rPr>
          <w:rFonts w:eastAsia="Calibri"/>
        </w:rPr>
      </w:pPr>
      <w:r>
        <w:rPr>
          <w:rFonts w:eastAsia="Calibri"/>
        </w:rPr>
        <w:t>You will be asked the following question three time</w:t>
      </w:r>
      <w:r w:rsidR="009A33C8">
        <w:rPr>
          <w:rFonts w:eastAsia="Calibri"/>
        </w:rPr>
        <w:t>s</w:t>
      </w:r>
      <w:r>
        <w:rPr>
          <w:rFonts w:eastAsia="Calibri"/>
        </w:rPr>
        <w:t>, one for each certificate:</w:t>
      </w:r>
    </w:p>
    <w:p w:rsidR="009A33C8" w:rsidRDefault="008F3E3D" w:rsidP="003F7396">
      <w:pPr>
        <w:pStyle w:val="BodyText"/>
        <w:rPr>
          <w:rFonts w:eastAsia="Calibri"/>
        </w:rPr>
      </w:pPr>
      <w:r>
        <w:rPr>
          <w:rFonts w:eastAsia="Calibri"/>
        </w:rPr>
        <w:t xml:space="preserve">“Trust this certificate?” </w:t>
      </w:r>
    </w:p>
    <w:p w:rsidR="008F3E3D" w:rsidRDefault="009A33C8" w:rsidP="003F7396">
      <w:pPr>
        <w:pStyle w:val="BodyText"/>
        <w:rPr>
          <w:rFonts w:eastAsia="Calibri"/>
        </w:rPr>
      </w:pPr>
      <w:r>
        <w:rPr>
          <w:rFonts w:eastAsia="Calibri"/>
        </w:rPr>
        <w:t>R</w:t>
      </w:r>
      <w:r w:rsidR="008F3E3D">
        <w:rPr>
          <w:rFonts w:eastAsia="Calibri"/>
        </w:rPr>
        <w:t>espond “yes”</w:t>
      </w:r>
    </w:p>
    <w:p w:rsidR="003F7396" w:rsidRPr="00C1334B" w:rsidRDefault="003F7396" w:rsidP="00C9701A">
      <w:pPr>
        <w:pStyle w:val="Heading3"/>
        <w:rPr>
          <w:rFonts w:eastAsia="Calibri"/>
        </w:rPr>
      </w:pPr>
      <w:bookmarkStart w:id="83" w:name="_Toc464230230"/>
      <w:bookmarkStart w:id="84" w:name="_Toc468265181"/>
      <w:r w:rsidRPr="00C1334B">
        <w:rPr>
          <w:rFonts w:eastAsia="Calibri"/>
        </w:rPr>
        <w:t>CSR and Certificate</w:t>
      </w:r>
      <w:bookmarkEnd w:id="83"/>
      <w:bookmarkEnd w:id="84"/>
    </w:p>
    <w:p w:rsidR="003F7396" w:rsidRPr="00C1334B" w:rsidRDefault="003F7396" w:rsidP="003F7396">
      <w:pPr>
        <w:pStyle w:val="BodyText"/>
        <w:rPr>
          <w:rFonts w:eastAsia="Calibri"/>
        </w:rPr>
      </w:pPr>
      <w:r w:rsidRPr="00C1334B">
        <w:rPr>
          <w:rFonts w:eastAsia="Calibri"/>
        </w:rPr>
        <w:t xml:space="preserve">This step requires </w:t>
      </w:r>
      <w:r w:rsidR="00553B21">
        <w:rPr>
          <w:rFonts w:eastAsia="Calibri"/>
        </w:rPr>
        <w:t xml:space="preserve">the use of </w:t>
      </w:r>
      <w:r w:rsidRPr="00C1334B">
        <w:rPr>
          <w:rFonts w:eastAsia="Calibri"/>
          <w:b/>
        </w:rPr>
        <w:t>keytool</w:t>
      </w:r>
      <w:r w:rsidRPr="00C1334B">
        <w:rPr>
          <w:rFonts w:eastAsia="Calibri"/>
        </w:rPr>
        <w:t xml:space="preserve"> and </w:t>
      </w:r>
      <w:r w:rsidRPr="00C1334B">
        <w:rPr>
          <w:rFonts w:eastAsia="Calibri"/>
          <w:b/>
        </w:rPr>
        <w:t>openssl</w:t>
      </w:r>
      <w:r w:rsidRPr="00C1334B">
        <w:rPr>
          <w:rFonts w:eastAsia="Calibri"/>
        </w:rPr>
        <w:t xml:space="preserve"> to generate the CSR and the certificate chain required for SSL to be properly set up.</w:t>
      </w:r>
    </w:p>
    <w:p w:rsidR="003F7396" w:rsidRPr="003F7396" w:rsidRDefault="003F7396" w:rsidP="003F7396">
      <w:pPr>
        <w:pStyle w:val="BodyText"/>
        <w:rPr>
          <w:rStyle w:val="Emphasis"/>
          <w:i w:val="0"/>
          <w:iCs w:val="0"/>
        </w:rPr>
      </w:pPr>
      <w:r w:rsidRPr="003F7396">
        <w:rPr>
          <w:rStyle w:val="Emphasis"/>
          <w:i w:val="0"/>
          <w:iCs w:val="0"/>
        </w:rPr>
        <w:t>-Generate a CSR (Certificate Signing Request)</w:t>
      </w:r>
    </w:p>
    <w:p w:rsidR="003F7396" w:rsidRDefault="003F7396" w:rsidP="003F7396">
      <w:pPr>
        <w:pStyle w:val="BodyText"/>
        <w:rPr>
          <w:rStyle w:val="Emphasis"/>
          <w:i w:val="0"/>
          <w:iCs w:val="0"/>
        </w:rPr>
      </w:pPr>
      <w:r w:rsidRPr="003F7396">
        <w:rPr>
          <w:rStyle w:val="Emphasis"/>
          <w:i w:val="0"/>
          <w:iCs w:val="0"/>
        </w:rPr>
        <w:t>Update the CN (Common Name, which is the Fully Qualified Server Name) to have the right hostname.</w:t>
      </w:r>
    </w:p>
    <w:p w:rsidR="00C4474C" w:rsidRPr="003F7396" w:rsidRDefault="00C4474C" w:rsidP="003F7396">
      <w:pPr>
        <w:pStyle w:val="BodyText"/>
        <w:rPr>
          <w:rStyle w:val="Emphasis"/>
          <w:i w:val="0"/>
          <w:iCs w:val="0"/>
        </w:rPr>
      </w:pPr>
      <w:r>
        <w:rPr>
          <w:rStyle w:val="Emphasis"/>
          <w:i w:val="0"/>
          <w:iCs w:val="0"/>
        </w:rPr>
        <w:t>cd /app/certs/</w:t>
      </w:r>
    </w:p>
    <w:p w:rsidR="003F7396" w:rsidRPr="00C1334B" w:rsidRDefault="003F7396" w:rsidP="003F7396">
      <w:pPr>
        <w:pStyle w:val="BodyText"/>
        <w:rPr>
          <w:rFonts w:eastAsia="Calibri"/>
        </w:rPr>
      </w:pPr>
      <w:r w:rsidRPr="00C1334B">
        <w:rPr>
          <w:rFonts w:eastAsia="Calibri"/>
        </w:rPr>
        <w:t xml:space="preserve">openssl req -new -newkey rsa:2048 -nodes -keyout </w:t>
      </w:r>
      <w:r w:rsidRPr="00C1334B">
        <w:rPr>
          <w:rFonts w:eastAsia="Calibri"/>
          <w:b/>
        </w:rPr>
        <w:t>server.key</w:t>
      </w:r>
      <w:r w:rsidRPr="00C1334B">
        <w:rPr>
          <w:rFonts w:eastAsia="Calibri"/>
        </w:rPr>
        <w:t xml:space="preserve"> -out server.csr -subj "/C=US/ST= TX/L=Austin/O=VA/OU=STS/CN=vaauscttweb80.aac.va.gov/emailAddress=james.bly@va.gov"</w:t>
      </w:r>
    </w:p>
    <w:p w:rsidR="003F7396" w:rsidRPr="00C1334B" w:rsidRDefault="003F7396" w:rsidP="00C9701A">
      <w:pPr>
        <w:pStyle w:val="Heading4"/>
        <w:rPr>
          <w:rFonts w:eastAsia="Calibri"/>
        </w:rPr>
      </w:pPr>
      <w:r w:rsidRPr="00C1334B">
        <w:rPr>
          <w:rFonts w:eastAsia="Calibri"/>
        </w:rPr>
        <w:t>View the CSR</w:t>
      </w:r>
    </w:p>
    <w:p w:rsidR="003F7396" w:rsidRPr="00C1334B" w:rsidRDefault="003F7396" w:rsidP="003F7396">
      <w:pPr>
        <w:pStyle w:val="BodyText"/>
        <w:rPr>
          <w:rFonts w:eastAsia="Calibri"/>
        </w:rPr>
      </w:pPr>
      <w:r w:rsidRPr="00C1334B">
        <w:rPr>
          <w:rFonts w:eastAsia="Calibri"/>
        </w:rPr>
        <w:t>The openssl tool will allow us to view the contents of the CSR.</w:t>
      </w:r>
    </w:p>
    <w:p w:rsidR="003F7396" w:rsidRPr="00C1334B" w:rsidRDefault="003F7396" w:rsidP="003F7396">
      <w:pPr>
        <w:pStyle w:val="BodyText"/>
        <w:rPr>
          <w:rFonts w:eastAsia="Calibri"/>
        </w:rPr>
      </w:pPr>
      <w:r w:rsidRPr="00C1334B">
        <w:rPr>
          <w:rFonts w:eastAsia="Calibri"/>
        </w:rPr>
        <w:t xml:space="preserve">Once Generated, the contents of the CSR should look like the following: </w:t>
      </w:r>
    </w:p>
    <w:p w:rsidR="00230D6C" w:rsidRPr="00230D6C" w:rsidRDefault="003F7396" w:rsidP="003F7396">
      <w:pPr>
        <w:pStyle w:val="BodyText"/>
        <w:rPr>
          <w:rFonts w:eastAsia="Calibri"/>
          <w:b/>
        </w:rPr>
      </w:pPr>
      <w:r w:rsidRPr="00C1334B">
        <w:rPr>
          <w:rFonts w:eastAsia="Calibri"/>
        </w:rPr>
        <w:t xml:space="preserve">openssl req -text -noout -verify -in </w:t>
      </w:r>
      <w:r w:rsidR="00D82424">
        <w:rPr>
          <w:rFonts w:eastAsia="Calibri"/>
          <w:b/>
        </w:rPr>
        <w:t>server.csr</w:t>
      </w:r>
    </w:p>
    <w:p w:rsidR="003F7396" w:rsidRPr="00C1334B" w:rsidRDefault="003F7396" w:rsidP="003F7396">
      <w:pPr>
        <w:pStyle w:val="BodyText"/>
        <w:rPr>
          <w:rFonts w:eastAsia="Calibri"/>
        </w:rPr>
      </w:pPr>
      <w:r w:rsidRPr="00C1334B">
        <w:rPr>
          <w:rFonts w:eastAsia="Calibri"/>
        </w:rPr>
        <w:t>verify OK</w:t>
      </w:r>
    </w:p>
    <w:p w:rsidR="0078072A" w:rsidRDefault="003F7396" w:rsidP="0078072A">
      <w:pPr>
        <w:pStyle w:val="BodyText"/>
        <w:rPr>
          <w:rFonts w:eastAsia="Calibri"/>
        </w:rPr>
      </w:pPr>
      <w:r w:rsidRPr="00C1334B">
        <w:rPr>
          <w:rFonts w:eastAsia="Calibri"/>
        </w:rPr>
        <w:t>Certificate Request:</w:t>
      </w:r>
    </w:p>
    <w:p w:rsidR="003F7396" w:rsidRPr="00C1334B" w:rsidRDefault="003F7396" w:rsidP="0078072A">
      <w:pPr>
        <w:pStyle w:val="BodyText"/>
        <w:rPr>
          <w:rFonts w:eastAsia="Calibri"/>
        </w:rPr>
      </w:pPr>
      <w:r w:rsidRPr="00C1334B">
        <w:rPr>
          <w:rFonts w:eastAsia="Calibri"/>
        </w:rPr>
        <w:t xml:space="preserve"> Data:</w:t>
      </w:r>
    </w:p>
    <w:p w:rsidR="003F7396" w:rsidRPr="00C1334B" w:rsidRDefault="008B361E" w:rsidP="008B361E">
      <w:pPr>
        <w:pStyle w:val="BodyText"/>
        <w:tabs>
          <w:tab w:val="left" w:pos="720"/>
        </w:tabs>
        <w:rPr>
          <w:rFonts w:eastAsia="Calibri"/>
        </w:rPr>
      </w:pPr>
      <w:r>
        <w:rPr>
          <w:rFonts w:eastAsia="Calibri"/>
        </w:rPr>
        <w:tab/>
      </w:r>
      <w:r w:rsidR="003F7396" w:rsidRPr="00C1334B">
        <w:rPr>
          <w:rFonts w:eastAsia="Calibri"/>
        </w:rPr>
        <w:t>Version: 0 (0x0)</w:t>
      </w:r>
    </w:p>
    <w:p w:rsidR="003F7396" w:rsidRPr="00C1334B" w:rsidRDefault="008B361E" w:rsidP="008B361E">
      <w:pPr>
        <w:pStyle w:val="BodyText"/>
        <w:tabs>
          <w:tab w:val="left" w:pos="720"/>
        </w:tabs>
        <w:rPr>
          <w:rFonts w:eastAsia="Calibri"/>
        </w:rPr>
      </w:pPr>
      <w:r>
        <w:rPr>
          <w:rFonts w:eastAsia="Calibri"/>
        </w:rPr>
        <w:tab/>
      </w:r>
      <w:r w:rsidR="003F7396" w:rsidRPr="00C1334B">
        <w:rPr>
          <w:rFonts w:eastAsia="Calibri"/>
        </w:rPr>
        <w:t>Subject: C=US, ST=TX, L=Austin, O=VA, OU=STS, CN=vaauscttweb80.aac.va.gov/emailAddress=james.bly@va.gov</w:t>
      </w:r>
    </w:p>
    <w:p w:rsidR="003F7396" w:rsidRPr="00C1334B" w:rsidRDefault="003F7396" w:rsidP="008B361E">
      <w:pPr>
        <w:pStyle w:val="BodyText"/>
        <w:ind w:firstLine="720"/>
        <w:rPr>
          <w:rFonts w:eastAsia="Calibri"/>
        </w:rPr>
      </w:pPr>
      <w:r w:rsidRPr="00C1334B">
        <w:rPr>
          <w:rFonts w:eastAsia="Calibri"/>
        </w:rPr>
        <w:t>Subject Public Key Info:</w:t>
      </w:r>
    </w:p>
    <w:p w:rsidR="003F7396" w:rsidRPr="00C1334B" w:rsidRDefault="003F7396" w:rsidP="008B361E">
      <w:pPr>
        <w:pStyle w:val="BodyText"/>
        <w:ind w:firstLine="720"/>
        <w:rPr>
          <w:rFonts w:eastAsia="Calibri"/>
        </w:rPr>
      </w:pPr>
      <w:r w:rsidRPr="00C1334B">
        <w:rPr>
          <w:rFonts w:eastAsia="Calibri"/>
        </w:rPr>
        <w:t>Public Key Algorithm: rsaEncryption</w:t>
      </w:r>
    </w:p>
    <w:p w:rsidR="003F7396" w:rsidRPr="00C1334B" w:rsidRDefault="008B361E" w:rsidP="008B361E">
      <w:pPr>
        <w:pStyle w:val="BodyText"/>
        <w:tabs>
          <w:tab w:val="left" w:pos="1080"/>
        </w:tabs>
        <w:ind w:firstLine="720"/>
        <w:rPr>
          <w:rFonts w:eastAsia="Calibri"/>
        </w:rPr>
      </w:pPr>
      <w:r>
        <w:rPr>
          <w:rFonts w:eastAsia="Calibri"/>
        </w:rPr>
        <w:tab/>
      </w:r>
      <w:r w:rsidR="003F7396" w:rsidRPr="00C1334B">
        <w:rPr>
          <w:rFonts w:eastAsia="Calibri"/>
        </w:rPr>
        <w:t>Public-Key: (2048 bit)</w:t>
      </w:r>
    </w:p>
    <w:p w:rsidR="003F7396" w:rsidRPr="00C1334B" w:rsidRDefault="003F7396" w:rsidP="00C9701A">
      <w:pPr>
        <w:pStyle w:val="Heading4"/>
        <w:rPr>
          <w:rFonts w:eastAsia="Calibri"/>
        </w:rPr>
      </w:pPr>
      <w:r w:rsidRPr="00C1334B">
        <w:rPr>
          <w:rFonts w:eastAsia="Calibri"/>
        </w:rPr>
        <w:t>CSR Submission</w:t>
      </w:r>
    </w:p>
    <w:p w:rsidR="003F7396" w:rsidRPr="00C1334B" w:rsidRDefault="003F7396" w:rsidP="009B1094">
      <w:pPr>
        <w:pStyle w:val="BodyText"/>
        <w:rPr>
          <w:rFonts w:eastAsia="Calibri"/>
        </w:rPr>
      </w:pPr>
      <w:r w:rsidRPr="00C1334B">
        <w:rPr>
          <w:rFonts w:eastAsia="Calibri"/>
        </w:rPr>
        <w:t xml:space="preserve">Please submit the CSR </w:t>
      </w:r>
      <w:r w:rsidRPr="00C1334B">
        <w:rPr>
          <w:rFonts w:eastAsia="Calibri"/>
          <w:b/>
        </w:rPr>
        <w:t>server.key</w:t>
      </w:r>
      <w:r w:rsidRPr="00C1334B">
        <w:rPr>
          <w:rFonts w:eastAsia="Calibri"/>
        </w:rPr>
        <w:t xml:space="preserve"> via the following URLs:</w:t>
      </w:r>
    </w:p>
    <w:p w:rsidR="003F7396" w:rsidRPr="00C1334B" w:rsidRDefault="003F7396" w:rsidP="009B1094">
      <w:pPr>
        <w:pStyle w:val="BodyText"/>
        <w:rPr>
          <w:rFonts w:eastAsia="Calibri"/>
        </w:rPr>
      </w:pPr>
      <w:r w:rsidRPr="00C1334B">
        <w:rPr>
          <w:rFonts w:eastAsia="Calibri"/>
        </w:rPr>
        <w:t>http://vaww.pki.va.gov/ssltls/</w:t>
      </w:r>
    </w:p>
    <w:p w:rsidR="003F7396" w:rsidRPr="00C1334B" w:rsidRDefault="003F7396" w:rsidP="009B1094">
      <w:pPr>
        <w:pStyle w:val="BodyText"/>
        <w:rPr>
          <w:rFonts w:eastAsia="Calibri"/>
        </w:rPr>
      </w:pPr>
      <w:r w:rsidRPr="00C1334B">
        <w:rPr>
          <w:rFonts w:eastAsia="Calibri"/>
        </w:rPr>
        <w:t>https://vaww.portal.va.gov/sites/PKI/Lists/SSLTLS%20Requests/AllItems.aspx</w:t>
      </w:r>
    </w:p>
    <w:p w:rsidR="003F7396" w:rsidRPr="00C1334B" w:rsidRDefault="003F7396" w:rsidP="00C9701A">
      <w:pPr>
        <w:pStyle w:val="Heading4"/>
        <w:rPr>
          <w:rFonts w:eastAsia="Calibri"/>
        </w:rPr>
      </w:pPr>
      <w:r w:rsidRPr="00C1334B">
        <w:rPr>
          <w:rFonts w:eastAsia="Calibri"/>
        </w:rPr>
        <w:t>Create Certificate Chain</w:t>
      </w:r>
    </w:p>
    <w:p w:rsidR="003F7396" w:rsidRPr="00C1334B" w:rsidRDefault="003F7396" w:rsidP="009B1094">
      <w:pPr>
        <w:pStyle w:val="BodyText"/>
        <w:rPr>
          <w:rFonts w:eastAsia="Calibri"/>
        </w:rPr>
      </w:pPr>
      <w:r w:rsidRPr="00C1334B">
        <w:rPr>
          <w:rFonts w:eastAsia="Calibri"/>
        </w:rPr>
        <w:t xml:space="preserve">When fulfilled, put the certificate into a </w:t>
      </w:r>
      <w:r w:rsidRPr="00C1334B">
        <w:rPr>
          <w:rFonts w:eastAsia="Calibri"/>
          <w:b/>
        </w:rPr>
        <w:t>server.crt</w:t>
      </w:r>
      <w:r w:rsidRPr="00C1334B">
        <w:rPr>
          <w:rFonts w:eastAsia="Calibri"/>
        </w:rPr>
        <w:t xml:space="preserve"> file.</w:t>
      </w:r>
    </w:p>
    <w:p w:rsidR="003F7396" w:rsidRPr="00C1334B" w:rsidRDefault="003F7396" w:rsidP="009B1094">
      <w:pPr>
        <w:pStyle w:val="BodyText"/>
        <w:rPr>
          <w:rFonts w:eastAsia="Calibri"/>
        </w:rPr>
      </w:pPr>
      <w:r w:rsidRPr="00C1334B">
        <w:rPr>
          <w:rFonts w:eastAsia="Calibri"/>
        </w:rPr>
        <w:t xml:space="preserve">ensure that your .crt file starts with </w:t>
      </w:r>
    </w:p>
    <w:p w:rsidR="003F7396" w:rsidRPr="00C1334B" w:rsidRDefault="003F7396" w:rsidP="009B1094">
      <w:pPr>
        <w:pStyle w:val="BodyText"/>
        <w:rPr>
          <w:rFonts w:eastAsia="Calibri"/>
        </w:rPr>
      </w:pPr>
      <w:r w:rsidRPr="00C1334B">
        <w:rPr>
          <w:rFonts w:eastAsia="Calibri"/>
        </w:rPr>
        <w:t>-----BEGIN CERTIFICATE-----</w:t>
      </w:r>
    </w:p>
    <w:p w:rsidR="003F7396" w:rsidRPr="00C1334B" w:rsidRDefault="003F7396" w:rsidP="009B1094">
      <w:pPr>
        <w:pStyle w:val="BodyText"/>
        <w:rPr>
          <w:rFonts w:eastAsia="Calibri"/>
        </w:rPr>
      </w:pPr>
      <w:r w:rsidRPr="00C1334B">
        <w:rPr>
          <w:rFonts w:eastAsia="Calibri"/>
        </w:rPr>
        <w:t xml:space="preserve">and end with </w:t>
      </w:r>
    </w:p>
    <w:p w:rsidR="003F7396" w:rsidRPr="00C1334B" w:rsidRDefault="003F7396" w:rsidP="009B1094">
      <w:pPr>
        <w:pStyle w:val="BodyText"/>
        <w:rPr>
          <w:rFonts w:eastAsia="Calibri"/>
        </w:rPr>
      </w:pPr>
      <w:r w:rsidRPr="00C1334B">
        <w:rPr>
          <w:rFonts w:eastAsia="Calibri"/>
        </w:rPr>
        <w:t>-----END CERTIFICATE-----</w:t>
      </w:r>
    </w:p>
    <w:p w:rsidR="003F7396" w:rsidRPr="00C1334B" w:rsidRDefault="003F7396" w:rsidP="0004625F">
      <w:pPr>
        <w:pStyle w:val="BodyText"/>
        <w:rPr>
          <w:rFonts w:eastAsia="Calibri"/>
        </w:rPr>
      </w:pPr>
      <w:r w:rsidRPr="00C1334B">
        <w:rPr>
          <w:rFonts w:eastAsia="Calibri"/>
        </w:rPr>
        <w:t xml:space="preserve">Now we export the certificate from the </w:t>
      </w:r>
      <w:r w:rsidRPr="00C1334B">
        <w:rPr>
          <w:rFonts w:eastAsia="Calibri"/>
          <w:b/>
        </w:rPr>
        <w:t>server.crt</w:t>
      </w:r>
      <w:r w:rsidRPr="00C1334B">
        <w:rPr>
          <w:rFonts w:eastAsia="Calibri"/>
        </w:rPr>
        <w:t xml:space="preserve"> file you recently created and the keystore file that was used to generate the CSR </w:t>
      </w:r>
      <w:r w:rsidRPr="00C1334B">
        <w:rPr>
          <w:rFonts w:eastAsia="Calibri"/>
          <w:b/>
        </w:rPr>
        <w:t>server.key</w:t>
      </w:r>
      <w:r w:rsidRPr="00C1334B">
        <w:rPr>
          <w:rFonts w:eastAsia="Calibri"/>
        </w:rPr>
        <w:t xml:space="preserve"> into a new pkcs12 file called </w:t>
      </w:r>
      <w:r w:rsidRPr="00C1334B">
        <w:rPr>
          <w:rFonts w:eastAsia="Calibri"/>
          <w:b/>
        </w:rPr>
        <w:t xml:space="preserve">server.p12 </w:t>
      </w:r>
      <w:r w:rsidRPr="00C1334B">
        <w:rPr>
          <w:rFonts w:eastAsia="Calibri"/>
        </w:rPr>
        <w:t xml:space="preserve">together with the VA’s Internal Certficate named </w:t>
      </w:r>
      <w:r w:rsidRPr="00C1334B">
        <w:rPr>
          <w:rFonts w:eastAsia="Calibri"/>
          <w:b/>
        </w:rPr>
        <w:t>VA-Internal-E5-ICA1-v1.crt</w:t>
      </w:r>
    </w:p>
    <w:p w:rsidR="003F7396" w:rsidRPr="00C1334B" w:rsidRDefault="003F7396" w:rsidP="0004625F">
      <w:pPr>
        <w:pStyle w:val="BodyText"/>
        <w:rPr>
          <w:rFonts w:eastAsia="Calibri"/>
        </w:rPr>
      </w:pPr>
      <w:r w:rsidRPr="00C1334B">
        <w:rPr>
          <w:rFonts w:eastAsia="Calibri"/>
        </w:rPr>
        <w:t xml:space="preserve">openssl pkcs12 -export -in </w:t>
      </w:r>
      <w:r w:rsidRPr="00C1334B">
        <w:rPr>
          <w:rFonts w:eastAsia="Calibri"/>
          <w:b/>
        </w:rPr>
        <w:t>server.crt</w:t>
      </w:r>
      <w:r w:rsidRPr="00C1334B">
        <w:rPr>
          <w:rFonts w:eastAsia="Calibri"/>
        </w:rPr>
        <w:t xml:space="preserve"> -inkey </w:t>
      </w:r>
      <w:r w:rsidRPr="00C1334B">
        <w:rPr>
          <w:rFonts w:eastAsia="Calibri"/>
          <w:b/>
        </w:rPr>
        <w:t>server.key</w:t>
      </w:r>
      <w:r w:rsidRPr="00C1334B">
        <w:rPr>
          <w:rFonts w:eastAsia="Calibri"/>
        </w:rPr>
        <w:t xml:space="preserve"> </w:t>
      </w:r>
      <w:r w:rsidRPr="00C1334B">
        <w:rPr>
          <w:rFonts w:eastAsia="Calibri"/>
          <w:b/>
        </w:rPr>
        <w:t>-out server.p12</w:t>
      </w:r>
      <w:r w:rsidRPr="00C1334B">
        <w:rPr>
          <w:rFonts w:eastAsia="Calibri"/>
        </w:rPr>
        <w:t xml:space="preserve"> -name tomcat -CAfile </w:t>
      </w:r>
      <w:r w:rsidRPr="00C1334B">
        <w:rPr>
          <w:rFonts w:eastAsia="Calibri"/>
          <w:b/>
        </w:rPr>
        <w:t>VA-Internal-E5-ICA1-v1.crt</w:t>
      </w:r>
      <w:r w:rsidRPr="00C1334B">
        <w:rPr>
          <w:rFonts w:eastAsia="Calibri"/>
        </w:rPr>
        <w:t xml:space="preserve"> -caname root</w:t>
      </w:r>
      <w:r w:rsidRPr="00C1334B">
        <w:rPr>
          <w:rFonts w:eastAsia="Calibri"/>
        </w:rPr>
        <w:tab/>
      </w:r>
    </w:p>
    <w:p w:rsidR="003F7396" w:rsidRPr="00C1334B" w:rsidRDefault="003F7396" w:rsidP="0004625F">
      <w:pPr>
        <w:pStyle w:val="BodyText"/>
        <w:rPr>
          <w:rFonts w:eastAsia="Calibri"/>
        </w:rPr>
      </w:pPr>
      <w:r w:rsidRPr="00C1334B">
        <w:rPr>
          <w:rFonts w:eastAsia="Calibri"/>
        </w:rPr>
        <w:t>(password - tomcat)</w:t>
      </w:r>
    </w:p>
    <w:p w:rsidR="003F7396" w:rsidRPr="00C1334B" w:rsidRDefault="003F7396" w:rsidP="0004625F">
      <w:pPr>
        <w:pStyle w:val="BodyText"/>
        <w:rPr>
          <w:rFonts w:eastAsia="Calibri"/>
          <w:b/>
        </w:rPr>
      </w:pPr>
      <w:r w:rsidRPr="00C1334B">
        <w:rPr>
          <w:rFonts w:eastAsia="Calibri"/>
        </w:rPr>
        <w:t xml:space="preserve">Then we import the </w:t>
      </w:r>
      <w:r w:rsidRPr="00C1334B">
        <w:rPr>
          <w:rFonts w:eastAsia="Calibri"/>
          <w:b/>
        </w:rPr>
        <w:t>server.p12</w:t>
      </w:r>
      <w:r w:rsidRPr="00C1334B">
        <w:rPr>
          <w:rFonts w:eastAsia="Calibri"/>
        </w:rPr>
        <w:t xml:space="preserve"> file into a new keystore file called </w:t>
      </w:r>
      <w:r w:rsidRPr="00C1334B">
        <w:rPr>
          <w:rFonts w:eastAsia="Calibri"/>
          <w:b/>
        </w:rPr>
        <w:t>server.keystore</w:t>
      </w:r>
    </w:p>
    <w:p w:rsidR="003F7396" w:rsidRPr="00C1334B" w:rsidRDefault="003F7396" w:rsidP="0004625F">
      <w:pPr>
        <w:pStyle w:val="BodyText"/>
        <w:rPr>
          <w:rFonts w:eastAsia="Calibri"/>
        </w:rPr>
      </w:pPr>
      <w:r w:rsidRPr="00C1334B">
        <w:rPr>
          <w:rFonts w:eastAsia="Calibri"/>
        </w:rPr>
        <w:t xml:space="preserve">This </w:t>
      </w:r>
      <w:r w:rsidRPr="00C1334B">
        <w:rPr>
          <w:rFonts w:eastAsia="Calibri"/>
          <w:b/>
        </w:rPr>
        <w:t>server.keystore</w:t>
      </w:r>
      <w:r w:rsidRPr="00C1334B">
        <w:rPr>
          <w:rFonts w:eastAsia="Calibri"/>
        </w:rPr>
        <w:t xml:space="preserve"> file will be used to configure tomcat to support SSL.</w:t>
      </w:r>
    </w:p>
    <w:p w:rsidR="003F7396" w:rsidRPr="00C1334B" w:rsidRDefault="003F7396" w:rsidP="0004625F">
      <w:pPr>
        <w:pStyle w:val="BodyText"/>
        <w:rPr>
          <w:rFonts w:eastAsia="Calibri"/>
        </w:rPr>
      </w:pPr>
      <w:r w:rsidRPr="00C1334B">
        <w:rPr>
          <w:rFonts w:eastAsia="Calibri"/>
        </w:rPr>
        <w:t xml:space="preserve">keytool -importkeystore -deststorepass tomcat -destkeystore </w:t>
      </w:r>
      <w:r w:rsidRPr="00C1334B">
        <w:rPr>
          <w:rFonts w:eastAsia="Calibri"/>
          <w:b/>
        </w:rPr>
        <w:t>server.keystore</w:t>
      </w:r>
      <w:r w:rsidRPr="00C1334B">
        <w:rPr>
          <w:rFonts w:eastAsia="Calibri"/>
        </w:rPr>
        <w:t xml:space="preserve"> -srckeystore </w:t>
      </w:r>
      <w:r w:rsidRPr="00C1334B">
        <w:rPr>
          <w:rFonts w:eastAsia="Calibri"/>
          <w:b/>
        </w:rPr>
        <w:t>server.p12</w:t>
      </w:r>
      <w:r w:rsidRPr="00C1334B">
        <w:rPr>
          <w:rFonts w:eastAsia="Calibri"/>
        </w:rPr>
        <w:t xml:space="preserve"> -srcstoretype PKCS12 -srcstorepass tomcat -alias tomcat</w:t>
      </w:r>
    </w:p>
    <w:p w:rsidR="003F7396" w:rsidRPr="00C1334B" w:rsidRDefault="003F7396" w:rsidP="0004625F">
      <w:pPr>
        <w:pStyle w:val="BodyText"/>
        <w:rPr>
          <w:rFonts w:eastAsia="Calibri"/>
        </w:rPr>
      </w:pPr>
      <w:r w:rsidRPr="00C1334B">
        <w:rPr>
          <w:rFonts w:eastAsia="Calibri"/>
        </w:rPr>
        <w:t>Place the server.keystore file in the “/app/certs” directory and set the appropriate permissions.</w:t>
      </w:r>
    </w:p>
    <w:p w:rsidR="003F7396" w:rsidRPr="00C1334B" w:rsidRDefault="003F7396" w:rsidP="0004625F">
      <w:pPr>
        <w:pStyle w:val="BodyText"/>
        <w:rPr>
          <w:rFonts w:eastAsia="Calibri"/>
        </w:rPr>
      </w:pPr>
      <w:r w:rsidRPr="00C1334B">
        <w:rPr>
          <w:rFonts w:eastAsia="Calibri"/>
        </w:rPr>
        <w:t>sudo chown root /app/certs/server.keystore</w:t>
      </w:r>
    </w:p>
    <w:p w:rsidR="003F7396" w:rsidRPr="00C1334B" w:rsidRDefault="003F7396" w:rsidP="0004625F">
      <w:pPr>
        <w:pStyle w:val="BodyText"/>
        <w:rPr>
          <w:rFonts w:eastAsia="Calibri"/>
        </w:rPr>
      </w:pPr>
      <w:r w:rsidRPr="00C1334B">
        <w:rPr>
          <w:rFonts w:eastAsia="Calibri"/>
        </w:rPr>
        <w:t>sudo chmod 700 /app/certs/server.keystore</w:t>
      </w:r>
    </w:p>
    <w:p w:rsidR="003F7396" w:rsidRPr="00C1334B" w:rsidRDefault="003F7396" w:rsidP="0004625F">
      <w:pPr>
        <w:pStyle w:val="BodyText"/>
        <w:rPr>
          <w:rFonts w:eastAsia="Calibri"/>
        </w:rPr>
      </w:pPr>
      <w:r w:rsidRPr="00C1334B">
        <w:rPr>
          <w:rFonts w:eastAsia="Calibri"/>
        </w:rPr>
        <w:t>To view the contents of the keystore file: keytool –list –v –keystore server.keystore</w:t>
      </w:r>
      <w:r w:rsidRPr="00C1334B">
        <w:rPr>
          <w:rFonts w:eastAsia="Calibri"/>
        </w:rPr>
        <w:tab/>
      </w:r>
    </w:p>
    <w:p w:rsidR="003F7396" w:rsidRPr="00C1334B" w:rsidRDefault="003F7396" w:rsidP="00C9701A">
      <w:pPr>
        <w:pStyle w:val="Heading3"/>
        <w:rPr>
          <w:rFonts w:eastAsia="Calibri"/>
        </w:rPr>
      </w:pPr>
      <w:bookmarkStart w:id="85" w:name="_Toc464230231"/>
      <w:bookmarkStart w:id="86" w:name="_Toc468265182"/>
      <w:r w:rsidRPr="00C1334B">
        <w:rPr>
          <w:rFonts w:eastAsia="Calibri"/>
        </w:rPr>
        <w:t>TOMCAT</w:t>
      </w:r>
      <w:bookmarkEnd w:id="85"/>
      <w:bookmarkEnd w:id="86"/>
    </w:p>
    <w:p w:rsidR="003F7396" w:rsidRPr="00C1334B" w:rsidRDefault="003F7396" w:rsidP="003F7396">
      <w:pPr>
        <w:pStyle w:val="BodyText"/>
        <w:rPr>
          <w:rFonts w:eastAsia="Calibri"/>
        </w:rPr>
      </w:pPr>
      <w:r w:rsidRPr="00C1334B">
        <w:rPr>
          <w:rFonts w:eastAsia="Calibri"/>
        </w:rPr>
        <w:t>From the root directory “/app“ unzip the provided tomcat file as part of the original serverSetup.zip file. Become root on the server, unzip the tomcat file and run the “finishTomcatSetup.sh” script to install and configure tomcat.</w:t>
      </w:r>
    </w:p>
    <w:p w:rsidR="003F7396" w:rsidRPr="00C1334B" w:rsidRDefault="003F7396" w:rsidP="003F7396">
      <w:pPr>
        <w:pStyle w:val="BodyText"/>
        <w:rPr>
          <w:rFonts w:eastAsia="Calibri"/>
        </w:rPr>
      </w:pPr>
      <w:r w:rsidRPr="00C1334B">
        <w:rPr>
          <w:rFonts w:eastAsia="Calibri"/>
        </w:rPr>
        <w:t>sudo su -</w:t>
      </w:r>
    </w:p>
    <w:p w:rsidR="003F7396" w:rsidRDefault="003F7396" w:rsidP="003F7396">
      <w:pPr>
        <w:pStyle w:val="BodyText"/>
        <w:rPr>
          <w:rFonts w:eastAsia="Calibri"/>
        </w:rPr>
      </w:pPr>
      <w:r w:rsidRPr="00C1334B">
        <w:rPr>
          <w:rFonts w:eastAsia="Calibri"/>
        </w:rPr>
        <w:t>cd /app</w:t>
      </w:r>
    </w:p>
    <w:p w:rsidR="00830440" w:rsidRPr="00C1334B" w:rsidRDefault="00830440" w:rsidP="003F7396">
      <w:pPr>
        <w:pStyle w:val="BodyText"/>
        <w:rPr>
          <w:rFonts w:eastAsia="Calibri"/>
        </w:rPr>
      </w:pPr>
      <w:r>
        <w:rPr>
          <w:rFonts w:eastAsia="Calibri"/>
        </w:rPr>
        <w:t>yum –y install unzip</w:t>
      </w:r>
    </w:p>
    <w:p w:rsidR="003F7396" w:rsidRPr="00C1334B" w:rsidRDefault="003F7396" w:rsidP="003F7396">
      <w:pPr>
        <w:pStyle w:val="BodyText"/>
        <w:rPr>
          <w:rFonts w:eastAsia="Calibri"/>
        </w:rPr>
      </w:pPr>
      <w:r w:rsidRPr="00C1334B">
        <w:rPr>
          <w:rFonts w:eastAsia="Calibri"/>
        </w:rPr>
        <w:t>unzip installers/apache-tomcat-8.0.33.zip</w:t>
      </w:r>
    </w:p>
    <w:p w:rsidR="003F7396" w:rsidRPr="00C1334B" w:rsidRDefault="003F74AC" w:rsidP="003F7396">
      <w:pPr>
        <w:pStyle w:val="BodyText"/>
        <w:rPr>
          <w:rFonts w:eastAsia="Calibri"/>
        </w:rPr>
      </w:pPr>
      <w:r>
        <w:rPr>
          <w:rFonts w:eastAsia="Calibri"/>
        </w:rPr>
        <w:t>./</w:t>
      </w:r>
      <w:r w:rsidR="003F7396" w:rsidRPr="00C1334B">
        <w:rPr>
          <w:rFonts w:eastAsia="Calibri"/>
        </w:rPr>
        <w:t>installers/finishTomcatSetup.sh</w:t>
      </w:r>
    </w:p>
    <w:p w:rsidR="003F7396" w:rsidRPr="00C1334B" w:rsidRDefault="003F7396" w:rsidP="00C9701A">
      <w:pPr>
        <w:pStyle w:val="Heading4"/>
        <w:rPr>
          <w:rFonts w:eastAsia="Calibri"/>
        </w:rPr>
      </w:pPr>
      <w:r w:rsidRPr="00C1334B">
        <w:rPr>
          <w:rFonts w:eastAsia="Calibri"/>
        </w:rPr>
        <w:t>Configure SSL in Tomcat</w:t>
      </w:r>
    </w:p>
    <w:p w:rsidR="003F7396" w:rsidRPr="00C1334B" w:rsidRDefault="00830C22" w:rsidP="003F7396">
      <w:pPr>
        <w:pStyle w:val="BodyText"/>
        <w:rPr>
          <w:rFonts w:eastAsia="Calibri"/>
        </w:rPr>
      </w:pPr>
      <w:r>
        <w:rPr>
          <w:rFonts w:eastAsia="Calibri"/>
        </w:rPr>
        <w:t>Verify that the 8080 connector for SSL is in place.</w:t>
      </w:r>
    </w:p>
    <w:p w:rsidR="003F7396" w:rsidRPr="00C1334B" w:rsidRDefault="00830C22" w:rsidP="003F7396">
      <w:pPr>
        <w:pStyle w:val="BodyText"/>
        <w:rPr>
          <w:rFonts w:eastAsia="Calibri"/>
        </w:rPr>
      </w:pPr>
      <w:r>
        <w:rPr>
          <w:rFonts w:eastAsia="Calibri"/>
        </w:rPr>
        <w:t>in the file /app/apache-tomcat-8.0.33/</w:t>
      </w:r>
      <w:r w:rsidR="003F7396" w:rsidRPr="00C1334B">
        <w:rPr>
          <w:rFonts w:eastAsia="Calibri"/>
        </w:rPr>
        <w:t>conf/server.xml”</w:t>
      </w:r>
    </w:p>
    <w:p w:rsidR="003F7396" w:rsidRPr="00C1334B" w:rsidRDefault="003F7396" w:rsidP="003F7396">
      <w:pPr>
        <w:pStyle w:val="BodyText"/>
        <w:rPr>
          <w:rFonts w:eastAsia="Calibri"/>
        </w:rPr>
      </w:pPr>
      <w:r w:rsidRPr="00C1334B">
        <w:rPr>
          <w:rFonts w:eastAsia="Calibri"/>
        </w:rPr>
        <w:t>&lt;Connector port="8080" protocol="org.apache.coyote.http11.Http11NioProtocol"</w:t>
      </w:r>
    </w:p>
    <w:p w:rsidR="003F7396" w:rsidRPr="00C1334B" w:rsidRDefault="00372F8A" w:rsidP="00372F8A">
      <w:pPr>
        <w:pStyle w:val="BodyText"/>
        <w:tabs>
          <w:tab w:val="left" w:pos="1080"/>
        </w:tabs>
        <w:rPr>
          <w:rFonts w:eastAsia="Calibri"/>
        </w:rPr>
      </w:pPr>
      <w:r>
        <w:rPr>
          <w:rFonts w:eastAsia="Calibri"/>
        </w:rPr>
        <w:tab/>
      </w:r>
      <w:r w:rsidR="003F7396" w:rsidRPr="00C1334B">
        <w:rPr>
          <w:rFonts w:eastAsia="Calibri"/>
        </w:rPr>
        <w:t>maxThreads="150" SSLEnabled="true" scheme="https" secure="true"</w:t>
      </w:r>
    </w:p>
    <w:p w:rsidR="003F7396" w:rsidRPr="00C1334B" w:rsidRDefault="00372F8A" w:rsidP="00372F8A">
      <w:pPr>
        <w:pStyle w:val="BodyText"/>
        <w:tabs>
          <w:tab w:val="left" w:pos="1080"/>
        </w:tabs>
        <w:rPr>
          <w:rFonts w:eastAsia="Calibri"/>
        </w:rPr>
      </w:pPr>
      <w:r>
        <w:rPr>
          <w:rFonts w:eastAsia="Calibri"/>
        </w:rPr>
        <w:tab/>
      </w:r>
      <w:r w:rsidR="003F7396" w:rsidRPr="00C1334B">
        <w:rPr>
          <w:rFonts w:eastAsia="Calibri"/>
        </w:rPr>
        <w:t>clientAuth="false" sslProtocol="TLS"</w:t>
      </w:r>
    </w:p>
    <w:p w:rsidR="003F7396" w:rsidRPr="00C1334B" w:rsidRDefault="003F7396" w:rsidP="00372F8A">
      <w:pPr>
        <w:pStyle w:val="BodyText"/>
        <w:tabs>
          <w:tab w:val="left" w:pos="1080"/>
        </w:tabs>
        <w:rPr>
          <w:rFonts w:eastAsia="Calibri"/>
        </w:rPr>
      </w:pPr>
      <w:r w:rsidRPr="00C1334B">
        <w:rPr>
          <w:rFonts w:eastAsia="Calibri"/>
        </w:rPr>
        <w:t xml:space="preserve">               </w:t>
      </w:r>
      <w:r w:rsidR="00372F8A">
        <w:rPr>
          <w:rFonts w:eastAsia="Calibri"/>
        </w:rPr>
        <w:tab/>
      </w:r>
      <w:r w:rsidRPr="00C1334B">
        <w:rPr>
          <w:rFonts w:eastAsia="Calibri"/>
        </w:rPr>
        <w:t>keystoreFile="/app/certs/server.keystore" keystorePass="tomcat"</w:t>
      </w:r>
    </w:p>
    <w:p w:rsidR="003F7396" w:rsidRPr="00C1334B" w:rsidRDefault="003F7396" w:rsidP="00372F8A">
      <w:pPr>
        <w:pStyle w:val="BodyText"/>
        <w:tabs>
          <w:tab w:val="left" w:pos="1080"/>
        </w:tabs>
        <w:rPr>
          <w:rFonts w:eastAsia="Calibri"/>
        </w:rPr>
      </w:pPr>
      <w:r w:rsidRPr="00C1334B">
        <w:rPr>
          <w:rFonts w:eastAsia="Calibri"/>
        </w:rPr>
        <w:t xml:space="preserve">               </w:t>
      </w:r>
      <w:r w:rsidR="00372F8A">
        <w:rPr>
          <w:rFonts w:eastAsia="Calibri"/>
        </w:rPr>
        <w:tab/>
      </w:r>
      <w:r w:rsidRPr="00C1334B">
        <w:rPr>
          <w:rFonts w:eastAsia="Calibri"/>
        </w:rPr>
        <w:t>maxPostSize="209715200"/&gt;</w:t>
      </w:r>
    </w:p>
    <w:p w:rsidR="003F7396" w:rsidRPr="00C1334B" w:rsidRDefault="003F7396" w:rsidP="00372F8A">
      <w:pPr>
        <w:pStyle w:val="BodyText"/>
        <w:tabs>
          <w:tab w:val="left" w:pos="1080"/>
        </w:tabs>
        <w:rPr>
          <w:rFonts w:eastAsia="Calibri"/>
        </w:rPr>
      </w:pPr>
      <w:r w:rsidRPr="00C1334B">
        <w:rPr>
          <w:rFonts w:eastAsia="Calibri"/>
        </w:rPr>
        <w:t xml:space="preserve">   </w:t>
      </w:r>
      <w:r w:rsidR="00372F8A">
        <w:rPr>
          <w:rFonts w:eastAsia="Calibri"/>
        </w:rPr>
        <w:tab/>
      </w:r>
      <w:r w:rsidR="00372F8A">
        <w:rPr>
          <w:rFonts w:eastAsia="Calibri"/>
        </w:rPr>
        <w:tab/>
      </w:r>
      <w:r w:rsidRPr="00C1334B">
        <w:rPr>
          <w:rFonts w:eastAsia="Calibri"/>
        </w:rPr>
        <w:t>&lt;!-- Define an AJP 1.3 Connector on port 8009 --&gt;</w:t>
      </w:r>
    </w:p>
    <w:p w:rsidR="003F7396" w:rsidRPr="00C1334B" w:rsidRDefault="003F7396" w:rsidP="00372F8A">
      <w:pPr>
        <w:pStyle w:val="BodyText"/>
        <w:tabs>
          <w:tab w:val="left" w:pos="1080"/>
        </w:tabs>
        <w:rPr>
          <w:rFonts w:eastAsia="Calibri"/>
          <w:b/>
        </w:rPr>
      </w:pPr>
      <w:r w:rsidRPr="00C1334B">
        <w:rPr>
          <w:rFonts w:eastAsia="Calibri"/>
        </w:rPr>
        <w:t xml:space="preserve">    </w:t>
      </w:r>
      <w:r w:rsidR="00372F8A">
        <w:rPr>
          <w:rFonts w:eastAsia="Calibri"/>
        </w:rPr>
        <w:tab/>
      </w:r>
      <w:r w:rsidR="00372F8A">
        <w:rPr>
          <w:rFonts w:eastAsia="Calibri"/>
        </w:rPr>
        <w:tab/>
      </w:r>
      <w:r w:rsidRPr="00C1334B">
        <w:rPr>
          <w:rFonts w:eastAsia="Calibri"/>
        </w:rPr>
        <w:t>&lt;Connector port="8009" protocol="AJP/1.3" redirectPort="8080" /&gt;</w:t>
      </w:r>
    </w:p>
    <w:p w:rsidR="003F7396" w:rsidRPr="00C1334B" w:rsidRDefault="003F7396" w:rsidP="00C9701A">
      <w:pPr>
        <w:pStyle w:val="Heading3"/>
        <w:rPr>
          <w:rFonts w:eastAsia="Calibri"/>
        </w:rPr>
      </w:pPr>
      <w:bookmarkStart w:id="87" w:name="_Toc464230232"/>
      <w:bookmarkStart w:id="88" w:name="_Toc468265183"/>
      <w:r w:rsidRPr="00C1334B">
        <w:rPr>
          <w:rFonts w:eastAsia="Calibri"/>
        </w:rPr>
        <w:t>GitBlit</w:t>
      </w:r>
      <w:bookmarkEnd w:id="87"/>
      <w:bookmarkEnd w:id="88"/>
    </w:p>
    <w:p w:rsidR="003F7396" w:rsidRPr="00C1334B" w:rsidRDefault="003F7396" w:rsidP="00C9701A">
      <w:pPr>
        <w:pStyle w:val="Heading4"/>
        <w:rPr>
          <w:rFonts w:eastAsia="Calibri"/>
        </w:rPr>
      </w:pPr>
      <w:r w:rsidRPr="00C1334B">
        <w:rPr>
          <w:rFonts w:eastAsia="Calibri"/>
        </w:rPr>
        <w:t>Deploy and Configure</w:t>
      </w:r>
    </w:p>
    <w:p w:rsidR="006D3BC3" w:rsidRDefault="00905A02" w:rsidP="001A1AF1">
      <w:pPr>
        <w:pStyle w:val="BodyText"/>
        <w:rPr>
          <w:rFonts w:eastAsia="Calibri"/>
        </w:rPr>
      </w:pPr>
      <w:r>
        <w:rPr>
          <w:rFonts w:eastAsia="Calibri"/>
        </w:rPr>
        <w:t>Run /app/installer/installgit.sh to create the directory and set up proper ownership</w:t>
      </w:r>
      <w:r w:rsidR="006D3BC3">
        <w:rPr>
          <w:rFonts w:eastAsia="Calibri"/>
        </w:rPr>
        <w:t>. It will also deploy the application in Tomcat</w:t>
      </w:r>
    </w:p>
    <w:p w:rsidR="003F7396" w:rsidRPr="00C1334B" w:rsidRDefault="003F7396" w:rsidP="001A1AF1">
      <w:pPr>
        <w:pStyle w:val="BodyText"/>
        <w:rPr>
          <w:rFonts w:eastAsia="Calibri"/>
        </w:rPr>
      </w:pPr>
      <w:r w:rsidRPr="00C1334B">
        <w:rPr>
          <w:rFonts w:eastAsia="Calibri"/>
        </w:rPr>
        <w:t>Define new Git data directory in context.xml</w:t>
      </w:r>
    </w:p>
    <w:p w:rsidR="003F7396" w:rsidRPr="00C1334B" w:rsidRDefault="003F7396" w:rsidP="001A1AF1">
      <w:pPr>
        <w:pStyle w:val="BodyText"/>
        <w:rPr>
          <w:rFonts w:eastAsia="Calibri"/>
        </w:rPr>
      </w:pPr>
      <w:r w:rsidRPr="00C1334B">
        <w:rPr>
          <w:rFonts w:eastAsia="Calibri"/>
        </w:rPr>
        <w:t>edit /app/apache-tomcat-8.0.33/conf/context.xml - add: (towards end of file</w:t>
      </w:r>
      <w:r w:rsidR="00C80E7E">
        <w:rPr>
          <w:rFonts w:eastAsia="Calibri"/>
        </w:rPr>
        <w:t xml:space="preserve"> inside the Context tags</w:t>
      </w:r>
      <w:r w:rsidRPr="00C1334B">
        <w:rPr>
          <w:rFonts w:eastAsia="Calibri"/>
        </w:rPr>
        <w:t>)</w:t>
      </w:r>
    </w:p>
    <w:p w:rsidR="003F7396" w:rsidRPr="00C1334B" w:rsidRDefault="003F7396" w:rsidP="001A1AF1">
      <w:pPr>
        <w:pStyle w:val="BodyText"/>
        <w:rPr>
          <w:rFonts w:eastAsia="Calibri"/>
        </w:rPr>
      </w:pPr>
      <w:r w:rsidRPr="00C1334B">
        <w:rPr>
          <w:rFonts w:eastAsia="Calibri"/>
        </w:rPr>
        <w:t>&lt;Environment name="baseFolder" type="java.lang.String" value="/app/gitData" override="false" /&gt;</w:t>
      </w:r>
    </w:p>
    <w:p w:rsidR="003F7396" w:rsidRPr="00C1334B" w:rsidRDefault="003F7396" w:rsidP="00C9701A">
      <w:pPr>
        <w:pStyle w:val="Heading4"/>
        <w:rPr>
          <w:rFonts w:eastAsia="Calibri"/>
        </w:rPr>
      </w:pPr>
      <w:r w:rsidRPr="00C1334B">
        <w:rPr>
          <w:rFonts w:eastAsia="Calibri"/>
        </w:rPr>
        <w:t>Install Tomcat’s startup script</w:t>
      </w:r>
    </w:p>
    <w:p w:rsidR="00D02972" w:rsidRDefault="003F7396" w:rsidP="0004625F">
      <w:pPr>
        <w:pStyle w:val="BodyText"/>
        <w:rPr>
          <w:rFonts w:eastAsia="Calibri"/>
        </w:rPr>
      </w:pPr>
      <w:r w:rsidRPr="00C1334B">
        <w:rPr>
          <w:rFonts w:eastAsia="Calibri"/>
        </w:rPr>
        <w:t>cp /app/etc/init.d/tomcat” to “/etc/init.d/”</w:t>
      </w:r>
    </w:p>
    <w:p w:rsidR="00D02972" w:rsidRDefault="00D02972" w:rsidP="0004625F">
      <w:pPr>
        <w:pStyle w:val="BodyText"/>
        <w:rPr>
          <w:rFonts w:eastAsia="Calibri"/>
        </w:rPr>
      </w:pPr>
      <w:r>
        <w:rPr>
          <w:rFonts w:eastAsia="Calibri"/>
        </w:rPr>
        <w:t>The server running Tomcat must be able to run it with an Xmx of 14GB</w:t>
      </w:r>
    </w:p>
    <w:p w:rsidR="00D02972" w:rsidRPr="00C1334B" w:rsidRDefault="00D02972" w:rsidP="0004625F">
      <w:pPr>
        <w:pStyle w:val="BodyText"/>
        <w:rPr>
          <w:rFonts w:eastAsia="Calibri"/>
        </w:rPr>
      </w:pPr>
      <w:r>
        <w:rPr>
          <w:rFonts w:eastAsia="Calibri"/>
        </w:rPr>
        <w:t>This can be tuned in /etc/init.d/tomcat</w:t>
      </w:r>
    </w:p>
    <w:p w:rsidR="003F7396" w:rsidRPr="00C1334B" w:rsidRDefault="003F7396" w:rsidP="00C9701A">
      <w:pPr>
        <w:pStyle w:val="Heading4"/>
        <w:rPr>
          <w:rFonts w:eastAsia="Calibri"/>
        </w:rPr>
      </w:pPr>
      <w:r w:rsidRPr="00C1334B">
        <w:rPr>
          <w:rFonts w:eastAsia="Calibri"/>
        </w:rPr>
        <w:t>Bring up Tomcat</w:t>
      </w:r>
    </w:p>
    <w:p w:rsidR="003F7396" w:rsidRPr="0004625F" w:rsidRDefault="003F7396" w:rsidP="0004625F">
      <w:pPr>
        <w:pStyle w:val="BodyText"/>
        <w:rPr>
          <w:rFonts w:eastAsia="Calibri"/>
        </w:rPr>
      </w:pPr>
      <w:r w:rsidRPr="0004625F">
        <w:rPr>
          <w:rFonts w:eastAsia="Calibri"/>
        </w:rPr>
        <w:t>/etc/init.d/tomcat start</w:t>
      </w:r>
    </w:p>
    <w:p w:rsidR="009B2DB3" w:rsidRPr="0004625F" w:rsidRDefault="009B2DB3" w:rsidP="0004625F">
      <w:pPr>
        <w:pStyle w:val="BodyText"/>
        <w:rPr>
          <w:rFonts w:eastAsia="Calibri"/>
        </w:rPr>
      </w:pPr>
      <w:r w:rsidRPr="0004625F">
        <w:rPr>
          <w:rFonts w:eastAsia="Calibri"/>
        </w:rPr>
        <w:t>Tail the logs to check Tomcat coming up and to spot any possible issues</w:t>
      </w:r>
    </w:p>
    <w:p w:rsidR="009B2DB3" w:rsidRPr="0004625F" w:rsidRDefault="009B2DB3" w:rsidP="0004625F">
      <w:pPr>
        <w:pStyle w:val="BodyText"/>
        <w:rPr>
          <w:rFonts w:eastAsia="Calibri"/>
        </w:rPr>
      </w:pPr>
      <w:r w:rsidRPr="0004625F">
        <w:rPr>
          <w:rFonts w:eastAsia="Calibri"/>
        </w:rPr>
        <w:t xml:space="preserve">tail –f </w:t>
      </w:r>
      <w:r w:rsidR="00D26411" w:rsidRPr="0004625F">
        <w:rPr>
          <w:rFonts w:eastAsia="Calibri"/>
        </w:rPr>
        <w:t>/app/apache-tomcat-8.0.33/logs/catalina.out</w:t>
      </w:r>
    </w:p>
    <w:p w:rsidR="00DC1A9C" w:rsidRPr="0004625F" w:rsidRDefault="003F7396" w:rsidP="0004625F">
      <w:pPr>
        <w:pStyle w:val="BodyText"/>
        <w:rPr>
          <w:rFonts w:eastAsia="Calibri"/>
        </w:rPr>
      </w:pPr>
      <w:r w:rsidRPr="0004625F">
        <w:rPr>
          <w:rFonts w:eastAsia="Calibri"/>
        </w:rPr>
        <w:t xml:space="preserve">Finally, </w:t>
      </w:r>
    </w:p>
    <w:p w:rsidR="008F2468" w:rsidRPr="0004625F" w:rsidRDefault="008F2468" w:rsidP="0004625F">
      <w:pPr>
        <w:pStyle w:val="BodyText"/>
        <w:rPr>
          <w:rFonts w:eastAsia="Calibri"/>
        </w:rPr>
      </w:pPr>
      <w:r w:rsidRPr="0004625F">
        <w:rPr>
          <w:rFonts w:eastAsia="Calibri"/>
        </w:rPr>
        <w:t>Edit /app/gitData/defaults</w:t>
      </w:r>
      <w:r w:rsidR="000A1DA7" w:rsidRPr="0004625F">
        <w:rPr>
          <w:rFonts w:eastAsia="Calibri"/>
        </w:rPr>
        <w:t>.properties – add the following at the end of the file:</w:t>
      </w:r>
    </w:p>
    <w:p w:rsidR="008F2468" w:rsidRPr="0004625F" w:rsidRDefault="008F2468" w:rsidP="0004625F">
      <w:pPr>
        <w:pStyle w:val="BodyText"/>
        <w:rPr>
          <w:rFonts w:eastAsia="Calibri"/>
        </w:rPr>
      </w:pPr>
      <w:r w:rsidRPr="0004625F">
        <w:rPr>
          <w:rFonts w:eastAsia="Calibri"/>
        </w:rPr>
        <w:t>web.enableRpcServlet=true</w:t>
      </w:r>
    </w:p>
    <w:p w:rsidR="008F2468" w:rsidRPr="0004625F" w:rsidRDefault="008F2468" w:rsidP="0004625F">
      <w:pPr>
        <w:pStyle w:val="BodyText"/>
        <w:rPr>
          <w:rFonts w:eastAsia="Calibri"/>
        </w:rPr>
      </w:pPr>
      <w:r w:rsidRPr="0004625F">
        <w:rPr>
          <w:rFonts w:eastAsia="Calibri"/>
        </w:rPr>
        <w:t>web.enableRpcManagement=true</w:t>
      </w:r>
    </w:p>
    <w:p w:rsidR="008F2468" w:rsidRPr="0004625F" w:rsidRDefault="008F2468" w:rsidP="0004625F">
      <w:pPr>
        <w:pStyle w:val="BodyText"/>
        <w:rPr>
          <w:rFonts w:eastAsia="Calibri"/>
        </w:rPr>
      </w:pPr>
      <w:r w:rsidRPr="0004625F">
        <w:rPr>
          <w:rFonts w:eastAsia="Calibri"/>
        </w:rPr>
        <w:t>web.enableRpcAdministration=true</w:t>
      </w:r>
    </w:p>
    <w:p w:rsidR="00632B62" w:rsidRPr="0004625F" w:rsidRDefault="00632B62" w:rsidP="0004625F">
      <w:pPr>
        <w:pStyle w:val="BodyText"/>
        <w:rPr>
          <w:rFonts w:eastAsia="Calibri"/>
        </w:rPr>
      </w:pPr>
      <w:r w:rsidRPr="0004625F">
        <w:rPr>
          <w:rFonts w:eastAsia="Calibri"/>
        </w:rPr>
        <w:t>Restart Tomcat /etc/init.d/tomcat restart</w:t>
      </w:r>
    </w:p>
    <w:p w:rsidR="003F7396" w:rsidRPr="0004625F" w:rsidRDefault="003F7396" w:rsidP="0004625F">
      <w:pPr>
        <w:pStyle w:val="BodyText"/>
        <w:rPr>
          <w:rFonts w:eastAsia="Calibri"/>
        </w:rPr>
      </w:pPr>
      <w:r w:rsidRPr="0004625F">
        <w:rPr>
          <w:rFonts w:eastAsia="Calibri"/>
        </w:rPr>
        <w:t>Login to gitblit with admin/admin - create a new account and delete default account</w:t>
      </w:r>
    </w:p>
    <w:p w:rsidR="00DC1A9C" w:rsidRPr="0004625F" w:rsidRDefault="00DC1A9C" w:rsidP="0004625F">
      <w:pPr>
        <w:pStyle w:val="BodyText"/>
        <w:rPr>
          <w:rFonts w:eastAsia="Calibri"/>
        </w:rPr>
      </w:pPr>
      <w:r w:rsidRPr="0004625F">
        <w:rPr>
          <w:rFonts w:eastAsia="Calibri"/>
        </w:rPr>
        <w:t>Replace the “ServerName” with the actual fully qualified hostname.</w:t>
      </w:r>
    </w:p>
    <w:p w:rsidR="003F7396" w:rsidRPr="0004625F" w:rsidRDefault="003F7396" w:rsidP="0004625F">
      <w:pPr>
        <w:pStyle w:val="BodyText"/>
        <w:rPr>
          <w:rFonts w:eastAsia="Calibri"/>
        </w:rPr>
      </w:pPr>
      <w:r w:rsidRPr="0004625F">
        <w:rPr>
          <w:rFonts w:eastAsia="Calibri"/>
        </w:rPr>
        <w:t>https://hostname.domainname:8080/git/</w:t>
      </w:r>
    </w:p>
    <w:p w:rsidR="003F7396" w:rsidRPr="0004625F" w:rsidRDefault="003F7396" w:rsidP="0004625F">
      <w:pPr>
        <w:pStyle w:val="BodyText"/>
        <w:rPr>
          <w:rFonts w:eastAsia="Calibri"/>
        </w:rPr>
      </w:pPr>
      <w:r w:rsidRPr="0004625F">
        <w:rPr>
          <w:rFonts w:eastAsia="Calibri"/>
        </w:rPr>
        <w:t>Remember the new admin account you created (for later configuration)</w:t>
      </w:r>
    </w:p>
    <w:p w:rsidR="003F7396" w:rsidRPr="0004625F" w:rsidRDefault="003F7396" w:rsidP="0004625F">
      <w:pPr>
        <w:pStyle w:val="BodyText"/>
        <w:rPr>
          <w:rFonts w:eastAsia="Calibri"/>
        </w:rPr>
      </w:pPr>
      <w:r w:rsidRPr="0004625F">
        <w:rPr>
          <w:rFonts w:eastAsia="Calibri"/>
        </w:rPr>
        <w:t>Create the following Repositories:</w:t>
      </w:r>
    </w:p>
    <w:p w:rsidR="003F7396" w:rsidRPr="0004625F" w:rsidRDefault="003F7396" w:rsidP="0004625F">
      <w:pPr>
        <w:pStyle w:val="BodyText"/>
        <w:rPr>
          <w:rFonts w:eastAsia="Calibri"/>
        </w:rPr>
      </w:pPr>
      <w:r w:rsidRPr="0004625F">
        <w:rPr>
          <w:rFonts w:eastAsia="Calibri"/>
        </w:rPr>
        <w:t>With Access Policy: “Restrict Push (Named)</w:t>
      </w:r>
    </w:p>
    <w:p w:rsidR="003F7396" w:rsidRPr="0004625F" w:rsidRDefault="00A8585B" w:rsidP="0004625F">
      <w:pPr>
        <w:pStyle w:val="BodyText"/>
        <w:rPr>
          <w:rFonts w:eastAsia="Calibri"/>
        </w:rPr>
      </w:pPr>
      <w:hyperlink r:id="rId16" w:history="1">
        <w:r w:rsidR="003F7396" w:rsidRPr="0004625F">
          <w:rPr>
            <w:rFonts w:eastAsia="Calibri"/>
          </w:rPr>
          <w:t>contentConfigurations</w:t>
        </w:r>
      </w:hyperlink>
    </w:p>
    <w:p w:rsidR="003F7396" w:rsidRPr="0004625F" w:rsidRDefault="003F7396" w:rsidP="0004625F">
      <w:pPr>
        <w:pStyle w:val="BodyText"/>
        <w:rPr>
          <w:rFonts w:eastAsia="Calibri"/>
        </w:rPr>
      </w:pPr>
      <w:r w:rsidRPr="0004625F">
        <w:rPr>
          <w:rFonts w:eastAsia="Calibri"/>
        </w:rPr>
        <w:t>editChangesets</w:t>
      </w:r>
    </w:p>
    <w:p w:rsidR="003F7396" w:rsidRPr="00C1334B" w:rsidRDefault="003F7396" w:rsidP="00C9701A">
      <w:pPr>
        <w:pStyle w:val="Heading3"/>
        <w:rPr>
          <w:rFonts w:eastAsia="Calibri"/>
        </w:rPr>
      </w:pPr>
      <w:bookmarkStart w:id="89" w:name="_Toc464230233"/>
      <w:bookmarkStart w:id="90" w:name="_Toc468265184"/>
      <w:r w:rsidRPr="00C1334B">
        <w:rPr>
          <w:rFonts w:eastAsia="Calibri"/>
        </w:rPr>
        <w:t>Prisme</w:t>
      </w:r>
      <w:bookmarkEnd w:id="89"/>
      <w:bookmarkEnd w:id="90"/>
    </w:p>
    <w:p w:rsidR="003F7396" w:rsidRPr="00C1334B" w:rsidRDefault="003F7396" w:rsidP="00C9701A">
      <w:pPr>
        <w:pStyle w:val="Heading4"/>
        <w:rPr>
          <w:rFonts w:eastAsia="Calibri"/>
        </w:rPr>
      </w:pPr>
      <w:r w:rsidRPr="00C1334B">
        <w:rPr>
          <w:rFonts w:eastAsia="Calibri"/>
        </w:rPr>
        <w:t xml:space="preserve">Deploy and Configure </w:t>
      </w:r>
    </w:p>
    <w:p w:rsidR="003F7396" w:rsidRPr="00C1334B" w:rsidRDefault="003F7396" w:rsidP="00AC1FD9">
      <w:pPr>
        <w:pStyle w:val="BodyText"/>
        <w:rPr>
          <w:rFonts w:eastAsia="Calibri"/>
        </w:rPr>
      </w:pPr>
      <w:r w:rsidRPr="00C1334B">
        <w:rPr>
          <w:rFonts w:eastAsia="Calibri"/>
        </w:rPr>
        <w:t>Execute the following:</w:t>
      </w:r>
    </w:p>
    <w:p w:rsidR="003F7396" w:rsidRPr="00C1334B" w:rsidRDefault="003F7396" w:rsidP="00AC1FD9">
      <w:pPr>
        <w:pStyle w:val="BodyText"/>
        <w:rPr>
          <w:rFonts w:eastAsia="Calibri"/>
        </w:rPr>
      </w:pPr>
      <w:r w:rsidRPr="00C1334B">
        <w:rPr>
          <w:rFonts w:eastAsia="Calibri"/>
        </w:rPr>
        <w:t>/app/installers/installprisme.sh</w:t>
      </w:r>
    </w:p>
    <w:p w:rsidR="003F7396" w:rsidRPr="00C1334B" w:rsidRDefault="003F7396" w:rsidP="00AC1FD9">
      <w:pPr>
        <w:pStyle w:val="BodyText"/>
        <w:rPr>
          <w:rFonts w:eastAsia="Calibri"/>
        </w:rPr>
      </w:pPr>
      <w:r w:rsidRPr="00C1334B">
        <w:rPr>
          <w:rFonts w:eastAsia="Calibri"/>
        </w:rPr>
        <w:t>cd /app/prismeData</w:t>
      </w:r>
    </w:p>
    <w:p w:rsidR="003F7396" w:rsidRPr="00C1334B" w:rsidRDefault="003F7396" w:rsidP="00AC1FD9">
      <w:pPr>
        <w:pStyle w:val="BodyText"/>
        <w:rPr>
          <w:rFonts w:eastAsia="Calibri"/>
        </w:rPr>
      </w:pPr>
      <w:r w:rsidRPr="00C1334B">
        <w:rPr>
          <w:rFonts w:eastAsia="Calibri"/>
        </w:rPr>
        <w:t>make sure the server_config.yml and oracle_database.yml files are present.</w:t>
      </w:r>
    </w:p>
    <w:p w:rsidR="003F7396" w:rsidRPr="00C1334B" w:rsidRDefault="003F7396" w:rsidP="00AC1FD9">
      <w:pPr>
        <w:pStyle w:val="BodyText"/>
        <w:rPr>
          <w:rFonts w:eastAsia="Calibri"/>
        </w:rPr>
      </w:pPr>
      <w:r w:rsidRPr="00C1334B">
        <w:rPr>
          <w:rFonts w:eastAsia="Calibri"/>
        </w:rPr>
        <w:t>Rename the file accordingly:</w:t>
      </w:r>
    </w:p>
    <w:p w:rsidR="003F7396" w:rsidRPr="00C1334B" w:rsidRDefault="003F7396" w:rsidP="00AC1FD9">
      <w:pPr>
        <w:pStyle w:val="BodyText"/>
        <w:rPr>
          <w:rFonts w:eastAsia="Calibri"/>
        </w:rPr>
      </w:pPr>
      <w:r w:rsidRPr="00C1334B">
        <w:rPr>
          <w:rFonts w:eastAsia="Calibri"/>
        </w:rPr>
        <w:t>PreProd</w:t>
      </w:r>
    </w:p>
    <w:p w:rsidR="003F7396" w:rsidRPr="00C1334B" w:rsidRDefault="003F7396" w:rsidP="00AC1FD9">
      <w:pPr>
        <w:pStyle w:val="BodyText"/>
        <w:rPr>
          <w:rFonts w:eastAsia="Calibri"/>
        </w:rPr>
      </w:pPr>
      <w:r w:rsidRPr="00C1334B">
        <w:rPr>
          <w:rFonts w:eastAsia="Calibri"/>
        </w:rPr>
        <w:t>mv /app/prismeData/oracle_database.yml-PRE/app/prismeData/oracle_database.yml</w:t>
      </w:r>
    </w:p>
    <w:p w:rsidR="003F7396" w:rsidRPr="00C1334B" w:rsidRDefault="003F7396" w:rsidP="00AC1FD9">
      <w:pPr>
        <w:pStyle w:val="BodyText"/>
        <w:rPr>
          <w:rFonts w:eastAsia="Calibri"/>
        </w:rPr>
      </w:pPr>
      <w:r w:rsidRPr="00C1334B">
        <w:rPr>
          <w:rFonts w:eastAsia="Calibri"/>
        </w:rPr>
        <w:t>mv /app/prismeData/server_config.yml-PRE /app/prismeData/server_config.ymlmv /app/prismeData/oracle_database.yml-PROD /app/prismeData/oracle_database.yml</w:t>
      </w:r>
    </w:p>
    <w:p w:rsidR="003F7396" w:rsidRPr="00C1334B" w:rsidRDefault="003F7396" w:rsidP="00AC1FD9">
      <w:pPr>
        <w:pStyle w:val="BodyText"/>
        <w:rPr>
          <w:rFonts w:eastAsia="Calibri"/>
        </w:rPr>
      </w:pPr>
      <w:r w:rsidRPr="00C1334B">
        <w:rPr>
          <w:rFonts w:eastAsia="Calibri"/>
        </w:rPr>
        <w:t>mv /app/prismeData/server_config.yml-PROD /app/prismeData/server_config.yml</w:t>
      </w:r>
    </w:p>
    <w:p w:rsidR="003F7396" w:rsidRPr="00C1334B" w:rsidRDefault="003F7396" w:rsidP="003F7396">
      <w:pPr>
        <w:spacing w:after="160" w:line="259" w:lineRule="auto"/>
        <w:rPr>
          <w:rFonts w:ascii="Calibri" w:eastAsia="Calibri" w:hAnsi="Calibri"/>
          <w:szCs w:val="22"/>
        </w:rPr>
      </w:pPr>
      <w:r w:rsidRPr="00C1334B">
        <w:rPr>
          <w:rFonts w:ascii="Calibri" w:eastAsia="Calibri" w:hAnsi="Calibri"/>
          <w:szCs w:val="22"/>
        </w:rPr>
        <w:t>Start Tomcat</w:t>
      </w:r>
    </w:p>
    <w:p w:rsidR="003F7396" w:rsidRDefault="003F7396" w:rsidP="003F7396">
      <w:pPr>
        <w:spacing w:after="160" w:line="259" w:lineRule="auto"/>
        <w:rPr>
          <w:rFonts w:ascii="Calibri" w:eastAsia="Calibri" w:hAnsi="Calibri"/>
          <w:szCs w:val="22"/>
        </w:rPr>
      </w:pPr>
      <w:r w:rsidRPr="00C1334B">
        <w:rPr>
          <w:rFonts w:ascii="Calibri" w:eastAsia="Calibri" w:hAnsi="Calibri"/>
          <w:szCs w:val="22"/>
        </w:rPr>
        <w:t>sudo /etc/init.d/tomcat start</w:t>
      </w:r>
    </w:p>
    <w:p w:rsidR="003F7396" w:rsidRPr="00C1334B" w:rsidRDefault="003F7396" w:rsidP="00C9701A">
      <w:pPr>
        <w:pStyle w:val="Heading3"/>
        <w:rPr>
          <w:rFonts w:eastAsia="Calibri"/>
        </w:rPr>
      </w:pPr>
      <w:bookmarkStart w:id="91" w:name="_Toc464230235"/>
      <w:bookmarkStart w:id="92" w:name="_Toc468265185"/>
      <w:r w:rsidRPr="00C1334B">
        <w:rPr>
          <w:rFonts w:eastAsia="Calibri"/>
        </w:rPr>
        <w:t>Jenkins</w:t>
      </w:r>
      <w:bookmarkEnd w:id="91"/>
      <w:bookmarkEnd w:id="92"/>
    </w:p>
    <w:p w:rsidR="003F7396" w:rsidRPr="00C1334B" w:rsidRDefault="003F7396" w:rsidP="00C9701A">
      <w:pPr>
        <w:pStyle w:val="Heading4"/>
        <w:rPr>
          <w:rFonts w:eastAsia="Calibri"/>
        </w:rPr>
      </w:pPr>
      <w:r w:rsidRPr="00C1334B">
        <w:rPr>
          <w:rFonts w:eastAsia="Calibri"/>
        </w:rPr>
        <w:t>Install and Configure</w:t>
      </w:r>
    </w:p>
    <w:p w:rsidR="003F7396" w:rsidRPr="00C1334B" w:rsidRDefault="003F7396" w:rsidP="00A34813">
      <w:pPr>
        <w:pStyle w:val="BodyText"/>
        <w:rPr>
          <w:rFonts w:eastAsia="Calibri"/>
        </w:rPr>
      </w:pPr>
      <w:r w:rsidRPr="00C1334B">
        <w:rPr>
          <w:rFonts w:eastAsia="Calibri"/>
        </w:rPr>
        <w:t>We are going to install the Jenkins repo first and install the RPM via yum.</w:t>
      </w:r>
    </w:p>
    <w:p w:rsidR="003F7396" w:rsidRPr="00C1334B" w:rsidRDefault="003F7396" w:rsidP="00A34813">
      <w:pPr>
        <w:pStyle w:val="BodyText"/>
        <w:rPr>
          <w:rFonts w:eastAsia="Calibri"/>
        </w:rPr>
      </w:pPr>
      <w:r w:rsidRPr="00C1334B">
        <w:rPr>
          <w:rFonts w:eastAsia="Calibri"/>
        </w:rPr>
        <w:t>As Root run the following:</w:t>
      </w:r>
    </w:p>
    <w:p w:rsidR="003F7396" w:rsidRPr="00C1334B" w:rsidRDefault="003F7396" w:rsidP="00A34813">
      <w:pPr>
        <w:pStyle w:val="BodyText"/>
        <w:rPr>
          <w:rFonts w:eastAsia="Calibri"/>
        </w:rPr>
      </w:pPr>
      <w:r w:rsidRPr="00C1334B">
        <w:rPr>
          <w:rFonts w:eastAsia="Calibri"/>
        </w:rPr>
        <w:t>/app/installers/installjenkins.sh</w:t>
      </w:r>
    </w:p>
    <w:p w:rsidR="003F7396" w:rsidRPr="00C1334B" w:rsidRDefault="003F7396" w:rsidP="00A34813">
      <w:pPr>
        <w:pStyle w:val="BodyText"/>
        <w:rPr>
          <w:rFonts w:eastAsia="Calibri"/>
        </w:rPr>
      </w:pPr>
      <w:r w:rsidRPr="00C1334B">
        <w:rPr>
          <w:rFonts w:eastAsia="Calibri"/>
        </w:rPr>
        <w:t>If a ssh key is needed, this is the manual process of generating one.</w:t>
      </w:r>
    </w:p>
    <w:p w:rsidR="003F7396" w:rsidRPr="00C1334B" w:rsidRDefault="003F7396" w:rsidP="00A34813">
      <w:pPr>
        <w:pStyle w:val="BodyText"/>
        <w:rPr>
          <w:rFonts w:eastAsia="Calibri"/>
        </w:rPr>
      </w:pPr>
      <w:r w:rsidRPr="00C1334B">
        <w:rPr>
          <w:rFonts w:eastAsia="Calibri"/>
        </w:rPr>
        <w:t>############################</w:t>
      </w:r>
    </w:p>
    <w:p w:rsidR="003F7396" w:rsidRPr="00C1334B" w:rsidRDefault="003F7396" w:rsidP="00A34813">
      <w:pPr>
        <w:pStyle w:val="BodyText"/>
        <w:rPr>
          <w:rFonts w:eastAsia="Calibri"/>
        </w:rPr>
      </w:pPr>
      <w:r w:rsidRPr="00C1334B">
        <w:rPr>
          <w:rFonts w:eastAsia="Calibri"/>
        </w:rPr>
        <w:t># sudo -u jenkins ssh-keygen</w:t>
      </w:r>
    </w:p>
    <w:p w:rsidR="003F7396" w:rsidRPr="00C1334B" w:rsidRDefault="003F7396" w:rsidP="00A34813">
      <w:pPr>
        <w:pStyle w:val="BodyText"/>
        <w:rPr>
          <w:rFonts w:eastAsia="Calibri"/>
        </w:rPr>
      </w:pPr>
      <w:r w:rsidRPr="00C1334B">
        <w:rPr>
          <w:rFonts w:eastAsia="Calibri"/>
        </w:rPr>
        <w:t>That will generate the key for you here:</w:t>
      </w:r>
    </w:p>
    <w:p w:rsidR="003F7396" w:rsidRPr="00C1334B" w:rsidRDefault="003F7396" w:rsidP="00A34813">
      <w:pPr>
        <w:pStyle w:val="BodyText"/>
        <w:rPr>
          <w:rFonts w:eastAsia="Calibri"/>
        </w:rPr>
      </w:pPr>
      <w:r w:rsidRPr="00C1334B">
        <w:rPr>
          <w:rFonts w:eastAsia="Calibri"/>
        </w:rPr>
        <w:t xml:space="preserve"> /var/lib/jenkins/.ssh/id_rsa.pub</w:t>
      </w:r>
    </w:p>
    <w:p w:rsidR="003F7396" w:rsidRPr="00C1334B" w:rsidRDefault="003F7396" w:rsidP="00A34813">
      <w:pPr>
        <w:pStyle w:val="BodyText"/>
        <w:rPr>
          <w:rFonts w:eastAsia="Calibri"/>
        </w:rPr>
      </w:pPr>
      <w:r w:rsidRPr="00C1334B">
        <w:rPr>
          <w:rFonts w:eastAsia="Calibri"/>
        </w:rPr>
        <w:t>##############################</w:t>
      </w:r>
    </w:p>
    <w:p w:rsidR="003F7396" w:rsidRPr="00C1334B" w:rsidRDefault="003F7396" w:rsidP="00A34813">
      <w:pPr>
        <w:pStyle w:val="BodyText"/>
        <w:rPr>
          <w:rFonts w:eastAsia="Calibri"/>
        </w:rPr>
      </w:pPr>
      <w:r w:rsidRPr="00C1334B">
        <w:rPr>
          <w:rFonts w:eastAsia="Calibri"/>
        </w:rPr>
        <w:t>/etc/init.d/Jenkins start</w:t>
      </w:r>
    </w:p>
    <w:p w:rsidR="00A34813" w:rsidRPr="00C1334B" w:rsidRDefault="00A34813" w:rsidP="00A34813">
      <w:pPr>
        <w:pStyle w:val="BodyText"/>
        <w:rPr>
          <w:rFonts w:ascii="Calibri" w:eastAsia="Calibri" w:hAnsi="Calibri"/>
          <w:color w:val="0563C1"/>
          <w:szCs w:val="22"/>
          <w:u w:val="single"/>
        </w:rPr>
      </w:pPr>
      <w:r>
        <w:rPr>
          <w:rFonts w:ascii="Calibri" w:eastAsia="Calibri" w:hAnsi="Calibri"/>
          <w:szCs w:val="22"/>
        </w:rPr>
        <w:t>Replace the “ServerName” with the actual fully qualified hostname.</w:t>
      </w:r>
    </w:p>
    <w:p w:rsidR="003F7396" w:rsidRPr="00A34813" w:rsidRDefault="003F7396" w:rsidP="00A34813">
      <w:pPr>
        <w:pStyle w:val="BodyText"/>
        <w:rPr>
          <w:rStyle w:val="BodyTextChar"/>
          <w:rFonts w:eastAsia="Calibri"/>
        </w:rPr>
      </w:pPr>
      <w:r w:rsidRPr="00C1334B">
        <w:rPr>
          <w:rFonts w:ascii="Calibri" w:eastAsia="Calibri" w:hAnsi="Calibri"/>
          <w:szCs w:val="22"/>
        </w:rPr>
        <w:t xml:space="preserve">Go </w:t>
      </w:r>
      <w:r w:rsidRPr="00A34813">
        <w:rPr>
          <w:rStyle w:val="BodyTextChar"/>
          <w:rFonts w:eastAsia="Calibri"/>
        </w:rPr>
        <w:t xml:space="preserve">to </w:t>
      </w:r>
      <w:hyperlink r:id="rId17" w:history="1">
        <w:r w:rsidRPr="00A34813">
          <w:rPr>
            <w:rStyle w:val="BodyTextChar"/>
            <w:rFonts w:eastAsia="Calibri"/>
          </w:rPr>
          <w:t>https://ServerName:8080/jenkins</w:t>
        </w:r>
      </w:hyperlink>
    </w:p>
    <w:p w:rsidR="003F7396" w:rsidRPr="00C1334B" w:rsidRDefault="003F7396" w:rsidP="00A34813">
      <w:pPr>
        <w:pStyle w:val="BodyText"/>
        <w:rPr>
          <w:rFonts w:ascii="Calibri" w:eastAsia="Calibri" w:hAnsi="Calibri"/>
          <w:szCs w:val="22"/>
        </w:rPr>
      </w:pPr>
      <w:r w:rsidRPr="00C1334B">
        <w:rPr>
          <w:rFonts w:ascii="Calibri" w:eastAsia="Calibri" w:hAnsi="Calibri"/>
          <w:szCs w:val="22"/>
        </w:rPr>
        <w:t>Log In with the following credentials devtest/devtesthardtoguess</w:t>
      </w:r>
    </w:p>
    <w:p w:rsidR="003F7396" w:rsidRPr="00C1334B" w:rsidRDefault="003F7396" w:rsidP="00A34813">
      <w:pPr>
        <w:pStyle w:val="BodyText"/>
        <w:rPr>
          <w:rFonts w:ascii="Calibri" w:eastAsia="Calibri" w:hAnsi="Calibri"/>
          <w:szCs w:val="22"/>
        </w:rPr>
      </w:pPr>
      <w:r w:rsidRPr="00C1334B">
        <w:rPr>
          <w:rFonts w:ascii="Calibri" w:eastAsia="Calibri" w:hAnsi="Calibri"/>
          <w:szCs w:val="22"/>
        </w:rPr>
        <w:t>Go to Configure /  look for Jenkins Location and change the Jenkins URL to :</w:t>
      </w:r>
    </w:p>
    <w:p w:rsidR="003F7396" w:rsidRDefault="003F7396" w:rsidP="00A34813">
      <w:pPr>
        <w:pStyle w:val="BodyText"/>
        <w:rPr>
          <w:rFonts w:eastAsia="Calibri"/>
        </w:rPr>
      </w:pPr>
      <w:r w:rsidRPr="00C1334B">
        <w:rPr>
          <w:rFonts w:eastAsia="Calibri"/>
        </w:rPr>
        <w:t>https://ServerName:8080/jenkins</w:t>
      </w:r>
    </w:p>
    <w:p w:rsidR="00CE6848" w:rsidRPr="00CE6848" w:rsidRDefault="00CE6848" w:rsidP="00A34813">
      <w:pPr>
        <w:pStyle w:val="BodyText"/>
        <w:rPr>
          <w:rFonts w:ascii="Calibri" w:eastAsia="Calibri" w:hAnsi="Calibri"/>
          <w:color w:val="0563C1"/>
          <w:szCs w:val="22"/>
          <w:u w:val="single"/>
        </w:rPr>
      </w:pPr>
      <w:r>
        <w:rPr>
          <w:rFonts w:ascii="Calibri" w:eastAsia="Calibri" w:hAnsi="Calibri"/>
          <w:szCs w:val="22"/>
        </w:rPr>
        <w:t>Replace the “ServerName” with the actual fully qualified hostname.</w:t>
      </w:r>
    </w:p>
    <w:p w:rsidR="003F7396" w:rsidRPr="00C1334B" w:rsidRDefault="003F7396" w:rsidP="00A34813">
      <w:pPr>
        <w:pStyle w:val="BodyText"/>
        <w:rPr>
          <w:rFonts w:ascii="Calibri" w:eastAsia="Calibri" w:hAnsi="Calibri"/>
          <w:szCs w:val="22"/>
        </w:rPr>
      </w:pPr>
      <w:r w:rsidRPr="00C1334B">
        <w:rPr>
          <w:rFonts w:ascii="Calibri" w:eastAsia="Calibri" w:hAnsi="Calibri"/>
          <w:szCs w:val="22"/>
        </w:rPr>
        <w:t>Click Apply and Save</w:t>
      </w:r>
    </w:p>
    <w:p w:rsidR="003F7396" w:rsidRPr="00C1334B" w:rsidRDefault="003F7396" w:rsidP="00C9701A">
      <w:pPr>
        <w:pStyle w:val="Heading3"/>
        <w:rPr>
          <w:rFonts w:eastAsia="Calibri"/>
        </w:rPr>
      </w:pPr>
      <w:bookmarkStart w:id="93" w:name="_Toc464230236"/>
      <w:bookmarkStart w:id="94" w:name="_Toc468265186"/>
      <w:r w:rsidRPr="00C1334B">
        <w:rPr>
          <w:rFonts w:eastAsia="Calibri"/>
        </w:rPr>
        <w:t>Maven</w:t>
      </w:r>
      <w:bookmarkEnd w:id="93"/>
      <w:bookmarkEnd w:id="94"/>
    </w:p>
    <w:p w:rsidR="003F7396" w:rsidRPr="00C1334B" w:rsidRDefault="003F7396" w:rsidP="00C9701A">
      <w:pPr>
        <w:pStyle w:val="Heading4"/>
        <w:rPr>
          <w:rFonts w:eastAsia="Calibri"/>
        </w:rPr>
      </w:pPr>
      <w:r w:rsidRPr="00C1334B">
        <w:rPr>
          <w:rFonts w:eastAsia="Calibri"/>
        </w:rPr>
        <w:t xml:space="preserve">Install and Configure </w:t>
      </w:r>
    </w:p>
    <w:p w:rsidR="003F7396" w:rsidRPr="00A34813" w:rsidRDefault="003F7396" w:rsidP="00A34813">
      <w:pPr>
        <w:pStyle w:val="BodyText"/>
        <w:rPr>
          <w:rFonts w:eastAsia="Calibri"/>
          <w:b/>
        </w:rPr>
      </w:pPr>
      <w:r w:rsidRPr="00A34813">
        <w:rPr>
          <w:rFonts w:eastAsia="Calibri"/>
          <w:b/>
        </w:rPr>
        <w:t>Maven must be installed on the same server as Jenkins.</w:t>
      </w:r>
    </w:p>
    <w:p w:rsidR="003F7396" w:rsidRPr="00C1334B" w:rsidRDefault="003F7396" w:rsidP="00A34813">
      <w:pPr>
        <w:pStyle w:val="BodyText"/>
        <w:rPr>
          <w:rFonts w:eastAsia="Calibri"/>
        </w:rPr>
      </w:pPr>
      <w:r w:rsidRPr="00C1334B">
        <w:rPr>
          <w:rFonts w:eastAsia="Calibri"/>
        </w:rPr>
        <w:t>Become root on the server, and run the following:</w:t>
      </w:r>
    </w:p>
    <w:p w:rsidR="003F7396" w:rsidRDefault="003F7396" w:rsidP="00A34813">
      <w:pPr>
        <w:pStyle w:val="BodyText"/>
        <w:rPr>
          <w:rFonts w:eastAsia="Calibri"/>
        </w:rPr>
      </w:pPr>
      <w:r w:rsidRPr="00C1334B">
        <w:rPr>
          <w:rFonts w:eastAsia="Calibri"/>
        </w:rPr>
        <w:t>/app/installers/installmaven.sh</w:t>
      </w:r>
    </w:p>
    <w:p w:rsidR="00D8404E" w:rsidRPr="00C1334B" w:rsidRDefault="00D8404E" w:rsidP="00A34813">
      <w:pPr>
        <w:pStyle w:val="BodyText"/>
        <w:rPr>
          <w:rFonts w:eastAsia="Calibri"/>
        </w:rPr>
      </w:pPr>
      <w:r>
        <w:rPr>
          <w:rFonts w:eastAsia="Calibri"/>
        </w:rPr>
        <w:t>Edit /app/jenkinsMavenSettings.xml file and add the servername and credentials for nexus.</w:t>
      </w:r>
    </w:p>
    <w:p w:rsidR="003F7396" w:rsidRPr="00C1334B" w:rsidRDefault="003F7396" w:rsidP="00C9701A">
      <w:pPr>
        <w:pStyle w:val="Heading3"/>
        <w:rPr>
          <w:rFonts w:eastAsia="Calibri"/>
        </w:rPr>
      </w:pPr>
      <w:bookmarkStart w:id="95" w:name="_Toc464230237"/>
      <w:bookmarkStart w:id="96" w:name="_Toc468265187"/>
      <w:r w:rsidRPr="00C1334B">
        <w:rPr>
          <w:rFonts w:eastAsia="Calibri"/>
        </w:rPr>
        <w:t>Nexus</w:t>
      </w:r>
      <w:bookmarkEnd w:id="95"/>
      <w:bookmarkEnd w:id="96"/>
    </w:p>
    <w:p w:rsidR="003F7396" w:rsidRPr="00C1334B" w:rsidRDefault="003F7396" w:rsidP="00C9701A">
      <w:pPr>
        <w:pStyle w:val="Heading4"/>
        <w:rPr>
          <w:rFonts w:eastAsia="Calibri"/>
        </w:rPr>
      </w:pPr>
      <w:r w:rsidRPr="00C1334B">
        <w:rPr>
          <w:rFonts w:eastAsia="Calibri"/>
        </w:rPr>
        <w:t>Install and Configure</w:t>
      </w:r>
    </w:p>
    <w:p w:rsidR="003F7396" w:rsidRPr="00C1334B" w:rsidRDefault="003F7396" w:rsidP="00E55FBA">
      <w:pPr>
        <w:pStyle w:val="BodyText"/>
        <w:rPr>
          <w:rFonts w:eastAsia="Calibri"/>
        </w:rPr>
      </w:pPr>
      <w:r w:rsidRPr="00C1334B">
        <w:rPr>
          <w:rFonts w:eastAsia="Calibri"/>
        </w:rPr>
        <w:t>As Root  run the following:</w:t>
      </w:r>
    </w:p>
    <w:p w:rsidR="003F7396" w:rsidRPr="00C1334B" w:rsidRDefault="003F7396" w:rsidP="00E55FBA">
      <w:pPr>
        <w:pStyle w:val="BodyText"/>
        <w:rPr>
          <w:rFonts w:eastAsia="Calibri"/>
        </w:rPr>
      </w:pPr>
      <w:r w:rsidRPr="00C1334B">
        <w:rPr>
          <w:rFonts w:eastAsia="Calibri"/>
        </w:rPr>
        <w:t>/app/installers/installnexus.sh</w:t>
      </w:r>
    </w:p>
    <w:p w:rsidR="003F7396" w:rsidRPr="00C1334B" w:rsidRDefault="003F7396" w:rsidP="00E55FBA">
      <w:pPr>
        <w:pStyle w:val="BodyText"/>
        <w:rPr>
          <w:rFonts w:eastAsia="Calibri"/>
        </w:rPr>
      </w:pPr>
      <w:r w:rsidRPr="00C1334B">
        <w:rPr>
          <w:rFonts w:eastAsia="Calibri"/>
        </w:rPr>
        <w:t>Add the following into “/app/nexus-2.14.0-01/bin/jsw/conf/wrapper.conf”</w:t>
      </w:r>
    </w:p>
    <w:p w:rsidR="003F7396" w:rsidRPr="00C1334B" w:rsidRDefault="003F7396" w:rsidP="00E55FBA">
      <w:pPr>
        <w:pStyle w:val="BodyText"/>
        <w:rPr>
          <w:rFonts w:eastAsia="Calibri"/>
        </w:rPr>
      </w:pPr>
      <w:r w:rsidRPr="00C1334B">
        <w:rPr>
          <w:rFonts w:eastAsia="Calibri"/>
        </w:rPr>
        <w:t>vi /app/nexus-2.1</w:t>
      </w:r>
      <w:r w:rsidR="00B33276">
        <w:rPr>
          <w:rFonts w:eastAsia="Calibri"/>
        </w:rPr>
        <w:t>4</w:t>
      </w:r>
      <w:r w:rsidRPr="00C1334B">
        <w:rPr>
          <w:rFonts w:eastAsia="Calibri"/>
        </w:rPr>
        <w:t>.0-01/bin/jsw/conf/wrapper.conf</w:t>
      </w:r>
    </w:p>
    <w:p w:rsidR="003F7396" w:rsidRPr="00C1334B" w:rsidRDefault="003F7396" w:rsidP="00E55FBA">
      <w:pPr>
        <w:pStyle w:val="BodyText"/>
        <w:rPr>
          <w:rFonts w:eastAsia="Calibri"/>
        </w:rPr>
      </w:pPr>
      <w:r w:rsidRPr="00C1334B">
        <w:rPr>
          <w:rFonts w:eastAsia="Calibri"/>
        </w:rPr>
        <w:t>wrapper.app.parameter.3=./conf/jetty-https.xml</w:t>
      </w:r>
    </w:p>
    <w:p w:rsidR="003F7396" w:rsidRPr="00C1334B" w:rsidRDefault="003F7396" w:rsidP="00E55FBA">
      <w:pPr>
        <w:pStyle w:val="BodyText"/>
        <w:rPr>
          <w:rFonts w:eastAsia="Calibri"/>
        </w:rPr>
      </w:pPr>
      <w:r w:rsidRPr="00C1334B">
        <w:rPr>
          <w:rFonts w:eastAsia="Calibri"/>
        </w:rPr>
        <w:t>wrapper.app.parameter.4=./conf/jetty-http-redirect-to-https.xml</w:t>
      </w:r>
    </w:p>
    <w:p w:rsidR="003F7396" w:rsidRPr="00C1334B" w:rsidRDefault="003F7396" w:rsidP="00E55FBA">
      <w:pPr>
        <w:pStyle w:val="BodyText"/>
        <w:rPr>
          <w:rFonts w:eastAsia="Calibri"/>
        </w:rPr>
      </w:pPr>
      <w:r w:rsidRPr="00C1334B">
        <w:rPr>
          <w:rFonts w:eastAsia="Calibri"/>
        </w:rPr>
        <w:t>To set up SSL, use the existing keystore “server.keystore” but rename it accordingly and set ownership.</w:t>
      </w:r>
    </w:p>
    <w:p w:rsidR="003F7396" w:rsidRPr="00C1334B" w:rsidRDefault="003F7396" w:rsidP="00E55FBA">
      <w:pPr>
        <w:pStyle w:val="BodyText"/>
        <w:rPr>
          <w:rFonts w:eastAsia="Calibri"/>
        </w:rPr>
      </w:pPr>
      <w:r w:rsidRPr="00C1334B">
        <w:rPr>
          <w:rFonts w:eastAsia="Calibri"/>
        </w:rPr>
        <w:t>cp /app/certs/server.keystore /app/certs/nexus.keystore</w:t>
      </w:r>
    </w:p>
    <w:p w:rsidR="003F7396" w:rsidRPr="00C1334B" w:rsidRDefault="003F7396" w:rsidP="00E55FBA">
      <w:pPr>
        <w:pStyle w:val="BodyText"/>
        <w:rPr>
          <w:rFonts w:eastAsia="Calibri"/>
        </w:rPr>
      </w:pPr>
      <w:r w:rsidRPr="00C1334B">
        <w:rPr>
          <w:rFonts w:eastAsia="Calibri"/>
        </w:rPr>
        <w:t>chown nexus /app/certs/nexus.keystore</w:t>
      </w:r>
    </w:p>
    <w:p w:rsidR="003F7396" w:rsidRPr="00C1334B" w:rsidRDefault="003F7396" w:rsidP="00E55FBA">
      <w:pPr>
        <w:pStyle w:val="BodyText"/>
        <w:rPr>
          <w:rFonts w:eastAsia="Calibri"/>
        </w:rPr>
      </w:pPr>
      <w:r w:rsidRPr="00C1334B">
        <w:rPr>
          <w:rFonts w:eastAsia="Calibri"/>
        </w:rPr>
        <w:t>chgrp nexus /app/certs/nexus.keystore</w:t>
      </w:r>
    </w:p>
    <w:p w:rsidR="003F7396" w:rsidRPr="00C1334B" w:rsidRDefault="003F7396" w:rsidP="00E55FBA">
      <w:pPr>
        <w:pStyle w:val="BodyText"/>
        <w:rPr>
          <w:rFonts w:eastAsia="Calibri"/>
        </w:rPr>
      </w:pPr>
      <w:r w:rsidRPr="00C1334B">
        <w:rPr>
          <w:rFonts w:eastAsia="Calibri"/>
        </w:rPr>
        <w:t xml:space="preserve">Set the SSL port in “/app/nexus-2.14.0-01/conf/nexus.properties” </w:t>
      </w:r>
    </w:p>
    <w:p w:rsidR="003F7396" w:rsidRPr="00C1334B" w:rsidRDefault="003F7396" w:rsidP="00E55FBA">
      <w:pPr>
        <w:pStyle w:val="BodyText"/>
        <w:rPr>
          <w:rFonts w:eastAsia="Calibri"/>
        </w:rPr>
      </w:pPr>
      <w:r w:rsidRPr="00C1334B">
        <w:rPr>
          <w:rFonts w:eastAsia="Calibri"/>
        </w:rPr>
        <w:t>vi /app/nexus-2.1</w:t>
      </w:r>
      <w:r w:rsidR="00B33276">
        <w:rPr>
          <w:rFonts w:eastAsia="Calibri"/>
        </w:rPr>
        <w:t>4</w:t>
      </w:r>
      <w:r w:rsidRPr="00C1334B">
        <w:rPr>
          <w:rFonts w:eastAsia="Calibri"/>
        </w:rPr>
        <w:t>.0-01/conf/nexus.properties</w:t>
      </w:r>
    </w:p>
    <w:p w:rsidR="003F7396" w:rsidRPr="00C1334B" w:rsidRDefault="003F7396" w:rsidP="00E55FBA">
      <w:pPr>
        <w:pStyle w:val="BodyText"/>
        <w:rPr>
          <w:rFonts w:eastAsia="Calibri"/>
        </w:rPr>
      </w:pPr>
      <w:r w:rsidRPr="00C1334B">
        <w:rPr>
          <w:rFonts w:eastAsia="Calibri"/>
        </w:rPr>
        <w:t>application-port-ssl=8443</w:t>
      </w:r>
    </w:p>
    <w:p w:rsidR="003F7396" w:rsidRPr="00C1334B" w:rsidRDefault="003F7396" w:rsidP="00E55FBA">
      <w:pPr>
        <w:pStyle w:val="BodyText"/>
        <w:rPr>
          <w:rFonts w:eastAsia="Calibri"/>
        </w:rPr>
      </w:pPr>
      <w:r w:rsidRPr="00C1334B">
        <w:rPr>
          <w:rFonts w:eastAsia="Calibri"/>
        </w:rPr>
        <w:t>Configure “jetty-https.xml” to specify keystore</w:t>
      </w:r>
    </w:p>
    <w:p w:rsidR="003F7396" w:rsidRPr="00C1334B" w:rsidRDefault="003F7396" w:rsidP="00E55FBA">
      <w:pPr>
        <w:pStyle w:val="BodyText"/>
        <w:rPr>
          <w:rFonts w:eastAsia="Calibri"/>
        </w:rPr>
      </w:pPr>
      <w:r w:rsidRPr="00C1334B">
        <w:rPr>
          <w:rFonts w:eastAsia="Calibri"/>
        </w:rPr>
        <w:t>change /app/nexus-2.13.0-01/conf/jetty-https.xml to like this:</w:t>
      </w:r>
    </w:p>
    <w:p w:rsidR="003F7396" w:rsidRPr="00C1334B" w:rsidRDefault="00187175" w:rsidP="00187175">
      <w:pPr>
        <w:pStyle w:val="BodyText"/>
        <w:tabs>
          <w:tab w:val="left" w:pos="1080"/>
        </w:tabs>
        <w:rPr>
          <w:rFonts w:eastAsia="Calibri"/>
        </w:rPr>
      </w:pPr>
      <w:r>
        <w:rPr>
          <w:rFonts w:eastAsia="Calibri"/>
        </w:rPr>
        <w:tab/>
      </w:r>
      <w:r w:rsidR="003F7396" w:rsidRPr="00C1334B">
        <w:rPr>
          <w:rFonts w:eastAsia="Calibri"/>
        </w:rPr>
        <w:t>&lt;Set name="keyStore"&gt;/app/certs/nexus.keystore&lt;/Set&gt;</w:t>
      </w:r>
    </w:p>
    <w:p w:rsidR="003F7396" w:rsidRPr="00C1334B" w:rsidRDefault="00187175" w:rsidP="00187175">
      <w:pPr>
        <w:pStyle w:val="BodyText"/>
        <w:tabs>
          <w:tab w:val="left" w:pos="1080"/>
        </w:tabs>
        <w:rPr>
          <w:rFonts w:eastAsia="Calibri"/>
        </w:rPr>
      </w:pPr>
      <w:r>
        <w:rPr>
          <w:rFonts w:eastAsia="Calibri"/>
        </w:rPr>
        <w:tab/>
      </w:r>
      <w:r w:rsidR="003F7396" w:rsidRPr="00C1334B">
        <w:rPr>
          <w:rFonts w:eastAsia="Calibri"/>
        </w:rPr>
        <w:t>&lt;Set name="trustStore"&gt;/app/certs/nexus.keystore&lt;/Set&gt;</w:t>
      </w:r>
    </w:p>
    <w:p w:rsidR="003F7396" w:rsidRPr="00C1334B" w:rsidRDefault="00187175" w:rsidP="00187175">
      <w:pPr>
        <w:pStyle w:val="BodyText"/>
        <w:tabs>
          <w:tab w:val="left" w:pos="1080"/>
        </w:tabs>
        <w:rPr>
          <w:rFonts w:ascii="Calibri" w:eastAsia="Calibri" w:hAnsi="Calibri"/>
          <w:szCs w:val="22"/>
        </w:rPr>
      </w:pPr>
      <w:r>
        <w:rPr>
          <w:rFonts w:ascii="Calibri" w:eastAsia="Calibri" w:hAnsi="Calibri"/>
          <w:szCs w:val="22"/>
        </w:rPr>
        <w:tab/>
      </w:r>
      <w:r w:rsidR="003F7396" w:rsidRPr="00C1334B">
        <w:rPr>
          <w:rFonts w:ascii="Calibri" w:eastAsia="Calibri" w:hAnsi="Calibri"/>
          <w:szCs w:val="22"/>
        </w:rPr>
        <w:t>&lt;Set name="keyStorePassword"&gt;tomcat&lt;/Set&gt;</w:t>
      </w:r>
    </w:p>
    <w:p w:rsidR="003F7396" w:rsidRPr="00C1334B" w:rsidRDefault="00187175" w:rsidP="00187175">
      <w:pPr>
        <w:pStyle w:val="BodyText"/>
        <w:tabs>
          <w:tab w:val="left" w:pos="1080"/>
        </w:tabs>
        <w:rPr>
          <w:rFonts w:ascii="Calibri" w:eastAsia="Calibri" w:hAnsi="Calibri"/>
          <w:szCs w:val="22"/>
        </w:rPr>
      </w:pPr>
      <w:r>
        <w:rPr>
          <w:rFonts w:ascii="Calibri" w:eastAsia="Calibri" w:hAnsi="Calibri"/>
          <w:szCs w:val="22"/>
        </w:rPr>
        <w:tab/>
      </w:r>
      <w:r w:rsidR="003F7396" w:rsidRPr="00C1334B">
        <w:rPr>
          <w:rFonts w:ascii="Calibri" w:eastAsia="Calibri" w:hAnsi="Calibri"/>
          <w:szCs w:val="22"/>
        </w:rPr>
        <w:t>&lt;Set name="keyManagerPassword"&gt;tomcat&lt;/Set&gt;</w:t>
      </w:r>
    </w:p>
    <w:p w:rsidR="003F7396" w:rsidRPr="00C1334B" w:rsidRDefault="00187175" w:rsidP="00187175">
      <w:pPr>
        <w:pStyle w:val="BodyText"/>
        <w:tabs>
          <w:tab w:val="left" w:pos="1080"/>
        </w:tabs>
        <w:rPr>
          <w:rFonts w:ascii="Calibri" w:eastAsia="Calibri" w:hAnsi="Calibri"/>
          <w:szCs w:val="22"/>
        </w:rPr>
      </w:pPr>
      <w:r>
        <w:rPr>
          <w:rFonts w:ascii="Calibri" w:eastAsia="Calibri" w:hAnsi="Calibri"/>
          <w:szCs w:val="22"/>
        </w:rPr>
        <w:tab/>
      </w:r>
      <w:r w:rsidR="003F7396" w:rsidRPr="00C1334B">
        <w:rPr>
          <w:rFonts w:ascii="Calibri" w:eastAsia="Calibri" w:hAnsi="Calibri"/>
          <w:szCs w:val="22"/>
        </w:rPr>
        <w:t>&lt;Set name="trustStorePassword"&gt;tomcat&lt;/Set&gt;</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Start Nexus, log in and configure via the GUI.</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/etc/init.d/nexus start</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Go to https://YourServerName:8080/nexus/</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login (admin/admin123), update permissions, disable unneeded repositories</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Create "termdata" release repo</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disable apache snapshots, disable / delete 3rd party, disable m1 shadow</w:t>
      </w:r>
    </w:p>
    <w:p w:rsidR="003F7396" w:rsidRPr="00C1334B" w:rsidRDefault="003F7396" w:rsidP="00E55FBA">
      <w:pPr>
        <w:pStyle w:val="BodyText"/>
        <w:rPr>
          <w:rFonts w:ascii="Calibri" w:eastAsia="Calibri" w:hAnsi="Calibri"/>
          <w:szCs w:val="22"/>
        </w:rPr>
      </w:pPr>
      <w:r w:rsidRPr="00C1334B">
        <w:rPr>
          <w:rFonts w:ascii="Calibri" w:eastAsia="Calibri" w:hAnsi="Calibri"/>
          <w:szCs w:val="22"/>
        </w:rPr>
        <w:t>update 'public' group to match repos</w:t>
      </w:r>
    </w:p>
    <w:p w:rsidR="003F7396" w:rsidRPr="00C1334B" w:rsidRDefault="003F7396" w:rsidP="00C9701A">
      <w:pPr>
        <w:pStyle w:val="Heading3"/>
        <w:rPr>
          <w:rFonts w:eastAsia="Calibri"/>
        </w:rPr>
      </w:pPr>
      <w:bookmarkStart w:id="97" w:name="_Toc464230238"/>
      <w:bookmarkStart w:id="98" w:name="_Toc468265188"/>
      <w:r w:rsidRPr="00C1334B">
        <w:rPr>
          <w:rFonts w:eastAsia="Calibri"/>
        </w:rPr>
        <w:t>Komet</w:t>
      </w:r>
      <w:bookmarkEnd w:id="97"/>
      <w:bookmarkEnd w:id="98"/>
    </w:p>
    <w:p w:rsidR="003F7396" w:rsidRPr="00C1334B" w:rsidRDefault="0004625F" w:rsidP="0061599C">
      <w:pPr>
        <w:pStyle w:val="BodyText"/>
        <w:rPr>
          <w:rFonts w:eastAsia="Calibri"/>
        </w:rPr>
      </w:pPr>
      <w:r>
        <w:rPr>
          <w:rFonts w:eastAsia="Calibri"/>
        </w:rPr>
        <w:t xml:space="preserve">Komet is installed </w:t>
      </w:r>
      <w:r w:rsidR="003F7396" w:rsidRPr="00C1334B">
        <w:rPr>
          <w:rFonts w:eastAsia="Calibri"/>
        </w:rPr>
        <w:t>100% via the Prisme UI.</w:t>
      </w:r>
    </w:p>
    <w:p w:rsidR="003F7396" w:rsidRPr="00C1334B" w:rsidRDefault="003F7396" w:rsidP="0061599C">
      <w:pPr>
        <w:pStyle w:val="BodyText"/>
        <w:rPr>
          <w:rFonts w:eastAsia="Calibri"/>
        </w:rPr>
      </w:pPr>
      <w:r w:rsidRPr="00C1334B">
        <w:rPr>
          <w:rFonts w:eastAsia="Calibri"/>
        </w:rPr>
        <w:t xml:space="preserve">Log in to </w:t>
      </w:r>
      <w:r w:rsidRPr="00E55FBA">
        <w:rPr>
          <w:rFonts w:eastAsia="Calibri"/>
          <w:color w:val="000000" w:themeColor="text1"/>
        </w:rPr>
        <w:t>prisme</w:t>
      </w:r>
      <w:r w:rsidR="00E55FBA" w:rsidRPr="00E55FBA">
        <w:rPr>
          <w:rFonts w:eastAsia="Calibri"/>
          <w:color w:val="000000" w:themeColor="text1"/>
        </w:rPr>
        <w:t xml:space="preserve"> http://YourHostName:8080/</w:t>
      </w:r>
      <w:r w:rsidRPr="00E55FBA">
        <w:rPr>
          <w:rFonts w:eastAsia="Calibri"/>
          <w:color w:val="000000" w:themeColor="text1"/>
        </w:rPr>
        <w:t xml:space="preserve"> </w:t>
      </w:r>
    </w:p>
    <w:p w:rsidR="003F7396" w:rsidRPr="00C1334B" w:rsidRDefault="003F7396" w:rsidP="0061599C">
      <w:pPr>
        <w:pStyle w:val="BodyText"/>
        <w:rPr>
          <w:rFonts w:eastAsia="Calibri"/>
        </w:rPr>
      </w:pPr>
      <w:r w:rsidRPr="00C1334B">
        <w:rPr>
          <w:rFonts w:eastAsia="Calibri"/>
        </w:rPr>
        <w:t>Once in, Click on “App Deployer”</w:t>
      </w:r>
    </w:p>
    <w:p w:rsidR="003F7396" w:rsidRPr="00C1334B" w:rsidRDefault="003F7396" w:rsidP="009353BB">
      <w:pPr>
        <w:pStyle w:val="BodyText"/>
        <w:keepNext/>
        <w:keepLines/>
        <w:rPr>
          <w:rFonts w:eastAsia="Calibri"/>
        </w:rPr>
      </w:pPr>
      <w:r w:rsidRPr="00C1334B">
        <w:rPr>
          <w:rFonts w:eastAsia="Calibri"/>
        </w:rPr>
        <w:t>Select the application type “Komet Tooling Deployment” and click “Next”</w:t>
      </w:r>
    </w:p>
    <w:p w:rsidR="005E1117" w:rsidRDefault="003F7396" w:rsidP="005E1117">
      <w:pPr>
        <w:keepNext/>
        <w:keepLines/>
        <w:spacing w:after="160" w:line="259" w:lineRule="auto"/>
      </w:pPr>
      <w:r w:rsidRPr="00C1334B">
        <w:rPr>
          <w:rFonts w:ascii="Calibri" w:eastAsia="Calibri" w:hAnsi="Calibri"/>
          <w:noProof/>
          <w:szCs w:val="22"/>
        </w:rPr>
        <w:drawing>
          <wp:inline distT="0" distB="0" distL="0" distR="0" wp14:anchorId="609042C7" wp14:editId="4A22CFB6">
            <wp:extent cx="5943600" cy="2643505"/>
            <wp:effectExtent l="0" t="0" r="0" b="4445"/>
            <wp:docPr id="19" name="Picture 19" descr="Screenshot of Application Deployer showing Komet Tooling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et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rsidR="003F7396" w:rsidRDefault="005E1117" w:rsidP="005E1117">
      <w:pPr>
        <w:pStyle w:val="Caption"/>
        <w:rPr>
          <w:rFonts w:ascii="Calibri" w:eastAsia="Calibri" w:hAnsi="Calibri"/>
          <w:szCs w:val="22"/>
        </w:rPr>
      </w:pPr>
      <w:r>
        <w:t xml:space="preserve">Figure </w:t>
      </w:r>
      <w:fldSimple w:instr=" SEQ Figure \* ARABIC ">
        <w:r w:rsidR="00F336EA">
          <w:rPr>
            <w:noProof/>
          </w:rPr>
          <w:t>2</w:t>
        </w:r>
      </w:fldSimple>
      <w:r>
        <w:t xml:space="preserve">: </w:t>
      </w:r>
      <w:r>
        <w:rPr>
          <w:rFonts w:eastAsia="Calibri"/>
        </w:rPr>
        <w:t>Application Deployer Application Type Screen</w:t>
      </w:r>
    </w:p>
    <w:p w:rsidR="003F7396" w:rsidRPr="00C1334B" w:rsidRDefault="003F7396" w:rsidP="004E4C47">
      <w:pPr>
        <w:pStyle w:val="BodyText"/>
        <w:keepNext/>
        <w:rPr>
          <w:rFonts w:eastAsia="Calibri"/>
        </w:rPr>
      </w:pPr>
      <w:r w:rsidRPr="00C1334B">
        <w:rPr>
          <w:rFonts w:eastAsia="Calibri"/>
        </w:rPr>
        <w:t>Then, select the application component(s) “Tomcat Application Server: Isaac-rest” and click “Next”</w:t>
      </w:r>
    </w:p>
    <w:p w:rsidR="005E1117" w:rsidRDefault="003F7396" w:rsidP="005E1117">
      <w:pPr>
        <w:keepNext/>
        <w:spacing w:after="160" w:line="259" w:lineRule="auto"/>
      </w:pPr>
      <w:r w:rsidRPr="00C1334B">
        <w:rPr>
          <w:rFonts w:ascii="Calibri" w:eastAsia="Calibri" w:hAnsi="Calibri"/>
          <w:noProof/>
          <w:szCs w:val="22"/>
        </w:rPr>
        <w:drawing>
          <wp:inline distT="0" distB="0" distL="0" distR="0" wp14:anchorId="60882778" wp14:editId="7980589B">
            <wp:extent cx="5943600" cy="2893060"/>
            <wp:effectExtent l="0" t="0" r="0" b="2540"/>
            <wp:docPr id="20" name="Picture 20" descr="Screenshot of Application Deployer showing application components: Tomacat Application Server Isaac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met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rsidR="003F7396" w:rsidRDefault="005E1117" w:rsidP="005E1117">
      <w:pPr>
        <w:pStyle w:val="Caption"/>
        <w:rPr>
          <w:rFonts w:ascii="Calibri" w:eastAsia="Calibri" w:hAnsi="Calibri"/>
          <w:szCs w:val="22"/>
        </w:rPr>
      </w:pPr>
      <w:r>
        <w:t xml:space="preserve">Figure </w:t>
      </w:r>
      <w:fldSimple w:instr=" SEQ Figure \* ARABIC ">
        <w:r w:rsidR="00F336EA">
          <w:rPr>
            <w:noProof/>
          </w:rPr>
          <w:t>3</w:t>
        </w:r>
      </w:fldSimple>
      <w:r>
        <w:t xml:space="preserve">: </w:t>
      </w:r>
      <w:r>
        <w:rPr>
          <w:rFonts w:eastAsia="Calibri"/>
        </w:rPr>
        <w:t>Application Components for Deployment to Tomcat</w:t>
      </w:r>
    </w:p>
    <w:p w:rsidR="003A6C06" w:rsidRDefault="003A6C06" w:rsidP="009B1094">
      <w:pPr>
        <w:pStyle w:val="BodyText"/>
        <w:keepLines/>
        <w:rPr>
          <w:rFonts w:eastAsia="Calibri"/>
        </w:rPr>
      </w:pPr>
    </w:p>
    <w:p w:rsidR="003F7396" w:rsidRPr="00C1334B" w:rsidRDefault="003F7396" w:rsidP="003A6C06">
      <w:pPr>
        <w:pStyle w:val="BodyText"/>
        <w:keepNext/>
        <w:keepLines/>
        <w:rPr>
          <w:rFonts w:eastAsia="Calibri"/>
        </w:rPr>
      </w:pPr>
      <w:r w:rsidRPr="00C1334B">
        <w:rPr>
          <w:rFonts w:eastAsia="Calibri"/>
        </w:rPr>
        <w:t>Then, select the tomcat server “Tomcat localhost” and click “Next”</w:t>
      </w:r>
    </w:p>
    <w:p w:rsidR="005E1117" w:rsidRDefault="003F7396" w:rsidP="005E1117">
      <w:pPr>
        <w:keepNext/>
        <w:keepLines/>
        <w:spacing w:after="160" w:line="259" w:lineRule="auto"/>
      </w:pPr>
      <w:r w:rsidRPr="00C1334B">
        <w:rPr>
          <w:rFonts w:ascii="Calibri" w:eastAsia="Calibri" w:hAnsi="Calibri"/>
          <w:noProof/>
          <w:szCs w:val="22"/>
        </w:rPr>
        <w:drawing>
          <wp:inline distT="0" distB="0" distL="0" distR="0" wp14:anchorId="72FF2437" wp14:editId="6EC55B42">
            <wp:extent cx="5943600" cy="2578735"/>
            <wp:effectExtent l="0" t="0" r="0" b="0"/>
            <wp:docPr id="21" name="Picture 21" descr="Screenshot of Application Deployer showing selection of Tomcat local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met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rsidR="003F7396" w:rsidRPr="00C1334B" w:rsidRDefault="005E1117" w:rsidP="005E1117">
      <w:pPr>
        <w:pStyle w:val="Caption"/>
        <w:rPr>
          <w:rFonts w:ascii="Calibri" w:eastAsia="Calibri" w:hAnsi="Calibri"/>
          <w:szCs w:val="22"/>
        </w:rPr>
      </w:pPr>
      <w:r>
        <w:t xml:space="preserve">Figure </w:t>
      </w:r>
      <w:fldSimple w:instr=" SEQ Figure \* ARABIC ">
        <w:r w:rsidR="00F336EA">
          <w:rPr>
            <w:noProof/>
          </w:rPr>
          <w:t>4</w:t>
        </w:r>
      </w:fldSimple>
      <w:r>
        <w:t xml:space="preserve">: </w:t>
      </w:r>
      <w:r>
        <w:rPr>
          <w:rFonts w:eastAsia="Calibri"/>
        </w:rPr>
        <w:t>Application Deployer Tomcat Host Server</w:t>
      </w:r>
    </w:p>
    <w:p w:rsidR="003F7396" w:rsidRPr="00C1334B" w:rsidRDefault="003F7396" w:rsidP="004E4C47">
      <w:pPr>
        <w:pStyle w:val="BodyText"/>
        <w:keepNext/>
        <w:rPr>
          <w:rFonts w:eastAsia="Calibri"/>
        </w:rPr>
      </w:pPr>
      <w:r w:rsidRPr="00C1334B">
        <w:rPr>
          <w:rFonts w:eastAsia="Calibri"/>
        </w:rPr>
        <w:t>Lastly, review and submit the “Deployment Request” and click “Finish”</w:t>
      </w:r>
    </w:p>
    <w:p w:rsidR="005E1117" w:rsidRDefault="003F7396" w:rsidP="005E1117">
      <w:pPr>
        <w:keepNext/>
        <w:spacing w:after="160" w:line="259" w:lineRule="auto"/>
      </w:pPr>
      <w:r w:rsidRPr="00C1334B">
        <w:rPr>
          <w:rFonts w:ascii="Calibri" w:eastAsia="Calibri" w:hAnsi="Calibri"/>
          <w:noProof/>
          <w:szCs w:val="22"/>
        </w:rPr>
        <w:drawing>
          <wp:inline distT="0" distB="0" distL="0" distR="0" wp14:anchorId="1C3A2E95" wp14:editId="49DF9109">
            <wp:extent cx="5943600" cy="3666490"/>
            <wp:effectExtent l="0" t="0" r="0" b="0"/>
            <wp:docPr id="22" name="Picture 22" descr="Screenshot of Application Deployer showing Deployment Request information to review before subm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met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rsidR="005E1117" w:rsidRPr="00C1334B" w:rsidRDefault="005E1117" w:rsidP="005E1117">
      <w:pPr>
        <w:pStyle w:val="Caption"/>
        <w:rPr>
          <w:rFonts w:eastAsia="Calibri"/>
        </w:rPr>
      </w:pPr>
      <w:r>
        <w:t xml:space="preserve">Figure </w:t>
      </w:r>
      <w:fldSimple w:instr=" SEQ Figure \* ARABIC ">
        <w:r w:rsidR="00F336EA">
          <w:rPr>
            <w:noProof/>
          </w:rPr>
          <w:t>5</w:t>
        </w:r>
      </w:fldSimple>
      <w:r>
        <w:t xml:space="preserve">: </w:t>
      </w:r>
      <w:r>
        <w:rPr>
          <w:rFonts w:eastAsia="Calibri"/>
        </w:rPr>
        <w:t>Application Deployment Summary</w:t>
      </w:r>
    </w:p>
    <w:p w:rsidR="003F7396" w:rsidRPr="008278F6" w:rsidRDefault="003F7396" w:rsidP="00C9701A">
      <w:pPr>
        <w:pStyle w:val="Heading3"/>
        <w:rPr>
          <w:rFonts w:eastAsia="Calibri"/>
        </w:rPr>
      </w:pPr>
      <w:bookmarkStart w:id="99" w:name="_Toc468265189"/>
      <w:r w:rsidRPr="008278F6">
        <w:rPr>
          <w:rFonts w:eastAsia="Calibri"/>
        </w:rPr>
        <w:t>Single Sign On – Internal</w:t>
      </w:r>
      <w:bookmarkEnd w:id="99"/>
    </w:p>
    <w:p w:rsidR="00535E7B" w:rsidRDefault="00535E7B" w:rsidP="0004625F">
      <w:pPr>
        <w:pStyle w:val="BodyText"/>
        <w:rPr>
          <w:rFonts w:eastAsia="Calibri"/>
        </w:rPr>
      </w:pPr>
      <w:r>
        <w:rPr>
          <w:rFonts w:eastAsia="Calibri"/>
        </w:rPr>
        <w:t>There are 2 main components for SSOi:</w:t>
      </w:r>
    </w:p>
    <w:p w:rsidR="00535E7B" w:rsidRDefault="00535E7B" w:rsidP="0004625F">
      <w:pPr>
        <w:pStyle w:val="BodyText"/>
        <w:rPr>
          <w:rFonts w:eastAsia="Calibri"/>
        </w:rPr>
      </w:pPr>
      <w:r>
        <w:rPr>
          <w:rFonts w:eastAsia="Calibri"/>
        </w:rPr>
        <w:t>Siteminder webagent and Apache webserver.</w:t>
      </w:r>
    </w:p>
    <w:p w:rsidR="00535E7B" w:rsidRDefault="00535E7B" w:rsidP="0004625F">
      <w:pPr>
        <w:pStyle w:val="BodyText"/>
        <w:rPr>
          <w:rFonts w:eastAsia="Calibri"/>
        </w:rPr>
      </w:pPr>
      <w:r>
        <w:rPr>
          <w:rFonts w:eastAsia="Calibri"/>
        </w:rPr>
        <w:t>Apache is already insta</w:t>
      </w:r>
      <w:r w:rsidR="00CB6235">
        <w:rPr>
          <w:rFonts w:eastAsia="Calibri"/>
        </w:rPr>
        <w:t>lled on servers in pre-prod and p</w:t>
      </w:r>
      <w:r>
        <w:rPr>
          <w:rFonts w:eastAsia="Calibri"/>
        </w:rPr>
        <w:t>rod.</w:t>
      </w:r>
    </w:p>
    <w:p w:rsidR="00535E7B" w:rsidRDefault="00535E7B" w:rsidP="0004625F">
      <w:pPr>
        <w:pStyle w:val="BodyText"/>
        <w:rPr>
          <w:rFonts w:eastAsia="Calibri"/>
        </w:rPr>
      </w:pPr>
      <w:r>
        <w:rPr>
          <w:rFonts w:eastAsia="Calibri"/>
        </w:rPr>
        <w:t>If it is not installed, please run as root:</w:t>
      </w:r>
    </w:p>
    <w:p w:rsidR="00535E7B" w:rsidRDefault="00535E7B" w:rsidP="0004625F">
      <w:pPr>
        <w:pStyle w:val="BodyText"/>
        <w:rPr>
          <w:rFonts w:eastAsia="Calibri"/>
        </w:rPr>
      </w:pPr>
      <w:r>
        <w:rPr>
          <w:rFonts w:eastAsia="Calibri"/>
        </w:rPr>
        <w:t>yum –y install httpd</w:t>
      </w:r>
    </w:p>
    <w:p w:rsidR="00535E7B" w:rsidRDefault="00535E7B" w:rsidP="0004625F">
      <w:pPr>
        <w:pStyle w:val="BodyText"/>
        <w:rPr>
          <w:rFonts w:eastAsia="Calibri"/>
        </w:rPr>
      </w:pPr>
      <w:r>
        <w:rPr>
          <w:rFonts w:eastAsia="Calibri"/>
        </w:rPr>
        <w:t>Run the following command to extract and copy all the necessary files.</w:t>
      </w:r>
    </w:p>
    <w:p w:rsidR="00535E7B" w:rsidRDefault="00535E7B" w:rsidP="0004625F">
      <w:pPr>
        <w:pStyle w:val="BodyText"/>
        <w:rPr>
          <w:rFonts w:eastAsia="Calibri"/>
        </w:rPr>
      </w:pPr>
      <w:r>
        <w:rPr>
          <w:rFonts w:eastAsia="Calibri"/>
        </w:rPr>
        <w:t>This will also set the proper file permissions and ownership</w:t>
      </w:r>
    </w:p>
    <w:p w:rsidR="00535E7B" w:rsidRDefault="00535E7B" w:rsidP="0004625F">
      <w:pPr>
        <w:pStyle w:val="BodyText"/>
        <w:rPr>
          <w:rFonts w:eastAsia="Calibri"/>
        </w:rPr>
      </w:pPr>
      <w:r w:rsidRPr="00B55648">
        <w:rPr>
          <w:rFonts w:eastAsia="Calibri"/>
        </w:rPr>
        <w:t>app/installers</w:t>
      </w:r>
      <w:r>
        <w:rPr>
          <w:rFonts w:eastAsia="Calibri"/>
        </w:rPr>
        <w:t>/installssoi.sh</w:t>
      </w:r>
    </w:p>
    <w:p w:rsidR="00535E7B" w:rsidRDefault="00535E7B" w:rsidP="0004625F">
      <w:pPr>
        <w:pStyle w:val="BodyText"/>
        <w:rPr>
          <w:rFonts w:eastAsia="Calibri"/>
        </w:rPr>
      </w:pPr>
      <w:r>
        <w:rPr>
          <w:rFonts w:eastAsia="Calibri"/>
        </w:rPr>
        <w:t>Copy the correct ssl.conf file to /etc/httpd/conf.d</w:t>
      </w:r>
    </w:p>
    <w:p w:rsidR="00535E7B" w:rsidRDefault="00535E7B" w:rsidP="0004625F">
      <w:pPr>
        <w:pStyle w:val="BodyText"/>
        <w:rPr>
          <w:rFonts w:eastAsia="Calibri"/>
        </w:rPr>
      </w:pPr>
      <w:r>
        <w:rPr>
          <w:rFonts w:eastAsia="Calibri"/>
        </w:rPr>
        <w:t xml:space="preserve">cp </w:t>
      </w:r>
      <w:r w:rsidRPr="00545E56">
        <w:rPr>
          <w:rFonts w:eastAsia="Calibri"/>
        </w:rPr>
        <w:t>app/installers/apache_extensions</w:t>
      </w:r>
      <w:r>
        <w:rPr>
          <w:rFonts w:eastAsia="Calibri"/>
        </w:rPr>
        <w:t>/ssl.conf-PRE /etc/httpd/conf.d/ssl.conf</w:t>
      </w:r>
    </w:p>
    <w:p w:rsidR="00535E7B" w:rsidRDefault="00535E7B" w:rsidP="0004625F">
      <w:pPr>
        <w:pStyle w:val="BodyText"/>
        <w:rPr>
          <w:rFonts w:eastAsia="Calibri"/>
        </w:rPr>
      </w:pPr>
      <w:r>
        <w:rPr>
          <w:rFonts w:eastAsia="Calibri"/>
        </w:rPr>
        <w:t xml:space="preserve">cp </w:t>
      </w:r>
      <w:r w:rsidRPr="00545E56">
        <w:rPr>
          <w:rFonts w:eastAsia="Calibri"/>
        </w:rPr>
        <w:t>app/installers/apache_extensions</w:t>
      </w:r>
      <w:r>
        <w:rPr>
          <w:rFonts w:eastAsia="Calibri"/>
        </w:rPr>
        <w:t>/ssl.conf-PROD /etc/httpd/conf.d/ssl.conf</w:t>
      </w:r>
    </w:p>
    <w:p w:rsidR="00D87711" w:rsidRDefault="00D87711" w:rsidP="0004625F">
      <w:pPr>
        <w:pStyle w:val="BodyText"/>
        <w:rPr>
          <w:rFonts w:eastAsia="Calibri"/>
        </w:rPr>
      </w:pPr>
      <w:r>
        <w:rPr>
          <w:rFonts w:eastAsia="Calibri"/>
        </w:rPr>
        <w:t>There will be updated ssl.conf files for both PreProd and Prod containing the ability to deploy multiple instances of isaac-rest as well as komet in a single tomcat server.</w:t>
      </w:r>
    </w:p>
    <w:p w:rsidR="00D87711" w:rsidRDefault="00D87711" w:rsidP="0004625F">
      <w:pPr>
        <w:pStyle w:val="BodyText"/>
        <w:rPr>
          <w:rFonts w:eastAsia="Calibri"/>
        </w:rPr>
      </w:pPr>
      <w:r>
        <w:rPr>
          <w:rFonts w:eastAsia="Calibri"/>
        </w:rPr>
        <w:t>With this changes we have also updated the server_config.yml file that was initially installed as per in section 3.8.6.1 of this manual.</w:t>
      </w:r>
    </w:p>
    <w:p w:rsidR="00D87711" w:rsidRPr="00F261C8" w:rsidRDefault="00D87711" w:rsidP="0004625F">
      <w:pPr>
        <w:pStyle w:val="BodyText"/>
        <w:rPr>
          <w:rFonts w:eastAsia="Calibri"/>
        </w:rPr>
      </w:pPr>
    </w:p>
    <w:p w:rsidR="003F7396" w:rsidRPr="00D95BE9" w:rsidRDefault="003F7396" w:rsidP="0004625F">
      <w:pPr>
        <w:pStyle w:val="BodyText"/>
        <w:rPr>
          <w:rFonts w:eastAsia="Calibri"/>
          <w:b/>
          <w:color w:val="000000"/>
        </w:rPr>
      </w:pPr>
      <w:r w:rsidRPr="00D95BE9">
        <w:rPr>
          <w:rFonts w:eastAsia="Calibri"/>
          <w:b/>
          <w:color w:val="000000"/>
        </w:rPr>
        <w:t>Install SSOi webagent</w:t>
      </w:r>
    </w:p>
    <w:p w:rsidR="00C1334B" w:rsidRPr="00AC1FD9" w:rsidRDefault="003F7396" w:rsidP="0004625F">
      <w:pPr>
        <w:pStyle w:val="BodyText"/>
        <w:rPr>
          <w:rFonts w:eastAsia="Calibri"/>
          <w:color w:val="000000"/>
        </w:rPr>
      </w:pPr>
      <w:r w:rsidRPr="00C1334B">
        <w:rPr>
          <w:rFonts w:eastAsia="Calibri"/>
          <w:color w:val="000000"/>
        </w:rPr>
        <w:t xml:space="preserve">Refer To siteminder webagent installation document </w:t>
      </w:r>
    </w:p>
    <w:p w:rsidR="009123D8" w:rsidRDefault="009123D8" w:rsidP="00C9701A">
      <w:pPr>
        <w:pStyle w:val="Heading2"/>
      </w:pPr>
      <w:bookmarkStart w:id="100" w:name="_Toc464230239"/>
      <w:bookmarkStart w:id="101" w:name="_Toc468265190"/>
      <w:r>
        <w:t>Installation Verification Procedure</w:t>
      </w:r>
      <w:bookmarkEnd w:id="100"/>
      <w:bookmarkEnd w:id="101"/>
    </w:p>
    <w:p w:rsidR="009A003E" w:rsidRDefault="00D95BE9" w:rsidP="0004625F">
      <w:pPr>
        <w:pStyle w:val="BodyText"/>
        <w:rPr>
          <w:i/>
        </w:rPr>
      </w:pPr>
      <w:r>
        <w:t>To verify the installation access each system URL</w:t>
      </w:r>
    </w:p>
    <w:p w:rsidR="00A15A56" w:rsidRPr="00A15A56" w:rsidRDefault="00A15A56" w:rsidP="0004625F">
      <w:pPr>
        <w:pStyle w:val="BodyText"/>
        <w:rPr>
          <w:rFonts w:ascii="Calibri" w:eastAsia="Calibri" w:hAnsi="Calibri"/>
          <w:i/>
          <w:color w:val="0563C1"/>
          <w:szCs w:val="22"/>
          <w:u w:val="single"/>
        </w:rPr>
      </w:pPr>
      <w:r w:rsidRPr="00A15A56">
        <w:rPr>
          <w:rFonts w:ascii="Calibri" w:eastAsia="Calibri" w:hAnsi="Calibri"/>
          <w:i/>
          <w:szCs w:val="22"/>
        </w:rPr>
        <w:t>Replace the “ServerName” with the actual fully qualified hostname.</w:t>
      </w:r>
    </w:p>
    <w:p w:rsidR="00D95BE9" w:rsidRPr="009C073A" w:rsidRDefault="00A15A56" w:rsidP="0004625F">
      <w:pPr>
        <w:pStyle w:val="BodyText"/>
        <w:rPr>
          <w:i/>
        </w:rPr>
      </w:pPr>
      <w:r w:rsidRPr="009C073A">
        <w:t>Tomcat</w:t>
      </w:r>
    </w:p>
    <w:p w:rsidR="00A15A56" w:rsidRPr="009C073A" w:rsidRDefault="00A8585B" w:rsidP="0004625F">
      <w:pPr>
        <w:pStyle w:val="BodyText"/>
        <w:rPr>
          <w:rFonts w:ascii="Calibri" w:eastAsia="Calibri" w:hAnsi="Calibri"/>
          <w:szCs w:val="22"/>
          <w:u w:val="single"/>
        </w:rPr>
      </w:pPr>
      <w:hyperlink r:id="rId22" w:history="1">
        <w:r w:rsidR="00A15A56" w:rsidRPr="009C073A">
          <w:rPr>
            <w:rStyle w:val="Hyperlink"/>
            <w:rFonts w:ascii="Calibri" w:eastAsia="Calibri" w:hAnsi="Calibri"/>
            <w:color w:val="000000" w:themeColor="text1"/>
            <w:szCs w:val="22"/>
          </w:rPr>
          <w:t>https://ServerName:8080/</w:t>
        </w:r>
      </w:hyperlink>
      <w:r w:rsidR="00A15A56" w:rsidRPr="009C073A">
        <w:rPr>
          <w:rFonts w:ascii="Calibri" w:eastAsia="Calibri" w:hAnsi="Calibri"/>
          <w:szCs w:val="22"/>
          <w:u w:val="single"/>
        </w:rPr>
        <w:t>manager</w:t>
      </w:r>
    </w:p>
    <w:p w:rsidR="00896794" w:rsidRPr="009C073A" w:rsidRDefault="00896794" w:rsidP="0004625F">
      <w:pPr>
        <w:pStyle w:val="BodyText"/>
        <w:rPr>
          <w:i/>
        </w:rPr>
      </w:pPr>
      <w:r w:rsidRPr="009C073A">
        <w:t>Jenkins</w:t>
      </w:r>
    </w:p>
    <w:p w:rsidR="002A220C" w:rsidRPr="009C073A" w:rsidRDefault="00A8585B" w:rsidP="0004625F">
      <w:pPr>
        <w:pStyle w:val="BodyText"/>
        <w:rPr>
          <w:rFonts w:ascii="Calibri" w:eastAsia="Calibri" w:hAnsi="Calibri"/>
          <w:szCs w:val="22"/>
          <w:u w:val="single"/>
        </w:rPr>
      </w:pPr>
      <w:hyperlink r:id="rId23" w:history="1">
        <w:r w:rsidR="00896794" w:rsidRPr="009C073A">
          <w:rPr>
            <w:rFonts w:ascii="Calibri" w:eastAsia="Calibri" w:hAnsi="Calibri"/>
            <w:szCs w:val="22"/>
            <w:u w:val="single"/>
          </w:rPr>
          <w:t>https://ServerName:8080/jenkins</w:t>
        </w:r>
      </w:hyperlink>
    </w:p>
    <w:p w:rsidR="00896794" w:rsidRPr="009C073A" w:rsidRDefault="00A15A56" w:rsidP="0004625F">
      <w:pPr>
        <w:pStyle w:val="BodyText"/>
        <w:rPr>
          <w:rFonts w:ascii="Calibri" w:eastAsia="Calibri" w:hAnsi="Calibri"/>
          <w:szCs w:val="22"/>
          <w:u w:val="single"/>
        </w:rPr>
      </w:pPr>
      <w:r w:rsidRPr="009C073A">
        <w:t>Nexus</w:t>
      </w:r>
    </w:p>
    <w:p w:rsidR="00A15A56" w:rsidRPr="009C073A" w:rsidRDefault="00A8585B" w:rsidP="0004625F">
      <w:pPr>
        <w:pStyle w:val="BodyText"/>
        <w:rPr>
          <w:rFonts w:ascii="Calibri" w:eastAsia="Calibri" w:hAnsi="Calibri"/>
          <w:i/>
          <w:szCs w:val="22"/>
          <w:u w:val="single"/>
        </w:rPr>
      </w:pPr>
      <w:hyperlink r:id="rId24" w:history="1">
        <w:r w:rsidR="002A220C" w:rsidRPr="009C073A">
          <w:rPr>
            <w:rStyle w:val="Hyperlink"/>
            <w:rFonts w:ascii="Calibri" w:eastAsia="Calibri" w:hAnsi="Calibri"/>
            <w:color w:val="000000" w:themeColor="text1"/>
            <w:szCs w:val="22"/>
          </w:rPr>
          <w:t>https://ServerName:8443/nexus</w:t>
        </w:r>
      </w:hyperlink>
    </w:p>
    <w:p w:rsidR="002A220C" w:rsidRPr="009C073A" w:rsidRDefault="002A220C" w:rsidP="0004625F">
      <w:pPr>
        <w:pStyle w:val="BodyText"/>
        <w:rPr>
          <w:rFonts w:ascii="Calibri" w:eastAsia="Calibri" w:hAnsi="Calibri"/>
          <w:i/>
          <w:szCs w:val="22"/>
        </w:rPr>
      </w:pPr>
      <w:r w:rsidRPr="009C073A">
        <w:rPr>
          <w:rFonts w:ascii="Calibri" w:eastAsia="Calibri" w:hAnsi="Calibri"/>
          <w:szCs w:val="22"/>
        </w:rPr>
        <w:t>Git</w:t>
      </w:r>
    </w:p>
    <w:p w:rsidR="002A220C" w:rsidRPr="009C073A" w:rsidRDefault="00A8585B" w:rsidP="0004625F">
      <w:pPr>
        <w:pStyle w:val="BodyText"/>
        <w:rPr>
          <w:rFonts w:ascii="Calibri" w:eastAsia="Calibri" w:hAnsi="Calibri"/>
          <w:i/>
          <w:szCs w:val="22"/>
          <w:u w:val="single"/>
        </w:rPr>
      </w:pPr>
      <w:hyperlink r:id="rId25" w:history="1">
        <w:r w:rsidR="009C073A" w:rsidRPr="009C073A">
          <w:rPr>
            <w:rStyle w:val="Hyperlink"/>
            <w:rFonts w:ascii="Calibri" w:eastAsia="Calibri" w:hAnsi="Calibri"/>
            <w:color w:val="000000" w:themeColor="text1"/>
            <w:szCs w:val="22"/>
          </w:rPr>
          <w:t>https://ServerName:8080/git</w:t>
        </w:r>
      </w:hyperlink>
    </w:p>
    <w:p w:rsidR="009C073A" w:rsidRPr="009C073A" w:rsidRDefault="009C073A" w:rsidP="0004625F">
      <w:pPr>
        <w:pStyle w:val="BodyText"/>
        <w:rPr>
          <w:rFonts w:ascii="Calibri" w:eastAsia="Calibri" w:hAnsi="Calibri"/>
          <w:i/>
          <w:szCs w:val="22"/>
        </w:rPr>
      </w:pPr>
      <w:r w:rsidRPr="009C073A">
        <w:rPr>
          <w:rFonts w:ascii="Calibri" w:eastAsia="Calibri" w:hAnsi="Calibri"/>
          <w:szCs w:val="22"/>
        </w:rPr>
        <w:t>Prisme</w:t>
      </w:r>
    </w:p>
    <w:p w:rsidR="009C073A" w:rsidRPr="009C073A" w:rsidRDefault="00A8585B" w:rsidP="0004625F">
      <w:pPr>
        <w:pStyle w:val="BodyText"/>
        <w:rPr>
          <w:rFonts w:ascii="Calibri" w:eastAsia="Calibri" w:hAnsi="Calibri"/>
          <w:i/>
          <w:szCs w:val="22"/>
          <w:u w:val="single"/>
        </w:rPr>
      </w:pPr>
      <w:hyperlink r:id="rId26" w:history="1">
        <w:r w:rsidR="009C073A" w:rsidRPr="009C073A">
          <w:rPr>
            <w:rStyle w:val="Hyperlink"/>
            <w:rFonts w:ascii="Calibri" w:eastAsia="Calibri" w:hAnsi="Calibri"/>
            <w:color w:val="000000" w:themeColor="text1"/>
            <w:szCs w:val="22"/>
          </w:rPr>
          <w:t>https://ServerName:8080/</w:t>
        </w:r>
      </w:hyperlink>
      <w:r w:rsidR="009C073A" w:rsidRPr="009C073A">
        <w:rPr>
          <w:rFonts w:ascii="Calibri" w:eastAsia="Calibri" w:hAnsi="Calibri"/>
          <w:szCs w:val="22"/>
          <w:u w:val="single"/>
        </w:rPr>
        <w:t>rails_prisme</w:t>
      </w:r>
    </w:p>
    <w:p w:rsidR="009C073A" w:rsidRDefault="009C073A" w:rsidP="0004625F">
      <w:pPr>
        <w:pStyle w:val="BodyText"/>
        <w:rPr>
          <w:rFonts w:ascii="Calibri" w:eastAsia="Calibri" w:hAnsi="Calibri"/>
          <w:i/>
          <w:szCs w:val="22"/>
        </w:rPr>
      </w:pPr>
      <w:r>
        <w:rPr>
          <w:rFonts w:ascii="Calibri" w:eastAsia="Calibri" w:hAnsi="Calibri"/>
          <w:szCs w:val="22"/>
        </w:rPr>
        <w:t>Komet</w:t>
      </w:r>
    </w:p>
    <w:p w:rsidR="009C073A" w:rsidRPr="009C073A" w:rsidRDefault="00A8585B" w:rsidP="0004625F">
      <w:pPr>
        <w:pStyle w:val="BodyText"/>
        <w:rPr>
          <w:rFonts w:ascii="Calibri" w:eastAsia="Calibri" w:hAnsi="Calibri"/>
          <w:i/>
          <w:szCs w:val="22"/>
          <w:u w:val="single"/>
        </w:rPr>
      </w:pPr>
      <w:hyperlink r:id="rId27" w:history="1">
        <w:r w:rsidR="009C073A" w:rsidRPr="009C073A">
          <w:rPr>
            <w:rStyle w:val="Hyperlink"/>
            <w:rFonts w:ascii="Calibri" w:eastAsia="Calibri" w:hAnsi="Calibri"/>
            <w:color w:val="000000" w:themeColor="text1"/>
            <w:szCs w:val="22"/>
          </w:rPr>
          <w:t>https://ServerName:8080/</w:t>
        </w:r>
      </w:hyperlink>
      <w:r w:rsidR="009C073A" w:rsidRPr="009C073A">
        <w:rPr>
          <w:rFonts w:ascii="Calibri" w:eastAsia="Calibri" w:hAnsi="Calibri"/>
          <w:szCs w:val="22"/>
          <w:u w:val="single"/>
        </w:rPr>
        <w:t>rails_</w:t>
      </w:r>
      <w:r w:rsidR="009C073A">
        <w:rPr>
          <w:rFonts w:ascii="Calibri" w:eastAsia="Calibri" w:hAnsi="Calibri"/>
          <w:szCs w:val="22"/>
          <w:u w:val="single"/>
        </w:rPr>
        <w:t>komet_a</w:t>
      </w:r>
    </w:p>
    <w:p w:rsidR="00222FCD" w:rsidRDefault="00222FCD" w:rsidP="00C9701A">
      <w:pPr>
        <w:pStyle w:val="Heading2"/>
      </w:pPr>
      <w:bookmarkStart w:id="102" w:name="_Toc464230240"/>
      <w:bookmarkStart w:id="103" w:name="_Toc468265191"/>
      <w:r>
        <w:t>System Configuration</w:t>
      </w:r>
      <w:bookmarkEnd w:id="102"/>
      <w:bookmarkEnd w:id="103"/>
    </w:p>
    <w:p w:rsidR="005F3344" w:rsidRPr="00C32DEB" w:rsidRDefault="00C32DEB" w:rsidP="0004625F">
      <w:pPr>
        <w:pStyle w:val="BodyText"/>
        <w:rPr>
          <w:i/>
        </w:rPr>
      </w:pPr>
      <w:r>
        <w:t>System configuration is detailed in the installation section. No added configuration needed.</w:t>
      </w:r>
    </w:p>
    <w:p w:rsidR="00222FCD" w:rsidRDefault="00222FCD" w:rsidP="00C9701A">
      <w:pPr>
        <w:pStyle w:val="Heading2"/>
      </w:pPr>
      <w:bookmarkStart w:id="104" w:name="_Toc464230241"/>
      <w:bookmarkStart w:id="105" w:name="_Toc468265192"/>
      <w:r>
        <w:t>Database Tuning</w:t>
      </w:r>
      <w:bookmarkEnd w:id="104"/>
      <w:bookmarkEnd w:id="105"/>
    </w:p>
    <w:p w:rsidR="00222FCD" w:rsidRPr="0037338C" w:rsidRDefault="0037338C" w:rsidP="00490641">
      <w:pPr>
        <w:pStyle w:val="BodyText"/>
      </w:pPr>
      <w:r w:rsidRPr="0037338C">
        <w:t>N/A</w:t>
      </w:r>
    </w:p>
    <w:p w:rsidR="00AE5904" w:rsidRDefault="00685E4D" w:rsidP="007A4BD5">
      <w:pPr>
        <w:pStyle w:val="Heading1"/>
      </w:pPr>
      <w:bookmarkStart w:id="106" w:name="_Toc464230242"/>
      <w:bookmarkStart w:id="107" w:name="_Toc468265193"/>
      <w:r>
        <w:t>Back-Out</w:t>
      </w:r>
      <w:r w:rsidR="00AE5904">
        <w:t xml:space="preserve"> Procedure</w:t>
      </w:r>
      <w:bookmarkEnd w:id="106"/>
      <w:bookmarkEnd w:id="107"/>
    </w:p>
    <w:p w:rsidR="00790811" w:rsidRPr="00790811" w:rsidRDefault="007A0C3F" w:rsidP="00790811">
      <w:pPr>
        <w:pStyle w:val="BodyText"/>
      </w:pPr>
      <w:r>
        <w:t xml:space="preserve">The operation </w:t>
      </w:r>
      <w:r w:rsidR="008579D7">
        <w:t xml:space="preserve">is not currently working on </w:t>
      </w:r>
      <w:r>
        <w:t>legacy applications. A manual</w:t>
      </w:r>
      <w:r w:rsidR="00790811">
        <w:t xml:space="preserve"> back-up process for creating and editing terminology</w:t>
      </w:r>
      <w:r>
        <w:t xml:space="preserve"> is available</w:t>
      </w:r>
      <w:r w:rsidR="00790811">
        <w:t>. As a result</w:t>
      </w:r>
      <w:r w:rsidR="008579D7">
        <w:t>, the back-</w:t>
      </w:r>
      <w:r>
        <w:t>out</w:t>
      </w:r>
      <w:r w:rsidR="00790811">
        <w:t xml:space="preserve"> strategy for </w:t>
      </w:r>
      <w:r>
        <w:t xml:space="preserve">CTT_DM </w:t>
      </w:r>
      <w:r w:rsidR="00790811">
        <w:t xml:space="preserve">Release 2 (R2) is to </w:t>
      </w:r>
      <w:r>
        <w:t xml:space="preserve">turn off the application if necessary to address </w:t>
      </w:r>
      <w:r w:rsidR="00790811">
        <w:t>issues. A back out</w:t>
      </w:r>
      <w:r w:rsidR="002A2398">
        <w:t xml:space="preserve"> procedure will be provided for</w:t>
      </w:r>
      <w:r w:rsidR="00790811">
        <w:t xml:space="preserve"> Release 3. </w:t>
      </w:r>
    </w:p>
    <w:p w:rsidR="00455CB4" w:rsidRDefault="00685E4D" w:rsidP="00C9701A">
      <w:pPr>
        <w:pStyle w:val="Heading2"/>
      </w:pPr>
      <w:bookmarkStart w:id="108" w:name="_Toc464230243"/>
      <w:bookmarkStart w:id="109" w:name="_Toc468265194"/>
      <w:r>
        <w:t>Back-Out</w:t>
      </w:r>
      <w:r w:rsidR="00455CB4">
        <w:t xml:space="preserve"> Strategy</w:t>
      </w:r>
      <w:bookmarkEnd w:id="108"/>
      <w:bookmarkEnd w:id="109"/>
    </w:p>
    <w:p w:rsidR="00790811" w:rsidRPr="00790811" w:rsidRDefault="00D05DE0" w:rsidP="00790811">
      <w:pPr>
        <w:pStyle w:val="BodyText"/>
      </w:pPr>
      <w:r>
        <w:t>The AITC will follow es</w:t>
      </w:r>
      <w:r w:rsidR="007974F3">
        <w:t>tablished</w:t>
      </w:r>
      <w:r w:rsidR="00790811">
        <w:t xml:space="preserve"> communications procedure</w:t>
      </w:r>
      <w:r w:rsidR="00864858">
        <w:t>s and turn off the application if necessary</w:t>
      </w:r>
      <w:r w:rsidR="00790811">
        <w:t xml:space="preserve">. </w:t>
      </w:r>
    </w:p>
    <w:p w:rsidR="006C6DBA" w:rsidRDefault="00685E4D" w:rsidP="00C9701A">
      <w:pPr>
        <w:pStyle w:val="Heading2"/>
      </w:pPr>
      <w:bookmarkStart w:id="110" w:name="_Toc464230244"/>
      <w:bookmarkStart w:id="111" w:name="_Toc468265195"/>
      <w:r>
        <w:t>Back-Out</w:t>
      </w:r>
      <w:r w:rsidR="006C6DBA">
        <w:t xml:space="preserve"> Consideration</w:t>
      </w:r>
      <w:bookmarkEnd w:id="110"/>
      <w:r w:rsidR="0004625F">
        <w:t>s</w:t>
      </w:r>
      <w:bookmarkEnd w:id="111"/>
    </w:p>
    <w:p w:rsidR="00790811" w:rsidRPr="00790811" w:rsidRDefault="00D05DE0" w:rsidP="00790811">
      <w:pPr>
        <w:pStyle w:val="BodyText"/>
      </w:pPr>
      <w:r>
        <w:t>In the absence of legacy application, all</w:t>
      </w:r>
      <w:r w:rsidR="00790811">
        <w:t xml:space="preserve"> </w:t>
      </w:r>
      <w:r>
        <w:t>“Go/No-G</w:t>
      </w:r>
      <w:r w:rsidR="00790811">
        <w:t>o</w:t>
      </w:r>
      <w:r>
        <w:t>”</w:t>
      </w:r>
      <w:r w:rsidR="00790811">
        <w:t xml:space="preserve"> decisions </w:t>
      </w:r>
      <w:r>
        <w:t xml:space="preserve">regarding </w:t>
      </w:r>
      <w:r w:rsidR="00790811">
        <w:t xml:space="preserve">deployment and installation in production will be made </w:t>
      </w:r>
      <w:r w:rsidR="0064601F">
        <w:t>during</w:t>
      </w:r>
      <w:r w:rsidR="00790811">
        <w:t xml:space="preserve"> final functionality testing in pre-production. </w:t>
      </w:r>
    </w:p>
    <w:p w:rsidR="00DF6B4A" w:rsidRDefault="00DF6B4A" w:rsidP="00C9701A">
      <w:pPr>
        <w:pStyle w:val="Heading3"/>
      </w:pPr>
      <w:bookmarkStart w:id="112" w:name="_Toc464230245"/>
      <w:bookmarkStart w:id="113" w:name="_Toc468265196"/>
      <w:r>
        <w:t>Load Testing</w:t>
      </w:r>
      <w:bookmarkEnd w:id="112"/>
      <w:bookmarkEnd w:id="113"/>
    </w:p>
    <w:p w:rsidR="00DF6B4A" w:rsidRPr="00707800" w:rsidRDefault="0004625F" w:rsidP="0004625F">
      <w:pPr>
        <w:pStyle w:val="InstructionalText1"/>
        <w:rPr>
          <w:i w:val="0"/>
          <w:color w:val="000000" w:themeColor="text1"/>
        </w:rPr>
      </w:pPr>
      <w:r>
        <w:rPr>
          <w:i w:val="0"/>
          <w:color w:val="000000" w:themeColor="text1"/>
        </w:rPr>
        <w:t>TBD</w:t>
      </w:r>
      <w:r w:rsidR="00CB6235">
        <w:rPr>
          <w:i w:val="0"/>
          <w:color w:val="000000" w:themeColor="text1"/>
        </w:rPr>
        <w:t>. This information is</w:t>
      </w:r>
      <w:r w:rsidR="00707800" w:rsidRPr="00707800">
        <w:rPr>
          <w:i w:val="0"/>
          <w:color w:val="000000" w:themeColor="text1"/>
        </w:rPr>
        <w:t xml:space="preserve"> expected by </w:t>
      </w:r>
      <w:r w:rsidR="00CB6235">
        <w:rPr>
          <w:i w:val="0"/>
          <w:color w:val="000000" w:themeColor="text1"/>
        </w:rPr>
        <w:t>November 30, 2016.</w:t>
      </w:r>
    </w:p>
    <w:p w:rsidR="00DF6B4A" w:rsidRDefault="00DF6B4A" w:rsidP="00C9701A">
      <w:pPr>
        <w:pStyle w:val="Heading3"/>
      </w:pPr>
      <w:bookmarkStart w:id="114" w:name="_Toc464230246"/>
      <w:bookmarkStart w:id="115" w:name="_Toc468265197"/>
      <w:r>
        <w:t>User Acceptance Testing</w:t>
      </w:r>
      <w:bookmarkEnd w:id="114"/>
      <w:bookmarkEnd w:id="115"/>
      <w:r w:rsidR="00D778A2">
        <w:t xml:space="preserve"> </w:t>
      </w:r>
    </w:p>
    <w:p w:rsidR="00DF6B4A" w:rsidRPr="00D30D1B" w:rsidRDefault="0004625F" w:rsidP="0004625F">
      <w:pPr>
        <w:pStyle w:val="InstructionalText1"/>
        <w:rPr>
          <w:i w:val="0"/>
          <w:color w:val="000000" w:themeColor="text1"/>
        </w:rPr>
      </w:pPr>
      <w:r>
        <w:rPr>
          <w:i w:val="0"/>
          <w:color w:val="000000" w:themeColor="text1"/>
        </w:rPr>
        <w:t>TBD</w:t>
      </w:r>
      <w:r w:rsidR="00CB6235">
        <w:rPr>
          <w:i w:val="0"/>
          <w:color w:val="000000" w:themeColor="text1"/>
        </w:rPr>
        <w:t>. This information is</w:t>
      </w:r>
      <w:r w:rsidR="00D30D1B" w:rsidRPr="00D30D1B">
        <w:rPr>
          <w:i w:val="0"/>
          <w:color w:val="000000" w:themeColor="text1"/>
        </w:rPr>
        <w:t xml:space="preserve"> expected by </w:t>
      </w:r>
      <w:r w:rsidR="00CB6235">
        <w:rPr>
          <w:i w:val="0"/>
          <w:color w:val="000000" w:themeColor="text1"/>
        </w:rPr>
        <w:t>December 09, 2016.</w:t>
      </w:r>
    </w:p>
    <w:p w:rsidR="006C6DBA" w:rsidRDefault="00685E4D" w:rsidP="00C9701A">
      <w:pPr>
        <w:pStyle w:val="Heading2"/>
      </w:pPr>
      <w:bookmarkStart w:id="116" w:name="_Toc464230247"/>
      <w:bookmarkStart w:id="117" w:name="_Toc468265198"/>
      <w:r>
        <w:t>Back-Out</w:t>
      </w:r>
      <w:r w:rsidR="00DF6B4A" w:rsidRPr="00DF6B4A">
        <w:t xml:space="preserve"> </w:t>
      </w:r>
      <w:r w:rsidR="006C6DBA">
        <w:t>Criteria</w:t>
      </w:r>
      <w:bookmarkEnd w:id="116"/>
      <w:bookmarkEnd w:id="117"/>
      <w:r w:rsidR="004E1084">
        <w:t xml:space="preserve"> </w:t>
      </w:r>
    </w:p>
    <w:p w:rsidR="006C6DBA" w:rsidRDefault="009C3FB1" w:rsidP="00490641">
      <w:pPr>
        <w:pStyle w:val="BodyText"/>
      </w:pPr>
      <w:r>
        <w:t>Back-out criteria would include a c</w:t>
      </w:r>
      <w:r w:rsidR="00B94D18">
        <w:t xml:space="preserve">ritical data error discovered under approval by the COR and VA PM. </w:t>
      </w:r>
    </w:p>
    <w:p w:rsidR="006C6DBA" w:rsidRDefault="00685E4D" w:rsidP="00C9701A">
      <w:pPr>
        <w:pStyle w:val="Heading2"/>
      </w:pPr>
      <w:bookmarkStart w:id="118" w:name="_Toc464230248"/>
      <w:bookmarkStart w:id="119" w:name="_Toc468265199"/>
      <w:r>
        <w:t>Back-Out</w:t>
      </w:r>
      <w:r w:rsidR="00DF6B4A" w:rsidRPr="00DF6B4A">
        <w:t xml:space="preserve"> </w:t>
      </w:r>
      <w:r w:rsidR="006C6DBA">
        <w:t>Risks</w:t>
      </w:r>
      <w:bookmarkEnd w:id="118"/>
      <w:bookmarkEnd w:id="119"/>
      <w:r w:rsidR="004E1084">
        <w:t xml:space="preserve"> </w:t>
      </w:r>
    </w:p>
    <w:p w:rsidR="006C6DBA" w:rsidRDefault="00B94D18" w:rsidP="0004625F">
      <w:pPr>
        <w:pStyle w:val="BodyText"/>
      </w:pPr>
      <w:r>
        <w:t xml:space="preserve"> Slower operations in </w:t>
      </w:r>
      <w:r w:rsidR="009C3FB1">
        <w:t xml:space="preserve">processing terminology updates has been identified as a back-out risk. </w:t>
      </w:r>
    </w:p>
    <w:p w:rsidR="006C6DBA" w:rsidRDefault="006C6DBA" w:rsidP="00C9701A">
      <w:pPr>
        <w:pStyle w:val="Heading2"/>
      </w:pPr>
      <w:bookmarkStart w:id="120" w:name="_Toc464230249"/>
      <w:bookmarkStart w:id="121" w:name="_Toc468265200"/>
      <w:r>
        <w:t xml:space="preserve">Authority for </w:t>
      </w:r>
      <w:r w:rsidR="00685E4D">
        <w:t>Back-Out</w:t>
      </w:r>
      <w:bookmarkEnd w:id="120"/>
      <w:bookmarkEnd w:id="121"/>
    </w:p>
    <w:p w:rsidR="006C6DBA" w:rsidRPr="00A72A1B" w:rsidRDefault="00B94D18" w:rsidP="0004625F">
      <w:pPr>
        <w:pStyle w:val="BodyText"/>
      </w:pPr>
      <w:r>
        <w:t>Alan Arnold, COR</w:t>
      </w:r>
      <w:r w:rsidR="00024499">
        <w:t xml:space="preserve">, is the back-out authority for this project. </w:t>
      </w:r>
    </w:p>
    <w:p w:rsidR="00AE5904" w:rsidRDefault="00685E4D" w:rsidP="00C9701A">
      <w:pPr>
        <w:pStyle w:val="Heading2"/>
      </w:pPr>
      <w:bookmarkStart w:id="122" w:name="_Toc464230250"/>
      <w:bookmarkStart w:id="123" w:name="_Toc468265201"/>
      <w:r>
        <w:t>Back-Out</w:t>
      </w:r>
      <w:r w:rsidR="00AE5904">
        <w:t xml:space="preserve"> Procedure</w:t>
      </w:r>
      <w:bookmarkEnd w:id="122"/>
      <w:bookmarkEnd w:id="123"/>
      <w:r w:rsidR="004E1084">
        <w:t xml:space="preserve"> </w:t>
      </w:r>
    </w:p>
    <w:p w:rsidR="00DE0518" w:rsidRDefault="008579D7" w:rsidP="0004625F">
      <w:pPr>
        <w:pStyle w:val="BodyText"/>
      </w:pPr>
      <w:r>
        <w:t>Currently t</w:t>
      </w:r>
      <w:r w:rsidR="0079333A">
        <w:t>he back-out procedure is to t</w:t>
      </w:r>
      <w:r w:rsidR="00B94D18">
        <w:t xml:space="preserve">urn </w:t>
      </w:r>
      <w:r w:rsidR="0079333A">
        <w:t xml:space="preserve">the system </w:t>
      </w:r>
      <w:r w:rsidR="00B94D18">
        <w:t>off.</w:t>
      </w:r>
      <w:r>
        <w:t xml:space="preserve"> A back-out procedure will be provided with Release 3.</w:t>
      </w:r>
    </w:p>
    <w:p w:rsidR="00DE0518" w:rsidRDefault="00DE0518" w:rsidP="00C9701A">
      <w:pPr>
        <w:pStyle w:val="Heading2"/>
      </w:pPr>
      <w:bookmarkStart w:id="124" w:name="_Toc464230251"/>
      <w:bookmarkStart w:id="125" w:name="_Toc468265202"/>
      <w:r>
        <w:t>Back-out Verification Procedure</w:t>
      </w:r>
      <w:bookmarkEnd w:id="124"/>
      <w:bookmarkEnd w:id="125"/>
      <w:r w:rsidR="004E1084">
        <w:t xml:space="preserve"> </w:t>
      </w:r>
    </w:p>
    <w:p w:rsidR="00DE0518" w:rsidRPr="00060757" w:rsidRDefault="00740AF8" w:rsidP="00DE0518">
      <w:pPr>
        <w:pStyle w:val="InstructionalText1"/>
        <w:rPr>
          <w:i w:val="0"/>
          <w:color w:val="000000" w:themeColor="text1"/>
        </w:rPr>
      </w:pPr>
      <w:r>
        <w:rPr>
          <w:i w:val="0"/>
          <w:color w:val="000000" w:themeColor="text1"/>
        </w:rPr>
        <w:t>In the event of a back-out, the team will verify the presence of an application l</w:t>
      </w:r>
      <w:r w:rsidR="00060757" w:rsidRPr="00060757">
        <w:rPr>
          <w:i w:val="0"/>
          <w:color w:val="000000" w:themeColor="text1"/>
        </w:rPr>
        <w:t xml:space="preserve">anding </w:t>
      </w:r>
      <w:r>
        <w:rPr>
          <w:i w:val="0"/>
          <w:color w:val="000000" w:themeColor="text1"/>
        </w:rPr>
        <w:t>page informing that the s</w:t>
      </w:r>
      <w:r w:rsidR="00060757" w:rsidRPr="00060757">
        <w:rPr>
          <w:i w:val="0"/>
          <w:color w:val="000000" w:themeColor="text1"/>
        </w:rPr>
        <w:t>ystem is not currently available.</w:t>
      </w:r>
    </w:p>
    <w:p w:rsidR="00AE5904" w:rsidRDefault="00AE5904" w:rsidP="007A4BD5">
      <w:pPr>
        <w:pStyle w:val="Heading1"/>
      </w:pPr>
      <w:bookmarkStart w:id="126" w:name="_Toc464230252"/>
      <w:bookmarkStart w:id="127" w:name="_Toc468265203"/>
      <w:r>
        <w:t>Rollback Procedure</w:t>
      </w:r>
      <w:bookmarkEnd w:id="126"/>
      <w:bookmarkEnd w:id="127"/>
      <w:r w:rsidR="004E1084">
        <w:t xml:space="preserve"> </w:t>
      </w:r>
    </w:p>
    <w:p w:rsidR="00490641" w:rsidRDefault="00490641" w:rsidP="00490641">
      <w:pPr>
        <w:pStyle w:val="BodyText"/>
      </w:pPr>
      <w:bookmarkStart w:id="128" w:name="_Toc464230253"/>
      <w:r>
        <w:t>N/A</w:t>
      </w:r>
    </w:p>
    <w:p w:rsidR="0029309C" w:rsidRDefault="0029309C" w:rsidP="00C9701A">
      <w:pPr>
        <w:pStyle w:val="Heading2"/>
      </w:pPr>
      <w:bookmarkStart w:id="129" w:name="_Toc468265204"/>
      <w:r>
        <w:t>Rollback Considerations</w:t>
      </w:r>
      <w:bookmarkEnd w:id="128"/>
      <w:bookmarkEnd w:id="129"/>
      <w:r w:rsidR="004E1084">
        <w:t xml:space="preserve"> </w:t>
      </w:r>
    </w:p>
    <w:p w:rsidR="00490641" w:rsidRDefault="00490641" w:rsidP="00490641">
      <w:pPr>
        <w:pStyle w:val="BodyText"/>
      </w:pPr>
      <w:bookmarkStart w:id="130" w:name="_Toc464230254"/>
      <w:r>
        <w:t>N/A</w:t>
      </w:r>
    </w:p>
    <w:p w:rsidR="0029309C" w:rsidRDefault="0029309C" w:rsidP="00C9701A">
      <w:pPr>
        <w:pStyle w:val="Heading2"/>
      </w:pPr>
      <w:bookmarkStart w:id="131" w:name="_Toc468265205"/>
      <w:r>
        <w:t>Rollback Criteria</w:t>
      </w:r>
      <w:bookmarkEnd w:id="130"/>
      <w:bookmarkEnd w:id="131"/>
      <w:r w:rsidR="004E1084">
        <w:t xml:space="preserve"> </w:t>
      </w:r>
    </w:p>
    <w:p w:rsidR="00490641" w:rsidRDefault="00490641" w:rsidP="00490641">
      <w:pPr>
        <w:pStyle w:val="BodyText"/>
      </w:pPr>
      <w:bookmarkStart w:id="132" w:name="_Toc464230255"/>
      <w:r>
        <w:t>N/A</w:t>
      </w:r>
    </w:p>
    <w:p w:rsidR="0029309C" w:rsidRDefault="0029309C" w:rsidP="00C9701A">
      <w:pPr>
        <w:pStyle w:val="Heading2"/>
      </w:pPr>
      <w:bookmarkStart w:id="133" w:name="_Toc468265206"/>
      <w:r>
        <w:t>Rollback Risks</w:t>
      </w:r>
      <w:bookmarkEnd w:id="132"/>
      <w:bookmarkEnd w:id="133"/>
    </w:p>
    <w:p w:rsidR="00490641" w:rsidRDefault="00490641" w:rsidP="00490641">
      <w:pPr>
        <w:pStyle w:val="BodyText"/>
      </w:pPr>
      <w:bookmarkStart w:id="134" w:name="_Toc464230256"/>
      <w:r>
        <w:t>N/A</w:t>
      </w:r>
    </w:p>
    <w:p w:rsidR="0029309C" w:rsidRPr="0029309C" w:rsidRDefault="0029309C" w:rsidP="00C9701A">
      <w:pPr>
        <w:pStyle w:val="Heading2"/>
      </w:pPr>
      <w:bookmarkStart w:id="135" w:name="_Toc468265207"/>
      <w:r>
        <w:t>Authority for Rollback</w:t>
      </w:r>
      <w:bookmarkEnd w:id="134"/>
      <w:bookmarkEnd w:id="135"/>
    </w:p>
    <w:p w:rsidR="00490641" w:rsidRDefault="00490641" w:rsidP="00490641">
      <w:pPr>
        <w:pStyle w:val="BodyText"/>
      </w:pPr>
      <w:bookmarkStart w:id="136" w:name="_Toc464230257"/>
      <w:r>
        <w:t>N/A</w:t>
      </w:r>
    </w:p>
    <w:p w:rsidR="00DF0C18" w:rsidRDefault="00DF0C18" w:rsidP="00C9701A">
      <w:pPr>
        <w:pStyle w:val="Heading2"/>
      </w:pPr>
      <w:bookmarkStart w:id="137" w:name="_Toc468265208"/>
      <w:r>
        <w:t>Rollback Procedure</w:t>
      </w:r>
      <w:bookmarkEnd w:id="136"/>
      <w:bookmarkEnd w:id="137"/>
    </w:p>
    <w:p w:rsidR="00490641" w:rsidRDefault="00490641" w:rsidP="00490641">
      <w:pPr>
        <w:pStyle w:val="BodyText"/>
      </w:pPr>
      <w:bookmarkStart w:id="138" w:name="_Toc464230258"/>
      <w:r>
        <w:t>N/A</w:t>
      </w:r>
    </w:p>
    <w:p w:rsidR="00EE08BA" w:rsidRPr="00236972" w:rsidRDefault="00037CE1" w:rsidP="00C9701A">
      <w:pPr>
        <w:pStyle w:val="Heading2"/>
        <w:rPr>
          <w:rFonts w:ascii="Calibri" w:eastAsia="Calibri" w:hAnsi="Calibri"/>
          <w:sz w:val="22"/>
          <w:szCs w:val="22"/>
        </w:rPr>
      </w:pPr>
      <w:bookmarkStart w:id="139" w:name="_Toc468265209"/>
      <w:r>
        <w:t>Rollback Verification Procedure</w:t>
      </w:r>
      <w:bookmarkEnd w:id="138"/>
      <w:bookmarkEnd w:id="139"/>
    </w:p>
    <w:p w:rsidR="00037CE1" w:rsidRDefault="00490641" w:rsidP="00490641">
      <w:pPr>
        <w:pStyle w:val="BodyText"/>
      </w:pPr>
      <w:r>
        <w:t>N/A</w:t>
      </w:r>
    </w:p>
    <w:p w:rsidR="00490641" w:rsidRDefault="00490641" w:rsidP="00490641">
      <w:pPr>
        <w:pStyle w:val="BodyText"/>
      </w:pPr>
    </w:p>
    <w:p w:rsidR="00490641" w:rsidRPr="00490641" w:rsidRDefault="00490641" w:rsidP="00490641">
      <w:pPr>
        <w:pStyle w:val="BodyText"/>
        <w:sectPr w:rsidR="00490641" w:rsidRPr="00490641" w:rsidSect="0066022A">
          <w:pgSz w:w="12240" w:h="15840" w:code="1"/>
          <w:pgMar w:top="1440" w:right="1440" w:bottom="1440" w:left="1440" w:header="720" w:footer="720" w:gutter="0"/>
          <w:pgNumType w:start="1"/>
          <w:cols w:space="720"/>
          <w:docGrid w:linePitch="360"/>
        </w:sectPr>
      </w:pPr>
    </w:p>
    <w:p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140" w:name="ColumnTitle_01"/>
            <w:bookmarkEnd w:id="140"/>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364268" w:rsidRPr="00364268" w:rsidRDefault="00364268" w:rsidP="00490641">
      <w:pPr>
        <w:pStyle w:val="BodyText"/>
      </w:pPr>
    </w:p>
    <w:sectPr w:rsidR="00364268" w:rsidRPr="00364268"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85B" w:rsidRDefault="00A8585B">
      <w:r>
        <w:separator/>
      </w:r>
    </w:p>
    <w:p w:rsidR="00A8585B" w:rsidRDefault="00A8585B"/>
  </w:endnote>
  <w:endnote w:type="continuationSeparator" w:id="0">
    <w:p w:rsidR="00A8585B" w:rsidRDefault="00A8585B">
      <w:r>
        <w:continuationSeparator/>
      </w:r>
    </w:p>
    <w:p w:rsidR="00A8585B" w:rsidRDefault="00A8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F2A" w:rsidRPr="00721F7D" w:rsidRDefault="00B62F2A" w:rsidP="0001671D">
    <w:pPr>
      <w:pStyle w:val="Footer"/>
      <w:rPr>
        <w:rStyle w:val="PageNumber"/>
        <w:i/>
      </w:rPr>
    </w:pPr>
    <w:r>
      <w:t>CTT &amp; DM</w:t>
    </w:r>
  </w:p>
  <w:p w:rsidR="00B62F2A" w:rsidRPr="0001671D" w:rsidRDefault="00B62F2A" w:rsidP="0001671D">
    <w:pPr>
      <w:pStyle w:val="Footer"/>
    </w:pPr>
    <w:r>
      <w:rPr>
        <w:rStyle w:val="FooterChar"/>
      </w:rPr>
      <w:t>Deployment and Installation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42021">
      <w:rPr>
        <w:rStyle w:val="FooterChar"/>
        <w:noProof/>
      </w:rPr>
      <w:t>ii</w:t>
    </w:r>
    <w:r w:rsidRPr="00721F7D">
      <w:rPr>
        <w:rStyle w:val="FooterChar"/>
      </w:rPr>
      <w:fldChar w:fldCharType="end"/>
    </w:r>
    <w:r w:rsidRPr="00721F7D">
      <w:rPr>
        <w:rStyle w:val="FooterChar"/>
      </w:rPr>
      <w:tab/>
    </w:r>
    <w:r w:rsidR="0078072A">
      <w:t>November</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85B" w:rsidRDefault="00A8585B">
      <w:r>
        <w:separator/>
      </w:r>
    </w:p>
    <w:p w:rsidR="00A8585B" w:rsidRDefault="00A8585B"/>
  </w:footnote>
  <w:footnote w:type="continuationSeparator" w:id="0">
    <w:p w:rsidR="00A8585B" w:rsidRDefault="00A8585B">
      <w:r>
        <w:continuationSeparator/>
      </w:r>
    </w:p>
    <w:p w:rsidR="00A8585B" w:rsidRDefault="00A8585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FFFFFF7C"/>
    <w:multiLevelType w:val="singleLevel"/>
    <w:tmpl w:val="112AE9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2E76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1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F2E5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B8B5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438CA77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27E20D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80F528A"/>
    <w:multiLevelType w:val="hybridMultilevel"/>
    <w:tmpl w:val="7DDE23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4B7775"/>
    <w:multiLevelType w:val="multilevel"/>
    <w:tmpl w:val="91920A5A"/>
    <w:lvl w:ilvl="0">
      <w:start w:val="1"/>
      <w:numFmt w:val="decimal"/>
      <w:pStyle w:val="Heading1"/>
      <w:lvlText w:val="%1"/>
      <w:lvlJc w:val="left"/>
      <w:pPr>
        <w:ind w:left="432" w:hanging="432"/>
      </w:pPr>
      <w:rPr>
        <w:color w:val="auto"/>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EA4422"/>
    <w:multiLevelType w:val="multilevel"/>
    <w:tmpl w:val="DAC668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B5DEE"/>
    <w:multiLevelType w:val="multilevel"/>
    <w:tmpl w:val="610453E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47025429"/>
    <w:multiLevelType w:val="hybridMultilevel"/>
    <w:tmpl w:val="C85C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5D33FF"/>
    <w:multiLevelType w:val="hybridMultilevel"/>
    <w:tmpl w:val="D22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55F01B8E"/>
    <w:multiLevelType w:val="hybridMultilevel"/>
    <w:tmpl w:val="B6EE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8778B2"/>
    <w:multiLevelType w:val="hybridMultilevel"/>
    <w:tmpl w:val="0E02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4790747"/>
    <w:multiLevelType w:val="hybridMultilevel"/>
    <w:tmpl w:val="B8F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7B78D8"/>
    <w:multiLevelType w:val="hybridMultilevel"/>
    <w:tmpl w:val="3020BAE6"/>
    <w:lvl w:ilvl="0" w:tplc="7DCECDEA">
      <w:start w:val="1"/>
      <w:numFmt w:val="bullet"/>
      <w:lvlText w:val="o"/>
      <w:lvlJc w:val="left"/>
      <w:pPr>
        <w:ind w:left="1440" w:hanging="360"/>
      </w:pPr>
      <w:rPr>
        <w:rFonts w:ascii="Courier New" w:hAnsi="Courier New" w:cs="Courier New" w:hint="default"/>
      </w:rPr>
    </w:lvl>
    <w:lvl w:ilvl="1" w:tplc="5F580768" w:tentative="1">
      <w:start w:val="1"/>
      <w:numFmt w:val="bullet"/>
      <w:lvlText w:val="o"/>
      <w:lvlJc w:val="left"/>
      <w:pPr>
        <w:ind w:left="2160" w:hanging="360"/>
      </w:pPr>
      <w:rPr>
        <w:rFonts w:ascii="Courier New" w:hAnsi="Courier New" w:cs="Courier New" w:hint="default"/>
      </w:rPr>
    </w:lvl>
    <w:lvl w:ilvl="2" w:tplc="8CA63E3E" w:tentative="1">
      <w:start w:val="1"/>
      <w:numFmt w:val="bullet"/>
      <w:lvlText w:val=""/>
      <w:lvlJc w:val="left"/>
      <w:pPr>
        <w:ind w:left="2880" w:hanging="360"/>
      </w:pPr>
      <w:rPr>
        <w:rFonts w:ascii="Wingdings" w:hAnsi="Wingdings" w:hint="default"/>
      </w:rPr>
    </w:lvl>
    <w:lvl w:ilvl="3" w:tplc="220680A2" w:tentative="1">
      <w:start w:val="1"/>
      <w:numFmt w:val="bullet"/>
      <w:lvlText w:val=""/>
      <w:lvlJc w:val="left"/>
      <w:pPr>
        <w:ind w:left="3600" w:hanging="360"/>
      </w:pPr>
      <w:rPr>
        <w:rFonts w:ascii="Symbol" w:hAnsi="Symbol" w:hint="default"/>
      </w:rPr>
    </w:lvl>
    <w:lvl w:ilvl="4" w:tplc="3B6E3EE0" w:tentative="1">
      <w:start w:val="1"/>
      <w:numFmt w:val="bullet"/>
      <w:lvlText w:val="o"/>
      <w:lvlJc w:val="left"/>
      <w:pPr>
        <w:ind w:left="4320" w:hanging="360"/>
      </w:pPr>
      <w:rPr>
        <w:rFonts w:ascii="Courier New" w:hAnsi="Courier New" w:cs="Courier New" w:hint="default"/>
      </w:rPr>
    </w:lvl>
    <w:lvl w:ilvl="5" w:tplc="6CBE557A" w:tentative="1">
      <w:start w:val="1"/>
      <w:numFmt w:val="bullet"/>
      <w:lvlText w:val=""/>
      <w:lvlJc w:val="left"/>
      <w:pPr>
        <w:ind w:left="5040" w:hanging="360"/>
      </w:pPr>
      <w:rPr>
        <w:rFonts w:ascii="Wingdings" w:hAnsi="Wingdings" w:hint="default"/>
      </w:rPr>
    </w:lvl>
    <w:lvl w:ilvl="6" w:tplc="9BCEA960" w:tentative="1">
      <w:start w:val="1"/>
      <w:numFmt w:val="bullet"/>
      <w:lvlText w:val=""/>
      <w:lvlJc w:val="left"/>
      <w:pPr>
        <w:ind w:left="5760" w:hanging="360"/>
      </w:pPr>
      <w:rPr>
        <w:rFonts w:ascii="Symbol" w:hAnsi="Symbol" w:hint="default"/>
      </w:rPr>
    </w:lvl>
    <w:lvl w:ilvl="7" w:tplc="776A8260" w:tentative="1">
      <w:start w:val="1"/>
      <w:numFmt w:val="bullet"/>
      <w:lvlText w:val="o"/>
      <w:lvlJc w:val="left"/>
      <w:pPr>
        <w:ind w:left="6480" w:hanging="360"/>
      </w:pPr>
      <w:rPr>
        <w:rFonts w:ascii="Courier New" w:hAnsi="Courier New" w:cs="Courier New" w:hint="default"/>
      </w:rPr>
    </w:lvl>
    <w:lvl w:ilvl="8" w:tplc="2E3C2D2C" w:tentative="1">
      <w:start w:val="1"/>
      <w:numFmt w:val="bullet"/>
      <w:lvlText w:val=""/>
      <w:lvlJc w:val="left"/>
      <w:pPr>
        <w:ind w:left="7200" w:hanging="360"/>
      </w:pPr>
      <w:rPr>
        <w:rFonts w:ascii="Wingdings" w:hAnsi="Wingdings" w:hint="default"/>
      </w:r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FC45C9"/>
    <w:multiLevelType w:val="hybridMultilevel"/>
    <w:tmpl w:val="E3560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34"/>
  </w:num>
  <w:num w:numId="3">
    <w:abstractNumId w:val="12"/>
  </w:num>
  <w:num w:numId="4">
    <w:abstractNumId w:val="37"/>
  </w:num>
  <w:num w:numId="5">
    <w:abstractNumId w:val="40"/>
  </w:num>
  <w:num w:numId="6">
    <w:abstractNumId w:val="30"/>
  </w:num>
  <w:num w:numId="7">
    <w:abstractNumId w:val="20"/>
  </w:num>
  <w:num w:numId="8">
    <w:abstractNumId w:val="17"/>
  </w:num>
  <w:num w:numId="9">
    <w:abstractNumId w:val="22"/>
  </w:num>
  <w:num w:numId="10">
    <w:abstractNumId w:val="28"/>
  </w:num>
  <w:num w:numId="11">
    <w:abstractNumId w:val="13"/>
  </w:num>
  <w:num w:numId="12">
    <w:abstractNumId w:val="21"/>
  </w:num>
  <w:num w:numId="13">
    <w:abstractNumId w:val="32"/>
  </w:num>
  <w:num w:numId="14">
    <w:abstractNumId w:val="26"/>
  </w:num>
  <w:num w:numId="15">
    <w:abstractNumId w:val="16"/>
  </w:num>
  <w:num w:numId="16">
    <w:abstractNumId w:val="18"/>
  </w:num>
  <w:num w:numId="17">
    <w:abstractNumId w:val="36"/>
  </w:num>
  <w:num w:numId="18">
    <w:abstractNumId w:val="10"/>
  </w:num>
  <w:num w:numId="19">
    <w:abstractNumId w:val="10"/>
  </w:num>
  <w:num w:numId="20">
    <w:abstractNumId w:val="33"/>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35"/>
    <w:lvlOverride w:ilvl="0">
      <w:startOverride w:val="1"/>
    </w:lvlOverride>
  </w:num>
  <w:num w:numId="25">
    <w:abstractNumId w:val="35"/>
    <w:lvlOverride w:ilvl="0">
      <w:startOverride w:val="1"/>
    </w:lvlOverride>
  </w:num>
  <w:num w:numId="26">
    <w:abstractNumId w:val="35"/>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1"/>
  </w:num>
  <w:num w:numId="30">
    <w:abstractNumId w:val="11"/>
  </w:num>
  <w:num w:numId="31">
    <w:abstractNumId w:val="38"/>
  </w:num>
  <w:num w:numId="32">
    <w:abstractNumId w:val="29"/>
  </w:num>
  <w:num w:numId="33">
    <w:abstractNumId w:val="27"/>
  </w:num>
  <w:num w:numId="34">
    <w:abstractNumId w:val="8"/>
  </w:num>
  <w:num w:numId="35">
    <w:abstractNumId w:val="6"/>
  </w:num>
  <w:num w:numId="36">
    <w:abstractNumId w:val="5"/>
  </w:num>
  <w:num w:numId="37">
    <w:abstractNumId w:val="4"/>
  </w:num>
  <w:num w:numId="38">
    <w:abstractNumId w:val="7"/>
  </w:num>
  <w:num w:numId="39">
    <w:abstractNumId w:val="3"/>
  </w:num>
  <w:num w:numId="40">
    <w:abstractNumId w:val="2"/>
  </w:num>
  <w:num w:numId="41">
    <w:abstractNumId w:val="1"/>
  </w:num>
  <w:num w:numId="42">
    <w:abstractNumId w:val="0"/>
  </w:num>
  <w:num w:numId="43">
    <w:abstractNumId w:val="19"/>
  </w:num>
  <w:num w:numId="44">
    <w:abstractNumId w:val="25"/>
  </w:num>
  <w:num w:numId="45">
    <w:abstractNumId w:val="39"/>
  </w:num>
  <w:num w:numId="46">
    <w:abstractNumId w:val="41"/>
  </w:num>
  <w:num w:numId="47">
    <w:abstractNumId w:val="15"/>
  </w:num>
  <w:num w:numId="48">
    <w:abstractNumId w:val="24"/>
  </w:num>
  <w:num w:numId="49">
    <w:abstractNumId w:val="23"/>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015"/>
    <w:rsid w:val="0000416C"/>
    <w:rsid w:val="000063A7"/>
    <w:rsid w:val="0000675B"/>
    <w:rsid w:val="00006DB8"/>
    <w:rsid w:val="0000741C"/>
    <w:rsid w:val="00010140"/>
    <w:rsid w:val="000114B6"/>
    <w:rsid w:val="00011EE6"/>
    <w:rsid w:val="0001226E"/>
    <w:rsid w:val="0001417A"/>
    <w:rsid w:val="00016265"/>
    <w:rsid w:val="0001671D"/>
    <w:rsid w:val="000169A1"/>
    <w:rsid w:val="000171DA"/>
    <w:rsid w:val="00024499"/>
    <w:rsid w:val="000263BB"/>
    <w:rsid w:val="00030C06"/>
    <w:rsid w:val="00032DBC"/>
    <w:rsid w:val="00037CE1"/>
    <w:rsid w:val="00040DCD"/>
    <w:rsid w:val="00041EB1"/>
    <w:rsid w:val="000425FE"/>
    <w:rsid w:val="00044EE8"/>
    <w:rsid w:val="0004625F"/>
    <w:rsid w:val="0004636C"/>
    <w:rsid w:val="00050D8A"/>
    <w:rsid w:val="000512B6"/>
    <w:rsid w:val="00051BC7"/>
    <w:rsid w:val="0005370A"/>
    <w:rsid w:val="0005496B"/>
    <w:rsid w:val="00055899"/>
    <w:rsid w:val="00060757"/>
    <w:rsid w:val="00060B77"/>
    <w:rsid w:val="00061626"/>
    <w:rsid w:val="00067B11"/>
    <w:rsid w:val="00071609"/>
    <w:rsid w:val="000732DE"/>
    <w:rsid w:val="00074784"/>
    <w:rsid w:val="000754A3"/>
    <w:rsid w:val="00076816"/>
    <w:rsid w:val="00076FF1"/>
    <w:rsid w:val="0007778C"/>
    <w:rsid w:val="0007785E"/>
    <w:rsid w:val="00086617"/>
    <w:rsid w:val="00086D68"/>
    <w:rsid w:val="0009184E"/>
    <w:rsid w:val="000919CB"/>
    <w:rsid w:val="000946A6"/>
    <w:rsid w:val="00096010"/>
    <w:rsid w:val="000967A2"/>
    <w:rsid w:val="000A0586"/>
    <w:rsid w:val="000A1DA7"/>
    <w:rsid w:val="000A23AE"/>
    <w:rsid w:val="000A50D8"/>
    <w:rsid w:val="000B23F8"/>
    <w:rsid w:val="000B4B85"/>
    <w:rsid w:val="000C2382"/>
    <w:rsid w:val="000C63BF"/>
    <w:rsid w:val="000D2A67"/>
    <w:rsid w:val="000D6417"/>
    <w:rsid w:val="000E42C1"/>
    <w:rsid w:val="000E5A8A"/>
    <w:rsid w:val="000E6977"/>
    <w:rsid w:val="000F0C1B"/>
    <w:rsid w:val="000F18E5"/>
    <w:rsid w:val="000F3438"/>
    <w:rsid w:val="00101B1F"/>
    <w:rsid w:val="00102095"/>
    <w:rsid w:val="0010320F"/>
    <w:rsid w:val="00104399"/>
    <w:rsid w:val="0010664C"/>
    <w:rsid w:val="00107971"/>
    <w:rsid w:val="00117547"/>
    <w:rsid w:val="0012060D"/>
    <w:rsid w:val="00127433"/>
    <w:rsid w:val="00130974"/>
    <w:rsid w:val="00137714"/>
    <w:rsid w:val="00141CDD"/>
    <w:rsid w:val="00141D50"/>
    <w:rsid w:val="00142803"/>
    <w:rsid w:val="001449CE"/>
    <w:rsid w:val="00151087"/>
    <w:rsid w:val="001569DB"/>
    <w:rsid w:val="001574A4"/>
    <w:rsid w:val="00160824"/>
    <w:rsid w:val="00161ED8"/>
    <w:rsid w:val="001624C3"/>
    <w:rsid w:val="0016381A"/>
    <w:rsid w:val="001645B5"/>
    <w:rsid w:val="00164DBB"/>
    <w:rsid w:val="00165AB8"/>
    <w:rsid w:val="00170CA6"/>
    <w:rsid w:val="00170E4B"/>
    <w:rsid w:val="00172D7F"/>
    <w:rsid w:val="00173F45"/>
    <w:rsid w:val="00174F20"/>
    <w:rsid w:val="00175C2D"/>
    <w:rsid w:val="00176A74"/>
    <w:rsid w:val="001771B4"/>
    <w:rsid w:val="00180235"/>
    <w:rsid w:val="001828FE"/>
    <w:rsid w:val="00186009"/>
    <w:rsid w:val="00186E54"/>
    <w:rsid w:val="00187175"/>
    <w:rsid w:val="00190EC0"/>
    <w:rsid w:val="001937D5"/>
    <w:rsid w:val="00196684"/>
    <w:rsid w:val="001A0330"/>
    <w:rsid w:val="001A1826"/>
    <w:rsid w:val="001A1AF1"/>
    <w:rsid w:val="001A3C5C"/>
    <w:rsid w:val="001A5A84"/>
    <w:rsid w:val="001A75D9"/>
    <w:rsid w:val="001B0B28"/>
    <w:rsid w:val="001B3B73"/>
    <w:rsid w:val="001B7C65"/>
    <w:rsid w:val="001C4583"/>
    <w:rsid w:val="001C65CF"/>
    <w:rsid w:val="001C6D26"/>
    <w:rsid w:val="001D1F4D"/>
    <w:rsid w:val="001D2505"/>
    <w:rsid w:val="001D3222"/>
    <w:rsid w:val="001D5ACA"/>
    <w:rsid w:val="001D6650"/>
    <w:rsid w:val="001D67ED"/>
    <w:rsid w:val="001E179E"/>
    <w:rsid w:val="001E2148"/>
    <w:rsid w:val="001E4B39"/>
    <w:rsid w:val="001E569E"/>
    <w:rsid w:val="001E743E"/>
    <w:rsid w:val="001F1A1D"/>
    <w:rsid w:val="001F2E1D"/>
    <w:rsid w:val="0020193F"/>
    <w:rsid w:val="002021F6"/>
    <w:rsid w:val="002045CA"/>
    <w:rsid w:val="002079F9"/>
    <w:rsid w:val="00207F8E"/>
    <w:rsid w:val="002113D4"/>
    <w:rsid w:val="0021144A"/>
    <w:rsid w:val="002139DD"/>
    <w:rsid w:val="00215FE4"/>
    <w:rsid w:val="00217034"/>
    <w:rsid w:val="0021786A"/>
    <w:rsid w:val="00221AE5"/>
    <w:rsid w:val="00221E4D"/>
    <w:rsid w:val="00222831"/>
    <w:rsid w:val="00222FCD"/>
    <w:rsid w:val="0022336A"/>
    <w:rsid w:val="002273CA"/>
    <w:rsid w:val="00227714"/>
    <w:rsid w:val="002304BE"/>
    <w:rsid w:val="002309FE"/>
    <w:rsid w:val="00230D11"/>
    <w:rsid w:val="00230D6C"/>
    <w:rsid w:val="0023317E"/>
    <w:rsid w:val="00234111"/>
    <w:rsid w:val="00236972"/>
    <w:rsid w:val="00237562"/>
    <w:rsid w:val="00240182"/>
    <w:rsid w:val="00240CBE"/>
    <w:rsid w:val="00243CE7"/>
    <w:rsid w:val="00245E8D"/>
    <w:rsid w:val="00246F08"/>
    <w:rsid w:val="00252BD5"/>
    <w:rsid w:val="00256419"/>
    <w:rsid w:val="00256F04"/>
    <w:rsid w:val="00256F29"/>
    <w:rsid w:val="00262DDF"/>
    <w:rsid w:val="002633B2"/>
    <w:rsid w:val="0026549B"/>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20C"/>
    <w:rsid w:val="002A2398"/>
    <w:rsid w:val="002A2EE5"/>
    <w:rsid w:val="002A3C48"/>
    <w:rsid w:val="002A47C2"/>
    <w:rsid w:val="002A4907"/>
    <w:rsid w:val="002A628C"/>
    <w:rsid w:val="002B0975"/>
    <w:rsid w:val="002B38C6"/>
    <w:rsid w:val="002B6ED5"/>
    <w:rsid w:val="002B735E"/>
    <w:rsid w:val="002B78A0"/>
    <w:rsid w:val="002C0929"/>
    <w:rsid w:val="002C12BA"/>
    <w:rsid w:val="002C1D37"/>
    <w:rsid w:val="002C2AD4"/>
    <w:rsid w:val="002C3850"/>
    <w:rsid w:val="002C4471"/>
    <w:rsid w:val="002C6335"/>
    <w:rsid w:val="002C737C"/>
    <w:rsid w:val="002C7774"/>
    <w:rsid w:val="002D0C49"/>
    <w:rsid w:val="002D14B4"/>
    <w:rsid w:val="002D1B52"/>
    <w:rsid w:val="002D44AC"/>
    <w:rsid w:val="002D505C"/>
    <w:rsid w:val="002D5204"/>
    <w:rsid w:val="002D73F9"/>
    <w:rsid w:val="002E1D8C"/>
    <w:rsid w:val="002E6011"/>
    <w:rsid w:val="002E751D"/>
    <w:rsid w:val="002F0076"/>
    <w:rsid w:val="002F0DC7"/>
    <w:rsid w:val="002F1948"/>
    <w:rsid w:val="002F1E2E"/>
    <w:rsid w:val="002F5410"/>
    <w:rsid w:val="002F7A0B"/>
    <w:rsid w:val="00303350"/>
    <w:rsid w:val="00303850"/>
    <w:rsid w:val="00305549"/>
    <w:rsid w:val="00305F50"/>
    <w:rsid w:val="00306B5F"/>
    <w:rsid w:val="003110DB"/>
    <w:rsid w:val="00314290"/>
    <w:rsid w:val="00314B90"/>
    <w:rsid w:val="00316567"/>
    <w:rsid w:val="0032241E"/>
    <w:rsid w:val="003224BE"/>
    <w:rsid w:val="0032673E"/>
    <w:rsid w:val="00326923"/>
    <w:rsid w:val="00326966"/>
    <w:rsid w:val="00330D4E"/>
    <w:rsid w:val="00341534"/>
    <w:rsid w:val="003417C9"/>
    <w:rsid w:val="00342E0C"/>
    <w:rsid w:val="00342E34"/>
    <w:rsid w:val="003456B1"/>
    <w:rsid w:val="00346959"/>
    <w:rsid w:val="00350B84"/>
    <w:rsid w:val="00353152"/>
    <w:rsid w:val="003540E4"/>
    <w:rsid w:val="003549E4"/>
    <w:rsid w:val="003565ED"/>
    <w:rsid w:val="0036025D"/>
    <w:rsid w:val="00361BE2"/>
    <w:rsid w:val="003635CE"/>
    <w:rsid w:val="00364268"/>
    <w:rsid w:val="00372700"/>
    <w:rsid w:val="00372F8A"/>
    <w:rsid w:val="0037338C"/>
    <w:rsid w:val="00376DD4"/>
    <w:rsid w:val="0038375D"/>
    <w:rsid w:val="00385916"/>
    <w:rsid w:val="00392B05"/>
    <w:rsid w:val="00395782"/>
    <w:rsid w:val="0039691D"/>
    <w:rsid w:val="00396E2E"/>
    <w:rsid w:val="003A161E"/>
    <w:rsid w:val="003A28F8"/>
    <w:rsid w:val="003A5126"/>
    <w:rsid w:val="003A6C06"/>
    <w:rsid w:val="003B3B68"/>
    <w:rsid w:val="003B3F3A"/>
    <w:rsid w:val="003B5475"/>
    <w:rsid w:val="003B6DBA"/>
    <w:rsid w:val="003C2662"/>
    <w:rsid w:val="003C7B01"/>
    <w:rsid w:val="003D59EF"/>
    <w:rsid w:val="003D5B23"/>
    <w:rsid w:val="003D752B"/>
    <w:rsid w:val="003D76CF"/>
    <w:rsid w:val="003D7EA1"/>
    <w:rsid w:val="003E1F9E"/>
    <w:rsid w:val="003E1FCB"/>
    <w:rsid w:val="003E2274"/>
    <w:rsid w:val="003E4BA8"/>
    <w:rsid w:val="003E4F42"/>
    <w:rsid w:val="003E7134"/>
    <w:rsid w:val="003F20B4"/>
    <w:rsid w:val="003F30DB"/>
    <w:rsid w:val="003F4789"/>
    <w:rsid w:val="003F52FC"/>
    <w:rsid w:val="003F5ACD"/>
    <w:rsid w:val="003F7396"/>
    <w:rsid w:val="003F74AC"/>
    <w:rsid w:val="00403309"/>
    <w:rsid w:val="0040401C"/>
    <w:rsid w:val="00406F0B"/>
    <w:rsid w:val="00412756"/>
    <w:rsid w:val="004145D9"/>
    <w:rsid w:val="0041600F"/>
    <w:rsid w:val="0041679C"/>
    <w:rsid w:val="00417238"/>
    <w:rsid w:val="00423003"/>
    <w:rsid w:val="00423975"/>
    <w:rsid w:val="00423A58"/>
    <w:rsid w:val="004250FD"/>
    <w:rsid w:val="0043004F"/>
    <w:rsid w:val="00430CEF"/>
    <w:rsid w:val="004313E7"/>
    <w:rsid w:val="00432246"/>
    <w:rsid w:val="00433816"/>
    <w:rsid w:val="00440998"/>
    <w:rsid w:val="00440A78"/>
    <w:rsid w:val="00445700"/>
    <w:rsid w:val="00445BF7"/>
    <w:rsid w:val="00450103"/>
    <w:rsid w:val="00451181"/>
    <w:rsid w:val="00452DB6"/>
    <w:rsid w:val="00455CB4"/>
    <w:rsid w:val="004572EE"/>
    <w:rsid w:val="00467F6F"/>
    <w:rsid w:val="00474BBC"/>
    <w:rsid w:val="00477181"/>
    <w:rsid w:val="0048016C"/>
    <w:rsid w:val="004801E6"/>
    <w:rsid w:val="00482C6B"/>
    <w:rsid w:val="0048455F"/>
    <w:rsid w:val="004849B1"/>
    <w:rsid w:val="00485D4A"/>
    <w:rsid w:val="004869DA"/>
    <w:rsid w:val="00490641"/>
    <w:rsid w:val="0049295B"/>
    <w:rsid w:val="004929C8"/>
    <w:rsid w:val="00492BC7"/>
    <w:rsid w:val="00494EB3"/>
    <w:rsid w:val="004A28E1"/>
    <w:rsid w:val="004A4464"/>
    <w:rsid w:val="004B114D"/>
    <w:rsid w:val="004B37EC"/>
    <w:rsid w:val="004B4F29"/>
    <w:rsid w:val="004B64EC"/>
    <w:rsid w:val="004C0456"/>
    <w:rsid w:val="004C1D9C"/>
    <w:rsid w:val="004D0F46"/>
    <w:rsid w:val="004D1F3B"/>
    <w:rsid w:val="004D3CB7"/>
    <w:rsid w:val="004D3FB6"/>
    <w:rsid w:val="004D5CD2"/>
    <w:rsid w:val="004D68E8"/>
    <w:rsid w:val="004E1084"/>
    <w:rsid w:val="004E1BCC"/>
    <w:rsid w:val="004E38A9"/>
    <w:rsid w:val="004E4C47"/>
    <w:rsid w:val="004E4E08"/>
    <w:rsid w:val="004F044F"/>
    <w:rsid w:val="004F0FB3"/>
    <w:rsid w:val="004F31F1"/>
    <w:rsid w:val="004F3A80"/>
    <w:rsid w:val="00504804"/>
    <w:rsid w:val="00504BC1"/>
    <w:rsid w:val="005064E6"/>
    <w:rsid w:val="00506910"/>
    <w:rsid w:val="00506FF9"/>
    <w:rsid w:val="005100F6"/>
    <w:rsid w:val="00510914"/>
    <w:rsid w:val="00515F2A"/>
    <w:rsid w:val="00521CBE"/>
    <w:rsid w:val="005277C0"/>
    <w:rsid w:val="00527B5C"/>
    <w:rsid w:val="00527D1E"/>
    <w:rsid w:val="00530D34"/>
    <w:rsid w:val="00531CD9"/>
    <w:rsid w:val="005327F9"/>
    <w:rsid w:val="00532B18"/>
    <w:rsid w:val="00532B92"/>
    <w:rsid w:val="00535E7B"/>
    <w:rsid w:val="0054058F"/>
    <w:rsid w:val="00542021"/>
    <w:rsid w:val="00543E06"/>
    <w:rsid w:val="0054509E"/>
    <w:rsid w:val="00545E48"/>
    <w:rsid w:val="00545E56"/>
    <w:rsid w:val="00546FAB"/>
    <w:rsid w:val="0054732A"/>
    <w:rsid w:val="00553B21"/>
    <w:rsid w:val="00554B8F"/>
    <w:rsid w:val="00554C3A"/>
    <w:rsid w:val="00554DFE"/>
    <w:rsid w:val="00560721"/>
    <w:rsid w:val="00563C73"/>
    <w:rsid w:val="005647C7"/>
    <w:rsid w:val="00566D6A"/>
    <w:rsid w:val="005714E2"/>
    <w:rsid w:val="00575CFA"/>
    <w:rsid w:val="00576377"/>
    <w:rsid w:val="00577B5B"/>
    <w:rsid w:val="00584F2F"/>
    <w:rsid w:val="00585881"/>
    <w:rsid w:val="00594383"/>
    <w:rsid w:val="005965B6"/>
    <w:rsid w:val="005A0B11"/>
    <w:rsid w:val="005A14C8"/>
    <w:rsid w:val="005A1C16"/>
    <w:rsid w:val="005A49F8"/>
    <w:rsid w:val="005A6B47"/>
    <w:rsid w:val="005A722B"/>
    <w:rsid w:val="005B166A"/>
    <w:rsid w:val="005B23D0"/>
    <w:rsid w:val="005B3DE2"/>
    <w:rsid w:val="005B5FC7"/>
    <w:rsid w:val="005B7CDD"/>
    <w:rsid w:val="005C09F2"/>
    <w:rsid w:val="005C4069"/>
    <w:rsid w:val="005C5ED2"/>
    <w:rsid w:val="005C6EDF"/>
    <w:rsid w:val="005D10B1"/>
    <w:rsid w:val="005D18C5"/>
    <w:rsid w:val="005D3B22"/>
    <w:rsid w:val="005D3CD2"/>
    <w:rsid w:val="005D5A23"/>
    <w:rsid w:val="005E0E74"/>
    <w:rsid w:val="005E1117"/>
    <w:rsid w:val="005E1DA8"/>
    <w:rsid w:val="005E2AF9"/>
    <w:rsid w:val="005F0F90"/>
    <w:rsid w:val="005F10A9"/>
    <w:rsid w:val="005F11F2"/>
    <w:rsid w:val="005F3344"/>
    <w:rsid w:val="00600235"/>
    <w:rsid w:val="0060549A"/>
    <w:rsid w:val="00606743"/>
    <w:rsid w:val="00607418"/>
    <w:rsid w:val="00614A5E"/>
    <w:rsid w:val="0061599C"/>
    <w:rsid w:val="0061708A"/>
    <w:rsid w:val="00620BFA"/>
    <w:rsid w:val="00623F1A"/>
    <w:rsid w:val="006244C7"/>
    <w:rsid w:val="00624A23"/>
    <w:rsid w:val="00632B62"/>
    <w:rsid w:val="0063696B"/>
    <w:rsid w:val="00642203"/>
    <w:rsid w:val="00642849"/>
    <w:rsid w:val="006441AB"/>
    <w:rsid w:val="0064601F"/>
    <w:rsid w:val="006460A0"/>
    <w:rsid w:val="0064769E"/>
    <w:rsid w:val="00647B03"/>
    <w:rsid w:val="0065443F"/>
    <w:rsid w:val="0065756A"/>
    <w:rsid w:val="0066022A"/>
    <w:rsid w:val="00663B92"/>
    <w:rsid w:val="00665BF6"/>
    <w:rsid w:val="00666A2A"/>
    <w:rsid w:val="006670D2"/>
    <w:rsid w:val="00667E47"/>
    <w:rsid w:val="00672AAF"/>
    <w:rsid w:val="0067626F"/>
    <w:rsid w:val="00676736"/>
    <w:rsid w:val="00677451"/>
    <w:rsid w:val="00677C07"/>
    <w:rsid w:val="0068018E"/>
    <w:rsid w:val="00680463"/>
    <w:rsid w:val="00680563"/>
    <w:rsid w:val="006810C8"/>
    <w:rsid w:val="006819D0"/>
    <w:rsid w:val="00683C01"/>
    <w:rsid w:val="00685E4D"/>
    <w:rsid w:val="0068739B"/>
    <w:rsid w:val="00691431"/>
    <w:rsid w:val="006944C9"/>
    <w:rsid w:val="00694F3A"/>
    <w:rsid w:val="006954EE"/>
    <w:rsid w:val="0069558C"/>
    <w:rsid w:val="00695E70"/>
    <w:rsid w:val="006962A8"/>
    <w:rsid w:val="006A0FC5"/>
    <w:rsid w:val="006A1F07"/>
    <w:rsid w:val="006A20A1"/>
    <w:rsid w:val="006A3F9C"/>
    <w:rsid w:val="006A441C"/>
    <w:rsid w:val="006A7603"/>
    <w:rsid w:val="006B2283"/>
    <w:rsid w:val="006C2A7B"/>
    <w:rsid w:val="006C5BE3"/>
    <w:rsid w:val="006C6BDD"/>
    <w:rsid w:val="006C6DBA"/>
    <w:rsid w:val="006C74F4"/>
    <w:rsid w:val="006C7ACD"/>
    <w:rsid w:val="006D3BC3"/>
    <w:rsid w:val="006D4142"/>
    <w:rsid w:val="006D5B29"/>
    <w:rsid w:val="006D68DA"/>
    <w:rsid w:val="006D7017"/>
    <w:rsid w:val="006E063F"/>
    <w:rsid w:val="006E32C5"/>
    <w:rsid w:val="006E32E0"/>
    <w:rsid w:val="006E4CB4"/>
    <w:rsid w:val="006E5523"/>
    <w:rsid w:val="006F044F"/>
    <w:rsid w:val="006F0A19"/>
    <w:rsid w:val="006F1581"/>
    <w:rsid w:val="006F2013"/>
    <w:rsid w:val="006F46F7"/>
    <w:rsid w:val="006F6D65"/>
    <w:rsid w:val="00700E4A"/>
    <w:rsid w:val="007015F1"/>
    <w:rsid w:val="007063CF"/>
    <w:rsid w:val="0070753F"/>
    <w:rsid w:val="00707577"/>
    <w:rsid w:val="00707800"/>
    <w:rsid w:val="0070794E"/>
    <w:rsid w:val="00714730"/>
    <w:rsid w:val="007147B7"/>
    <w:rsid w:val="00715F75"/>
    <w:rsid w:val="00716E8A"/>
    <w:rsid w:val="007212D4"/>
    <w:rsid w:val="00721F7D"/>
    <w:rsid w:val="007238FF"/>
    <w:rsid w:val="0072569B"/>
    <w:rsid w:val="00725C30"/>
    <w:rsid w:val="0073003B"/>
    <w:rsid w:val="0073078F"/>
    <w:rsid w:val="007316E5"/>
    <w:rsid w:val="00736B0D"/>
    <w:rsid w:val="0074029F"/>
    <w:rsid w:val="00740AF8"/>
    <w:rsid w:val="00740CBB"/>
    <w:rsid w:val="00742D4B"/>
    <w:rsid w:val="00744F0F"/>
    <w:rsid w:val="0074555E"/>
    <w:rsid w:val="00750FDE"/>
    <w:rsid w:val="007537E2"/>
    <w:rsid w:val="00762B56"/>
    <w:rsid w:val="00763DBB"/>
    <w:rsid w:val="007654AB"/>
    <w:rsid w:val="00765E89"/>
    <w:rsid w:val="00767528"/>
    <w:rsid w:val="0078072A"/>
    <w:rsid w:val="007809A2"/>
    <w:rsid w:val="00780D8D"/>
    <w:rsid w:val="00781144"/>
    <w:rsid w:val="00782046"/>
    <w:rsid w:val="00783A3D"/>
    <w:rsid w:val="00784A51"/>
    <w:rsid w:val="0078513A"/>
    <w:rsid w:val="00785EB7"/>
    <w:rsid w:val="007864FA"/>
    <w:rsid w:val="0078769E"/>
    <w:rsid w:val="00790159"/>
    <w:rsid w:val="00790811"/>
    <w:rsid w:val="007926DE"/>
    <w:rsid w:val="0079333A"/>
    <w:rsid w:val="00793809"/>
    <w:rsid w:val="007974F3"/>
    <w:rsid w:val="00797D2E"/>
    <w:rsid w:val="007A0C3F"/>
    <w:rsid w:val="007A39CC"/>
    <w:rsid w:val="007A4BD5"/>
    <w:rsid w:val="007A6696"/>
    <w:rsid w:val="007B3D18"/>
    <w:rsid w:val="007B3FAD"/>
    <w:rsid w:val="007B5233"/>
    <w:rsid w:val="007B5647"/>
    <w:rsid w:val="007B647C"/>
    <w:rsid w:val="007B65D7"/>
    <w:rsid w:val="007C0CF5"/>
    <w:rsid w:val="007C2637"/>
    <w:rsid w:val="007C4771"/>
    <w:rsid w:val="007D0850"/>
    <w:rsid w:val="007D2771"/>
    <w:rsid w:val="007D6783"/>
    <w:rsid w:val="007E05D4"/>
    <w:rsid w:val="007E3F2F"/>
    <w:rsid w:val="007E4370"/>
    <w:rsid w:val="007E5875"/>
    <w:rsid w:val="007E62DC"/>
    <w:rsid w:val="007F3F50"/>
    <w:rsid w:val="007F57A7"/>
    <w:rsid w:val="007F6A88"/>
    <w:rsid w:val="007F74A6"/>
    <w:rsid w:val="007F767C"/>
    <w:rsid w:val="007F7EB6"/>
    <w:rsid w:val="00801B32"/>
    <w:rsid w:val="0080386B"/>
    <w:rsid w:val="00806CF9"/>
    <w:rsid w:val="00806E2E"/>
    <w:rsid w:val="00812CDB"/>
    <w:rsid w:val="008132A0"/>
    <w:rsid w:val="0081388D"/>
    <w:rsid w:val="0081501F"/>
    <w:rsid w:val="008159EE"/>
    <w:rsid w:val="0081654C"/>
    <w:rsid w:val="00821FD9"/>
    <w:rsid w:val="008237CA"/>
    <w:rsid w:val="00823F2F"/>
    <w:rsid w:val="008241A1"/>
    <w:rsid w:val="008243FE"/>
    <w:rsid w:val="0082491E"/>
    <w:rsid w:val="00825350"/>
    <w:rsid w:val="008278F6"/>
    <w:rsid w:val="00830440"/>
    <w:rsid w:val="008308C2"/>
    <w:rsid w:val="00830C22"/>
    <w:rsid w:val="008334A0"/>
    <w:rsid w:val="00837F37"/>
    <w:rsid w:val="0084454F"/>
    <w:rsid w:val="0084477C"/>
    <w:rsid w:val="00845B2C"/>
    <w:rsid w:val="00845BB9"/>
    <w:rsid w:val="00847214"/>
    <w:rsid w:val="00851812"/>
    <w:rsid w:val="00854402"/>
    <w:rsid w:val="00854A54"/>
    <w:rsid w:val="00856A08"/>
    <w:rsid w:val="00857579"/>
    <w:rsid w:val="008579D7"/>
    <w:rsid w:val="00863B21"/>
    <w:rsid w:val="00864858"/>
    <w:rsid w:val="00871E3C"/>
    <w:rsid w:val="00877008"/>
    <w:rsid w:val="0088044F"/>
    <w:rsid w:val="00880C3D"/>
    <w:rsid w:val="008831EB"/>
    <w:rsid w:val="00884724"/>
    <w:rsid w:val="00886638"/>
    <w:rsid w:val="00887D77"/>
    <w:rsid w:val="00892A19"/>
    <w:rsid w:val="00893174"/>
    <w:rsid w:val="0089427A"/>
    <w:rsid w:val="00896794"/>
    <w:rsid w:val="00897D8B"/>
    <w:rsid w:val="008A1731"/>
    <w:rsid w:val="008A3E08"/>
    <w:rsid w:val="008A4AE4"/>
    <w:rsid w:val="008A7052"/>
    <w:rsid w:val="008A783A"/>
    <w:rsid w:val="008B361E"/>
    <w:rsid w:val="008C2304"/>
    <w:rsid w:val="008C3AB1"/>
    <w:rsid w:val="008C4576"/>
    <w:rsid w:val="008C720F"/>
    <w:rsid w:val="008D011D"/>
    <w:rsid w:val="008D191D"/>
    <w:rsid w:val="008D4F55"/>
    <w:rsid w:val="008E3EF4"/>
    <w:rsid w:val="008E661A"/>
    <w:rsid w:val="008F2468"/>
    <w:rsid w:val="008F298E"/>
    <w:rsid w:val="008F3E3D"/>
    <w:rsid w:val="008F43AA"/>
    <w:rsid w:val="008F7F54"/>
    <w:rsid w:val="009011D4"/>
    <w:rsid w:val="009016D5"/>
    <w:rsid w:val="009017F1"/>
    <w:rsid w:val="00901D12"/>
    <w:rsid w:val="00905A02"/>
    <w:rsid w:val="009065F2"/>
    <w:rsid w:val="00906711"/>
    <w:rsid w:val="009068FD"/>
    <w:rsid w:val="009071B9"/>
    <w:rsid w:val="009106C1"/>
    <w:rsid w:val="009123D8"/>
    <w:rsid w:val="00913512"/>
    <w:rsid w:val="00913721"/>
    <w:rsid w:val="009138B3"/>
    <w:rsid w:val="00922D53"/>
    <w:rsid w:val="0092534A"/>
    <w:rsid w:val="009301B1"/>
    <w:rsid w:val="0093332B"/>
    <w:rsid w:val="0093356D"/>
    <w:rsid w:val="009353BB"/>
    <w:rsid w:val="00941056"/>
    <w:rsid w:val="00941736"/>
    <w:rsid w:val="00941C00"/>
    <w:rsid w:val="009434C6"/>
    <w:rsid w:val="009453C1"/>
    <w:rsid w:val="00947AE3"/>
    <w:rsid w:val="0095066E"/>
    <w:rsid w:val="0095133D"/>
    <w:rsid w:val="0095200D"/>
    <w:rsid w:val="00961FED"/>
    <w:rsid w:val="00964FCE"/>
    <w:rsid w:val="009665C3"/>
    <w:rsid w:val="0096710B"/>
    <w:rsid w:val="0096728B"/>
    <w:rsid w:val="00967C1C"/>
    <w:rsid w:val="00975AC4"/>
    <w:rsid w:val="009763BD"/>
    <w:rsid w:val="00977A01"/>
    <w:rsid w:val="00981DC2"/>
    <w:rsid w:val="00984DA0"/>
    <w:rsid w:val="00985426"/>
    <w:rsid w:val="0098596E"/>
    <w:rsid w:val="00985EF6"/>
    <w:rsid w:val="0098694A"/>
    <w:rsid w:val="00991613"/>
    <w:rsid w:val="009917A8"/>
    <w:rsid w:val="009920A8"/>
    <w:rsid w:val="009921F2"/>
    <w:rsid w:val="009932CA"/>
    <w:rsid w:val="00996E0A"/>
    <w:rsid w:val="009976DD"/>
    <w:rsid w:val="009A003E"/>
    <w:rsid w:val="009A0140"/>
    <w:rsid w:val="009A09A6"/>
    <w:rsid w:val="009A0B05"/>
    <w:rsid w:val="009A12C8"/>
    <w:rsid w:val="009A14F4"/>
    <w:rsid w:val="009A3206"/>
    <w:rsid w:val="009A33C8"/>
    <w:rsid w:val="009B1094"/>
    <w:rsid w:val="009B1957"/>
    <w:rsid w:val="009B2DB3"/>
    <w:rsid w:val="009B3CD1"/>
    <w:rsid w:val="009C073A"/>
    <w:rsid w:val="009C0B83"/>
    <w:rsid w:val="009C18A4"/>
    <w:rsid w:val="009C3FB1"/>
    <w:rsid w:val="009C4C5F"/>
    <w:rsid w:val="009C53F3"/>
    <w:rsid w:val="009C749E"/>
    <w:rsid w:val="009C7E05"/>
    <w:rsid w:val="009D0172"/>
    <w:rsid w:val="009D368C"/>
    <w:rsid w:val="009D4125"/>
    <w:rsid w:val="009D786B"/>
    <w:rsid w:val="009E0B82"/>
    <w:rsid w:val="009E67B2"/>
    <w:rsid w:val="009F3B01"/>
    <w:rsid w:val="009F554C"/>
    <w:rsid w:val="009F5E75"/>
    <w:rsid w:val="009F77D2"/>
    <w:rsid w:val="00A04018"/>
    <w:rsid w:val="00A0550C"/>
    <w:rsid w:val="00A0557D"/>
    <w:rsid w:val="00A05CA6"/>
    <w:rsid w:val="00A066A3"/>
    <w:rsid w:val="00A136DC"/>
    <w:rsid w:val="00A14873"/>
    <w:rsid w:val="00A149C0"/>
    <w:rsid w:val="00A15A56"/>
    <w:rsid w:val="00A17DC4"/>
    <w:rsid w:val="00A207EC"/>
    <w:rsid w:val="00A21858"/>
    <w:rsid w:val="00A223A6"/>
    <w:rsid w:val="00A24CF9"/>
    <w:rsid w:val="00A25D1F"/>
    <w:rsid w:val="00A26617"/>
    <w:rsid w:val="00A26FBC"/>
    <w:rsid w:val="00A303CE"/>
    <w:rsid w:val="00A330CA"/>
    <w:rsid w:val="00A3457E"/>
    <w:rsid w:val="00A34813"/>
    <w:rsid w:val="00A4042F"/>
    <w:rsid w:val="00A43AA1"/>
    <w:rsid w:val="00A50396"/>
    <w:rsid w:val="00A54349"/>
    <w:rsid w:val="00A655D4"/>
    <w:rsid w:val="00A72A1B"/>
    <w:rsid w:val="00A753C8"/>
    <w:rsid w:val="00A7554B"/>
    <w:rsid w:val="00A77A00"/>
    <w:rsid w:val="00A806C7"/>
    <w:rsid w:val="00A83D56"/>
    <w:rsid w:val="00A83EB5"/>
    <w:rsid w:val="00A8585B"/>
    <w:rsid w:val="00A87F24"/>
    <w:rsid w:val="00A92A77"/>
    <w:rsid w:val="00A944F4"/>
    <w:rsid w:val="00A94829"/>
    <w:rsid w:val="00A960BA"/>
    <w:rsid w:val="00AA0F64"/>
    <w:rsid w:val="00AA337E"/>
    <w:rsid w:val="00AA4E6A"/>
    <w:rsid w:val="00AA6982"/>
    <w:rsid w:val="00AA7363"/>
    <w:rsid w:val="00AB1194"/>
    <w:rsid w:val="00AB173C"/>
    <w:rsid w:val="00AB177C"/>
    <w:rsid w:val="00AB2C7C"/>
    <w:rsid w:val="00AB5EA9"/>
    <w:rsid w:val="00AC1FD9"/>
    <w:rsid w:val="00AC2039"/>
    <w:rsid w:val="00AC58CE"/>
    <w:rsid w:val="00AC7E45"/>
    <w:rsid w:val="00AD074D"/>
    <w:rsid w:val="00AD0B48"/>
    <w:rsid w:val="00AD2556"/>
    <w:rsid w:val="00AD4E85"/>
    <w:rsid w:val="00AD50AE"/>
    <w:rsid w:val="00AE0630"/>
    <w:rsid w:val="00AE0FD9"/>
    <w:rsid w:val="00AE5904"/>
    <w:rsid w:val="00AF0218"/>
    <w:rsid w:val="00B01582"/>
    <w:rsid w:val="00B0338D"/>
    <w:rsid w:val="00B03682"/>
    <w:rsid w:val="00B04771"/>
    <w:rsid w:val="00B10820"/>
    <w:rsid w:val="00B140A4"/>
    <w:rsid w:val="00B24FD7"/>
    <w:rsid w:val="00B254C3"/>
    <w:rsid w:val="00B2683C"/>
    <w:rsid w:val="00B30EAE"/>
    <w:rsid w:val="00B324E7"/>
    <w:rsid w:val="00B3250F"/>
    <w:rsid w:val="00B33276"/>
    <w:rsid w:val="00B37112"/>
    <w:rsid w:val="00B43397"/>
    <w:rsid w:val="00B470C6"/>
    <w:rsid w:val="00B475E5"/>
    <w:rsid w:val="00B55648"/>
    <w:rsid w:val="00B62437"/>
    <w:rsid w:val="00B62F2A"/>
    <w:rsid w:val="00B63092"/>
    <w:rsid w:val="00B667B2"/>
    <w:rsid w:val="00B66F83"/>
    <w:rsid w:val="00B6706C"/>
    <w:rsid w:val="00B67F78"/>
    <w:rsid w:val="00B70E94"/>
    <w:rsid w:val="00B725E5"/>
    <w:rsid w:val="00B728A7"/>
    <w:rsid w:val="00B7436C"/>
    <w:rsid w:val="00B811B1"/>
    <w:rsid w:val="00B8218C"/>
    <w:rsid w:val="00B83F9C"/>
    <w:rsid w:val="00B84AAD"/>
    <w:rsid w:val="00B859DB"/>
    <w:rsid w:val="00B85B2B"/>
    <w:rsid w:val="00B8745A"/>
    <w:rsid w:val="00B92868"/>
    <w:rsid w:val="00B934A1"/>
    <w:rsid w:val="00B936B6"/>
    <w:rsid w:val="00B93873"/>
    <w:rsid w:val="00B94D18"/>
    <w:rsid w:val="00B959D1"/>
    <w:rsid w:val="00B95E0E"/>
    <w:rsid w:val="00BA2955"/>
    <w:rsid w:val="00BA498F"/>
    <w:rsid w:val="00BA788C"/>
    <w:rsid w:val="00BB52EE"/>
    <w:rsid w:val="00BB5AAF"/>
    <w:rsid w:val="00BC2D41"/>
    <w:rsid w:val="00BC307B"/>
    <w:rsid w:val="00BD0C22"/>
    <w:rsid w:val="00BD3A33"/>
    <w:rsid w:val="00BE065D"/>
    <w:rsid w:val="00BE7AD9"/>
    <w:rsid w:val="00BF1EB7"/>
    <w:rsid w:val="00BF2C5A"/>
    <w:rsid w:val="00C033C1"/>
    <w:rsid w:val="00C0346C"/>
    <w:rsid w:val="00C03950"/>
    <w:rsid w:val="00C06D0B"/>
    <w:rsid w:val="00C1334B"/>
    <w:rsid w:val="00C13654"/>
    <w:rsid w:val="00C140AB"/>
    <w:rsid w:val="00C14155"/>
    <w:rsid w:val="00C17F34"/>
    <w:rsid w:val="00C206A5"/>
    <w:rsid w:val="00C224B2"/>
    <w:rsid w:val="00C24579"/>
    <w:rsid w:val="00C2503A"/>
    <w:rsid w:val="00C27658"/>
    <w:rsid w:val="00C3000C"/>
    <w:rsid w:val="00C32DEB"/>
    <w:rsid w:val="00C364BF"/>
    <w:rsid w:val="00C36612"/>
    <w:rsid w:val="00C36ED5"/>
    <w:rsid w:val="00C3721E"/>
    <w:rsid w:val="00C37EB4"/>
    <w:rsid w:val="00C40A90"/>
    <w:rsid w:val="00C4474C"/>
    <w:rsid w:val="00C44C32"/>
    <w:rsid w:val="00C44E3B"/>
    <w:rsid w:val="00C54796"/>
    <w:rsid w:val="00C5522B"/>
    <w:rsid w:val="00C613B6"/>
    <w:rsid w:val="00C70C47"/>
    <w:rsid w:val="00C71D62"/>
    <w:rsid w:val="00C730AB"/>
    <w:rsid w:val="00C73281"/>
    <w:rsid w:val="00C77CBA"/>
    <w:rsid w:val="00C80E7E"/>
    <w:rsid w:val="00C84F82"/>
    <w:rsid w:val="00C87EDC"/>
    <w:rsid w:val="00C92154"/>
    <w:rsid w:val="00C93BF9"/>
    <w:rsid w:val="00C9421A"/>
    <w:rsid w:val="00C946FE"/>
    <w:rsid w:val="00C95C25"/>
    <w:rsid w:val="00C95CAB"/>
    <w:rsid w:val="00C96FD1"/>
    <w:rsid w:val="00C9701A"/>
    <w:rsid w:val="00CA1477"/>
    <w:rsid w:val="00CA5DF5"/>
    <w:rsid w:val="00CB2A72"/>
    <w:rsid w:val="00CB3A1D"/>
    <w:rsid w:val="00CB6235"/>
    <w:rsid w:val="00CC0FFA"/>
    <w:rsid w:val="00CC439B"/>
    <w:rsid w:val="00CC47A9"/>
    <w:rsid w:val="00CC5536"/>
    <w:rsid w:val="00CD3556"/>
    <w:rsid w:val="00CD4F2E"/>
    <w:rsid w:val="00CD5F2D"/>
    <w:rsid w:val="00CE1E8A"/>
    <w:rsid w:val="00CE61F4"/>
    <w:rsid w:val="00CE6848"/>
    <w:rsid w:val="00CE797B"/>
    <w:rsid w:val="00CF08BF"/>
    <w:rsid w:val="00CF38CA"/>
    <w:rsid w:val="00CF5A24"/>
    <w:rsid w:val="00CF686C"/>
    <w:rsid w:val="00D008F5"/>
    <w:rsid w:val="00D02972"/>
    <w:rsid w:val="00D02ECA"/>
    <w:rsid w:val="00D05DE0"/>
    <w:rsid w:val="00D070E7"/>
    <w:rsid w:val="00D07DB4"/>
    <w:rsid w:val="00D10FBA"/>
    <w:rsid w:val="00D139F1"/>
    <w:rsid w:val="00D14596"/>
    <w:rsid w:val="00D16E22"/>
    <w:rsid w:val="00D26411"/>
    <w:rsid w:val="00D30D1B"/>
    <w:rsid w:val="00D3172E"/>
    <w:rsid w:val="00D31A82"/>
    <w:rsid w:val="00D32163"/>
    <w:rsid w:val="00D3642C"/>
    <w:rsid w:val="00D40BFC"/>
    <w:rsid w:val="00D41E05"/>
    <w:rsid w:val="00D42810"/>
    <w:rsid w:val="00D43555"/>
    <w:rsid w:val="00D43937"/>
    <w:rsid w:val="00D4487F"/>
    <w:rsid w:val="00D4490E"/>
    <w:rsid w:val="00D4529D"/>
    <w:rsid w:val="00D45493"/>
    <w:rsid w:val="00D47972"/>
    <w:rsid w:val="00D56F05"/>
    <w:rsid w:val="00D600C3"/>
    <w:rsid w:val="00D60C86"/>
    <w:rsid w:val="00D61DC5"/>
    <w:rsid w:val="00D61FF5"/>
    <w:rsid w:val="00D63F34"/>
    <w:rsid w:val="00D6461B"/>
    <w:rsid w:val="00D672E7"/>
    <w:rsid w:val="00D713C8"/>
    <w:rsid w:val="00D71B75"/>
    <w:rsid w:val="00D778A2"/>
    <w:rsid w:val="00D82424"/>
    <w:rsid w:val="00D83562"/>
    <w:rsid w:val="00D8404E"/>
    <w:rsid w:val="00D87711"/>
    <w:rsid w:val="00D87E85"/>
    <w:rsid w:val="00D927A9"/>
    <w:rsid w:val="00D93822"/>
    <w:rsid w:val="00D942CA"/>
    <w:rsid w:val="00D957C8"/>
    <w:rsid w:val="00D95BE9"/>
    <w:rsid w:val="00DA16E3"/>
    <w:rsid w:val="00DA2261"/>
    <w:rsid w:val="00DA7E40"/>
    <w:rsid w:val="00DB10AF"/>
    <w:rsid w:val="00DB4A3F"/>
    <w:rsid w:val="00DC13CA"/>
    <w:rsid w:val="00DC1A9C"/>
    <w:rsid w:val="00DC3FD5"/>
    <w:rsid w:val="00DC49E2"/>
    <w:rsid w:val="00DC5861"/>
    <w:rsid w:val="00DD4AD3"/>
    <w:rsid w:val="00DD565E"/>
    <w:rsid w:val="00DD6972"/>
    <w:rsid w:val="00DE0518"/>
    <w:rsid w:val="00DE2CD8"/>
    <w:rsid w:val="00DE37FC"/>
    <w:rsid w:val="00DE5503"/>
    <w:rsid w:val="00DF0C18"/>
    <w:rsid w:val="00DF6735"/>
    <w:rsid w:val="00DF6B4A"/>
    <w:rsid w:val="00DF6F07"/>
    <w:rsid w:val="00E01D32"/>
    <w:rsid w:val="00E02B61"/>
    <w:rsid w:val="00E03070"/>
    <w:rsid w:val="00E068F2"/>
    <w:rsid w:val="00E0754D"/>
    <w:rsid w:val="00E123DD"/>
    <w:rsid w:val="00E14BCB"/>
    <w:rsid w:val="00E15E2B"/>
    <w:rsid w:val="00E17D10"/>
    <w:rsid w:val="00E2245D"/>
    <w:rsid w:val="00E23554"/>
    <w:rsid w:val="00E2381D"/>
    <w:rsid w:val="00E24621"/>
    <w:rsid w:val="00E2463A"/>
    <w:rsid w:val="00E30DBF"/>
    <w:rsid w:val="00E319D1"/>
    <w:rsid w:val="00E3221B"/>
    <w:rsid w:val="00E3386A"/>
    <w:rsid w:val="00E41D83"/>
    <w:rsid w:val="00E435A6"/>
    <w:rsid w:val="00E44A16"/>
    <w:rsid w:val="00E47040"/>
    <w:rsid w:val="00E47D1B"/>
    <w:rsid w:val="00E514B2"/>
    <w:rsid w:val="00E54302"/>
    <w:rsid w:val="00E54E10"/>
    <w:rsid w:val="00E55FBA"/>
    <w:rsid w:val="00E57819"/>
    <w:rsid w:val="00E57CF1"/>
    <w:rsid w:val="00E6068F"/>
    <w:rsid w:val="00E648C4"/>
    <w:rsid w:val="00E6750E"/>
    <w:rsid w:val="00E728E9"/>
    <w:rsid w:val="00E75C16"/>
    <w:rsid w:val="00E773E8"/>
    <w:rsid w:val="00E8378E"/>
    <w:rsid w:val="00E8761A"/>
    <w:rsid w:val="00E9007C"/>
    <w:rsid w:val="00E96B4B"/>
    <w:rsid w:val="00EA1C70"/>
    <w:rsid w:val="00EA333E"/>
    <w:rsid w:val="00EA3653"/>
    <w:rsid w:val="00EA4B53"/>
    <w:rsid w:val="00EA5928"/>
    <w:rsid w:val="00EA6E32"/>
    <w:rsid w:val="00EB1439"/>
    <w:rsid w:val="00EB45EC"/>
    <w:rsid w:val="00EB4A1D"/>
    <w:rsid w:val="00EB7677"/>
    <w:rsid w:val="00EB771E"/>
    <w:rsid w:val="00EB7F5F"/>
    <w:rsid w:val="00EC0144"/>
    <w:rsid w:val="00EC0593"/>
    <w:rsid w:val="00EC32C2"/>
    <w:rsid w:val="00EC51AF"/>
    <w:rsid w:val="00ED1DC6"/>
    <w:rsid w:val="00ED4712"/>
    <w:rsid w:val="00ED4C8B"/>
    <w:rsid w:val="00ED699D"/>
    <w:rsid w:val="00EE08BA"/>
    <w:rsid w:val="00EE10F4"/>
    <w:rsid w:val="00EE4B6A"/>
    <w:rsid w:val="00EE4C2A"/>
    <w:rsid w:val="00EE53FB"/>
    <w:rsid w:val="00EF0C86"/>
    <w:rsid w:val="00EF5D68"/>
    <w:rsid w:val="00EF7DBA"/>
    <w:rsid w:val="00F01925"/>
    <w:rsid w:val="00F07689"/>
    <w:rsid w:val="00F11DC6"/>
    <w:rsid w:val="00F206CE"/>
    <w:rsid w:val="00F214A8"/>
    <w:rsid w:val="00F225AF"/>
    <w:rsid w:val="00F243F5"/>
    <w:rsid w:val="00F257B1"/>
    <w:rsid w:val="00F261C8"/>
    <w:rsid w:val="00F26464"/>
    <w:rsid w:val="00F308F9"/>
    <w:rsid w:val="00F30F36"/>
    <w:rsid w:val="00F318DF"/>
    <w:rsid w:val="00F336EA"/>
    <w:rsid w:val="00F33DEC"/>
    <w:rsid w:val="00F34050"/>
    <w:rsid w:val="00F34C34"/>
    <w:rsid w:val="00F35169"/>
    <w:rsid w:val="00F361F8"/>
    <w:rsid w:val="00F37DFA"/>
    <w:rsid w:val="00F4011F"/>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674D1"/>
    <w:rsid w:val="00F7216E"/>
    <w:rsid w:val="00F741A0"/>
    <w:rsid w:val="00F7661D"/>
    <w:rsid w:val="00F834EB"/>
    <w:rsid w:val="00F8617D"/>
    <w:rsid w:val="00F866E3"/>
    <w:rsid w:val="00F86E8F"/>
    <w:rsid w:val="00F879AC"/>
    <w:rsid w:val="00F91A26"/>
    <w:rsid w:val="00F91E11"/>
    <w:rsid w:val="00F93F9E"/>
    <w:rsid w:val="00F94C8A"/>
    <w:rsid w:val="00F9794C"/>
    <w:rsid w:val="00FA0EA2"/>
    <w:rsid w:val="00FA1BF4"/>
    <w:rsid w:val="00FA25B6"/>
    <w:rsid w:val="00FA5B5C"/>
    <w:rsid w:val="00FA5EDC"/>
    <w:rsid w:val="00FA7AB7"/>
    <w:rsid w:val="00FB0839"/>
    <w:rsid w:val="00FB15D6"/>
    <w:rsid w:val="00FB2171"/>
    <w:rsid w:val="00FB763A"/>
    <w:rsid w:val="00FC1C72"/>
    <w:rsid w:val="00FC38C3"/>
    <w:rsid w:val="00FC5F3C"/>
    <w:rsid w:val="00FD2649"/>
    <w:rsid w:val="00FD2EF1"/>
    <w:rsid w:val="00FD5ADD"/>
    <w:rsid w:val="00FD6DC0"/>
    <w:rsid w:val="00FD7CA6"/>
    <w:rsid w:val="00FE0067"/>
    <w:rsid w:val="00FE092C"/>
    <w:rsid w:val="00FE0A33"/>
    <w:rsid w:val="00FE1601"/>
    <w:rsid w:val="00FE2847"/>
    <w:rsid w:val="00FE37C8"/>
    <w:rsid w:val="00FE3863"/>
    <w:rsid w:val="00FE38C9"/>
    <w:rsid w:val="00FE4E0E"/>
    <w:rsid w:val="00FF21FD"/>
    <w:rsid w:val="00FF2324"/>
    <w:rsid w:val="00FF26FB"/>
    <w:rsid w:val="00FF3244"/>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6D3F56-979C-425F-8873-EE04CDA7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0FD"/>
    <w:rPr>
      <w:sz w:val="22"/>
      <w:szCs w:val="24"/>
      <w:lang w:bidi="ar-SA"/>
    </w:rPr>
  </w:style>
  <w:style w:type="paragraph" w:styleId="Heading1">
    <w:name w:val="heading 1"/>
    <w:next w:val="BodyText"/>
    <w:autoRedefine/>
    <w:qFormat/>
    <w:rsid w:val="007A4BD5"/>
    <w:pPr>
      <w:keepNext/>
      <w:numPr>
        <w:numId w:val="47"/>
      </w:numPr>
      <w:tabs>
        <w:tab w:val="left" w:pos="540"/>
      </w:tabs>
      <w:autoSpaceDE w:val="0"/>
      <w:autoSpaceDN w:val="0"/>
      <w:adjustRightInd w:val="0"/>
      <w:spacing w:before="240"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autoRedefine/>
    <w:qFormat/>
    <w:rsid w:val="00C9701A"/>
    <w:pPr>
      <w:numPr>
        <w:ilvl w:val="1"/>
      </w:numPr>
      <w:tabs>
        <w:tab w:val="clear" w:pos="540"/>
        <w:tab w:val="left" w:pos="720"/>
      </w:tabs>
      <w:ind w:left="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link w:val="TableHeadingChar"/>
    <w:uiPriority w:val="8"/>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8"/>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3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rPr>
  </w:style>
  <w:style w:type="paragraph" w:styleId="ListBullet2">
    <w:name w:val="List Bullet 2"/>
    <w:basedOn w:val="Normal"/>
    <w:link w:val="ListBullet2Char"/>
    <w:qFormat/>
    <w:rsid w:val="009A003E"/>
    <w:pPr>
      <w:numPr>
        <w:numId w:val="35"/>
      </w:numPr>
      <w:contextualSpacing/>
    </w:pPr>
  </w:style>
  <w:style w:type="character" w:customStyle="1" w:styleId="ListBullet2Char">
    <w:name w:val="List Bullet 2 Char"/>
    <w:link w:val="ListBullet2"/>
    <w:locked/>
    <w:rsid w:val="009A003E"/>
    <w:rPr>
      <w:sz w:val="22"/>
      <w:szCs w:val="24"/>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character" w:styleId="Emphasis">
    <w:name w:val="Emphasis"/>
    <w:basedOn w:val="DefaultParagraphFont"/>
    <w:qFormat/>
    <w:rsid w:val="003F7396"/>
    <w:rPr>
      <w:i/>
      <w:iCs/>
    </w:rPr>
  </w:style>
  <w:style w:type="paragraph" w:styleId="TOCHeading">
    <w:name w:val="TOC Heading"/>
    <w:basedOn w:val="Heading1"/>
    <w:next w:val="Normal"/>
    <w:uiPriority w:val="39"/>
    <w:unhideWhenUsed/>
    <w:qFormat/>
    <w:rsid w:val="00F7661D"/>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TableHeadingChar">
    <w:name w:val="Table Heading Char"/>
    <w:basedOn w:val="DefaultParagraphFont"/>
    <w:link w:val="TableHeading"/>
    <w:uiPriority w:val="8"/>
    <w:rsid w:val="001D1F4D"/>
    <w:rPr>
      <w:rFonts w:ascii="Arial" w:hAnsi="Arial" w:cs="Arial"/>
      <w:b/>
      <w:sz w:val="22"/>
      <w:szCs w:val="22"/>
      <w:lang w:bidi="ar-SA"/>
    </w:rPr>
  </w:style>
  <w:style w:type="table" w:styleId="LightList-Accent1">
    <w:name w:val="Light List Accent 1"/>
    <w:basedOn w:val="TableNormal"/>
    <w:uiPriority w:val="61"/>
    <w:rsid w:val="001D1F4D"/>
    <w:rPr>
      <w:rFonts w:asciiTheme="minorHAnsi" w:eastAsiaTheme="minorHAnsi" w:hAnsiTheme="minorHAnsi" w:cstheme="minorBidi"/>
      <w:sz w:val="22"/>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20032277">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ServerName:8080/"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erverName:8080/jenkins" TargetMode="External"/><Relationship Id="rId25" Type="http://schemas.openxmlformats.org/officeDocument/2006/relationships/hyperlink" Target="https://ServerName:8080/git" TargetMode="External"/><Relationship Id="rId2" Type="http://schemas.openxmlformats.org/officeDocument/2006/relationships/customXml" Target="../customXml/item2.xml"/><Relationship Id="rId16" Type="http://schemas.openxmlformats.org/officeDocument/2006/relationships/hyperlink" Target="https://vaausdbsctt700.aac.va.gov:8080/git/summary/contentConfigurations.git"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ServerName:8443/nexus" TargetMode="External"/><Relationship Id="rId5" Type="http://schemas.openxmlformats.org/officeDocument/2006/relationships/numbering" Target="numbering.xml"/><Relationship Id="rId15" Type="http://schemas.openxmlformats.org/officeDocument/2006/relationships/hyperlink" Target="file:///C:\Users\rstanley1\AppData\Local\Microsoft\Windows\Temporary%20Internet%20Files\Content.Outlook\CK41URG8\claudio.cuestas@va.gov" TargetMode="External"/><Relationship Id="rId23" Type="http://schemas.openxmlformats.org/officeDocument/2006/relationships/hyperlink" Target="https://ServerName:8080/jenkin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niel.armtbrust@va.gov" TargetMode="External"/><Relationship Id="rId22" Type="http://schemas.openxmlformats.org/officeDocument/2006/relationships/hyperlink" Target="https://ServerName:8080/" TargetMode="External"/><Relationship Id="rId27" Type="http://schemas.openxmlformats.org/officeDocument/2006/relationships/hyperlink" Target="https://ServerName:80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219E5-9F07-4DB5-8F9A-0F16760D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27363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Cuestas, Claudio D</cp:lastModifiedBy>
  <cp:revision>3</cp:revision>
  <cp:lastPrinted>2016-11-30T15:36:00Z</cp:lastPrinted>
  <dcterms:created xsi:type="dcterms:W3CDTF">2017-02-06T17:39:00Z</dcterms:created>
  <dcterms:modified xsi:type="dcterms:W3CDTF">2017-02-06T17:39:00Z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