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312" w:rsidRPr="003B08E1" w:rsidRDefault="00C25EC7" w:rsidP="003B08E1">
      <w:pPr>
        <w:jc w:val="both"/>
        <w:rPr>
          <w:rFonts w:cstheme="minorHAnsi"/>
        </w:rPr>
      </w:pPr>
      <w:r w:rsidRPr="003B08E1">
        <w:rPr>
          <w:rFonts w:cstheme="minorHAnsi"/>
        </w:rPr>
        <w:t>Plan de Remoción de defectos</w:t>
      </w:r>
    </w:p>
    <w:p w:rsidR="00C25EC7" w:rsidRPr="003B08E1" w:rsidRDefault="00C25EC7" w:rsidP="003B08E1">
      <w:pPr>
        <w:jc w:val="both"/>
        <w:rPr>
          <w:rFonts w:cstheme="minorHAnsi"/>
        </w:rPr>
      </w:pPr>
      <w:r w:rsidRPr="003B08E1">
        <w:rPr>
          <w:rFonts w:cstheme="minorHAnsi"/>
        </w:rPr>
        <w:t>Utilizando la herramienta LocMetrics, determinamos que el trabajo final de Ingeniería de Software tiene un total de 1461 líneas de código.</w:t>
      </w:r>
    </w:p>
    <w:p w:rsidR="00C25EC7" w:rsidRPr="003B08E1" w:rsidRDefault="00C25EC7" w:rsidP="003B08E1">
      <w:pPr>
        <w:jc w:val="both"/>
        <w:rPr>
          <w:rFonts w:cstheme="minorHAnsi"/>
        </w:rPr>
      </w:pPr>
      <w:r w:rsidRPr="003B08E1">
        <w:rPr>
          <w:rFonts w:cstheme="minorHAnsi"/>
          <w:noProof/>
          <w:lang w:eastAsia="es-AR"/>
        </w:rPr>
        <w:drawing>
          <wp:inline distT="0" distB="0" distL="0" distR="0">
            <wp:extent cx="4951730" cy="1535430"/>
            <wp:effectExtent l="0" t="0" r="1270" b="7620"/>
            <wp:docPr id="2" name="Imagen 2" descr="C:\Users\bersu\Desktop\IngSoft-2016-NullSoft\LocMetrics\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su\Desktop\IngSoft-2016-NullSoft\LocMetrics\L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1535430"/>
                    </a:xfrm>
                    <a:prstGeom prst="rect">
                      <a:avLst/>
                    </a:prstGeom>
                    <a:noFill/>
                    <a:ln>
                      <a:noFill/>
                    </a:ln>
                  </pic:spPr>
                </pic:pic>
              </a:graphicData>
            </a:graphic>
          </wp:inline>
        </w:drawing>
      </w:r>
    </w:p>
    <w:p w:rsidR="00C25EC7" w:rsidRPr="003B08E1" w:rsidRDefault="00C25EC7" w:rsidP="003B08E1">
      <w:pPr>
        <w:jc w:val="both"/>
        <w:rPr>
          <w:rFonts w:cstheme="minorHAnsi"/>
        </w:rPr>
      </w:pPr>
      <w:r w:rsidRPr="003B08E1">
        <w:rPr>
          <w:rFonts w:cstheme="minorHAnsi"/>
        </w:rPr>
        <w:t>Del total, existen 321 líneas que están en blanco y 19 se corresponden a líneas de comentarios puros, lo que deja un total de 1121 líneas de código ejecutables.</w:t>
      </w:r>
    </w:p>
    <w:p w:rsidR="00C25EC7" w:rsidRPr="003B08E1" w:rsidRDefault="00C25EC7" w:rsidP="003B08E1">
      <w:pPr>
        <w:jc w:val="both"/>
        <w:rPr>
          <w:rFonts w:cstheme="minorHAnsi"/>
        </w:rPr>
      </w:pPr>
      <w:r w:rsidRPr="003B08E1">
        <w:rPr>
          <w:rFonts w:cstheme="minorHAnsi"/>
        </w:rPr>
        <w:t>Estas se encuentran distribuidas dentro del proyecto de la siguiente manera:</w:t>
      </w:r>
    </w:p>
    <w:p w:rsidR="00C25EC7" w:rsidRPr="003B08E1" w:rsidRDefault="00C25EC7" w:rsidP="003B08E1">
      <w:pPr>
        <w:jc w:val="both"/>
        <w:rPr>
          <w:rFonts w:cstheme="minorHAnsi"/>
        </w:rPr>
      </w:pPr>
      <w:r w:rsidRPr="003B08E1">
        <w:rPr>
          <w:rFonts w:cstheme="minorHAnsi"/>
          <w:noProof/>
          <w:lang w:eastAsia="es-AR"/>
        </w:rPr>
        <w:drawing>
          <wp:inline distT="0" distB="0" distL="0" distR="0" wp14:anchorId="3B2B1BCE" wp14:editId="406E9AC3">
            <wp:extent cx="5162550" cy="2581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2581275"/>
                    </a:xfrm>
                    <a:prstGeom prst="rect">
                      <a:avLst/>
                    </a:prstGeom>
                  </pic:spPr>
                </pic:pic>
              </a:graphicData>
            </a:graphic>
          </wp:inline>
        </w:drawing>
      </w:r>
    </w:p>
    <w:p w:rsidR="00C25EC7" w:rsidRPr="003B08E1" w:rsidRDefault="00C25EC7" w:rsidP="003B08E1">
      <w:pPr>
        <w:jc w:val="both"/>
        <w:rPr>
          <w:rFonts w:cstheme="minorHAnsi"/>
        </w:rPr>
      </w:pPr>
    </w:p>
    <w:p w:rsidR="008D2EC0" w:rsidRPr="003B08E1" w:rsidRDefault="009C651B" w:rsidP="003B08E1">
      <w:pPr>
        <w:jc w:val="both"/>
        <w:rPr>
          <w:rFonts w:cstheme="minorHAnsi"/>
        </w:rPr>
      </w:pPr>
      <w:r w:rsidRPr="003B08E1">
        <w:rPr>
          <w:rFonts w:cstheme="minorHAnsi"/>
        </w:rPr>
        <w:t>Utilizando la definición de Capers Jones, para estimar la cantidad de defectos esperables en el proyecto:</w:t>
      </w:r>
      <w:r w:rsidRPr="003B08E1">
        <w:rPr>
          <w:rFonts w:cstheme="minorHAnsi"/>
        </w:rPr>
        <w:t xml:space="preserve"> “1 error por cada 10 oportunidades”</w:t>
      </w:r>
      <w:r w:rsidR="008D2EC0" w:rsidRPr="003B08E1">
        <w:rPr>
          <w:rFonts w:cstheme="minorHAnsi"/>
        </w:rPr>
        <w:t xml:space="preserve">. </w:t>
      </w:r>
      <w:r w:rsidR="006918BB" w:rsidRPr="003B08E1">
        <w:rPr>
          <w:rFonts w:cstheme="minorHAnsi"/>
        </w:rPr>
        <w:t>Podemos decir que de las 1121</w:t>
      </w:r>
      <w:r w:rsidR="00CC7229" w:rsidRPr="003B08E1">
        <w:rPr>
          <w:rFonts w:cstheme="minorHAnsi"/>
        </w:rPr>
        <w:t xml:space="preserve"> de código ejecutable se espera encontrar al menos 112 errores.</w:t>
      </w:r>
    </w:p>
    <w:p w:rsidR="008D2EC0" w:rsidRPr="003B08E1" w:rsidRDefault="008D2EC0" w:rsidP="003B08E1">
      <w:pPr>
        <w:jc w:val="both"/>
        <w:rPr>
          <w:rFonts w:cstheme="minorHAnsi"/>
        </w:rPr>
      </w:pPr>
      <w:r w:rsidRPr="003B08E1">
        <w:rPr>
          <w:rFonts w:cstheme="minorHAnsi"/>
        </w:rPr>
        <w:t xml:space="preserve">Lo cual podría resultar un poco exagerado, para mejorar la estimación utilizamos </w:t>
      </w:r>
      <w:r w:rsidRPr="003B08E1">
        <w:rPr>
          <w:rFonts w:cstheme="minorHAnsi"/>
        </w:rPr>
        <w:t>valores históricos de</w:t>
      </w:r>
      <w:r w:rsidRPr="003B08E1">
        <w:rPr>
          <w:rFonts w:cstheme="minorHAnsi"/>
        </w:rPr>
        <w:t xml:space="preserve"> </w:t>
      </w:r>
      <w:r w:rsidRPr="003B08E1">
        <w:rPr>
          <w:rFonts w:cstheme="minorHAnsi"/>
        </w:rPr>
        <w:t xml:space="preserve">tamaños </w:t>
      </w:r>
      <w:r w:rsidRPr="003B08E1">
        <w:rPr>
          <w:rFonts w:cstheme="minorHAnsi"/>
        </w:rPr>
        <w:t>similares de inspecciones de código e ingeniería inversa de los defectos reales luego del release, determinando un total de 47 defectos esperables dentro del proyecto.</w:t>
      </w:r>
    </w:p>
    <w:p w:rsidR="008D2EC0" w:rsidRPr="003B08E1" w:rsidRDefault="00F7595D" w:rsidP="003B08E1">
      <w:pPr>
        <w:jc w:val="both"/>
        <w:rPr>
          <w:rFonts w:cstheme="minorHAnsi"/>
        </w:rPr>
      </w:pPr>
      <w:r w:rsidRPr="003B08E1">
        <w:rPr>
          <w:rFonts w:cstheme="minorHAnsi"/>
        </w:rPr>
        <w:t>La Cessi, Cámara de la Industria Argentina del Software, reveló los resultados de su encuesta, realizada a 150 empresas de todo el país y con el único objetivo de conocer cuánto pagan a sus más de 12.000 desarrolladores de software.</w:t>
      </w:r>
      <w:r w:rsidRPr="003B08E1">
        <w:rPr>
          <w:rStyle w:val="Refdenotaalpie"/>
          <w:rFonts w:cstheme="minorHAnsi"/>
        </w:rPr>
        <w:footnoteReference w:id="1"/>
      </w:r>
    </w:p>
    <w:p w:rsidR="00F7595D" w:rsidRPr="003B08E1" w:rsidRDefault="00F7595D" w:rsidP="003B08E1">
      <w:pPr>
        <w:jc w:val="both"/>
        <w:rPr>
          <w:rFonts w:cstheme="minorHAnsi"/>
        </w:rPr>
      </w:pPr>
      <w:r w:rsidRPr="003B08E1">
        <w:rPr>
          <w:rFonts w:cstheme="minorHAnsi"/>
        </w:rPr>
        <w:t>Los datos obtenidos, arrojan un salario bruto mensual promedio de $13.100 para la categoría de programadores sin experiencia previa (Junior), $17.598 con alguna experiencia (Semisenior) y $23.500 para los programadores con experiencia (Senior).</w:t>
      </w:r>
    </w:p>
    <w:p w:rsidR="00F7595D" w:rsidRPr="003B08E1" w:rsidRDefault="00F7595D" w:rsidP="003B08E1">
      <w:pPr>
        <w:jc w:val="both"/>
        <w:rPr>
          <w:rFonts w:cstheme="minorHAnsi"/>
        </w:rPr>
      </w:pPr>
      <w:r w:rsidRPr="003B08E1">
        <w:rPr>
          <w:rFonts w:cstheme="minorHAnsi"/>
        </w:rPr>
        <w:t xml:space="preserve">Teniendo en cuenta que el proyecto fue desarrollado por estudiantes, es decir, programadores sin experiencia procedemos a calcular el costo por hora de trabajo. Teniendo en cuenta una jornada laboral completa de 8hs, 5 </w:t>
      </w:r>
      <w:r w:rsidR="001E3644" w:rsidRPr="003B08E1">
        <w:rPr>
          <w:rFonts w:cstheme="minorHAnsi"/>
        </w:rPr>
        <w:t>días</w:t>
      </w:r>
      <w:r w:rsidRPr="003B08E1">
        <w:rPr>
          <w:rFonts w:cstheme="minorHAnsi"/>
        </w:rPr>
        <w:t xml:space="preserve"> a la semana, 4 semanas al mes. Obtenemos un total de 160 hs/mes. Por lo tanto $13.100/160hs arroja un precio por hora de $8</w:t>
      </w:r>
      <w:r w:rsidR="00051AD3" w:rsidRPr="003B08E1">
        <w:rPr>
          <w:rFonts w:cstheme="minorHAnsi"/>
        </w:rPr>
        <w:t>2 la hora de trabajo.</w:t>
      </w:r>
    </w:p>
    <w:p w:rsidR="00FF53AF" w:rsidRPr="003B08E1" w:rsidRDefault="00FF53AF" w:rsidP="003B08E1">
      <w:pPr>
        <w:jc w:val="both"/>
        <w:rPr>
          <w:rFonts w:cstheme="minorHAnsi"/>
        </w:rPr>
      </w:pPr>
    </w:p>
    <w:p w:rsidR="00FF53AF" w:rsidRPr="003B08E1" w:rsidRDefault="00FF53AF" w:rsidP="003B08E1">
      <w:pPr>
        <w:jc w:val="both"/>
        <w:rPr>
          <w:rFonts w:cstheme="minorHAnsi"/>
        </w:rPr>
      </w:pPr>
      <w:r w:rsidRPr="003B08E1">
        <w:rPr>
          <w:rFonts w:cstheme="minorHAnsi"/>
        </w:rPr>
        <w:t>Comparando este valor con la cantidad de errores encontrados al momento de la entregar el release en la materia ingeniería de software (apenas 3), podemos percibir que probablemente existan una gran cantidad de errores sin descubrir y/o corregir.</w:t>
      </w:r>
    </w:p>
    <w:p w:rsidR="00FF53AF" w:rsidRPr="003B08E1" w:rsidRDefault="00FF53AF" w:rsidP="003B08E1">
      <w:pPr>
        <w:jc w:val="both"/>
        <w:rPr>
          <w:rFonts w:cstheme="minorHAnsi"/>
        </w:rPr>
      </w:pPr>
      <w:r w:rsidRPr="003B08E1">
        <w:rPr>
          <w:rFonts w:cstheme="minorHAnsi"/>
          <w:noProof/>
          <w:lang w:eastAsia="es-AR"/>
        </w:rPr>
        <w:drawing>
          <wp:inline distT="0" distB="0" distL="0" distR="0">
            <wp:extent cx="6616460" cy="1611323"/>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s.PNG"/>
                    <pic:cNvPicPr/>
                  </pic:nvPicPr>
                  <pic:blipFill>
                    <a:blip r:embed="rId9">
                      <a:extLst>
                        <a:ext uri="{28A0092B-C50C-407E-A947-70E740481C1C}">
                          <a14:useLocalDpi xmlns:a14="http://schemas.microsoft.com/office/drawing/2010/main" val="0"/>
                        </a:ext>
                      </a:extLst>
                    </a:blip>
                    <a:stretch>
                      <a:fillRect/>
                    </a:stretch>
                  </pic:blipFill>
                  <pic:spPr>
                    <a:xfrm>
                      <a:off x="0" y="0"/>
                      <a:ext cx="6652947" cy="1620209"/>
                    </a:xfrm>
                    <a:prstGeom prst="rect">
                      <a:avLst/>
                    </a:prstGeom>
                  </pic:spPr>
                </pic:pic>
              </a:graphicData>
            </a:graphic>
          </wp:inline>
        </w:drawing>
      </w:r>
    </w:p>
    <w:p w:rsidR="00FF53AF" w:rsidRPr="003B08E1" w:rsidRDefault="004D21CF" w:rsidP="003B08E1">
      <w:pPr>
        <w:jc w:val="both"/>
        <w:rPr>
          <w:rFonts w:cstheme="minorHAnsi"/>
        </w:rPr>
      </w:pPr>
      <w:r w:rsidRPr="003B08E1">
        <w:rPr>
          <w:rFonts w:cstheme="minorHAnsi"/>
        </w:rPr>
        <w:t>Esto con seguridad se traducirá en mayores costos a la hora de corregir los defectos.</w:t>
      </w:r>
    </w:p>
    <w:p w:rsidR="004D21CF" w:rsidRPr="003B08E1" w:rsidRDefault="004D21CF" w:rsidP="003B08E1">
      <w:pPr>
        <w:jc w:val="both"/>
        <w:rPr>
          <w:rFonts w:cstheme="minorHAnsi"/>
        </w:rPr>
      </w:pPr>
    </w:p>
    <w:p w:rsidR="00CC7229" w:rsidRPr="003B08E1" w:rsidRDefault="001E3644" w:rsidP="003B08E1">
      <w:pPr>
        <w:jc w:val="both"/>
        <w:rPr>
          <w:rFonts w:cstheme="minorHAnsi"/>
        </w:rPr>
      </w:pPr>
      <w:r w:rsidRPr="003B08E1">
        <w:rPr>
          <w:rFonts w:cstheme="minorHAnsi"/>
        </w:rPr>
        <w:t>Revisión</w:t>
      </w:r>
      <w:r w:rsidR="004D21CF" w:rsidRPr="003B08E1">
        <w:rPr>
          <w:rFonts w:cstheme="minorHAnsi"/>
        </w:rPr>
        <w:t xml:space="preserve"> de los </w:t>
      </w:r>
      <w:r w:rsidRPr="003B08E1">
        <w:rPr>
          <w:rFonts w:cstheme="minorHAnsi"/>
        </w:rPr>
        <w:t>requerimientos</w:t>
      </w:r>
    </w:p>
    <w:p w:rsidR="004D21CF" w:rsidRPr="003B08E1" w:rsidRDefault="004D21CF" w:rsidP="003B08E1">
      <w:pPr>
        <w:jc w:val="both"/>
        <w:rPr>
          <w:rFonts w:cstheme="minorHAnsi"/>
        </w:rPr>
      </w:pPr>
    </w:p>
    <w:p w:rsidR="004D21CF" w:rsidRPr="003B08E1" w:rsidRDefault="001E3644" w:rsidP="003B08E1">
      <w:pPr>
        <w:jc w:val="both"/>
        <w:rPr>
          <w:rFonts w:cstheme="minorHAnsi"/>
        </w:rPr>
      </w:pPr>
      <w:r w:rsidRPr="003B08E1">
        <w:rPr>
          <w:rFonts w:cstheme="minorHAnsi"/>
        </w:rPr>
        <w:t>Revisión</w:t>
      </w:r>
      <w:r w:rsidR="004D21CF" w:rsidRPr="003B08E1">
        <w:rPr>
          <w:rFonts w:cstheme="minorHAnsi"/>
        </w:rPr>
        <w:t xml:space="preserve"> del diseño</w:t>
      </w:r>
    </w:p>
    <w:p w:rsidR="004D21CF" w:rsidRPr="003B08E1" w:rsidRDefault="004D21CF" w:rsidP="003B08E1">
      <w:pPr>
        <w:jc w:val="both"/>
        <w:rPr>
          <w:rFonts w:cstheme="minorHAnsi"/>
        </w:rPr>
      </w:pPr>
    </w:p>
    <w:p w:rsidR="004D21CF" w:rsidRPr="003B08E1" w:rsidRDefault="001E3644" w:rsidP="003B08E1">
      <w:pPr>
        <w:jc w:val="both"/>
        <w:rPr>
          <w:rFonts w:cstheme="minorHAnsi"/>
        </w:rPr>
      </w:pPr>
      <w:r w:rsidRPr="003B08E1">
        <w:rPr>
          <w:rFonts w:cstheme="minorHAnsi"/>
        </w:rPr>
        <w:t>Revisión</w:t>
      </w:r>
      <w:r w:rsidR="004D21CF" w:rsidRPr="003B08E1">
        <w:rPr>
          <w:rFonts w:cstheme="minorHAnsi"/>
        </w:rPr>
        <w:t xml:space="preserve"> de </w:t>
      </w:r>
      <w:r w:rsidRPr="003B08E1">
        <w:rPr>
          <w:rFonts w:cstheme="minorHAnsi"/>
        </w:rPr>
        <w:t>código</w:t>
      </w:r>
    </w:p>
    <w:p w:rsidR="004D21CF" w:rsidRPr="003B08E1" w:rsidRDefault="004D21CF" w:rsidP="003B08E1">
      <w:pPr>
        <w:jc w:val="both"/>
        <w:rPr>
          <w:rFonts w:cstheme="minorHAnsi"/>
        </w:rPr>
      </w:pPr>
    </w:p>
    <w:p w:rsidR="004D21CF" w:rsidRPr="003B08E1" w:rsidRDefault="001E3644" w:rsidP="003B08E1">
      <w:pPr>
        <w:jc w:val="both"/>
        <w:rPr>
          <w:rFonts w:cstheme="minorHAnsi"/>
        </w:rPr>
      </w:pPr>
      <w:r w:rsidRPr="003B08E1">
        <w:rPr>
          <w:rFonts w:cstheme="minorHAnsi"/>
        </w:rPr>
        <w:t>Análisis</w:t>
      </w:r>
      <w:r w:rsidR="004D21CF" w:rsidRPr="003B08E1">
        <w:rPr>
          <w:rFonts w:cstheme="minorHAnsi"/>
        </w:rPr>
        <w:t xml:space="preserve"> </w:t>
      </w:r>
      <w:r w:rsidRPr="003B08E1">
        <w:rPr>
          <w:rFonts w:cstheme="minorHAnsi"/>
        </w:rPr>
        <w:t>estático</w:t>
      </w:r>
      <w:r w:rsidR="004D21CF" w:rsidRPr="003B08E1">
        <w:rPr>
          <w:rFonts w:cstheme="minorHAnsi"/>
        </w:rPr>
        <w:t xml:space="preserve"> de </w:t>
      </w:r>
      <w:r w:rsidRPr="003B08E1">
        <w:rPr>
          <w:rFonts w:cstheme="minorHAnsi"/>
        </w:rPr>
        <w:t>código</w:t>
      </w:r>
    </w:p>
    <w:p w:rsidR="004D21CF" w:rsidRPr="003B08E1" w:rsidRDefault="004D21CF" w:rsidP="003B08E1">
      <w:pPr>
        <w:jc w:val="both"/>
        <w:rPr>
          <w:rFonts w:cstheme="minorHAnsi"/>
        </w:rPr>
      </w:pPr>
    </w:p>
    <w:p w:rsidR="004D21CF" w:rsidRPr="003B08E1" w:rsidRDefault="004D21CF" w:rsidP="003B08E1">
      <w:pPr>
        <w:jc w:val="both"/>
        <w:rPr>
          <w:rFonts w:cstheme="minorHAnsi"/>
        </w:rPr>
      </w:pPr>
      <w:r w:rsidRPr="003B08E1">
        <w:rPr>
          <w:rFonts w:cstheme="minorHAnsi"/>
        </w:rPr>
        <w:t>Pruebas Unitarias</w:t>
      </w:r>
    </w:p>
    <w:p w:rsidR="004D21CF" w:rsidRPr="003B08E1" w:rsidRDefault="004D21CF" w:rsidP="003B08E1">
      <w:pPr>
        <w:jc w:val="both"/>
        <w:rPr>
          <w:rFonts w:cstheme="minorHAnsi"/>
        </w:rPr>
      </w:pPr>
    </w:p>
    <w:p w:rsidR="00BF1545" w:rsidRPr="003B08E1" w:rsidRDefault="002D4073" w:rsidP="003B08E1">
      <w:pPr>
        <w:jc w:val="both"/>
        <w:rPr>
          <w:rFonts w:cstheme="minorHAnsi"/>
        </w:rPr>
      </w:pPr>
      <w:r>
        <w:rPr>
          <w:rFonts w:cstheme="minorHAnsi"/>
        </w:rPr>
        <w:t xml:space="preserve">9. </w:t>
      </w:r>
      <w:r w:rsidR="001E3644" w:rsidRPr="003B08E1">
        <w:rPr>
          <w:rFonts w:cstheme="minorHAnsi"/>
        </w:rPr>
        <w:t>Integración</w:t>
      </w:r>
      <w:r w:rsidR="004D21CF" w:rsidRPr="003B08E1">
        <w:rPr>
          <w:rFonts w:cstheme="minorHAnsi"/>
        </w:rPr>
        <w:t xml:space="preserve"> </w:t>
      </w:r>
      <w:r w:rsidR="001E3644" w:rsidRPr="003B08E1">
        <w:rPr>
          <w:rFonts w:cstheme="minorHAnsi"/>
        </w:rPr>
        <w:t>continúa</w:t>
      </w:r>
    </w:p>
    <w:p w:rsidR="001208BA" w:rsidRPr="003B08E1" w:rsidRDefault="001208BA" w:rsidP="003B08E1">
      <w:pPr>
        <w:jc w:val="both"/>
        <w:rPr>
          <w:rFonts w:cstheme="minorHAnsi"/>
        </w:rPr>
      </w:pPr>
      <w:r w:rsidRPr="003B08E1">
        <w:rPr>
          <w:rFonts w:cstheme="minorHAnsi"/>
        </w:rPr>
        <w:t xml:space="preserve">Como herramienta para realizar integración continua, se </w:t>
      </w:r>
      <w:r w:rsidR="006C2794" w:rsidRPr="003B08E1">
        <w:rPr>
          <w:rFonts w:cstheme="minorHAnsi"/>
        </w:rPr>
        <w:t>decidió</w:t>
      </w:r>
      <w:r w:rsidRPr="003B08E1">
        <w:rPr>
          <w:rFonts w:cstheme="minorHAnsi"/>
        </w:rPr>
        <w:t xml:space="preserve"> utilizar TravisCI, al cual se le instalaron los siguientes plugins.</w:t>
      </w:r>
    </w:p>
    <w:p w:rsidR="001208BA" w:rsidRPr="003B08E1" w:rsidRDefault="001208BA" w:rsidP="003B08E1">
      <w:pPr>
        <w:jc w:val="both"/>
        <w:rPr>
          <w:rFonts w:cstheme="minorHAnsi"/>
        </w:rPr>
      </w:pPr>
    </w:p>
    <w:p w:rsidR="00BF1545" w:rsidRPr="003B08E1" w:rsidRDefault="00BF1545" w:rsidP="003B08E1">
      <w:pPr>
        <w:jc w:val="both"/>
        <w:rPr>
          <w:rFonts w:cstheme="minorHAnsi"/>
          <w:b/>
        </w:rPr>
      </w:pPr>
      <w:r w:rsidRPr="003B08E1">
        <w:rPr>
          <w:rFonts w:cstheme="minorHAnsi"/>
          <w:b/>
        </w:rPr>
        <w:t>Check Style</w:t>
      </w:r>
    </w:p>
    <w:p w:rsidR="00BF1545" w:rsidRPr="003B08E1" w:rsidRDefault="008D751A" w:rsidP="003B08E1">
      <w:pPr>
        <w:jc w:val="both"/>
        <w:rPr>
          <w:rFonts w:cstheme="minorHAnsi"/>
        </w:rPr>
      </w:pPr>
      <w:r w:rsidRPr="003B08E1">
        <w:rPr>
          <w:rFonts w:cstheme="minorHAnsi"/>
        </w:rPr>
        <w:t xml:space="preserve">Descripción: </w:t>
      </w:r>
      <w:r w:rsidR="001208BA" w:rsidRPr="003B08E1">
        <w:rPr>
          <w:rFonts w:cstheme="minorHAnsi"/>
        </w:rPr>
        <w:t xml:space="preserve">Este plugin </w:t>
      </w:r>
      <w:r w:rsidR="00BF1545" w:rsidRPr="003B08E1">
        <w:rPr>
          <w:rFonts w:cstheme="minorHAnsi"/>
        </w:rPr>
        <w:t>es una herramienta de desarrollo para ayudar a los programadores escribir código Java que se adhiere a un estándar de codificación. Automatiza el proceso de verificación de código</w:t>
      </w:r>
      <w:r w:rsidR="001208BA" w:rsidRPr="003B08E1">
        <w:rPr>
          <w:rFonts w:cstheme="minorHAnsi"/>
        </w:rPr>
        <w:t>, y nos libera de esta</w:t>
      </w:r>
      <w:r w:rsidR="00BF1545" w:rsidRPr="003B08E1">
        <w:rPr>
          <w:rFonts w:cstheme="minorHAnsi"/>
        </w:rPr>
        <w:t xml:space="preserve"> aburrid</w:t>
      </w:r>
      <w:r w:rsidR="001208BA" w:rsidRPr="003B08E1">
        <w:rPr>
          <w:rFonts w:cstheme="minorHAnsi"/>
        </w:rPr>
        <w:t>a</w:t>
      </w:r>
      <w:r w:rsidR="00BF1545" w:rsidRPr="003B08E1">
        <w:rPr>
          <w:rFonts w:cstheme="minorHAnsi"/>
        </w:rPr>
        <w:t xml:space="preserve"> (pero importante) tarea. </w:t>
      </w:r>
      <w:r w:rsidR="001208BA" w:rsidRPr="003B08E1">
        <w:rPr>
          <w:rFonts w:cstheme="minorHAnsi"/>
        </w:rPr>
        <w:t>Es</w:t>
      </w:r>
      <w:r w:rsidR="00BF1545" w:rsidRPr="003B08E1">
        <w:rPr>
          <w:rFonts w:cstheme="minorHAnsi"/>
        </w:rPr>
        <w:t xml:space="preserve"> ideal para proyectos que quieren hacer cumplir un estándar de codificación.</w:t>
      </w:r>
    </w:p>
    <w:p w:rsidR="008D751A" w:rsidRDefault="008D751A" w:rsidP="003B08E1">
      <w:pPr>
        <w:jc w:val="both"/>
        <w:rPr>
          <w:rFonts w:cstheme="minorHAnsi"/>
        </w:rPr>
      </w:pPr>
      <w:r w:rsidRPr="003B08E1">
        <w:rPr>
          <w:rFonts w:cstheme="minorHAnsi"/>
        </w:rPr>
        <w:t>Reporte:</w:t>
      </w:r>
    </w:p>
    <w:p w:rsidR="0076596C" w:rsidRDefault="0076596C" w:rsidP="003B08E1">
      <w:pPr>
        <w:jc w:val="both"/>
        <w:rPr>
          <w:rFonts w:cstheme="minorHAnsi"/>
        </w:rPr>
      </w:pPr>
    </w:p>
    <w:p w:rsidR="0076596C" w:rsidRPr="003B08E1" w:rsidRDefault="0076596C" w:rsidP="003B08E1">
      <w:pPr>
        <w:jc w:val="both"/>
        <w:rPr>
          <w:rFonts w:cstheme="minorHAnsi"/>
        </w:rPr>
      </w:pPr>
      <w:r>
        <w:rPr>
          <w:noProof/>
          <w:lang w:eastAsia="es-AR"/>
        </w:rPr>
        <w:lastRenderedPageBreak/>
        <w:drawing>
          <wp:inline distT="0" distB="0" distL="0" distR="0" wp14:anchorId="506A72F6" wp14:editId="21F54C20">
            <wp:extent cx="6645910" cy="151130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511300"/>
                    </a:xfrm>
                    <a:prstGeom prst="rect">
                      <a:avLst/>
                    </a:prstGeom>
                  </pic:spPr>
                </pic:pic>
              </a:graphicData>
            </a:graphic>
          </wp:inline>
        </w:drawing>
      </w:r>
    </w:p>
    <w:p w:rsidR="008D751A" w:rsidRPr="003B08E1" w:rsidRDefault="008D751A" w:rsidP="003B08E1">
      <w:pPr>
        <w:jc w:val="both"/>
        <w:rPr>
          <w:rFonts w:cstheme="minorHAnsi"/>
        </w:rPr>
      </w:pPr>
    </w:p>
    <w:p w:rsidR="00E819B6" w:rsidRPr="003B08E1" w:rsidRDefault="00E819B6" w:rsidP="003B08E1">
      <w:pPr>
        <w:jc w:val="both"/>
        <w:rPr>
          <w:rFonts w:cstheme="minorHAnsi"/>
          <w:b/>
        </w:rPr>
      </w:pPr>
      <w:r w:rsidRPr="003B08E1">
        <w:rPr>
          <w:rFonts w:cstheme="minorHAnsi"/>
          <w:b/>
        </w:rPr>
        <w:t>PMD</w:t>
      </w:r>
    </w:p>
    <w:p w:rsidR="008D751A" w:rsidRPr="003B08E1" w:rsidRDefault="006C2794" w:rsidP="003B08E1">
      <w:pPr>
        <w:jc w:val="both"/>
        <w:rPr>
          <w:rFonts w:cstheme="minorHAnsi"/>
        </w:rPr>
      </w:pPr>
      <w:r w:rsidRPr="003B08E1">
        <w:rPr>
          <w:rFonts w:cstheme="minorHAnsi"/>
        </w:rPr>
        <w:t>Descripción</w:t>
      </w:r>
      <w:r w:rsidR="008D751A" w:rsidRPr="003B08E1">
        <w:rPr>
          <w:rFonts w:cstheme="minorHAnsi"/>
        </w:rPr>
        <w:t xml:space="preserve">: </w:t>
      </w:r>
      <w:r w:rsidR="00504F32" w:rsidRPr="003B08E1">
        <w:rPr>
          <w:rFonts w:cstheme="minorHAnsi"/>
        </w:rPr>
        <w:t>Este plugin es un analizador de código fuente. A través del cual se encuentra defectos habituales de programación como las variables inutilizadas, bloques catch vacíos, la creación de objetos innecesarios, y así sucesivamente. Es compatible con Java, JavaScript, Salesforce.com Apex, PLSQL, Apache Velocity, XML, XSL.</w:t>
      </w:r>
    </w:p>
    <w:p w:rsidR="00504F32" w:rsidRPr="003B08E1" w:rsidRDefault="00504F32" w:rsidP="003B08E1">
      <w:pPr>
        <w:jc w:val="both"/>
        <w:rPr>
          <w:rFonts w:cstheme="minorHAnsi"/>
        </w:rPr>
      </w:pPr>
      <w:r w:rsidRPr="003B08E1">
        <w:rPr>
          <w:rFonts w:cstheme="minorHAnsi"/>
        </w:rPr>
        <w:t>Reporte:</w:t>
      </w:r>
    </w:p>
    <w:p w:rsidR="00E819B6" w:rsidRPr="003B08E1" w:rsidRDefault="00E819B6" w:rsidP="003B08E1">
      <w:pPr>
        <w:jc w:val="both"/>
        <w:rPr>
          <w:rFonts w:cstheme="minorHAnsi"/>
        </w:rPr>
      </w:pPr>
      <w:r w:rsidRPr="003B08E1">
        <w:rPr>
          <w:rFonts w:cstheme="minorHAnsi"/>
          <w:noProof/>
          <w:lang w:eastAsia="es-AR"/>
        </w:rPr>
        <w:drawing>
          <wp:inline distT="0" distB="0" distL="0" distR="0" wp14:anchorId="3EC7E2EA" wp14:editId="2D944EE6">
            <wp:extent cx="6645910" cy="236283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362835"/>
                    </a:xfrm>
                    <a:prstGeom prst="rect">
                      <a:avLst/>
                    </a:prstGeom>
                  </pic:spPr>
                </pic:pic>
              </a:graphicData>
            </a:graphic>
          </wp:inline>
        </w:drawing>
      </w:r>
    </w:p>
    <w:p w:rsidR="00073EFF" w:rsidRPr="003B08E1" w:rsidRDefault="00504F32" w:rsidP="003B08E1">
      <w:pPr>
        <w:jc w:val="both"/>
        <w:rPr>
          <w:rFonts w:cstheme="minorHAnsi"/>
          <w:b/>
        </w:rPr>
      </w:pPr>
      <w:r w:rsidRPr="003B08E1">
        <w:rPr>
          <w:rFonts w:cstheme="minorHAnsi"/>
          <w:b/>
        </w:rPr>
        <w:t>CPD</w:t>
      </w:r>
    </w:p>
    <w:p w:rsidR="00504F32" w:rsidRPr="003B08E1" w:rsidRDefault="006C2794" w:rsidP="003B08E1">
      <w:pPr>
        <w:jc w:val="both"/>
        <w:rPr>
          <w:rFonts w:cstheme="minorHAnsi"/>
        </w:rPr>
      </w:pPr>
      <w:r w:rsidRPr="003B08E1">
        <w:rPr>
          <w:rFonts w:cstheme="minorHAnsi"/>
        </w:rPr>
        <w:t>Descripción</w:t>
      </w:r>
      <w:r w:rsidR="00504F32" w:rsidRPr="003B08E1">
        <w:rPr>
          <w:rFonts w:cstheme="minorHAnsi"/>
        </w:rPr>
        <w:t>:</w:t>
      </w:r>
      <w:r w:rsidR="00942C4B" w:rsidRPr="003B08E1">
        <w:rPr>
          <w:rFonts w:cstheme="minorHAnsi"/>
        </w:rPr>
        <w:t xml:space="preserve"> Este plugin ofrece un mecanismo de </w:t>
      </w:r>
      <w:r w:rsidR="000A1EB1" w:rsidRPr="003B08E1">
        <w:rPr>
          <w:rFonts w:cstheme="minorHAnsi"/>
        </w:rPr>
        <w:t>detección</w:t>
      </w:r>
      <w:r w:rsidR="00942C4B" w:rsidRPr="003B08E1">
        <w:rPr>
          <w:rFonts w:cstheme="minorHAnsi"/>
        </w:rPr>
        <w:t xml:space="preserve"> automática de copy/paste de </w:t>
      </w:r>
      <w:r w:rsidR="000A1EB1" w:rsidRPr="003B08E1">
        <w:rPr>
          <w:rFonts w:cstheme="minorHAnsi"/>
        </w:rPr>
        <w:t>líneas</w:t>
      </w:r>
      <w:r w:rsidR="00942C4B" w:rsidRPr="003B08E1">
        <w:rPr>
          <w:rFonts w:cstheme="minorHAnsi"/>
        </w:rPr>
        <w:t xml:space="preserve"> de </w:t>
      </w:r>
      <w:r w:rsidR="000A1EB1" w:rsidRPr="003B08E1">
        <w:rPr>
          <w:rFonts w:cstheme="minorHAnsi"/>
        </w:rPr>
        <w:t>código</w:t>
      </w:r>
      <w:r w:rsidR="00942C4B" w:rsidRPr="003B08E1">
        <w:rPr>
          <w:rFonts w:cstheme="minorHAnsi"/>
        </w:rPr>
        <w:t xml:space="preserve"> dentro del proyecto. Es ideal para mantener un control </w:t>
      </w:r>
      <w:r w:rsidRPr="003B08E1">
        <w:rPr>
          <w:rFonts w:cstheme="minorHAnsi"/>
        </w:rPr>
        <w:t>automático</w:t>
      </w:r>
      <w:r w:rsidR="00942C4B" w:rsidRPr="003B08E1">
        <w:rPr>
          <w:rFonts w:cstheme="minorHAnsi"/>
        </w:rPr>
        <w:t xml:space="preserve"> sobre esta </w:t>
      </w:r>
      <w:r w:rsidRPr="003B08E1">
        <w:rPr>
          <w:rFonts w:cstheme="minorHAnsi"/>
        </w:rPr>
        <w:t>práctica</w:t>
      </w:r>
      <w:r w:rsidR="00942C4B" w:rsidRPr="003B08E1">
        <w:rPr>
          <w:rFonts w:cstheme="minorHAnsi"/>
        </w:rPr>
        <w:t xml:space="preserve"> habitual pero no recomendada (reutilizar bloques de </w:t>
      </w:r>
      <w:r w:rsidRPr="003B08E1">
        <w:rPr>
          <w:rFonts w:cstheme="minorHAnsi"/>
        </w:rPr>
        <w:t>código</w:t>
      </w:r>
      <w:r w:rsidR="00942C4B" w:rsidRPr="003B08E1">
        <w:rPr>
          <w:rFonts w:cstheme="minorHAnsi"/>
        </w:rPr>
        <w:t>).</w:t>
      </w:r>
    </w:p>
    <w:p w:rsidR="00942C4B" w:rsidRDefault="00942C4B" w:rsidP="003B08E1">
      <w:pPr>
        <w:jc w:val="both"/>
        <w:rPr>
          <w:rFonts w:cstheme="minorHAnsi"/>
        </w:rPr>
      </w:pPr>
      <w:r w:rsidRPr="003B08E1">
        <w:rPr>
          <w:rFonts w:cstheme="minorHAnsi"/>
        </w:rPr>
        <w:t>Reporte:</w:t>
      </w:r>
    </w:p>
    <w:p w:rsidR="0076596C" w:rsidRPr="003B08E1" w:rsidRDefault="0076596C" w:rsidP="003B08E1">
      <w:pPr>
        <w:jc w:val="both"/>
        <w:rPr>
          <w:rFonts w:cstheme="minorHAnsi"/>
        </w:rPr>
      </w:pPr>
      <w:bookmarkStart w:id="0" w:name="_GoBack"/>
      <w:bookmarkEnd w:id="0"/>
    </w:p>
    <w:p w:rsidR="00942C4B" w:rsidRPr="003B08E1" w:rsidRDefault="00942C4B" w:rsidP="003B08E1">
      <w:pPr>
        <w:jc w:val="both"/>
        <w:rPr>
          <w:rFonts w:cstheme="minorHAnsi"/>
        </w:rPr>
      </w:pPr>
    </w:p>
    <w:p w:rsidR="00073EFF" w:rsidRDefault="00073EFF" w:rsidP="003B08E1">
      <w:pPr>
        <w:jc w:val="both"/>
        <w:rPr>
          <w:rFonts w:cstheme="minorHAnsi"/>
          <w:b/>
        </w:rPr>
      </w:pPr>
      <w:r w:rsidRPr="003B08E1">
        <w:rPr>
          <w:rFonts w:cstheme="minorHAnsi"/>
          <w:b/>
        </w:rPr>
        <w:t>FindBugs</w:t>
      </w:r>
    </w:p>
    <w:p w:rsidR="00F05582" w:rsidRDefault="00F05582" w:rsidP="003B08E1">
      <w:pPr>
        <w:jc w:val="both"/>
        <w:rPr>
          <w:rFonts w:cstheme="minorHAnsi"/>
        </w:rPr>
      </w:pPr>
      <w:r>
        <w:rPr>
          <w:rFonts w:cstheme="minorHAnsi"/>
        </w:rPr>
        <w:t xml:space="preserve">Descripción: Este plugin de gradle </w:t>
      </w:r>
      <w:r w:rsidRPr="00F05582">
        <w:rPr>
          <w:rFonts w:cstheme="minorHAnsi"/>
        </w:rPr>
        <w:t>utiliza el análisis estático para buscar errores en el código Java</w:t>
      </w:r>
      <w:r>
        <w:rPr>
          <w:rFonts w:cstheme="minorHAnsi"/>
        </w:rPr>
        <w:t>.</w:t>
      </w:r>
    </w:p>
    <w:p w:rsidR="00F05582" w:rsidRPr="00F05582" w:rsidRDefault="00F05582" w:rsidP="003B08E1">
      <w:pPr>
        <w:jc w:val="both"/>
        <w:rPr>
          <w:rFonts w:cstheme="minorHAnsi"/>
        </w:rPr>
      </w:pPr>
      <w:r>
        <w:rPr>
          <w:rFonts w:cstheme="minorHAnsi"/>
        </w:rPr>
        <w:t>Reporte:</w:t>
      </w:r>
    </w:p>
    <w:p w:rsidR="00073EFF" w:rsidRPr="003B08E1" w:rsidRDefault="00073EFF" w:rsidP="003B08E1">
      <w:pPr>
        <w:jc w:val="both"/>
        <w:rPr>
          <w:rFonts w:cstheme="minorHAnsi"/>
        </w:rPr>
      </w:pPr>
      <w:r w:rsidRPr="003B08E1">
        <w:rPr>
          <w:rFonts w:cstheme="minorHAnsi"/>
          <w:noProof/>
          <w:lang w:eastAsia="es-AR"/>
        </w:rPr>
        <w:lastRenderedPageBreak/>
        <w:drawing>
          <wp:inline distT="0" distB="0" distL="0" distR="0" wp14:anchorId="4228FE0B" wp14:editId="220526E2">
            <wp:extent cx="3960801" cy="2182483"/>
            <wp:effectExtent l="0" t="0" r="190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7587" cy="2202753"/>
                    </a:xfrm>
                    <a:prstGeom prst="rect">
                      <a:avLst/>
                    </a:prstGeom>
                  </pic:spPr>
                </pic:pic>
              </a:graphicData>
            </a:graphic>
          </wp:inline>
        </w:drawing>
      </w:r>
    </w:p>
    <w:p w:rsidR="00073EFF" w:rsidRPr="003B08E1" w:rsidRDefault="00073EFF" w:rsidP="003B08E1">
      <w:pPr>
        <w:jc w:val="both"/>
        <w:rPr>
          <w:rFonts w:cstheme="minorHAnsi"/>
        </w:rPr>
      </w:pPr>
    </w:p>
    <w:p w:rsidR="00073EFF" w:rsidRDefault="00073EFF" w:rsidP="003B08E1">
      <w:pPr>
        <w:jc w:val="both"/>
        <w:rPr>
          <w:rFonts w:cstheme="minorHAnsi"/>
        </w:rPr>
      </w:pPr>
      <w:r w:rsidRPr="003B08E1">
        <w:rPr>
          <w:rFonts w:cstheme="minorHAnsi"/>
          <w:noProof/>
          <w:lang w:eastAsia="es-AR"/>
        </w:rPr>
        <w:drawing>
          <wp:inline distT="0" distB="0" distL="0" distR="0" wp14:anchorId="4A4D78C1" wp14:editId="3CFBABD5">
            <wp:extent cx="4235570" cy="2037363"/>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43" cy="2060246"/>
                    </a:xfrm>
                    <a:prstGeom prst="rect">
                      <a:avLst/>
                    </a:prstGeom>
                  </pic:spPr>
                </pic:pic>
              </a:graphicData>
            </a:graphic>
          </wp:inline>
        </w:drawing>
      </w:r>
    </w:p>
    <w:p w:rsidR="001E0D3A" w:rsidRDefault="001E0D3A" w:rsidP="003B08E1">
      <w:pPr>
        <w:jc w:val="both"/>
        <w:rPr>
          <w:rFonts w:cstheme="minorHAnsi"/>
        </w:rPr>
      </w:pPr>
    </w:p>
    <w:p w:rsidR="001E0D3A" w:rsidRDefault="00033859" w:rsidP="003B08E1">
      <w:pPr>
        <w:jc w:val="both"/>
        <w:rPr>
          <w:rFonts w:cstheme="minorHAnsi"/>
          <w:b/>
        </w:rPr>
      </w:pPr>
      <w:r w:rsidRPr="00033859">
        <w:rPr>
          <w:rFonts w:cstheme="minorHAnsi"/>
          <w:b/>
        </w:rPr>
        <w:t>Jacoco</w:t>
      </w:r>
    </w:p>
    <w:p w:rsidR="00033859" w:rsidRPr="00BA63DB" w:rsidRDefault="00BA63DB" w:rsidP="003B08E1">
      <w:pPr>
        <w:jc w:val="both"/>
        <w:rPr>
          <w:rFonts w:cstheme="minorHAnsi"/>
        </w:rPr>
      </w:pPr>
      <w:r w:rsidRPr="00BA63DB">
        <w:rPr>
          <w:rFonts w:cstheme="minorHAnsi"/>
        </w:rPr>
        <w:t>Descripción:</w:t>
      </w:r>
    </w:p>
    <w:p w:rsidR="00BA63DB" w:rsidRPr="00BA63DB" w:rsidRDefault="00BA63DB" w:rsidP="003B08E1">
      <w:pPr>
        <w:jc w:val="both"/>
        <w:rPr>
          <w:rFonts w:cstheme="minorHAnsi"/>
        </w:rPr>
      </w:pPr>
      <w:r w:rsidRPr="00BA63DB">
        <w:rPr>
          <w:rFonts w:cstheme="minorHAnsi"/>
        </w:rPr>
        <w:t>Reporte:</w:t>
      </w:r>
    </w:p>
    <w:p w:rsidR="00073EFF" w:rsidRPr="003B08E1" w:rsidRDefault="00E819B6" w:rsidP="003B08E1">
      <w:pPr>
        <w:jc w:val="both"/>
        <w:rPr>
          <w:rFonts w:cstheme="minorHAnsi"/>
        </w:rPr>
      </w:pPr>
      <w:r w:rsidRPr="003B08E1">
        <w:rPr>
          <w:rFonts w:cstheme="minorHAnsi"/>
        </w:rPr>
        <w:t>En todos los plugins e</w:t>
      </w:r>
      <w:r w:rsidR="00073EFF" w:rsidRPr="003B08E1">
        <w:rPr>
          <w:rFonts w:cstheme="minorHAnsi"/>
        </w:rPr>
        <w:t>l build falla si la cantidad de errores supera la cantidad que había en el build anterior.</w:t>
      </w:r>
      <w:r w:rsidRPr="003B08E1">
        <w:rPr>
          <w:rFonts w:cstheme="minorHAnsi"/>
        </w:rPr>
        <w:t xml:space="preserve"> </w:t>
      </w:r>
      <w:r w:rsidR="000A1EB1" w:rsidRPr="003B08E1">
        <w:rPr>
          <w:rFonts w:cstheme="minorHAnsi"/>
        </w:rPr>
        <w:t>Además</w:t>
      </w:r>
      <w:r w:rsidRPr="003B08E1">
        <w:rPr>
          <w:rFonts w:cstheme="minorHAnsi"/>
        </w:rPr>
        <w:t xml:space="preserve"> de esto si hay problemas en la compilación, también fallara el build.</w:t>
      </w:r>
    </w:p>
    <w:p w:rsidR="00073EFF" w:rsidRPr="003B08E1" w:rsidRDefault="00CF4FFD" w:rsidP="003B08E1">
      <w:pPr>
        <w:jc w:val="both"/>
        <w:rPr>
          <w:rFonts w:cstheme="minorHAnsi"/>
        </w:rPr>
      </w:pPr>
      <w:r w:rsidRPr="003B08E1">
        <w:rPr>
          <w:rFonts w:cstheme="minorHAnsi"/>
        </w:rPr>
        <w:t>Para hacer el chequeo se debe correr el comando gradlew check</w:t>
      </w:r>
    </w:p>
    <w:p w:rsidR="00073EFF" w:rsidRPr="003B08E1" w:rsidRDefault="00073EFF" w:rsidP="003B08E1">
      <w:pPr>
        <w:jc w:val="both"/>
        <w:rPr>
          <w:rFonts w:cstheme="minorHAnsi"/>
        </w:rPr>
      </w:pPr>
    </w:p>
    <w:p w:rsidR="00073EFF" w:rsidRPr="003B08E1" w:rsidRDefault="00073EFF" w:rsidP="003B08E1">
      <w:pPr>
        <w:jc w:val="both"/>
        <w:rPr>
          <w:rFonts w:cstheme="minorHAnsi"/>
        </w:rPr>
      </w:pPr>
    </w:p>
    <w:p w:rsidR="00073EFF" w:rsidRPr="003B08E1" w:rsidRDefault="00073EFF" w:rsidP="003B08E1">
      <w:pPr>
        <w:jc w:val="both"/>
        <w:rPr>
          <w:rFonts w:cstheme="minorHAnsi"/>
        </w:rPr>
      </w:pPr>
    </w:p>
    <w:p w:rsidR="004D21CF" w:rsidRPr="003B08E1" w:rsidRDefault="004D21CF" w:rsidP="003B08E1">
      <w:pPr>
        <w:jc w:val="both"/>
        <w:rPr>
          <w:rFonts w:cstheme="minorHAnsi"/>
        </w:rPr>
      </w:pPr>
    </w:p>
    <w:p w:rsidR="00CC7229" w:rsidRPr="003B08E1" w:rsidRDefault="00CC7229" w:rsidP="003B08E1">
      <w:pPr>
        <w:jc w:val="both"/>
        <w:rPr>
          <w:rFonts w:cstheme="minorHAnsi"/>
        </w:rPr>
      </w:pPr>
    </w:p>
    <w:p w:rsidR="006918BB" w:rsidRPr="003B08E1" w:rsidRDefault="006918BB" w:rsidP="003B08E1">
      <w:pPr>
        <w:jc w:val="both"/>
        <w:rPr>
          <w:rFonts w:cstheme="minorHAnsi"/>
        </w:rPr>
      </w:pPr>
    </w:p>
    <w:sectPr w:rsidR="006918BB" w:rsidRPr="003B08E1" w:rsidSect="00FF53A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46F" w:rsidRDefault="0075046F" w:rsidP="00F7595D">
      <w:pPr>
        <w:spacing w:after="0" w:line="240" w:lineRule="auto"/>
      </w:pPr>
      <w:r>
        <w:separator/>
      </w:r>
    </w:p>
  </w:endnote>
  <w:endnote w:type="continuationSeparator" w:id="0">
    <w:p w:rsidR="0075046F" w:rsidRDefault="0075046F" w:rsidP="00F75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46F" w:rsidRDefault="0075046F" w:rsidP="00F7595D">
      <w:pPr>
        <w:spacing w:after="0" w:line="240" w:lineRule="auto"/>
      </w:pPr>
      <w:r>
        <w:separator/>
      </w:r>
    </w:p>
  </w:footnote>
  <w:footnote w:type="continuationSeparator" w:id="0">
    <w:p w:rsidR="0075046F" w:rsidRDefault="0075046F" w:rsidP="00F7595D">
      <w:pPr>
        <w:spacing w:after="0" w:line="240" w:lineRule="auto"/>
      </w:pPr>
      <w:r>
        <w:continuationSeparator/>
      </w:r>
    </w:p>
  </w:footnote>
  <w:footnote w:id="1">
    <w:p w:rsidR="00F7595D" w:rsidRDefault="00F7595D">
      <w:pPr>
        <w:pStyle w:val="Textonotapie"/>
      </w:pPr>
      <w:r>
        <w:rPr>
          <w:rStyle w:val="Refdenotaalpie"/>
        </w:rPr>
        <w:footnoteRef/>
      </w:r>
      <w:r>
        <w:t xml:space="preserve"> </w:t>
      </w:r>
      <w:r w:rsidRPr="00F7595D">
        <w:t>http://www.infobae.com/2016/04/14/1804380-cuanto-gana-un-programador-la-argentina/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C7"/>
    <w:rsid w:val="00033859"/>
    <w:rsid w:val="00051AD3"/>
    <w:rsid w:val="00073EFF"/>
    <w:rsid w:val="000A1EB1"/>
    <w:rsid w:val="001208BA"/>
    <w:rsid w:val="001E0D3A"/>
    <w:rsid w:val="001E3644"/>
    <w:rsid w:val="00255F24"/>
    <w:rsid w:val="002D4073"/>
    <w:rsid w:val="003B08E1"/>
    <w:rsid w:val="004D21CF"/>
    <w:rsid w:val="00504F32"/>
    <w:rsid w:val="006918BB"/>
    <w:rsid w:val="006C2794"/>
    <w:rsid w:val="0075046F"/>
    <w:rsid w:val="0076596C"/>
    <w:rsid w:val="008D2EC0"/>
    <w:rsid w:val="008D751A"/>
    <w:rsid w:val="00942C4B"/>
    <w:rsid w:val="009C651B"/>
    <w:rsid w:val="00BA63DB"/>
    <w:rsid w:val="00BF1545"/>
    <w:rsid w:val="00C25EC7"/>
    <w:rsid w:val="00CC7229"/>
    <w:rsid w:val="00CF4FFD"/>
    <w:rsid w:val="00E45312"/>
    <w:rsid w:val="00E819B6"/>
    <w:rsid w:val="00EC7B67"/>
    <w:rsid w:val="00F05582"/>
    <w:rsid w:val="00F7595D"/>
    <w:rsid w:val="00FF53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D9395-088F-4225-B588-12739C79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7595D"/>
  </w:style>
  <w:style w:type="character" w:styleId="Hipervnculo">
    <w:name w:val="Hyperlink"/>
    <w:basedOn w:val="Fuentedeprrafopredeter"/>
    <w:uiPriority w:val="99"/>
    <w:unhideWhenUsed/>
    <w:rsid w:val="00F7595D"/>
    <w:rPr>
      <w:color w:val="0000FF"/>
      <w:u w:val="single"/>
    </w:rPr>
  </w:style>
  <w:style w:type="paragraph" w:styleId="Textonotaalfinal">
    <w:name w:val="endnote text"/>
    <w:basedOn w:val="Normal"/>
    <w:link w:val="TextonotaalfinalCar"/>
    <w:uiPriority w:val="99"/>
    <w:semiHidden/>
    <w:unhideWhenUsed/>
    <w:rsid w:val="00F759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7595D"/>
    <w:rPr>
      <w:sz w:val="20"/>
      <w:szCs w:val="20"/>
    </w:rPr>
  </w:style>
  <w:style w:type="character" w:styleId="Refdenotaalfinal">
    <w:name w:val="endnote reference"/>
    <w:basedOn w:val="Fuentedeprrafopredeter"/>
    <w:uiPriority w:val="99"/>
    <w:semiHidden/>
    <w:unhideWhenUsed/>
    <w:rsid w:val="00F7595D"/>
    <w:rPr>
      <w:vertAlign w:val="superscript"/>
    </w:rPr>
  </w:style>
  <w:style w:type="paragraph" w:styleId="Textonotapie">
    <w:name w:val="footnote text"/>
    <w:basedOn w:val="Normal"/>
    <w:link w:val="TextonotapieCar"/>
    <w:uiPriority w:val="99"/>
    <w:semiHidden/>
    <w:unhideWhenUsed/>
    <w:rsid w:val="00F759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595D"/>
    <w:rPr>
      <w:sz w:val="20"/>
      <w:szCs w:val="20"/>
    </w:rPr>
  </w:style>
  <w:style w:type="character" w:styleId="Refdenotaalpie">
    <w:name w:val="footnote reference"/>
    <w:basedOn w:val="Fuentedeprrafopredeter"/>
    <w:uiPriority w:val="99"/>
    <w:semiHidden/>
    <w:unhideWhenUsed/>
    <w:rsid w:val="00F759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8A090-62FE-4C7C-B78E-AB1131C19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581</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Nicolaide</dc:creator>
  <cp:keywords/>
  <dc:description/>
  <cp:lastModifiedBy>Christian Nicolaide</cp:lastModifiedBy>
  <cp:revision>25</cp:revision>
  <dcterms:created xsi:type="dcterms:W3CDTF">2016-10-29T02:01:00Z</dcterms:created>
  <dcterms:modified xsi:type="dcterms:W3CDTF">2016-10-29T04:56:00Z</dcterms:modified>
</cp:coreProperties>
</file>