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细分客户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Segment: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大众，对各种数据感兴趣的人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投资者，根据市场数据决定投资策略的人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企业决策者，根据各种数据制定企业策略的人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数据拥有者，需要有一个平台来可视化自己的数据的人或分享给别人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5.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通过对数据的分析来牟利的专业人士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6.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更多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价值主张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Vale Proposition: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全面，准确，及时的数据推送和搜索服务（数据仓库）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美观，多样的数据呈现方式（显示工具）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科学，创新的数据分析方法（分析工具）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="004A0F17">
        <w:rPr>
          <w:rFonts w:ascii="Arial" w:eastAsia="宋体" w:hAnsi="Arial" w:cs="Arial"/>
          <w:color w:val="000000"/>
          <w:kern w:val="0"/>
          <w:szCs w:val="21"/>
        </w:rPr>
        <w:t>未来也可以考虑提供数据采集服务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大数据</w:t>
      </w:r>
      <w:r w:rsidR="00435C68">
        <w:rPr>
          <w:rFonts w:ascii="Arial" w:eastAsia="宋体" w:hAnsi="Arial" w:cs="Arial" w:hint="eastAsia"/>
          <w:color w:val="000000"/>
          <w:kern w:val="0"/>
          <w:szCs w:val="21"/>
        </w:rPr>
        <w:t>中心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渠道沟通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Channel: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1.Mobile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App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2.Web App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和网站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线下工具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核心资源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Resources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可视化工具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客户关系：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Customer Relationships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兴趣小组，提供用户之间交流的平台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专题讲座培训，如何使用数据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积分机制，成就机制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收入来源：</w:t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revenue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stream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广告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2.VIP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功能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特殊数据收集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核心业务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Activities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数据获取模块开发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终端模块开发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重要合作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key partnerships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数据提供商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成本结构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Cost structures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人力成本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设备成本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宽带成本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收入：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广告收入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VIP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包月包年收入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咨询收入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jusuu.com</w:t>
      </w:r>
    </w:p>
    <w:p w:rsid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数据抓取：</w:t>
      </w:r>
    </w:p>
    <w:p w:rsidR="00747C18" w:rsidRDefault="00747C18" w:rsidP="00C1659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已处理：</w:t>
      </w:r>
    </w:p>
    <w:p w:rsidR="00747C18" w:rsidRDefault="00747C18" w:rsidP="00C1659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0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0"/>
    </w:p>
    <w:p w:rsidR="000275C4" w:rsidRDefault="000275C4" w:rsidP="00C1659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0275C4" w:rsidRDefault="000275C4" w:rsidP="00C1659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未处理：</w:t>
      </w:r>
    </w:p>
    <w:p w:rsidR="00507F33" w:rsidRDefault="00507F33" w:rsidP="00C16599">
      <w:pPr>
        <w:widowControl/>
        <w:shd w:val="clear" w:color="auto" w:fill="FFFFFF"/>
        <w:jc w:val="left"/>
        <w:rPr>
          <w:rFonts w:hint="eastAsia"/>
        </w:rPr>
      </w:pPr>
      <w:hyperlink r:id="rId6" w:history="1">
        <w:r>
          <w:rPr>
            <w:rStyle w:val="a3"/>
          </w:rPr>
          <w:t>http://finance.sina.com.cn/mac/#</w:t>
        </w:r>
      </w:hyperlink>
    </w:p>
    <w:p w:rsidR="00507F33" w:rsidRDefault="00507F33" w:rsidP="00C1659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hyperlink r:id="rId7" w:history="1">
        <w:r>
          <w:rPr>
            <w:rStyle w:val="a3"/>
          </w:rPr>
          <w:t>http://calendar.hexun.com/global433_1.shtml</w:t>
        </w:r>
      </w:hyperlink>
      <w:bookmarkStart w:id="1" w:name="_GoBack"/>
      <w:bookmarkEnd w:id="1"/>
    </w:p>
    <w:p w:rsidR="0049307F" w:rsidRDefault="0049307F" w:rsidP="00C1659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hyperlink r:id="rId8" w:history="1">
        <w:r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49307F" w:rsidRPr="00C16599" w:rsidRDefault="0049307F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507F33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C16599" w:rsidRPr="00C16599" w:rsidRDefault="00507F33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207808" w:rsidRDefault="00507F33" w:rsidP="00C16599">
      <w:pPr>
        <w:widowControl/>
        <w:shd w:val="clear" w:color="auto" w:fill="FFFFFF"/>
        <w:jc w:val="left"/>
      </w:pPr>
      <w:hyperlink r:id="rId11" w:history="1">
        <w:r w:rsidR="00207808">
          <w:rPr>
            <w:rStyle w:val="a3"/>
          </w:rPr>
          <w:t>http://www.ebrun.com/data/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元数据：最基本的数据单位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 w:rsidR="00585FBC">
        <w:rPr>
          <w:rFonts w:ascii="Arial" w:eastAsia="宋体" w:hAnsi="Arial" w:cs="Arial"/>
          <w:color w:val="000000"/>
          <w:kern w:val="0"/>
          <w:szCs w:val="21"/>
        </w:rPr>
        <w:t>（自动生成）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，数据名称</w:t>
      </w:r>
      <w:proofErr w:type="spellStart"/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DataKeywords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FF3185">
        <w:rPr>
          <w:rFonts w:ascii="Arial" w:eastAsia="宋体" w:hAnsi="Arial" w:cs="Arial"/>
          <w:color w:val="000000"/>
          <w:kern w:val="0"/>
          <w:szCs w:val="21"/>
        </w:rPr>
        <w:t>，</w:t>
      </w:r>
      <w:r w:rsidR="00FF3185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 w:rsidR="0061688D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0E2897"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组合数据：数据选择器，用来选择系列数据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数据类别：用来对数据进行分类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主体：数据的描述对象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类型（机构，用户，公司，国家，城市，私人）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数据主体：（显示用）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数据唯一识别号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(GUID)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数据一级目录（可多选）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数据二级目录（可多选）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数据地理范围（全球，国家，城市，区域，公司，私人）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数据产业范围（全社会，第一产业，第二产业，第三产业，轻工业，重工业，居民生活）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数据周期（年，季度，月，日，不定期，定期）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数据来源（组织，机构，网站，私人）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数据单元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数据保存（内部，外部）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数据管理员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数据内容（时间，数值，备注）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{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ID:"",Name:"",Range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 Period:"",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:"",Unit:"", Store:"",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ExtLink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:"",Data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["1956-1-1":12,"1957-1-5":15]}</w:t>
      </w:r>
    </w:p>
    <w:p w:rsidR="00C16599" w:rsidRPr="00C16599" w:rsidRDefault="00C829CC" w:rsidP="00C829C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web, android,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phoneGap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框架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框架：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lastRenderedPageBreak/>
        <w:t>图表显示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后端架构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数据抓取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(Python)+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MongoDB+raids</w:t>
      </w:r>
      <w:proofErr w:type="spellEnd"/>
    </w:p>
    <w:p w:rsidR="00E27948" w:rsidRPr="00C16599" w:rsidRDefault="00E279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人工采集数据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proofErr w:type="gramStart"/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数据分享到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XXX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AK(Abstract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，抽象关键字，主要指数据信息中会出现的高频词，如同比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CK(Concrete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，具象关键字，主要</w:t>
      </w:r>
      <w:proofErr w:type="gramStart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指数据</w:t>
      </w:r>
      <w:proofErr w:type="gram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名称，如高考人数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Data crawler设计</w:t>
      </w:r>
    </w:p>
    <w:p w:rsidR="0086745E" w:rsidRPr="0086745E" w:rsidRDefault="00C16599" w:rsidP="0086745E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Tasks:</w:t>
      </w:r>
    </w:p>
    <w:p w:rsidR="0086745E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-多语言表</w:t>
      </w:r>
    </w:p>
    <w:p w:rsidR="0086745E" w:rsidRPr="00C16599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,name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Chinese:AAA,English:BBB</w:t>
      </w:r>
      <w:proofErr w:type="spellEnd"/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AK </w:t>
      </w:r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management :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add/update/remove</w:t>
      </w:r>
    </w:p>
    <w:p w:rsidR="008811A1" w:rsidRDefault="008811A1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抽象关键字管理页面：</w:t>
      </w:r>
    </w:p>
    <w:p w:rsidR="00117048" w:rsidRDefault="001170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="008811A1">
        <w:rPr>
          <w:rFonts w:ascii="宋体" w:eastAsia="宋体" w:hAnsi="宋体" w:cs="宋体"/>
          <w:color w:val="000000"/>
          <w:kern w:val="0"/>
          <w:sz w:val="24"/>
          <w:szCs w:val="24"/>
        </w:rPr>
        <w:t>bject</w:t>
      </w:r>
      <w:r w:rsidR="008811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</w:t>
      </w:r>
      <w:proofErr w:type="gramEnd"/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</w:t>
      </w:r>
      <w:proofErr w:type="spellEnd"/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96440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CK management: add/update/remove</w:t>
      </w:r>
    </w:p>
    <w:p w:rsidR="00356239" w:rsidRDefault="0035623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具象关键字管理页面：</w:t>
      </w:r>
    </w:p>
    <w:p w:rsidR="00F96440" w:rsidRPr="00C16599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</w:t>
      </w:r>
      <w:proofErr w:type="gramEnd"/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_name</w:t>
      </w:r>
      <w:proofErr w:type="spellEnd"/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Catalog management: add/update/remove, level 1, level 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Country </w:t>
      </w:r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management :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275C4"/>
    <w:rsid w:val="000E2897"/>
    <w:rsid w:val="00117048"/>
    <w:rsid w:val="001E4B28"/>
    <w:rsid w:val="00207808"/>
    <w:rsid w:val="00256A34"/>
    <w:rsid w:val="00356239"/>
    <w:rsid w:val="003A573D"/>
    <w:rsid w:val="00435C68"/>
    <w:rsid w:val="0049307F"/>
    <w:rsid w:val="004A0F17"/>
    <w:rsid w:val="00507F33"/>
    <w:rsid w:val="00585FBC"/>
    <w:rsid w:val="005E0091"/>
    <w:rsid w:val="0061688D"/>
    <w:rsid w:val="0062141F"/>
    <w:rsid w:val="006A4E65"/>
    <w:rsid w:val="0074066A"/>
    <w:rsid w:val="00747C18"/>
    <w:rsid w:val="0086745E"/>
    <w:rsid w:val="008811A1"/>
    <w:rsid w:val="009C6AA2"/>
    <w:rsid w:val="00B218B5"/>
    <w:rsid w:val="00C16599"/>
    <w:rsid w:val="00C829CC"/>
    <w:rsid w:val="00CE23E3"/>
    <w:rsid w:val="00CF4A80"/>
    <w:rsid w:val="00D31EA1"/>
    <w:rsid w:val="00DF7EED"/>
    <w:rsid w:val="00E27948"/>
    <w:rsid w:val="00E9455A"/>
    <w:rsid w:val="00F0740F"/>
    <w:rsid w:val="00F54E0D"/>
    <w:rsid w:val="00F96440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alendar.hexun.com/global433_1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mac/" TargetMode="External"/><Relationship Id="rId11" Type="http://schemas.openxmlformats.org/officeDocument/2006/relationships/hyperlink" Target="http://www.ebrun.com/da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sualizing.org/data/brow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465</Words>
  <Characters>2652</Characters>
  <Application>Microsoft Office Word</Application>
  <DocSecurity>0</DocSecurity>
  <Lines>22</Lines>
  <Paragraphs>6</Paragraphs>
  <ScaleCrop>false</ScaleCrop>
  <Company>Microsoft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Joyce</cp:lastModifiedBy>
  <cp:revision>33</cp:revision>
  <dcterms:created xsi:type="dcterms:W3CDTF">2013-07-03T06:33:00Z</dcterms:created>
  <dcterms:modified xsi:type="dcterms:W3CDTF">2013-07-16T22:03:00Z</dcterms:modified>
</cp:coreProperties>
</file>