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6"/>
        <w:gridCol w:w="996"/>
        <w:gridCol w:w="1212"/>
        <w:gridCol w:w="1536"/>
        <w:gridCol w:w="4185"/>
        <w:gridCol w:w="3915"/>
        <w:gridCol w:w="3000"/>
      </w:tblGrid>
      <w:tr w:rsidR="00507642" w14:paraId="61CFF181" w14:textId="77777777">
        <w:trPr>
          <w:cantSplit/>
          <w:trHeight w:val="1010"/>
          <w:tblHeader/>
        </w:trPr>
        <w:tc>
          <w:tcPr>
            <w:tcW w:w="4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AC9BA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A59B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31EA0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commentaire:(G)énéral  (M)étier (T)echnique (D)ocument</w:t>
            </w:r>
          </w:p>
        </w:tc>
        <w:tc>
          <w:tcPr>
            <w:tcW w:w="1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AA895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 w14:paraId="2BC2286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4F42C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 w14:paraId="37682662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(explication du besoin de modification)</w:t>
            </w:r>
          </w:p>
        </w:tc>
        <w:tc>
          <w:tcPr>
            <w:tcW w:w="3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554BF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0E061" w14:textId="77777777" w:rsidR="004D785C" w:rsidRDefault="00507642" w:rsidP="004D785C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Décision du GT CNIG </w:t>
            </w:r>
            <w:r w:rsidR="004D785C">
              <w:rPr>
                <w:b/>
                <w:bCs/>
                <w:color w:val="000000"/>
                <w:sz w:val="16"/>
                <w:szCs w:val="16"/>
              </w:rPr>
              <w:t>Paysage</w:t>
            </w:r>
          </w:p>
          <w:p w14:paraId="760CBD8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</w:p>
        </w:tc>
      </w:tr>
      <w:tr w:rsidR="00507642" w14:paraId="053E5CBA" w14:textId="77777777">
        <w:trPr>
          <w:cantSplit/>
          <w:trHeight w:val="400"/>
        </w:trPr>
        <w:tc>
          <w:tcPr>
            <w:tcW w:w="15300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70DFAC" w14:textId="51437712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</w:t>
            </w:r>
            <w:r w:rsidR="00626EE7">
              <w:rPr>
                <w:color w:val="0000FF"/>
                <w:szCs w:val="18"/>
              </w:rPr>
              <w:t>x</w:t>
            </w:r>
            <w:r>
              <w:rPr>
                <w:color w:val="0000FF"/>
                <w:szCs w:val="18"/>
              </w:rPr>
              <w:t xml:space="preserve"> (pas pdf)</w:t>
            </w:r>
          </w:p>
          <w:p w14:paraId="62417BFC" w14:textId="77777777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 w:rsidR="00507642" w14:paraId="782A005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7F2E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95F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CA7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FD5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111D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74C0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BEB2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D5B7FD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B6E5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4883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AC85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4E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F58E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30E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28455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702197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4B945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4553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543C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69A6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E9BE9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03DD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64A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E118B53" w14:textId="77777777">
        <w:trPr>
          <w:cantSplit/>
          <w:trHeight w:val="436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77F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856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931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2C33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79E1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9EB4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29D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77C20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AB5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AB0E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FE4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64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399B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3A81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4E1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CB86F8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48FC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38E2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23A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0603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7C75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8738A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48B8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66F26A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ACF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381F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37D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346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0085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E1E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4BCE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429D47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9EA5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0157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4A53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01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C898CE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AC25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7E7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0675B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879A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07CE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44C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A39B0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DC20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05A2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3FF359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00B904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D54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5138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319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A2A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DDC6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DE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CD1D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2DD673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BE0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7D6C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0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C7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9236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109C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1EB5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56EE38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D1B9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7762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D506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3224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4F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82FF6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4A5F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2535C5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3E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5F47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885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9955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8C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8300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8117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464E83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A92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EC5F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B2D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269E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57232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D99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AE94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C46DAF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D7D7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19B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C9F9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3FAB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7010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001C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EFA8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1FF090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C2FBE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745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B67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185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3583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B81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F3D35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86890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AC86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113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8F1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B4D8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97D1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E2A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28B5" w14:textId="77777777" w:rsidR="00507642" w:rsidRDefault="00507642">
            <w:pPr>
              <w:snapToGrid w:val="0"/>
              <w:spacing w:before="60" w:after="60" w:line="100" w:lineRule="atLeast"/>
              <w:rPr>
                <w:color w:val="000000"/>
                <w:sz w:val="18"/>
                <w:szCs w:val="18"/>
              </w:rPr>
            </w:pPr>
          </w:p>
        </w:tc>
      </w:tr>
      <w:tr w:rsidR="00507642" w14:paraId="79AB42A9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3093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6382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5B9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ED7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F0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A599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1C54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FAAFD2E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93B0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9D86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FB9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EFF3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0E4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32E3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B108C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E31E5D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FB8B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E04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1EC8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C67C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67B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781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DD86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064625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BC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BC56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0791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1AF6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228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8B7E7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3E71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EC94A6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CDA40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A9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92F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BCF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495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6CB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65AE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1F53B2E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378E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A12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1835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8F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FFB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F549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BE02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2E0A81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232B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13DB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8C8F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30D9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C392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8B5C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35B4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956C1A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BEF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3FB8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6005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61A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ABE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E0C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AD1DA4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EE45AD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093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AE9D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A8D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941C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BA0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74C2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706BC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FD1102C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D828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57D7D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BF55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F9E4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342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EAD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43C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FAE3E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2A8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28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A158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95E8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D04A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8C5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D8DE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A41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42C929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6434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FC84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2D1D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9DA1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141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3451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DA76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3838C8F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0286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11A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48D5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EE94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7CB6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890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DDF7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810FC85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4351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5D05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614F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EF12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6C34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7D2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907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441C87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46B9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10BB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A02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FB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6D7B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F5BF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787D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</w:tbl>
    <w:p w14:paraId="13072875" w14:textId="77777777" w:rsidR="00507642" w:rsidRDefault="00507642"/>
    <w:sectPr w:rsidR="00507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94" w:right="851" w:bottom="1135" w:left="680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4812" w14:textId="77777777" w:rsidR="00D065E1" w:rsidRDefault="00D065E1">
      <w:r>
        <w:separator/>
      </w:r>
    </w:p>
  </w:endnote>
  <w:endnote w:type="continuationSeparator" w:id="0">
    <w:p w14:paraId="50D510B3" w14:textId="77777777" w:rsidR="00D065E1" w:rsidRDefault="00D0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34CE" w14:textId="77777777" w:rsidR="004D785C" w:rsidRDefault="004D78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DDA5" w14:textId="77777777" w:rsidR="00507642" w:rsidRDefault="00507642">
    <w:pPr>
      <w:pStyle w:val="Pieddepage"/>
      <w:tabs>
        <w:tab w:val="left" w:pos="7282"/>
        <w:tab w:val="center" w:pos="7568"/>
      </w:tabs>
      <w:jc w:val="center"/>
      <w:rPr>
        <w:color w:val="8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BDB4" w14:textId="77777777" w:rsidR="004D785C" w:rsidRDefault="004D78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3CB3" w14:textId="77777777" w:rsidR="00D065E1" w:rsidRDefault="00D065E1">
      <w:r>
        <w:separator/>
      </w:r>
    </w:p>
  </w:footnote>
  <w:footnote w:type="continuationSeparator" w:id="0">
    <w:p w14:paraId="736A9889" w14:textId="77777777" w:rsidR="00D065E1" w:rsidRDefault="00D06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8FC8" w14:textId="77777777" w:rsidR="004D785C" w:rsidRDefault="004D78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756"/>
      <w:gridCol w:w="5656"/>
    </w:tblGrid>
    <w:tr w:rsidR="00507642" w14:paraId="14FAFCDC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F6CFE" w14:textId="70E51AC6" w:rsidR="00507642" w:rsidRDefault="00507642">
          <w:pPr>
            <w:pStyle w:val="ISOComments"/>
            <w:snapToGrid w:val="0"/>
            <w:spacing w:before="60" w:after="60"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Commentaires sur le projet de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G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éostandard CNIG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Risques - </w:t>
          </w:r>
          <w:r w:rsidR="00732A9A">
            <w:rPr>
              <w:rStyle w:val="MTEquationSection"/>
              <w:b/>
              <w:bCs/>
              <w:color w:val="000000"/>
              <w:sz w:val="22"/>
              <w:szCs w:val="22"/>
            </w:rPr>
            <w:t>M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odèle commun</w:t>
          </w:r>
        </w:p>
        <w:p w14:paraId="10651854" w14:textId="26CC00A3" w:rsidR="00507642" w:rsidRDefault="00507642" w:rsidP="00D8644B">
          <w:pPr>
            <w:snapToGrid w:val="0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 w:history="1">
            <w:r w:rsidR="00626EE7" w:rsidRPr="00ED445B">
              <w:rPr>
                <w:rStyle w:val="Lienhypertexte"/>
              </w:rPr>
              <w:t>gilles.cebelieu@ign.fr</w:t>
            </w:r>
          </w:hyperlink>
          <w:r w:rsidR="00626EE7">
            <w:t xml:space="preserve"> 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avant le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30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/0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6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/2024</w:t>
          </w:r>
        </w:p>
        <w:p w14:paraId="11631002" w14:textId="6C7DAA66" w:rsidR="00EC4B5B" w:rsidRPr="00EC4B5B" w:rsidRDefault="00EC4B5B" w:rsidP="00D8644B">
          <w:pPr>
            <w:snapToGrid w:val="0"/>
            <w:spacing w:before="60" w:after="60"/>
          </w:pPr>
          <w:r w:rsidRPr="00EC4B5B">
            <w:rPr>
              <w:rStyle w:val="MTEquationSection"/>
              <w:bCs/>
              <w:color w:val="000000"/>
              <w:sz w:val="22"/>
              <w:szCs w:val="22"/>
            </w:rPr>
            <w:t>Copie à</w:t>
          </w:r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hyperlink r:id="rId2" w:history="1">
            <w:r w:rsidR="00626EE7" w:rsidRPr="00ED445B">
              <w:rPr>
                <w:rStyle w:val="Lienhypertexte"/>
                <w:bCs/>
                <w:szCs w:val="22"/>
              </w:rPr>
              <w:t>alison.lenain@ign.fr</w:t>
            </w:r>
          </w:hyperlink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 w:rsidR="00626EE7" w:rsidRPr="00EC4B5B"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9C6C3" w14:textId="7363C128" w:rsidR="00507642" w:rsidRDefault="004D785C">
          <w:pPr>
            <w:pStyle w:val="ISOComments"/>
            <w:snapToGrid w:val="0"/>
            <w:spacing w:before="60" w:after="60"/>
          </w:pPr>
          <w:r>
            <w:rPr>
              <w:rStyle w:val="MTEquationSection"/>
              <w:sz w:val="20"/>
            </w:rPr>
            <w:t>Appel à commentaires du 0</w:t>
          </w:r>
          <w:r w:rsidR="00626EE7">
            <w:rPr>
              <w:rStyle w:val="MTEquationSection"/>
              <w:sz w:val="20"/>
            </w:rPr>
            <w:t>6</w:t>
          </w:r>
          <w:r>
            <w:rPr>
              <w:rStyle w:val="MTEquationSection"/>
              <w:sz w:val="20"/>
            </w:rPr>
            <w:t>/0</w:t>
          </w:r>
          <w:r w:rsidR="00626EE7">
            <w:rPr>
              <w:rStyle w:val="MTEquationSection"/>
              <w:sz w:val="20"/>
            </w:rPr>
            <w:t>5</w:t>
          </w:r>
          <w:r>
            <w:rPr>
              <w:rStyle w:val="MTEquationSection"/>
              <w:sz w:val="20"/>
            </w:rPr>
            <w:t>/2024</w:t>
          </w:r>
          <w:r w:rsidR="00D8644B">
            <w:rPr>
              <w:rStyle w:val="MTEquationSection"/>
              <w:b/>
              <w:bCs/>
              <w:sz w:val="20"/>
            </w:rPr>
            <w:t xml:space="preserve"> au </w:t>
          </w:r>
          <w:r w:rsidR="00626EE7">
            <w:rPr>
              <w:rStyle w:val="MTEquationSection"/>
              <w:b/>
              <w:bCs/>
              <w:sz w:val="20"/>
            </w:rPr>
            <w:t>30</w:t>
          </w:r>
          <w:r w:rsidR="00D8644B">
            <w:rPr>
              <w:rStyle w:val="MTEquationSection"/>
              <w:b/>
              <w:bCs/>
              <w:sz w:val="20"/>
            </w:rPr>
            <w:t>/0</w:t>
          </w:r>
          <w:r w:rsidR="00626EE7">
            <w:rPr>
              <w:rStyle w:val="MTEquationSection"/>
              <w:b/>
              <w:bCs/>
              <w:sz w:val="20"/>
            </w:rPr>
            <w:t>6</w:t>
          </w:r>
          <w:r w:rsidR="00D8644B">
            <w:rPr>
              <w:rStyle w:val="MTEquationSection"/>
              <w:b/>
              <w:bCs/>
              <w:sz w:val="20"/>
            </w:rPr>
            <w:t>/2024</w:t>
          </w:r>
        </w:p>
      </w:tc>
    </w:tr>
  </w:tbl>
  <w:p w14:paraId="7BC34B7A" w14:textId="77777777" w:rsidR="00507642" w:rsidRDefault="005076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957" w14:textId="77777777" w:rsidR="004D785C" w:rsidRDefault="004D78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Annex 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SC%1"/>
      <w:lvlJc w:val="left"/>
      <w:pPr>
        <w:tabs>
          <w:tab w:val="num" w:pos="907"/>
        </w:tabs>
        <w:ind w:left="907" w:hanging="907"/>
      </w:pPr>
      <w:rPr>
        <w:b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E1"/>
    <w:rsid w:val="000614E1"/>
    <w:rsid w:val="00321869"/>
    <w:rsid w:val="004D785C"/>
    <w:rsid w:val="00507642"/>
    <w:rsid w:val="00626EE7"/>
    <w:rsid w:val="00732A9A"/>
    <w:rsid w:val="00825449"/>
    <w:rsid w:val="008A6FC3"/>
    <w:rsid w:val="00D065E1"/>
    <w:rsid w:val="00D8644B"/>
    <w:rsid w:val="00E42E98"/>
    <w:rsid w:val="00E7628C"/>
    <w:rsid w:val="00EC4B5B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1B0666"/>
  <w15:chartTrackingRefBased/>
  <w15:docId w15:val="{D98FF565-107A-4CE7-8955-84414E5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kern w:val="2"/>
      <w:sz w:val="22"/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Titre3"/>
    <w:next w:val="Normal"/>
    <w:qFormat/>
    <w:pPr>
      <w:numPr>
        <w:ilvl w:val="3"/>
      </w:numPr>
      <w:outlineLvl w:val="3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Arial" w:hAnsi="Arial" w:cs="Symbol"/>
    </w:rPr>
  </w:style>
  <w:style w:type="character" w:customStyle="1" w:styleId="WW8Num5z0">
    <w:name w:val="WW8Num5z0"/>
    <w:rPr>
      <w:rFonts w:ascii="Courier New" w:hAnsi="Courier New" w:cs="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ascii="Arial" w:hAnsi="Arial" w:cs="Arial"/>
      <w:color w:val="000000"/>
      <w:sz w:val="18"/>
      <w:szCs w:val="18"/>
      <w:lang w:val="fr-FR"/>
    </w:rPr>
  </w:style>
  <w:style w:type="character" w:customStyle="1" w:styleId="WW8Num7z0">
    <w:name w:val="WW8Num7z0"/>
    <w:rPr>
      <w:rFonts w:ascii="Symbol" w:hAnsi="Symbol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Policepardfaut3">
    <w:name w:val="Police par défaut3"/>
  </w:style>
  <w:style w:type="character" w:customStyle="1" w:styleId="WW-Absatz-Standardschriftart1111">
    <w:name w:val="WW-Absatz-Standardschriftart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Policepardfaut2">
    <w:name w:val="Police par défaut2"/>
  </w:style>
  <w:style w:type="character" w:customStyle="1" w:styleId="WW-Absatz-Standardschriftart11111">
    <w:name w:val="WW-Absatz-Standardschriftar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Times New Roman" w:hAnsi="Arial" w:cs="Arial"/>
      <w:sz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mtequationsection0">
    <w:name w:val="mtequationsection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Titre8Car">
    <w:name w:val="Titre 8 Car"/>
    <w:rPr>
      <w:i/>
      <w:iCs/>
      <w:sz w:val="24"/>
      <w:szCs w:val="24"/>
      <w:lang w:bidi="ar-SA"/>
    </w:rPr>
  </w:style>
  <w:style w:type="character" w:customStyle="1" w:styleId="En-tteCar">
    <w:name w:val="En-tête Car"/>
    <w:rPr>
      <w:rFonts w:ascii="Arial" w:hAnsi="Arial" w:cs="Arial"/>
      <w:sz w:val="22"/>
      <w:lang w:bidi="ar-SA"/>
    </w:rPr>
  </w:style>
  <w:style w:type="character" w:customStyle="1" w:styleId="PieddepageCar">
    <w:name w:val="Pied de page Car"/>
    <w:rPr>
      <w:rFonts w:ascii="Arial" w:hAnsi="Arial" w:cs="Arial"/>
      <w:sz w:val="22"/>
      <w:lang w:bidi="ar-SA"/>
    </w:rPr>
  </w:style>
  <w:style w:type="character" w:customStyle="1" w:styleId="Titre1Car">
    <w:name w:val="Titre 1 Car"/>
    <w:rPr>
      <w:rFonts w:ascii="Arial" w:hAnsi="Arial" w:cs="Arial"/>
      <w:b/>
      <w:sz w:val="24"/>
      <w:lang w:bidi="ar-SA"/>
    </w:rPr>
  </w:style>
  <w:style w:type="character" w:customStyle="1" w:styleId="CommentaireCar">
    <w:name w:val="Commentaire Car"/>
    <w:rPr>
      <w:rFonts w:ascii="Arial" w:eastAsia="Calibri" w:hAnsi="Arial" w:cs="Arial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</w:rPr>
  </w:style>
  <w:style w:type="character" w:customStyle="1" w:styleId="CorpsdetexteCar">
    <w:name w:val="Corps de texte Car"/>
    <w:rPr>
      <w:rFonts w:ascii="Arial" w:hAnsi="Arial" w:cs="Calibri"/>
      <w:sz w:val="22"/>
      <w:szCs w:val="24"/>
      <w:lang w:bidi="en-US"/>
    </w:rPr>
  </w:style>
  <w:style w:type="character" w:customStyle="1" w:styleId="WW-Policepardfaut">
    <w:name w:val="WW-Police par défaut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style01">
    <w:name w:val="fontstyle01"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customStyle="1" w:styleId="fontstyle21">
    <w:name w:val="fontstyle21"/>
    <w:rPr>
      <w:rFonts w:ascii="LiberationSerif" w:hAnsi="LiberationSerif" w:cs="LiberationSerif"/>
      <w:b w:val="0"/>
      <w:bCs w:val="0"/>
      <w:i w:val="0"/>
      <w:iCs w:val="0"/>
      <w:color w:val="000000"/>
      <w:sz w:val="22"/>
      <w:szCs w:val="22"/>
    </w:rPr>
  </w:style>
  <w:style w:type="character" w:customStyle="1" w:styleId="Caractresdenumrotation">
    <w:name w:val="Caractères de numérotation"/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suppressAutoHyphens/>
      <w:autoSpaceDE w:val="0"/>
    </w:pPr>
    <w:rPr>
      <w:rFonts w:ascii="Verdana" w:eastAsia="Calibri" w:hAnsi="Verdana" w:cs="Verdana"/>
      <w:color w:val="000000"/>
      <w:kern w:val="2"/>
      <w:sz w:val="24"/>
      <w:szCs w:val="24"/>
      <w:lang w:eastAsia="zh-CN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Textedebulles">
    <w:name w:val="Balloon Text"/>
    <w:basedOn w:val="Normal"/>
    <w:pPr>
      <w:numPr>
        <w:numId w:val="5"/>
      </w:numPr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numPr>
        <w:numId w:val="4"/>
      </w:numPr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2"/>
      </w:numPr>
      <w:tabs>
        <w:tab w:val="left" w:pos="1560"/>
      </w:tabs>
      <w:spacing w:before="240" w:after="60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numPr>
        <w:numId w:val="3"/>
      </w:numPr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son.lenain@ign.fr" TargetMode="External"/><Relationship Id="rId1" Type="http://schemas.openxmlformats.org/officeDocument/2006/relationships/hyperlink" Target="mailto:gilles.cebelieu@ig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commentaires CNIG</vt:lpstr>
    </vt:vector>
  </TitlesOfParts>
  <Company>IGN</Company>
  <LinksUpToDate>false</LinksUpToDate>
  <CharactersWithSpaces>672</CharactersWithSpaces>
  <SharedDoc>false</SharedDoc>
  <HLinks>
    <vt:vector size="12" baseType="variant">
      <vt:variant>
        <vt:i4>1769508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../../../../../../../emilie.fleury-j/AppData/Local/Temp/emilie.fleury-jagerschmidt@developpement-durable.gouv.fr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mailto:dominique.laurent@ign.fr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commentaires CNIG</dc:title>
  <dc:subject>Appel à commentaires CNIG</dc:subject>
  <dc:creator>Marie Lambois</dc:creator>
  <cp:keywords>Appel à commentaires CNIG</cp:keywords>
  <dc:description>Appel à commentaires CNIG</dc:description>
  <cp:lastModifiedBy>Gilles Cebelieu</cp:lastModifiedBy>
  <cp:revision>5</cp:revision>
  <cp:lastPrinted>1601-01-01T00:00:00Z</cp:lastPrinted>
  <dcterms:created xsi:type="dcterms:W3CDTF">2024-04-30T09:55:00Z</dcterms:created>
  <dcterms:modified xsi:type="dcterms:W3CDTF">2024-04-30T10:00:00Z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