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24" w:rsidRDefault="007873DA" w:rsidP="007873DA">
      <w:pPr>
        <w:jc w:val="center"/>
      </w:pPr>
      <w:r>
        <w:t>Glossaire GT Paysages</w:t>
      </w:r>
    </w:p>
    <w:p w:rsidR="007873DA" w:rsidRDefault="007873DA" w:rsidP="007873DA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4536"/>
        <w:gridCol w:w="3434"/>
      </w:tblGrid>
      <w:tr w:rsidR="0064547C" w:rsidTr="000A394B">
        <w:tc>
          <w:tcPr>
            <w:tcW w:w="1242" w:type="dxa"/>
            <w:shd w:val="clear" w:color="auto" w:fill="D9D9D9" w:themeFill="background1" w:themeFillShade="D9"/>
          </w:tcPr>
          <w:p w:rsidR="0064547C" w:rsidRDefault="0064547C" w:rsidP="007873DA">
            <w:pPr>
              <w:jc w:val="center"/>
            </w:pPr>
            <w:r>
              <w:t>Sigle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4547C" w:rsidRDefault="0064547C" w:rsidP="007873DA">
            <w:pPr>
              <w:jc w:val="center"/>
            </w:pPr>
            <w:r>
              <w:t>Nom</w:t>
            </w:r>
          </w:p>
          <w:p w:rsidR="0064547C" w:rsidRDefault="0064547C" w:rsidP="007873DA">
            <w:pPr>
              <w:jc w:val="center"/>
            </w:pPr>
          </w:p>
        </w:tc>
        <w:tc>
          <w:tcPr>
            <w:tcW w:w="3434" w:type="dxa"/>
            <w:shd w:val="clear" w:color="auto" w:fill="D9D9D9" w:themeFill="background1" w:themeFillShade="D9"/>
          </w:tcPr>
          <w:p w:rsidR="0064547C" w:rsidRDefault="0064547C" w:rsidP="007873DA">
            <w:pPr>
              <w:jc w:val="center"/>
            </w:pPr>
            <w:r>
              <w:t>Commentaire-explication</w:t>
            </w: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ACPE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>
              <w:t>Architectes-Paysagistes Conseil de l’Etat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proofErr w:type="spellStart"/>
            <w:r>
              <w:t>AdCF</w:t>
            </w:r>
            <w:proofErr w:type="spellEnd"/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 w:rsidRPr="0064547C">
              <w:t xml:space="preserve">Intercommunalités de </w:t>
            </w:r>
            <w:r w:rsidR="000A394B">
              <w:t>France</w:t>
            </w:r>
          </w:p>
          <w:p w:rsidR="000A394B" w:rsidRPr="0064547C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ADF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>
              <w:t>Assemblée des D</w:t>
            </w:r>
            <w:r w:rsidR="0064547C" w:rsidRPr="0064547C">
              <w:t xml:space="preserve">épartements de </w:t>
            </w:r>
            <w:r>
              <w:t>France</w:t>
            </w:r>
          </w:p>
          <w:p w:rsidR="000A394B" w:rsidRPr="0064547C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Pr="0064547C" w:rsidRDefault="0007176C" w:rsidP="007873DA">
            <w:pPr>
              <w:jc w:val="center"/>
            </w:pPr>
            <w:r>
              <w:t>Membre potentiel du GT Paysages</w:t>
            </w:r>
          </w:p>
        </w:tc>
      </w:tr>
      <w:tr w:rsidR="0007176C" w:rsidTr="000A394B">
        <w:tc>
          <w:tcPr>
            <w:tcW w:w="1242" w:type="dxa"/>
          </w:tcPr>
          <w:p w:rsidR="0007176C" w:rsidRDefault="0007176C" w:rsidP="007873DA">
            <w:pPr>
              <w:jc w:val="center"/>
            </w:pPr>
            <w:r>
              <w:t>AURA</w:t>
            </w:r>
          </w:p>
        </w:tc>
        <w:tc>
          <w:tcPr>
            <w:tcW w:w="4536" w:type="dxa"/>
          </w:tcPr>
          <w:p w:rsidR="0007176C" w:rsidRDefault="0007176C" w:rsidP="007873DA">
            <w:pPr>
              <w:jc w:val="center"/>
            </w:pPr>
            <w:r>
              <w:t>Auvergne- Rhône-Alpes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07176C" w:rsidRDefault="0007176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BE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>
              <w:t>Bureau d’Etude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CCP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 w:rsidRPr="000A394B">
              <w:t>Cahier des Clauses Particulières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5E1169" w:rsidP="007873DA">
            <w:pPr>
              <w:jc w:val="center"/>
            </w:pPr>
            <w:r>
              <w:t>CCTP</w:t>
            </w:r>
          </w:p>
        </w:tc>
        <w:tc>
          <w:tcPr>
            <w:tcW w:w="4536" w:type="dxa"/>
          </w:tcPr>
          <w:p w:rsidR="0064547C" w:rsidRDefault="005E1169" w:rsidP="007873DA">
            <w:pPr>
              <w:jc w:val="center"/>
            </w:pPr>
            <w:r>
              <w:t>Cahier des Clauses Techniques Particulières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Les CCTP des atlas en projet sont des documents d’entrée pour l’analyse de l’existant</w:t>
            </w:r>
          </w:p>
        </w:tc>
      </w:tr>
      <w:tr w:rsidR="0064547C" w:rsidTr="000A394B">
        <w:tc>
          <w:tcPr>
            <w:tcW w:w="1242" w:type="dxa"/>
          </w:tcPr>
          <w:p w:rsidR="0064547C" w:rsidRDefault="0064547C" w:rsidP="007873DA">
            <w:pPr>
              <w:jc w:val="center"/>
            </w:pPr>
            <w:r>
              <w:t>CD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  <w:r>
              <w:t>Conseil Départemental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274FE1" w:rsidTr="000A394B">
        <w:tc>
          <w:tcPr>
            <w:tcW w:w="1242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CGU</w:t>
            </w:r>
          </w:p>
        </w:tc>
        <w:tc>
          <w:tcPr>
            <w:tcW w:w="4536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???</w:t>
            </w:r>
          </w:p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  <w:tc>
          <w:tcPr>
            <w:tcW w:w="3434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</w:tr>
      <w:tr w:rsidR="000A394B" w:rsidTr="000A394B">
        <w:tc>
          <w:tcPr>
            <w:tcW w:w="1242" w:type="dxa"/>
          </w:tcPr>
          <w:p w:rsidR="000A394B" w:rsidRDefault="000A394B" w:rsidP="007873DA">
            <w:pPr>
              <w:jc w:val="center"/>
            </w:pPr>
            <w:r>
              <w:t>CNIG</w:t>
            </w:r>
          </w:p>
        </w:tc>
        <w:tc>
          <w:tcPr>
            <w:tcW w:w="4536" w:type="dxa"/>
          </w:tcPr>
          <w:p w:rsidR="000A394B" w:rsidRDefault="000A394B" w:rsidP="007873DA">
            <w:pPr>
              <w:jc w:val="center"/>
            </w:pPr>
            <w:r>
              <w:t>Conseil National de l’Information Géographique</w:t>
            </w:r>
          </w:p>
        </w:tc>
        <w:tc>
          <w:tcPr>
            <w:tcW w:w="3434" w:type="dxa"/>
          </w:tcPr>
          <w:p w:rsidR="000A394B" w:rsidRDefault="000A394B" w:rsidP="007873DA">
            <w:pPr>
              <w:jc w:val="center"/>
            </w:pPr>
            <w:r>
              <w:t>Le GT Paysages a été mandaté par le CNIG</w:t>
            </w:r>
          </w:p>
        </w:tc>
      </w:tr>
      <w:tr w:rsidR="0007176C" w:rsidTr="000A394B">
        <w:tc>
          <w:tcPr>
            <w:tcW w:w="1242" w:type="dxa"/>
          </w:tcPr>
          <w:p w:rsidR="0007176C" w:rsidRDefault="0007176C" w:rsidP="007873DA">
            <w:pPr>
              <w:jc w:val="center"/>
            </w:pPr>
            <w:r>
              <w:t>DDTM</w:t>
            </w:r>
          </w:p>
        </w:tc>
        <w:tc>
          <w:tcPr>
            <w:tcW w:w="4536" w:type="dxa"/>
          </w:tcPr>
          <w:p w:rsidR="0007176C" w:rsidRDefault="0007176C" w:rsidP="007873DA">
            <w:pPr>
              <w:jc w:val="center"/>
            </w:pPr>
            <w:r>
              <w:t>Direction Départementale des Territoires et de la Mer</w:t>
            </w:r>
          </w:p>
        </w:tc>
        <w:tc>
          <w:tcPr>
            <w:tcW w:w="3434" w:type="dxa"/>
          </w:tcPr>
          <w:p w:rsidR="0007176C" w:rsidRDefault="0007176C" w:rsidP="007873DA">
            <w:pPr>
              <w:jc w:val="center"/>
            </w:pPr>
          </w:p>
        </w:tc>
      </w:tr>
      <w:tr w:rsidR="00274FE1" w:rsidTr="000A394B">
        <w:tc>
          <w:tcPr>
            <w:tcW w:w="1242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DDU</w:t>
            </w:r>
          </w:p>
        </w:tc>
        <w:tc>
          <w:tcPr>
            <w:tcW w:w="4536" w:type="dxa"/>
          </w:tcPr>
          <w:p w:rsidR="00274FE1" w:rsidRPr="00274FE1" w:rsidRDefault="00274FE1" w:rsidP="007873DA">
            <w:pPr>
              <w:jc w:val="center"/>
              <w:rPr>
                <w:bCs/>
                <w:color w:val="00B050"/>
              </w:rPr>
            </w:pPr>
            <w:r w:rsidRPr="00274FE1">
              <w:rPr>
                <w:bCs/>
                <w:color w:val="00B050"/>
              </w:rPr>
              <w:t>Dématérialisation des Documents d’Urbanisme</w:t>
            </w:r>
          </w:p>
        </w:tc>
        <w:tc>
          <w:tcPr>
            <w:tcW w:w="3434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 xml:space="preserve">Standard du CNIG </w:t>
            </w:r>
          </w:p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DGALN</w:t>
            </w:r>
          </w:p>
        </w:tc>
        <w:tc>
          <w:tcPr>
            <w:tcW w:w="4536" w:type="dxa"/>
          </w:tcPr>
          <w:p w:rsidR="0064547C" w:rsidRPr="0007176C" w:rsidRDefault="0007176C" w:rsidP="007873DA">
            <w:pPr>
              <w:jc w:val="center"/>
            </w:pPr>
            <w:r w:rsidRPr="0007176C">
              <w:rPr>
                <w:bCs/>
              </w:rPr>
              <w:t>Direction Générale de l’Aménagement, du Logement et de la Nature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Membre potentiel du GT Paysage</w:t>
            </w: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DHUP</w:t>
            </w:r>
          </w:p>
        </w:tc>
        <w:tc>
          <w:tcPr>
            <w:tcW w:w="4536" w:type="dxa"/>
          </w:tcPr>
          <w:p w:rsidR="0064547C" w:rsidRDefault="0007176C" w:rsidP="007873DA">
            <w:pPr>
              <w:jc w:val="center"/>
            </w:pPr>
            <w:r w:rsidRPr="0007176C">
              <w:t>Direction de l'Habitat, de l'Urbanisme et des Paysages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Pilote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DREAL</w:t>
            </w:r>
          </w:p>
        </w:tc>
        <w:tc>
          <w:tcPr>
            <w:tcW w:w="4536" w:type="dxa"/>
          </w:tcPr>
          <w:p w:rsidR="0064547C" w:rsidRDefault="0007176C" w:rsidP="007873DA">
            <w:pPr>
              <w:jc w:val="center"/>
            </w:pPr>
            <w:r w:rsidRPr="0007176C">
              <w:t>Direction Régionale de l'Environnement, de l'Aménagement et du Logement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434" w:type="dxa"/>
          </w:tcPr>
          <w:p w:rsidR="0064547C" w:rsidRDefault="0007176C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DREIAT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 w:rsidRPr="000A394B">
              <w:t>Direction régionale et interdépartementale Environnement-Aménagement-Transports</w:t>
            </w: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EDL</w:t>
            </w:r>
          </w:p>
        </w:tc>
        <w:tc>
          <w:tcPr>
            <w:tcW w:w="4536" w:type="dxa"/>
          </w:tcPr>
          <w:p w:rsidR="0064547C" w:rsidRDefault="0064547C" w:rsidP="007873DA">
            <w:pPr>
              <w:jc w:val="center"/>
            </w:pP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7176C" w:rsidP="007873DA">
            <w:pPr>
              <w:jc w:val="center"/>
            </w:pPr>
            <w:r>
              <w:t>EPCI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>
              <w:t>Etablissement Public à Caractère Industriel</w:t>
            </w:r>
          </w:p>
        </w:tc>
        <w:tc>
          <w:tcPr>
            <w:tcW w:w="3434" w:type="dxa"/>
          </w:tcPr>
          <w:p w:rsidR="0064547C" w:rsidRDefault="000A394B" w:rsidP="007873DA">
            <w:pPr>
              <w:jc w:val="center"/>
            </w:pPr>
            <w:r>
              <w:t>Pour le GT Paysages, les EPCI concernés  sont les communautés de communes ou d’agglomérations.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FFP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Fédération Française du Paysage</w:t>
            </w:r>
          </w:p>
          <w:p w:rsidR="00840000" w:rsidRPr="000A394B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A394B" w:rsidP="007873DA">
            <w:pPr>
              <w:jc w:val="center"/>
            </w:pPr>
            <w:r>
              <w:t>FNAU</w:t>
            </w:r>
          </w:p>
        </w:tc>
        <w:tc>
          <w:tcPr>
            <w:tcW w:w="4536" w:type="dxa"/>
          </w:tcPr>
          <w:p w:rsidR="0064547C" w:rsidRPr="000A394B" w:rsidRDefault="000A394B" w:rsidP="007873DA">
            <w:pPr>
              <w:jc w:val="center"/>
            </w:pPr>
            <w:r w:rsidRPr="000A394B">
              <w:t>Fédération Nationale des Agences d’Urbanisme</w:t>
            </w:r>
          </w:p>
          <w:p w:rsidR="000A394B" w:rsidRDefault="000A394B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0A394B" w:rsidP="007873DA">
            <w:pPr>
              <w:jc w:val="center"/>
            </w:pPr>
            <w:r>
              <w:t>Membre potentiel du GT Paysages</w:t>
            </w:r>
          </w:p>
        </w:tc>
      </w:tr>
      <w:tr w:rsidR="0064547C" w:rsidTr="000A394B">
        <w:tc>
          <w:tcPr>
            <w:tcW w:w="1242" w:type="dxa"/>
          </w:tcPr>
          <w:p w:rsidR="0064547C" w:rsidRDefault="000A394B" w:rsidP="007873DA">
            <w:pPr>
              <w:jc w:val="center"/>
            </w:pPr>
            <w:r>
              <w:t>FPNRF</w:t>
            </w:r>
          </w:p>
        </w:tc>
        <w:tc>
          <w:tcPr>
            <w:tcW w:w="4536" w:type="dxa"/>
          </w:tcPr>
          <w:p w:rsidR="0064547C" w:rsidRPr="000A394B" w:rsidRDefault="000A394B" w:rsidP="007873DA">
            <w:pPr>
              <w:jc w:val="center"/>
            </w:pPr>
            <w:r w:rsidRPr="000A394B">
              <w:t>Fé</w:t>
            </w:r>
            <w:r>
              <w:t xml:space="preserve">dération Nationale des Conseils </w:t>
            </w:r>
            <w:r w:rsidRPr="000A394B">
              <w:t>d'Architecture, d'Urbanisme et de l'Environnement</w:t>
            </w:r>
          </w:p>
        </w:tc>
        <w:tc>
          <w:tcPr>
            <w:tcW w:w="3434" w:type="dxa"/>
          </w:tcPr>
          <w:p w:rsidR="0064547C" w:rsidRDefault="000A394B" w:rsidP="007873DA">
            <w:pPr>
              <w:jc w:val="center"/>
            </w:pPr>
            <w:r>
              <w:t>Membre potentiel du GT Paysages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lastRenderedPageBreak/>
              <w:t>GPU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proofErr w:type="spellStart"/>
            <w:r>
              <w:t>GéoPortail</w:t>
            </w:r>
            <w:proofErr w:type="spellEnd"/>
            <w:r>
              <w:t xml:space="preserve"> de l’Urbanisme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0A394B" w:rsidP="007873DA">
            <w:pPr>
              <w:jc w:val="center"/>
            </w:pPr>
            <w:r>
              <w:t>GT</w:t>
            </w:r>
          </w:p>
        </w:tc>
        <w:tc>
          <w:tcPr>
            <w:tcW w:w="4536" w:type="dxa"/>
          </w:tcPr>
          <w:p w:rsidR="0064547C" w:rsidRDefault="000A394B" w:rsidP="007873DA">
            <w:pPr>
              <w:jc w:val="center"/>
            </w:pPr>
            <w:r>
              <w:t>Groupe de Travail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IGN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</w:pPr>
            <w:r>
              <w:t>Institut National de l’Information Géographique et Forestière</w:t>
            </w:r>
          </w:p>
        </w:tc>
        <w:tc>
          <w:tcPr>
            <w:tcW w:w="3434" w:type="dxa"/>
          </w:tcPr>
          <w:p w:rsidR="0064547C" w:rsidRDefault="00840000" w:rsidP="007873DA">
            <w:pPr>
              <w:jc w:val="center"/>
            </w:pPr>
            <w:r>
              <w:t>Co-pilote du GT Paysages</w:t>
            </w:r>
          </w:p>
        </w:tc>
      </w:tr>
      <w:tr w:rsidR="00274FE1" w:rsidTr="000A394B">
        <w:tc>
          <w:tcPr>
            <w:tcW w:w="1242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OAP</w:t>
            </w:r>
          </w:p>
        </w:tc>
        <w:tc>
          <w:tcPr>
            <w:tcW w:w="4536" w:type="dxa"/>
          </w:tcPr>
          <w:p w:rsidR="00274FE1" w:rsidRPr="00274FE1" w:rsidRDefault="00274FE1" w:rsidP="007873DA">
            <w:pPr>
              <w:jc w:val="center"/>
              <w:rPr>
                <w:bCs/>
                <w:color w:val="00B050"/>
              </w:rPr>
            </w:pPr>
            <w:r w:rsidRPr="00274FE1">
              <w:rPr>
                <w:bCs/>
                <w:color w:val="00B050"/>
              </w:rPr>
              <w:t>Orientation d’Aménagement et de Programmation</w:t>
            </w:r>
          </w:p>
        </w:tc>
        <w:tc>
          <w:tcPr>
            <w:tcW w:w="3434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OEB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  <w:rPr>
                <w:bCs/>
              </w:rPr>
            </w:pPr>
            <w:r w:rsidRPr="00840000">
              <w:rPr>
                <w:bCs/>
              </w:rPr>
              <w:t>Observatoire de l’environnement en Bretagne</w:t>
            </w:r>
          </w:p>
          <w:p w:rsidR="00840000" w:rsidRP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840000" w:rsidP="007873DA">
            <w:pPr>
              <w:jc w:val="center"/>
            </w:pPr>
            <w:r>
              <w:t>Membre potentiel du GT Paysages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OPP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Observatoire Photographique des Paysages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D14998" w:rsidP="007873DA">
            <w:pPr>
              <w:jc w:val="center"/>
            </w:pPr>
            <w:r>
              <w:t>Base de données de photos du paysage</w:t>
            </w:r>
          </w:p>
        </w:tc>
      </w:tr>
      <w:tr w:rsidR="00274FE1" w:rsidTr="000A394B">
        <w:tc>
          <w:tcPr>
            <w:tcW w:w="1242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OQP</w:t>
            </w:r>
          </w:p>
        </w:tc>
        <w:tc>
          <w:tcPr>
            <w:tcW w:w="4536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Objectif de Qualité Paysagère</w:t>
            </w:r>
          </w:p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  <w:tc>
          <w:tcPr>
            <w:tcW w:w="3434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PCE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4536" w:type="dxa"/>
          </w:tcPr>
          <w:p w:rsidR="0064547C" w:rsidRPr="00840000" w:rsidRDefault="00840000" w:rsidP="007873DA">
            <w:pPr>
              <w:jc w:val="center"/>
            </w:pPr>
            <w:r w:rsidRPr="00840000">
              <w:t>Paysagiste Conseil de l’Etat</w:t>
            </w:r>
          </w:p>
        </w:tc>
        <w:tc>
          <w:tcPr>
            <w:tcW w:w="3434" w:type="dxa"/>
          </w:tcPr>
          <w:p w:rsidR="0064547C" w:rsidRDefault="00840000" w:rsidP="007873DA">
            <w:pPr>
              <w:jc w:val="center"/>
            </w:pPr>
            <w:r>
              <w:t>Membre potentiel du GT Paysages</w:t>
            </w:r>
          </w:p>
        </w:tc>
      </w:tr>
      <w:tr w:rsidR="00274FE1" w:rsidTr="000A394B">
        <w:tc>
          <w:tcPr>
            <w:tcW w:w="1242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PLU</w:t>
            </w:r>
          </w:p>
        </w:tc>
        <w:tc>
          <w:tcPr>
            <w:tcW w:w="4536" w:type="dxa"/>
          </w:tcPr>
          <w:p w:rsid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Plan Local d’Urbanisme</w:t>
            </w:r>
          </w:p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  <w:tc>
          <w:tcPr>
            <w:tcW w:w="3434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</w:tr>
      <w:tr w:rsidR="00274FE1" w:rsidTr="000A394B">
        <w:tc>
          <w:tcPr>
            <w:tcW w:w="1242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proofErr w:type="spellStart"/>
            <w:r w:rsidRPr="00274FE1">
              <w:rPr>
                <w:color w:val="00B050"/>
              </w:rPr>
              <w:t>PLUi</w:t>
            </w:r>
            <w:proofErr w:type="spellEnd"/>
          </w:p>
        </w:tc>
        <w:tc>
          <w:tcPr>
            <w:tcW w:w="4536" w:type="dxa"/>
          </w:tcPr>
          <w:p w:rsidR="00274FE1" w:rsidRDefault="00274FE1" w:rsidP="007873DA">
            <w:pPr>
              <w:jc w:val="center"/>
              <w:rPr>
                <w:color w:val="00B050"/>
              </w:rPr>
            </w:pPr>
            <w:r w:rsidRPr="00274FE1">
              <w:rPr>
                <w:color w:val="00B050"/>
              </w:rPr>
              <w:t>Plan Local d’Urbanisme</w:t>
            </w:r>
            <w:r w:rsidRPr="00274FE1">
              <w:rPr>
                <w:color w:val="00B050"/>
              </w:rPr>
              <w:t xml:space="preserve"> intercommunal </w:t>
            </w:r>
          </w:p>
          <w:p w:rsidR="00274FE1" w:rsidRPr="00274FE1" w:rsidRDefault="00274FE1" w:rsidP="007873DA">
            <w:pPr>
              <w:jc w:val="center"/>
              <w:rPr>
                <w:color w:val="00B050"/>
              </w:rPr>
            </w:pPr>
            <w:bookmarkStart w:id="0" w:name="_GoBack"/>
            <w:bookmarkEnd w:id="0"/>
          </w:p>
        </w:tc>
        <w:tc>
          <w:tcPr>
            <w:tcW w:w="3434" w:type="dxa"/>
          </w:tcPr>
          <w:p w:rsidR="00274FE1" w:rsidRPr="00274FE1" w:rsidRDefault="00274FE1" w:rsidP="007873DA">
            <w:pPr>
              <w:jc w:val="center"/>
              <w:rPr>
                <w:color w:val="00B050"/>
              </w:rPr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PNR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</w:pPr>
            <w:r>
              <w:t>Parc Naturel Régional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64547C" w:rsidP="007873DA">
            <w:pPr>
              <w:jc w:val="center"/>
            </w:pPr>
          </w:p>
        </w:tc>
      </w:tr>
      <w:tr w:rsidR="0064547C" w:rsidTr="000A394B">
        <w:tc>
          <w:tcPr>
            <w:tcW w:w="1242" w:type="dxa"/>
          </w:tcPr>
          <w:p w:rsidR="0064547C" w:rsidRDefault="00840000" w:rsidP="007873DA">
            <w:pPr>
              <w:jc w:val="center"/>
            </w:pPr>
            <w:r>
              <w:t>RGSF</w:t>
            </w:r>
          </w:p>
        </w:tc>
        <w:tc>
          <w:tcPr>
            <w:tcW w:w="4536" w:type="dxa"/>
          </w:tcPr>
          <w:p w:rsidR="0064547C" w:rsidRDefault="00840000" w:rsidP="007873DA">
            <w:pPr>
              <w:jc w:val="center"/>
            </w:pPr>
            <w:r w:rsidRPr="00840000">
              <w:t xml:space="preserve">Réseau des Grands Sites de </w:t>
            </w:r>
            <w:r>
              <w:t>France</w:t>
            </w:r>
          </w:p>
          <w:p w:rsidR="00840000" w:rsidRP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64547C" w:rsidRDefault="00D14998" w:rsidP="007873DA">
            <w:pPr>
              <w:jc w:val="center"/>
            </w:pPr>
            <w:r>
              <w:t>Membre potentiel du GT Paysages</w:t>
            </w: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SIG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Système d’Information Géographique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proofErr w:type="spellStart"/>
            <w:r>
              <w:t>SCoT</w:t>
            </w:r>
            <w:proofErr w:type="spellEnd"/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t>S</w:t>
            </w:r>
            <w:r w:rsidR="00D14998">
              <w:t>chéma de Cohérence T</w:t>
            </w:r>
            <w:r w:rsidRPr="00840000">
              <w:t>erritoriale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  <w:p w:rsidR="00D14998" w:rsidRDefault="00D14998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  <w:tr w:rsidR="00D14998" w:rsidTr="000A394B">
        <w:tc>
          <w:tcPr>
            <w:tcW w:w="1242" w:type="dxa"/>
          </w:tcPr>
          <w:p w:rsidR="00D14998" w:rsidRDefault="00D14998" w:rsidP="007873DA">
            <w:pPr>
              <w:jc w:val="center"/>
            </w:pPr>
            <w:r>
              <w:t>UD</w:t>
            </w:r>
          </w:p>
          <w:p w:rsidR="00D14998" w:rsidRDefault="00D14998" w:rsidP="007873DA">
            <w:pPr>
              <w:jc w:val="center"/>
            </w:pPr>
          </w:p>
        </w:tc>
        <w:tc>
          <w:tcPr>
            <w:tcW w:w="4536" w:type="dxa"/>
          </w:tcPr>
          <w:p w:rsidR="00D14998" w:rsidRDefault="00D14998" w:rsidP="007873DA">
            <w:pPr>
              <w:jc w:val="center"/>
            </w:pPr>
          </w:p>
        </w:tc>
        <w:tc>
          <w:tcPr>
            <w:tcW w:w="3434" w:type="dxa"/>
          </w:tcPr>
          <w:p w:rsidR="00D14998" w:rsidRDefault="00D14998" w:rsidP="007873DA">
            <w:pPr>
              <w:jc w:val="center"/>
            </w:pPr>
          </w:p>
        </w:tc>
      </w:tr>
      <w:tr w:rsidR="00840000" w:rsidTr="000A394B">
        <w:tc>
          <w:tcPr>
            <w:tcW w:w="1242" w:type="dxa"/>
          </w:tcPr>
          <w:p w:rsidR="00840000" w:rsidRDefault="00840000" w:rsidP="007873DA">
            <w:pPr>
              <w:jc w:val="center"/>
            </w:pPr>
            <w:r>
              <w:t>UP</w:t>
            </w:r>
          </w:p>
        </w:tc>
        <w:tc>
          <w:tcPr>
            <w:tcW w:w="4536" w:type="dxa"/>
          </w:tcPr>
          <w:p w:rsidR="00840000" w:rsidRDefault="00840000" w:rsidP="007873DA">
            <w:pPr>
              <w:jc w:val="center"/>
            </w:pPr>
            <w:r>
              <w:t>Unité Paysagère</w:t>
            </w:r>
          </w:p>
          <w:p w:rsidR="00840000" w:rsidRDefault="00840000" w:rsidP="007873DA">
            <w:pPr>
              <w:jc w:val="center"/>
            </w:pPr>
          </w:p>
        </w:tc>
        <w:tc>
          <w:tcPr>
            <w:tcW w:w="3434" w:type="dxa"/>
          </w:tcPr>
          <w:p w:rsidR="00840000" w:rsidRDefault="00840000" w:rsidP="007873DA">
            <w:pPr>
              <w:jc w:val="center"/>
            </w:pPr>
          </w:p>
        </w:tc>
      </w:tr>
    </w:tbl>
    <w:p w:rsidR="007873DA" w:rsidRDefault="007873DA" w:rsidP="007873DA">
      <w:pPr>
        <w:jc w:val="center"/>
      </w:pPr>
    </w:p>
    <w:sectPr w:rsidR="00787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DA"/>
    <w:rsid w:val="0007176C"/>
    <w:rsid w:val="000A394B"/>
    <w:rsid w:val="00274FE1"/>
    <w:rsid w:val="00496324"/>
    <w:rsid w:val="005E1169"/>
    <w:rsid w:val="0064547C"/>
    <w:rsid w:val="007873DA"/>
    <w:rsid w:val="00840000"/>
    <w:rsid w:val="00C17D41"/>
    <w:rsid w:val="00D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7176C"/>
    <w:rPr>
      <w:i/>
      <w:iCs/>
    </w:rPr>
  </w:style>
  <w:style w:type="character" w:styleId="lev">
    <w:name w:val="Strong"/>
    <w:basedOn w:val="Policepardfaut"/>
    <w:uiPriority w:val="22"/>
    <w:qFormat/>
    <w:rsid w:val="008400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7176C"/>
    <w:rPr>
      <w:i/>
      <w:iCs/>
    </w:rPr>
  </w:style>
  <w:style w:type="character" w:styleId="lev">
    <w:name w:val="Strong"/>
    <w:basedOn w:val="Policepardfaut"/>
    <w:uiPriority w:val="22"/>
    <w:qFormat/>
    <w:rsid w:val="00840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3</cp:revision>
  <dcterms:created xsi:type="dcterms:W3CDTF">2023-01-12T09:04:00Z</dcterms:created>
  <dcterms:modified xsi:type="dcterms:W3CDTF">2023-01-12T09:14:00Z</dcterms:modified>
</cp:coreProperties>
</file>