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7098" w:rsidRDefault="00E47098"/>
    <w:p w:rsidR="00545155" w:rsidRDefault="00481211" w:rsidP="00545155">
      <w:pPr>
        <w:pStyle w:val="Titre1"/>
        <w:jc w:val="center"/>
      </w:pPr>
      <w:r>
        <w:t>C</w:t>
      </w:r>
      <w:r w:rsidR="00C62272">
        <w:t>onsidérations sur la typologie nationale</w:t>
      </w:r>
    </w:p>
    <w:p w:rsidR="00545155" w:rsidRDefault="00545155" w:rsidP="00545155"/>
    <w:p w:rsidR="00481211" w:rsidRDefault="00481211" w:rsidP="00846232">
      <w:pPr>
        <w:pStyle w:val="Titre2"/>
      </w:pPr>
    </w:p>
    <w:p w:rsidR="00846232" w:rsidRDefault="00481211" w:rsidP="002F2573">
      <w:pPr>
        <w:pStyle w:val="Titre2"/>
        <w:numPr>
          <w:ilvl w:val="0"/>
          <w:numId w:val="1"/>
        </w:numPr>
      </w:pPr>
      <w:r>
        <w:t xml:space="preserve">Contexte et objectifs </w:t>
      </w:r>
    </w:p>
    <w:p w:rsidR="00C62272" w:rsidRDefault="00C62272" w:rsidP="00481211">
      <w:pPr>
        <w:jc w:val="both"/>
      </w:pPr>
      <w:r>
        <w:t>Lors de la réunion du GT Standard de janvier, il a été proposé de mettre sur les unités paysagères un  attribut « type » prenant ses valeurs dans une typologie nationale. Une liste indicative a également été proposée mais elle n’a pas été jugée bien adaptée par certains des participants.</w:t>
      </w:r>
    </w:p>
    <w:p w:rsidR="00C62272" w:rsidRDefault="00AC682F" w:rsidP="00AC682F">
      <w:pPr>
        <w:jc w:val="center"/>
      </w:pPr>
      <w:r>
        <w:rPr>
          <w:noProof/>
          <w:lang w:eastAsia="fr-FR"/>
        </w:rPr>
        <w:drawing>
          <wp:inline distT="0" distB="0" distL="0" distR="0">
            <wp:extent cx="5314950" cy="2057400"/>
            <wp:effectExtent l="19050" t="19050" r="19050" b="190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4950" cy="2057400"/>
                    </a:xfrm>
                    <a:prstGeom prst="rect">
                      <a:avLst/>
                    </a:prstGeom>
                    <a:noFill/>
                    <a:ln>
                      <a:solidFill>
                        <a:schemeClr val="tx1"/>
                      </a:solidFill>
                    </a:ln>
                  </pic:spPr>
                </pic:pic>
              </a:graphicData>
            </a:graphic>
          </wp:inline>
        </w:drawing>
      </w:r>
    </w:p>
    <w:p w:rsidR="00C62272" w:rsidRPr="00AC682F" w:rsidRDefault="00AC682F" w:rsidP="00481211">
      <w:pPr>
        <w:jc w:val="both"/>
        <w:rPr>
          <w:u w:val="single"/>
        </w:rPr>
      </w:pPr>
      <w:r w:rsidRPr="00AC682F">
        <w:rPr>
          <w:u w:val="single"/>
        </w:rPr>
        <w:t>Extrait du CR de réunion :</w:t>
      </w:r>
    </w:p>
    <w:p w:rsidR="00AC682F" w:rsidRDefault="00AC682F" w:rsidP="00AC682F">
      <w:pPr>
        <w:jc w:val="both"/>
      </w:pPr>
      <w:r>
        <w:t>« </w:t>
      </w:r>
      <w:r w:rsidRPr="00BA7368">
        <w:rPr>
          <w:b/>
        </w:rPr>
        <w:t>On peut avoir des UP qui sont à la fois urbanisées et en montagne</w:t>
      </w:r>
      <w:r>
        <w:t xml:space="preserve">. </w:t>
      </w:r>
    </w:p>
    <w:p w:rsidR="00AC682F" w:rsidRDefault="00AC682F" w:rsidP="00AC682F">
      <w:pPr>
        <w:jc w:val="both"/>
      </w:pPr>
      <w:r>
        <w:t>Il serait possible d’avoir 2 classifications, l’une basée sur l’occupation du sol et l’autre sur le relief. Il existe déjà des classifications basiques sur l’OCS : urbanisé / agricole / naturel mais ça risque d’être plus difficile de trouver une classification commune basée sur le relief : le diagnostic a fait apparaître des choix différents.</w:t>
      </w:r>
    </w:p>
    <w:p w:rsidR="00AC682F" w:rsidRDefault="00AC682F" w:rsidP="00AC682F">
      <w:pPr>
        <w:jc w:val="both"/>
      </w:pPr>
      <w:r>
        <w:t xml:space="preserve">On pourrait avoir une maille plus fine, par exemple distinguer urbain et péri-urbain ou vignes / bocages / </w:t>
      </w:r>
      <w:proofErr w:type="spellStart"/>
      <w:r>
        <w:t>open-field</w:t>
      </w:r>
      <w:proofErr w:type="spellEnd"/>
      <w:r>
        <w:t xml:space="preserve"> pour les espaces agricoles.  Il vaut mieux rester « light » : le but n’est pas de caractériser l’UP mais d’avoir des critères simples pour permettre des recherches, il faut une classification simple pour pouvoir classer sans difficulté les UP existantes.</w:t>
      </w:r>
    </w:p>
    <w:p w:rsidR="00412B3B" w:rsidRDefault="00AC682F" w:rsidP="00AC682F">
      <w:pPr>
        <w:shd w:val="clear" w:color="auto" w:fill="BFBFBF"/>
        <w:jc w:val="both"/>
      </w:pPr>
      <w:r w:rsidRPr="00380E39">
        <w:rPr>
          <w:u w:val="single"/>
        </w:rPr>
        <w:t>Décision</w:t>
      </w:r>
      <w:r>
        <w:t xml:space="preserve"> : </w:t>
      </w:r>
    </w:p>
    <w:p w:rsidR="00412B3B" w:rsidRDefault="00412B3B" w:rsidP="00412B3B">
      <w:pPr>
        <w:shd w:val="clear" w:color="auto" w:fill="BFBFBF"/>
      </w:pPr>
      <w:r>
        <w:t>- Principe d’un libellé national et d’un champ local approuvé, le contenu reste à préciser.</w:t>
      </w:r>
    </w:p>
    <w:p w:rsidR="00412B3B" w:rsidRDefault="00412B3B" w:rsidP="00412B3B">
      <w:pPr>
        <w:shd w:val="clear" w:color="auto" w:fill="BFBFBF"/>
      </w:pPr>
      <w:r>
        <w:t>- Proposer une classification nationale à 2 attributs, l’un basé sur le relief, l’autre sur l’occupation du sol.</w:t>
      </w:r>
    </w:p>
    <w:p w:rsidR="00AC682F" w:rsidRDefault="00AC682F" w:rsidP="00481211">
      <w:pPr>
        <w:jc w:val="both"/>
      </w:pPr>
    </w:p>
    <w:p w:rsidR="00481211" w:rsidRDefault="00481211" w:rsidP="00481211">
      <w:pPr>
        <w:jc w:val="both"/>
      </w:pPr>
      <w:r>
        <w:lastRenderedPageBreak/>
        <w:t>Ce document</w:t>
      </w:r>
      <w:r w:rsidR="00AC682F">
        <w:t xml:space="preserve">  a pour but d’explorer et d’évaluer les solutions possibles pour avoir une typologie nationale  </w:t>
      </w:r>
      <w:r w:rsidR="00321A67">
        <w:t xml:space="preserve">des unités paysagères qui </w:t>
      </w:r>
      <w:proofErr w:type="gramStart"/>
      <w:r w:rsidR="003E3E4B">
        <w:t>soit</w:t>
      </w:r>
      <w:proofErr w:type="gramEnd"/>
      <w:r w:rsidR="003E3E4B">
        <w:t xml:space="preserve"> la</w:t>
      </w:r>
      <w:r w:rsidR="00321A67">
        <w:t xml:space="preserve"> plus satisfaisante possible</w:t>
      </w:r>
      <w:r>
        <w:t>.</w:t>
      </w:r>
    </w:p>
    <w:p w:rsidR="007832BD" w:rsidRDefault="007832BD" w:rsidP="00481211">
      <w:pPr>
        <w:jc w:val="both"/>
      </w:pPr>
      <w:r>
        <w:t xml:space="preserve"> Il est organisé de la façon suivante :</w:t>
      </w:r>
    </w:p>
    <w:p w:rsidR="007832BD" w:rsidRDefault="007832BD" w:rsidP="002F2573">
      <w:pPr>
        <w:pStyle w:val="Paragraphedeliste"/>
        <w:numPr>
          <w:ilvl w:val="0"/>
          <w:numId w:val="21"/>
        </w:numPr>
        <w:jc w:val="both"/>
      </w:pPr>
      <w:r>
        <w:t>Etude des pratiques</w:t>
      </w:r>
    </w:p>
    <w:p w:rsidR="007832BD" w:rsidRDefault="007832BD" w:rsidP="002F2573">
      <w:pPr>
        <w:pStyle w:val="Paragraphedeliste"/>
        <w:numPr>
          <w:ilvl w:val="0"/>
          <w:numId w:val="21"/>
        </w:numPr>
        <w:jc w:val="both"/>
      </w:pPr>
      <w:r>
        <w:t>Etude des besoins</w:t>
      </w:r>
    </w:p>
    <w:p w:rsidR="007832BD" w:rsidRDefault="007832BD" w:rsidP="002F2573">
      <w:pPr>
        <w:pStyle w:val="Paragraphedeliste"/>
        <w:numPr>
          <w:ilvl w:val="0"/>
          <w:numId w:val="21"/>
        </w:numPr>
        <w:jc w:val="both"/>
      </w:pPr>
      <w:r>
        <w:t>Proposition de scénarios à 2 typologies</w:t>
      </w:r>
    </w:p>
    <w:p w:rsidR="007832BD" w:rsidRDefault="007832BD" w:rsidP="002F2573">
      <w:pPr>
        <w:pStyle w:val="Paragraphedeliste"/>
        <w:numPr>
          <w:ilvl w:val="0"/>
          <w:numId w:val="21"/>
        </w:numPr>
        <w:jc w:val="both"/>
      </w:pPr>
      <w:r>
        <w:t>Proposition de scénarios à typologie unique</w:t>
      </w:r>
    </w:p>
    <w:p w:rsidR="007832BD" w:rsidRDefault="007832BD" w:rsidP="002F2573">
      <w:pPr>
        <w:pStyle w:val="Paragraphedeliste"/>
        <w:numPr>
          <w:ilvl w:val="0"/>
          <w:numId w:val="21"/>
        </w:numPr>
        <w:jc w:val="both"/>
      </w:pPr>
      <w:r>
        <w:t>Conclusions et propositions</w:t>
      </w:r>
    </w:p>
    <w:p w:rsidR="005E3E81" w:rsidRDefault="005E3E81" w:rsidP="00481211">
      <w:pPr>
        <w:jc w:val="both"/>
      </w:pPr>
    </w:p>
    <w:p w:rsidR="00412B3B" w:rsidRDefault="00412B3B" w:rsidP="002F2573">
      <w:pPr>
        <w:pStyle w:val="Titre2"/>
        <w:numPr>
          <w:ilvl w:val="0"/>
          <w:numId w:val="1"/>
        </w:numPr>
      </w:pPr>
      <w:r>
        <w:t>Etude des pratiques</w:t>
      </w:r>
    </w:p>
    <w:p w:rsidR="00412B3B" w:rsidRDefault="00412B3B" w:rsidP="00412B3B"/>
    <w:p w:rsidR="001F22AA" w:rsidRDefault="001F22AA" w:rsidP="002F2573">
      <w:pPr>
        <w:pStyle w:val="Titre3"/>
        <w:numPr>
          <w:ilvl w:val="1"/>
          <w:numId w:val="1"/>
        </w:numPr>
      </w:pPr>
      <w:r>
        <w:t>Rappel de quelques typologies</w:t>
      </w:r>
    </w:p>
    <w:p w:rsidR="001F22AA" w:rsidRPr="001F22AA" w:rsidRDefault="001F22AA" w:rsidP="001F22AA">
      <w:pPr>
        <w:pStyle w:val="Paragraphedeliste"/>
      </w:pPr>
    </w:p>
    <w:p w:rsidR="00412B3B" w:rsidRDefault="00412B3B" w:rsidP="00412B3B">
      <w:r>
        <w:rPr>
          <w:noProof/>
          <w:lang w:eastAsia="fr-FR"/>
        </w:rPr>
        <w:drawing>
          <wp:inline distT="0" distB="0" distL="0" distR="0">
            <wp:extent cx="5762625" cy="23145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2314575"/>
                    </a:xfrm>
                    <a:prstGeom prst="rect">
                      <a:avLst/>
                    </a:prstGeom>
                    <a:noFill/>
                    <a:ln>
                      <a:noFill/>
                    </a:ln>
                  </pic:spPr>
                </pic:pic>
              </a:graphicData>
            </a:graphic>
          </wp:inline>
        </w:drawing>
      </w:r>
    </w:p>
    <w:p w:rsidR="00412B3B" w:rsidRDefault="00412B3B" w:rsidP="00412B3B"/>
    <w:p w:rsidR="00E11257" w:rsidRDefault="00E11257" w:rsidP="00412B3B">
      <w:r>
        <w:t>L’illustration ci-dessus montre quelques exemples de classification (montrés lors de la réunion du GT Paysages de janvier 2023)</w:t>
      </w:r>
    </w:p>
    <w:p w:rsidR="00E11257" w:rsidRDefault="00E11257" w:rsidP="00412B3B">
      <w:pPr>
        <w:rPr>
          <w:u w:val="single"/>
        </w:rPr>
      </w:pPr>
      <w:r w:rsidRPr="00E11257">
        <w:rPr>
          <w:u w:val="single"/>
        </w:rPr>
        <w:t xml:space="preserve">Constatations : </w:t>
      </w:r>
    </w:p>
    <w:p w:rsidR="00E11257" w:rsidRDefault="00E11257" w:rsidP="002F2573">
      <w:pPr>
        <w:numPr>
          <w:ilvl w:val="0"/>
          <w:numId w:val="4"/>
        </w:numPr>
        <w:tabs>
          <w:tab w:val="num" w:pos="720"/>
        </w:tabs>
        <w:spacing w:after="120"/>
        <w:ind w:hanging="357"/>
      </w:pPr>
      <w:r>
        <w:t>Ces listes sont relativement courtes (entre 5 et 9 valeurs possibles)</w:t>
      </w:r>
    </w:p>
    <w:p w:rsidR="00995357" w:rsidRPr="00E11257" w:rsidRDefault="00823954" w:rsidP="002F2573">
      <w:pPr>
        <w:numPr>
          <w:ilvl w:val="0"/>
          <w:numId w:val="4"/>
        </w:numPr>
        <w:tabs>
          <w:tab w:val="num" w:pos="720"/>
        </w:tabs>
        <w:spacing w:after="120"/>
        <w:ind w:hanging="357"/>
      </w:pPr>
      <w:r w:rsidRPr="00E11257">
        <w:t xml:space="preserve">Divers critères sont pris en compte </w:t>
      </w:r>
      <w:r w:rsidR="00E11257">
        <w:t xml:space="preserve"> dans ces listes</w:t>
      </w:r>
    </w:p>
    <w:p w:rsidR="00995357" w:rsidRPr="00E11257" w:rsidRDefault="00823954" w:rsidP="002F2573">
      <w:pPr>
        <w:numPr>
          <w:ilvl w:val="1"/>
          <w:numId w:val="4"/>
        </w:numPr>
        <w:tabs>
          <w:tab w:val="num" w:pos="1440"/>
        </w:tabs>
        <w:spacing w:after="120"/>
        <w:ind w:hanging="357"/>
      </w:pPr>
      <w:r w:rsidRPr="00E11257">
        <w:t xml:space="preserve">L’occupation et l’usage du sol: </w:t>
      </w:r>
    </w:p>
    <w:p w:rsidR="00995357" w:rsidRPr="00E11257" w:rsidRDefault="00823954" w:rsidP="002F2573">
      <w:pPr>
        <w:numPr>
          <w:ilvl w:val="3"/>
          <w:numId w:val="4"/>
        </w:numPr>
        <w:tabs>
          <w:tab w:val="num" w:pos="2880"/>
        </w:tabs>
        <w:spacing w:after="120"/>
        <w:ind w:hanging="357"/>
      </w:pPr>
      <w:r w:rsidRPr="00E11257">
        <w:t xml:space="preserve">Généraliste  (agricole / urbanisé / espace </w:t>
      </w:r>
      <w:proofErr w:type="gramStart"/>
      <w:r w:rsidRPr="00E11257">
        <w:t>naturel )</w:t>
      </w:r>
      <w:proofErr w:type="gramEnd"/>
      <w:r w:rsidRPr="00E11257">
        <w:t xml:space="preserve"> </w:t>
      </w:r>
    </w:p>
    <w:p w:rsidR="00995357" w:rsidRPr="00E11257" w:rsidRDefault="00823954" w:rsidP="002F2573">
      <w:pPr>
        <w:numPr>
          <w:ilvl w:val="3"/>
          <w:numId w:val="4"/>
        </w:numPr>
        <w:tabs>
          <w:tab w:val="num" w:pos="2880"/>
        </w:tabs>
        <w:spacing w:after="120"/>
        <w:ind w:hanging="357"/>
      </w:pPr>
      <w:r w:rsidRPr="00E11257">
        <w:t>Spécifique (marais / vignes et vergers / bocage…)</w:t>
      </w:r>
    </w:p>
    <w:p w:rsidR="00995357" w:rsidRPr="00E11257" w:rsidRDefault="00823954" w:rsidP="002F2573">
      <w:pPr>
        <w:numPr>
          <w:ilvl w:val="1"/>
          <w:numId w:val="4"/>
        </w:numPr>
        <w:tabs>
          <w:tab w:val="num" w:pos="1440"/>
        </w:tabs>
        <w:spacing w:after="120"/>
        <w:ind w:hanging="357"/>
      </w:pPr>
      <w:r w:rsidRPr="00E11257">
        <w:t xml:space="preserve">Le relief </w:t>
      </w:r>
    </w:p>
    <w:p w:rsidR="00995357" w:rsidRPr="00E11257" w:rsidRDefault="00823954" w:rsidP="002F2573">
      <w:pPr>
        <w:numPr>
          <w:ilvl w:val="3"/>
          <w:numId w:val="4"/>
        </w:numPr>
        <w:tabs>
          <w:tab w:val="num" w:pos="2880"/>
        </w:tabs>
        <w:spacing w:after="120"/>
        <w:ind w:hanging="357"/>
      </w:pPr>
      <w:r w:rsidRPr="00E11257">
        <w:t xml:space="preserve">Généraliste  (relief/ plaine / </w:t>
      </w:r>
      <w:proofErr w:type="gramStart"/>
      <w:r w:rsidRPr="00E11257">
        <w:t>vallée )</w:t>
      </w:r>
      <w:proofErr w:type="gramEnd"/>
      <w:r w:rsidRPr="00E11257">
        <w:t xml:space="preserve"> </w:t>
      </w:r>
    </w:p>
    <w:p w:rsidR="00995357" w:rsidRPr="00E11257" w:rsidRDefault="00823954" w:rsidP="002F2573">
      <w:pPr>
        <w:numPr>
          <w:ilvl w:val="3"/>
          <w:numId w:val="4"/>
        </w:numPr>
        <w:tabs>
          <w:tab w:val="num" w:pos="2880"/>
        </w:tabs>
        <w:spacing w:after="120"/>
        <w:ind w:hanging="357"/>
      </w:pPr>
      <w:r w:rsidRPr="00E11257">
        <w:lastRenderedPageBreak/>
        <w:t>Spécifique (hautes terres / campagnes d’altitude / …)</w:t>
      </w:r>
    </w:p>
    <w:p w:rsidR="00995357" w:rsidRPr="00E11257" w:rsidRDefault="00823954" w:rsidP="002F2573">
      <w:pPr>
        <w:numPr>
          <w:ilvl w:val="1"/>
          <w:numId w:val="4"/>
        </w:numPr>
        <w:tabs>
          <w:tab w:val="num" w:pos="1440"/>
        </w:tabs>
        <w:spacing w:after="120"/>
        <w:ind w:hanging="357"/>
      </w:pPr>
      <w:r w:rsidRPr="00E11257">
        <w:t>Des caractéristiques structurants (autour des cours d’eau / grands aménagements)</w:t>
      </w:r>
    </w:p>
    <w:p w:rsidR="00995357" w:rsidRPr="00E11257" w:rsidRDefault="00823954" w:rsidP="002F2573">
      <w:pPr>
        <w:numPr>
          <w:ilvl w:val="1"/>
          <w:numId w:val="4"/>
        </w:numPr>
        <w:tabs>
          <w:tab w:val="num" w:pos="1440"/>
        </w:tabs>
        <w:spacing w:after="120"/>
        <w:ind w:hanging="357"/>
      </w:pPr>
      <w:r w:rsidRPr="00E11257">
        <w:t>Des dynamiques (paysages en mutation)</w:t>
      </w:r>
    </w:p>
    <w:p w:rsidR="00995357" w:rsidRDefault="00823954" w:rsidP="002F2573">
      <w:pPr>
        <w:numPr>
          <w:ilvl w:val="1"/>
          <w:numId w:val="4"/>
        </w:numPr>
        <w:tabs>
          <w:tab w:val="num" w:pos="1440"/>
        </w:tabs>
        <w:spacing w:after="120"/>
        <w:ind w:hanging="357"/>
      </w:pPr>
      <w:r w:rsidRPr="00E11257">
        <w:t>La qualité (paysage patrimonial)</w:t>
      </w:r>
    </w:p>
    <w:p w:rsidR="00E11257" w:rsidRDefault="00E11257" w:rsidP="002F2573">
      <w:pPr>
        <w:numPr>
          <w:ilvl w:val="0"/>
          <w:numId w:val="4"/>
        </w:numPr>
        <w:spacing w:after="120"/>
      </w:pPr>
      <w:r>
        <w:t>Lorsque ces listes proviennent d’atlas existants, elles sont utilisées de façon univoque : une unité paysagère (ou un ensemble paysager) a un seul type. C’est visible dans les données ou dans la cartographie.</w:t>
      </w:r>
    </w:p>
    <w:p w:rsidR="00E11257" w:rsidRPr="00E11257" w:rsidRDefault="00E11257" w:rsidP="002F2573">
      <w:pPr>
        <w:numPr>
          <w:ilvl w:val="0"/>
          <w:numId w:val="4"/>
        </w:numPr>
        <w:spacing w:after="120"/>
        <w:jc w:val="both"/>
      </w:pPr>
      <w:r>
        <w:t xml:space="preserve"> Cette caractéristique est moins évidente pour le cas de Géo Bretagne où la typologie était utilisée pour le classement des dynamiques. A priori, un paysage peut être rural et patrimonial ou littoral et patrimonial, etc.</w:t>
      </w:r>
    </w:p>
    <w:p w:rsidR="00E11257" w:rsidRDefault="00E11257" w:rsidP="00412B3B">
      <w:pPr>
        <w:rPr>
          <w:u w:val="single"/>
        </w:rPr>
      </w:pPr>
    </w:p>
    <w:p w:rsidR="001F22AA" w:rsidRPr="001F22AA" w:rsidRDefault="00A24A10" w:rsidP="002F2573">
      <w:pPr>
        <w:pStyle w:val="Titre3"/>
        <w:numPr>
          <w:ilvl w:val="1"/>
          <w:numId w:val="1"/>
        </w:numPr>
      </w:pPr>
      <w:r>
        <w:t xml:space="preserve">Exercice </w:t>
      </w:r>
      <w:r w:rsidR="001F22AA">
        <w:t xml:space="preserve"> </w:t>
      </w:r>
      <w:r>
        <w:t>de classification</w:t>
      </w:r>
    </w:p>
    <w:p w:rsidR="001F22AA" w:rsidRDefault="001F22AA" w:rsidP="001F22AA">
      <w:pPr>
        <w:jc w:val="both"/>
      </w:pPr>
      <w:r>
        <w:t>Cet exercice se propose d’extraire, sur un échantillon d’une quinzaine d’UP pris dans quelques atlas,  les mots clés liés a</w:t>
      </w:r>
      <w:r w:rsidR="007832BD">
        <w:t>u relief et à l’OCS en vue d’une classification selon d</w:t>
      </w:r>
      <w:r>
        <w:t>es typologies liées à ces 2 thématiques.</w:t>
      </w:r>
    </w:p>
    <w:p w:rsidR="001F22AA" w:rsidRDefault="007832BD" w:rsidP="002F2573">
      <w:pPr>
        <w:pStyle w:val="Paragraphedeliste"/>
        <w:numPr>
          <w:ilvl w:val="0"/>
          <w:numId w:val="12"/>
        </w:numPr>
        <w:rPr>
          <w:b/>
        </w:rPr>
      </w:pPr>
      <w:r>
        <w:rPr>
          <w:b/>
        </w:rPr>
        <w:t xml:space="preserve">Classification </w:t>
      </w:r>
      <w:r w:rsidR="001F22AA">
        <w:rPr>
          <w:b/>
        </w:rPr>
        <w:t>des UP des alpes de H</w:t>
      </w:r>
      <w:r w:rsidR="001F22AA" w:rsidRPr="00D66655">
        <w:rPr>
          <w:b/>
        </w:rPr>
        <w:t>aute-Provence</w:t>
      </w:r>
    </w:p>
    <w:p w:rsidR="001F22AA" w:rsidRPr="00A24A10" w:rsidRDefault="001F22AA" w:rsidP="00A24A10">
      <w:pPr>
        <w:pStyle w:val="Titre4"/>
        <w:shd w:val="clear" w:color="auto" w:fill="FFFFFF"/>
        <w:spacing w:before="300" w:after="300" w:line="300" w:lineRule="atLeast"/>
        <w:jc w:val="both"/>
        <w:rPr>
          <w:rFonts w:ascii="Arial" w:hAnsi="Arial" w:cs="Arial"/>
          <w:color w:val="444444"/>
        </w:rPr>
      </w:pPr>
      <w:r w:rsidRPr="00D66655">
        <w:rPr>
          <w:rFonts w:asciiTheme="minorHAnsi" w:hAnsiTheme="minorHAnsi" w:cstheme="minorHAnsi"/>
          <w:b w:val="0"/>
          <w:i w:val="0"/>
          <w:color w:val="auto"/>
        </w:rPr>
        <w:t>Cet atlas a été choisi car il concerne une région montagneuse ; en outre, il est facile à exploiter car il y a un court texte descriptif pour chaque UP intitulé</w:t>
      </w:r>
      <w:r>
        <w:t xml:space="preserve"> </w:t>
      </w:r>
      <w:r w:rsidRPr="00D66655">
        <w:rPr>
          <w:color w:val="808080" w:themeColor="background1" w:themeShade="80"/>
        </w:rPr>
        <w:t>«</w:t>
      </w:r>
      <w:r>
        <w:t> </w:t>
      </w:r>
      <w:r>
        <w:rPr>
          <w:rFonts w:ascii="Arial" w:hAnsi="Arial" w:cs="Arial"/>
          <w:color w:val="444444"/>
        </w:rPr>
        <w:t>LES PREMIERES IMPRESSIONS ».</w:t>
      </w:r>
      <w:r w:rsidR="00A24A10">
        <w:rPr>
          <w:rFonts w:ascii="Arial" w:hAnsi="Arial" w:cs="Arial"/>
          <w:color w:val="444444"/>
        </w:rPr>
        <w:t xml:space="preserve"> </w:t>
      </w:r>
      <w:r w:rsidRPr="00A24A10">
        <w:rPr>
          <w:rFonts w:asciiTheme="minorHAnsi" w:hAnsiTheme="minorHAnsi" w:cstheme="minorHAnsi"/>
          <w:b w:val="0"/>
          <w:i w:val="0"/>
          <w:color w:val="auto"/>
        </w:rPr>
        <w:t>L’atlas contient 47 UP.</w:t>
      </w:r>
      <w:r>
        <w:t xml:space="preserve"> </w:t>
      </w:r>
    </w:p>
    <w:tbl>
      <w:tblPr>
        <w:tblStyle w:val="Grilledutableau"/>
        <w:tblW w:w="0" w:type="auto"/>
        <w:tblLook w:val="04A0" w:firstRow="1" w:lastRow="0" w:firstColumn="1" w:lastColumn="0" w:noHBand="0" w:noVBand="1"/>
      </w:tblPr>
      <w:tblGrid>
        <w:gridCol w:w="3070"/>
        <w:gridCol w:w="3071"/>
        <w:gridCol w:w="3071"/>
      </w:tblGrid>
      <w:tr w:rsidR="001F22AA" w:rsidTr="007B35D4">
        <w:tc>
          <w:tcPr>
            <w:tcW w:w="3070" w:type="dxa"/>
            <w:shd w:val="clear" w:color="auto" w:fill="00B050"/>
          </w:tcPr>
          <w:p w:rsidR="001F22AA" w:rsidRDefault="001F22AA" w:rsidP="007B35D4">
            <w:pPr>
              <w:rPr>
                <w:b/>
                <w:color w:val="FFFFFF" w:themeColor="background1"/>
              </w:rPr>
            </w:pPr>
            <w:r w:rsidRPr="00D66655">
              <w:rPr>
                <w:b/>
                <w:color w:val="FFFFFF" w:themeColor="background1"/>
              </w:rPr>
              <w:t>UP</w:t>
            </w:r>
          </w:p>
          <w:p w:rsidR="001F22AA" w:rsidRPr="00D66655" w:rsidRDefault="001F22AA" w:rsidP="007B35D4">
            <w:pPr>
              <w:rPr>
                <w:b/>
                <w:color w:val="FFFFFF" w:themeColor="background1"/>
              </w:rPr>
            </w:pPr>
          </w:p>
        </w:tc>
        <w:tc>
          <w:tcPr>
            <w:tcW w:w="3071" w:type="dxa"/>
            <w:shd w:val="clear" w:color="auto" w:fill="00B050"/>
          </w:tcPr>
          <w:p w:rsidR="001F22AA" w:rsidRPr="00D66655" w:rsidRDefault="001F22AA" w:rsidP="007B35D4">
            <w:pPr>
              <w:rPr>
                <w:b/>
                <w:color w:val="FFFFFF" w:themeColor="background1"/>
              </w:rPr>
            </w:pPr>
            <w:r w:rsidRPr="00D66655">
              <w:rPr>
                <w:b/>
                <w:color w:val="FFFFFF" w:themeColor="background1"/>
              </w:rPr>
              <w:t>Relief</w:t>
            </w:r>
          </w:p>
        </w:tc>
        <w:tc>
          <w:tcPr>
            <w:tcW w:w="3071" w:type="dxa"/>
            <w:shd w:val="clear" w:color="auto" w:fill="00B050"/>
          </w:tcPr>
          <w:p w:rsidR="001F22AA" w:rsidRPr="00D66655" w:rsidRDefault="001F22AA" w:rsidP="007B35D4">
            <w:pPr>
              <w:rPr>
                <w:b/>
                <w:color w:val="FFFFFF" w:themeColor="background1"/>
              </w:rPr>
            </w:pPr>
            <w:r w:rsidRPr="00D66655">
              <w:rPr>
                <w:b/>
                <w:color w:val="FFFFFF" w:themeColor="background1"/>
              </w:rPr>
              <w:t>OCS</w:t>
            </w:r>
          </w:p>
        </w:tc>
      </w:tr>
      <w:tr w:rsidR="001F22AA" w:rsidTr="007B35D4">
        <w:tc>
          <w:tcPr>
            <w:tcW w:w="3070" w:type="dxa"/>
          </w:tcPr>
          <w:p w:rsidR="001F22AA" w:rsidRDefault="001F22AA" w:rsidP="002F2573">
            <w:pPr>
              <w:pStyle w:val="Paragraphedeliste"/>
              <w:numPr>
                <w:ilvl w:val="0"/>
                <w:numId w:val="13"/>
              </w:numPr>
            </w:pPr>
            <w:r>
              <w:t xml:space="preserve">La vallée du </w:t>
            </w:r>
            <w:proofErr w:type="spellStart"/>
            <w:r>
              <w:t>Jabron</w:t>
            </w:r>
            <w:proofErr w:type="spellEnd"/>
          </w:p>
        </w:tc>
        <w:tc>
          <w:tcPr>
            <w:tcW w:w="3071" w:type="dxa"/>
          </w:tcPr>
          <w:p w:rsidR="001F22AA" w:rsidRDefault="001F22AA" w:rsidP="007B35D4">
            <w:r>
              <w:t>Vallée étroite</w:t>
            </w:r>
          </w:p>
        </w:tc>
        <w:tc>
          <w:tcPr>
            <w:tcW w:w="3071" w:type="dxa"/>
          </w:tcPr>
          <w:p w:rsidR="001F22AA" w:rsidRDefault="001F22AA" w:rsidP="007B35D4">
            <w:r w:rsidRPr="00D66655">
              <w:t>larges étendues de prairies, landes et cultures.</w:t>
            </w:r>
          </w:p>
        </w:tc>
      </w:tr>
      <w:tr w:rsidR="001F22AA" w:rsidTr="007B35D4">
        <w:tc>
          <w:tcPr>
            <w:tcW w:w="3070" w:type="dxa"/>
          </w:tcPr>
          <w:p w:rsidR="001F22AA" w:rsidRDefault="001F22AA" w:rsidP="002F2573">
            <w:pPr>
              <w:pStyle w:val="Paragraphedeliste"/>
              <w:numPr>
                <w:ilvl w:val="0"/>
                <w:numId w:val="13"/>
              </w:numPr>
            </w:pPr>
            <w:r>
              <w:t>La montagne de Lure</w:t>
            </w:r>
          </w:p>
        </w:tc>
        <w:tc>
          <w:tcPr>
            <w:tcW w:w="3071" w:type="dxa"/>
          </w:tcPr>
          <w:p w:rsidR="001F22AA" w:rsidRDefault="001F22AA" w:rsidP="007B35D4">
            <w:r>
              <w:t>Impressionnante silhouette</w:t>
            </w:r>
          </w:p>
          <w:p w:rsidR="001F22AA" w:rsidRDefault="001F22AA" w:rsidP="007B35D4">
            <w:r>
              <w:t>Falaises</w:t>
            </w:r>
          </w:p>
        </w:tc>
        <w:tc>
          <w:tcPr>
            <w:tcW w:w="3071" w:type="dxa"/>
          </w:tcPr>
          <w:p w:rsidR="001F22AA" w:rsidRDefault="001F22AA" w:rsidP="007B35D4">
            <w:r>
              <w:t>Manteau forestier</w:t>
            </w:r>
          </w:p>
        </w:tc>
      </w:tr>
      <w:tr w:rsidR="001F22AA" w:rsidTr="007B35D4">
        <w:tc>
          <w:tcPr>
            <w:tcW w:w="3070" w:type="dxa"/>
          </w:tcPr>
          <w:p w:rsidR="001F22AA" w:rsidRDefault="001F22AA" w:rsidP="002F2573">
            <w:pPr>
              <w:pStyle w:val="Paragraphedeliste"/>
              <w:numPr>
                <w:ilvl w:val="0"/>
                <w:numId w:val="13"/>
              </w:numPr>
            </w:pPr>
            <w:r>
              <w:t>Le plateau d’Albion</w:t>
            </w:r>
          </w:p>
        </w:tc>
        <w:tc>
          <w:tcPr>
            <w:tcW w:w="3071" w:type="dxa"/>
          </w:tcPr>
          <w:p w:rsidR="001F22AA" w:rsidRDefault="001F22AA" w:rsidP="007B35D4">
            <w:r w:rsidRPr="00EB38DC">
              <w:t>plateau perché, isolé,</w:t>
            </w:r>
          </w:p>
        </w:tc>
        <w:tc>
          <w:tcPr>
            <w:tcW w:w="3071" w:type="dxa"/>
          </w:tcPr>
          <w:p w:rsidR="001F22AA" w:rsidRDefault="001F22AA" w:rsidP="007B35D4">
            <w:r w:rsidRPr="00EB38DC">
              <w:t>lavande et de blé, boisements, pelouses et des steppes</w:t>
            </w:r>
          </w:p>
        </w:tc>
      </w:tr>
      <w:tr w:rsidR="001F22AA" w:rsidTr="007B35D4">
        <w:tc>
          <w:tcPr>
            <w:tcW w:w="3070" w:type="dxa"/>
          </w:tcPr>
          <w:p w:rsidR="001F22AA" w:rsidRDefault="001F22AA" w:rsidP="002F2573">
            <w:pPr>
              <w:pStyle w:val="Paragraphedeliste"/>
              <w:numPr>
                <w:ilvl w:val="0"/>
                <w:numId w:val="13"/>
              </w:numPr>
            </w:pPr>
            <w:r>
              <w:t xml:space="preserve">Le pays des </w:t>
            </w:r>
            <w:proofErr w:type="spellStart"/>
            <w:r>
              <w:t>Ponchons</w:t>
            </w:r>
            <w:proofErr w:type="spellEnd"/>
          </w:p>
        </w:tc>
        <w:tc>
          <w:tcPr>
            <w:tcW w:w="3071" w:type="dxa"/>
          </w:tcPr>
          <w:p w:rsidR="001F22AA" w:rsidRDefault="001F22AA" w:rsidP="007B35D4">
            <w:r>
              <w:t>Croupes, horizons barrés</w:t>
            </w:r>
          </w:p>
          <w:p w:rsidR="001F22AA" w:rsidRDefault="001F22AA" w:rsidP="007B35D4"/>
        </w:tc>
        <w:tc>
          <w:tcPr>
            <w:tcW w:w="3071" w:type="dxa"/>
          </w:tcPr>
          <w:p w:rsidR="001F22AA" w:rsidRDefault="001F22AA" w:rsidP="007B35D4">
            <w:r w:rsidRPr="00EB38DC">
              <w:t>espaces agricoles ouverts, bois</w:t>
            </w:r>
          </w:p>
        </w:tc>
      </w:tr>
      <w:tr w:rsidR="001F22AA" w:rsidTr="007B35D4">
        <w:tc>
          <w:tcPr>
            <w:tcW w:w="3070" w:type="dxa"/>
          </w:tcPr>
          <w:p w:rsidR="001F22AA" w:rsidRDefault="001F22AA" w:rsidP="002F2573">
            <w:pPr>
              <w:pStyle w:val="Paragraphedeliste"/>
              <w:numPr>
                <w:ilvl w:val="0"/>
                <w:numId w:val="13"/>
              </w:numPr>
            </w:pPr>
            <w:r>
              <w:t>Le piémont de Lure</w:t>
            </w:r>
          </w:p>
        </w:tc>
        <w:tc>
          <w:tcPr>
            <w:tcW w:w="3071" w:type="dxa"/>
          </w:tcPr>
          <w:p w:rsidR="001F22AA" w:rsidRDefault="001F22AA" w:rsidP="007B35D4">
            <w:r w:rsidRPr="003A7D7F">
              <w:t>adret de la montagne de Lure</w:t>
            </w:r>
            <w:r>
              <w:rPr>
                <w:rFonts w:ascii="Arial" w:hAnsi="Arial" w:cs="Arial"/>
                <w:color w:val="444444"/>
                <w:sz w:val="21"/>
                <w:szCs w:val="21"/>
                <w:shd w:val="clear" w:color="auto" w:fill="FFFFFF"/>
              </w:rPr>
              <w:t> </w:t>
            </w:r>
          </w:p>
        </w:tc>
        <w:tc>
          <w:tcPr>
            <w:tcW w:w="3071" w:type="dxa"/>
          </w:tcPr>
          <w:p w:rsidR="001F22AA" w:rsidRDefault="001F22AA" w:rsidP="007B35D4">
            <w:r>
              <w:t xml:space="preserve">Forêt, </w:t>
            </w:r>
            <w:r w:rsidRPr="003A7D7F">
              <w:t>plantations de pins, cultures fourragères, champs de lavandin, olivier</w:t>
            </w:r>
          </w:p>
        </w:tc>
      </w:tr>
      <w:tr w:rsidR="001F22AA" w:rsidTr="007B35D4">
        <w:tc>
          <w:tcPr>
            <w:tcW w:w="3070" w:type="dxa"/>
          </w:tcPr>
          <w:p w:rsidR="001F22AA" w:rsidRDefault="001F22AA" w:rsidP="002F2573">
            <w:pPr>
              <w:pStyle w:val="Paragraphedeliste"/>
              <w:numPr>
                <w:ilvl w:val="0"/>
                <w:numId w:val="13"/>
              </w:numPr>
            </w:pPr>
            <w:r>
              <w:t>Le pays de Forcalquier</w:t>
            </w:r>
          </w:p>
        </w:tc>
        <w:tc>
          <w:tcPr>
            <w:tcW w:w="3071" w:type="dxa"/>
          </w:tcPr>
          <w:p w:rsidR="001F22AA" w:rsidRDefault="001F22AA" w:rsidP="007B35D4">
            <w:r>
              <w:t>Large bassin</w:t>
            </w:r>
          </w:p>
          <w:p w:rsidR="001F22AA" w:rsidRDefault="001F22AA" w:rsidP="007B35D4">
            <w:r w:rsidRPr="003A7D7F">
              <w:t>buttes au relief adouci</w:t>
            </w:r>
          </w:p>
        </w:tc>
        <w:tc>
          <w:tcPr>
            <w:tcW w:w="3071" w:type="dxa"/>
          </w:tcPr>
          <w:p w:rsidR="001F22AA" w:rsidRDefault="001F22AA" w:rsidP="007B35D4">
            <w:r w:rsidRPr="003A7D7F">
              <w:t>équilibre entre les milieux ouverts et les formations boisées</w:t>
            </w:r>
          </w:p>
        </w:tc>
      </w:tr>
      <w:tr w:rsidR="001F22AA" w:rsidTr="007B35D4">
        <w:tc>
          <w:tcPr>
            <w:tcW w:w="3070" w:type="dxa"/>
          </w:tcPr>
          <w:p w:rsidR="001F22AA" w:rsidRDefault="001F22AA" w:rsidP="002F2573">
            <w:pPr>
              <w:pStyle w:val="Paragraphedeliste"/>
              <w:numPr>
                <w:ilvl w:val="0"/>
                <w:numId w:val="13"/>
              </w:numPr>
            </w:pPr>
            <w:r>
              <w:t>Les collines de Vachères</w:t>
            </w:r>
          </w:p>
        </w:tc>
        <w:tc>
          <w:tcPr>
            <w:tcW w:w="3071" w:type="dxa"/>
          </w:tcPr>
          <w:p w:rsidR="001F22AA" w:rsidRDefault="001F22AA" w:rsidP="007B35D4">
            <w:r w:rsidRPr="003A7D7F">
              <w:t>plateau élevé cerné de reliefs</w:t>
            </w:r>
            <w:r>
              <w:rPr>
                <w:rFonts w:ascii="Arial" w:hAnsi="Arial" w:cs="Arial"/>
                <w:color w:val="444444"/>
                <w:sz w:val="21"/>
                <w:szCs w:val="21"/>
                <w:shd w:val="clear" w:color="auto" w:fill="FFFFFF"/>
              </w:rPr>
              <w:t> </w:t>
            </w:r>
          </w:p>
        </w:tc>
        <w:tc>
          <w:tcPr>
            <w:tcW w:w="3071" w:type="dxa"/>
          </w:tcPr>
          <w:p w:rsidR="001F22AA" w:rsidRPr="003A7D7F" w:rsidRDefault="001F22AA" w:rsidP="007B35D4">
            <w:r w:rsidRPr="003A7D7F">
              <w:t>bois et landes.</w:t>
            </w:r>
          </w:p>
          <w:p w:rsidR="001F22AA" w:rsidRDefault="001F22AA" w:rsidP="007B35D4">
            <w:r w:rsidRPr="003A7D7F">
              <w:t>Terroir au caractère bocager.</w:t>
            </w:r>
          </w:p>
        </w:tc>
      </w:tr>
      <w:tr w:rsidR="001F22AA" w:rsidTr="007B35D4">
        <w:tc>
          <w:tcPr>
            <w:tcW w:w="3070" w:type="dxa"/>
          </w:tcPr>
          <w:p w:rsidR="001F22AA" w:rsidRDefault="001F22AA" w:rsidP="002F2573">
            <w:pPr>
              <w:pStyle w:val="Paragraphedeliste"/>
              <w:numPr>
                <w:ilvl w:val="0"/>
                <w:numId w:val="13"/>
              </w:numPr>
            </w:pPr>
            <w:r>
              <w:t>Le pays d’</w:t>
            </w:r>
            <w:proofErr w:type="spellStart"/>
            <w:r>
              <w:t>Oppedette</w:t>
            </w:r>
            <w:proofErr w:type="spellEnd"/>
          </w:p>
        </w:tc>
        <w:tc>
          <w:tcPr>
            <w:tcW w:w="3071" w:type="dxa"/>
          </w:tcPr>
          <w:p w:rsidR="001F22AA" w:rsidRPr="00F64E03" w:rsidRDefault="001F22AA" w:rsidP="007B35D4">
            <w:r w:rsidRPr="00F64E03">
              <w:t>relief tourmenté</w:t>
            </w:r>
          </w:p>
          <w:p w:rsidR="001F22AA" w:rsidRDefault="001F22AA" w:rsidP="007B35D4">
            <w:r w:rsidRPr="00F64E03">
              <w:t>gorges impressionnantes</w:t>
            </w:r>
          </w:p>
        </w:tc>
        <w:tc>
          <w:tcPr>
            <w:tcW w:w="3071" w:type="dxa"/>
          </w:tcPr>
          <w:p w:rsidR="001F22AA" w:rsidRPr="00F64E03" w:rsidRDefault="001F22AA" w:rsidP="007B35D4">
            <w:r w:rsidRPr="00F64E03">
              <w:t>vaste manteau forestier, ponctué de petits terroirs.</w:t>
            </w:r>
          </w:p>
          <w:p w:rsidR="001F22AA" w:rsidRDefault="001F22AA" w:rsidP="007B35D4">
            <w:r w:rsidRPr="00F64E03">
              <w:t>terres labourées</w:t>
            </w:r>
          </w:p>
        </w:tc>
      </w:tr>
      <w:tr w:rsidR="001F22AA" w:rsidTr="007B35D4">
        <w:tc>
          <w:tcPr>
            <w:tcW w:w="3070" w:type="dxa"/>
          </w:tcPr>
          <w:p w:rsidR="001F22AA" w:rsidRDefault="001F22AA" w:rsidP="002F2573">
            <w:pPr>
              <w:pStyle w:val="Paragraphedeliste"/>
              <w:numPr>
                <w:ilvl w:val="0"/>
                <w:numId w:val="13"/>
              </w:numPr>
            </w:pPr>
            <w:r>
              <w:t>La vallée de Reillanne</w:t>
            </w:r>
          </w:p>
        </w:tc>
        <w:tc>
          <w:tcPr>
            <w:tcW w:w="3071" w:type="dxa"/>
          </w:tcPr>
          <w:p w:rsidR="001F22AA" w:rsidRDefault="001F22AA" w:rsidP="007B35D4">
            <w:r w:rsidRPr="00F64E03">
              <w:t>vallée bien délimitée par les reliefs et par des resserrements</w:t>
            </w:r>
          </w:p>
        </w:tc>
        <w:tc>
          <w:tcPr>
            <w:tcW w:w="3071" w:type="dxa"/>
          </w:tcPr>
          <w:p w:rsidR="001F22AA" w:rsidRDefault="001F22AA" w:rsidP="007B35D4">
            <w:r w:rsidRPr="00F64E03">
              <w:t>grandes étendues de cultures céréalières et les prairies.</w:t>
            </w:r>
          </w:p>
        </w:tc>
      </w:tr>
      <w:tr w:rsidR="001F22AA" w:rsidTr="007B35D4">
        <w:tc>
          <w:tcPr>
            <w:tcW w:w="3070" w:type="dxa"/>
          </w:tcPr>
          <w:p w:rsidR="001F22AA" w:rsidRDefault="001F22AA" w:rsidP="002F2573">
            <w:pPr>
              <w:pStyle w:val="Paragraphedeliste"/>
              <w:numPr>
                <w:ilvl w:val="0"/>
                <w:numId w:val="13"/>
              </w:numPr>
            </w:pPr>
            <w:r>
              <w:lastRenderedPageBreak/>
              <w:t>Le Luberon oriental</w:t>
            </w:r>
          </w:p>
        </w:tc>
        <w:tc>
          <w:tcPr>
            <w:tcW w:w="3071" w:type="dxa"/>
          </w:tcPr>
          <w:p w:rsidR="001F22AA" w:rsidRDefault="001F22AA" w:rsidP="007B35D4">
            <w:r w:rsidRPr="00F64E03">
              <w:t>massif de moyennes montagnes au relief arrondi</w:t>
            </w:r>
            <w:r>
              <w:rPr>
                <w:rFonts w:ascii="Arial" w:hAnsi="Arial" w:cs="Arial"/>
                <w:color w:val="444444"/>
                <w:sz w:val="21"/>
                <w:szCs w:val="21"/>
                <w:shd w:val="clear" w:color="auto" w:fill="FFFFFF"/>
              </w:rPr>
              <w:t> </w:t>
            </w:r>
          </w:p>
        </w:tc>
        <w:tc>
          <w:tcPr>
            <w:tcW w:w="3071" w:type="dxa"/>
          </w:tcPr>
          <w:p w:rsidR="001F22AA" w:rsidRPr="00F64E03" w:rsidRDefault="001F22AA" w:rsidP="007B35D4">
            <w:r w:rsidRPr="00F64E03">
              <w:t>largement boisé</w:t>
            </w:r>
          </w:p>
          <w:p w:rsidR="001F22AA" w:rsidRDefault="001F22AA" w:rsidP="007B35D4">
            <w:r w:rsidRPr="00F64E03">
              <w:t>Ce territoire est très peu habité et les parcelles cultivées sont rares.</w:t>
            </w:r>
          </w:p>
        </w:tc>
      </w:tr>
      <w:tr w:rsidR="001F22AA" w:rsidTr="007B35D4">
        <w:tc>
          <w:tcPr>
            <w:tcW w:w="3070" w:type="dxa"/>
          </w:tcPr>
          <w:p w:rsidR="001F22AA" w:rsidRDefault="001F22AA" w:rsidP="002F2573">
            <w:pPr>
              <w:pStyle w:val="Paragraphedeliste"/>
              <w:numPr>
                <w:ilvl w:val="0"/>
                <w:numId w:val="13"/>
              </w:numPr>
            </w:pPr>
            <w:r>
              <w:t xml:space="preserve">Les collines de </w:t>
            </w:r>
            <w:proofErr w:type="spellStart"/>
            <w:r>
              <w:t>Pierrevert</w:t>
            </w:r>
            <w:proofErr w:type="spellEnd"/>
          </w:p>
        </w:tc>
        <w:tc>
          <w:tcPr>
            <w:tcW w:w="3071" w:type="dxa"/>
          </w:tcPr>
          <w:p w:rsidR="001F22AA" w:rsidRDefault="001F22AA" w:rsidP="007B35D4">
            <w:r w:rsidRPr="00F64E03">
              <w:t>doux relief de collines arrondies</w:t>
            </w:r>
          </w:p>
        </w:tc>
        <w:tc>
          <w:tcPr>
            <w:tcW w:w="3071" w:type="dxa"/>
          </w:tcPr>
          <w:p w:rsidR="001F22AA" w:rsidRPr="00F64E03" w:rsidRDefault="001F22AA" w:rsidP="007B35D4">
            <w:r w:rsidRPr="00F64E03">
              <w:t>très urbanisé,</w:t>
            </w:r>
          </w:p>
          <w:p w:rsidR="001F22AA" w:rsidRDefault="001F22AA" w:rsidP="007B35D4">
            <w:r w:rsidRPr="00F64E03">
              <w:t>La forêt, très présente, au sud, laisse la place à la culture de la vigne et aux pâturages vers le nord.</w:t>
            </w:r>
          </w:p>
        </w:tc>
      </w:tr>
      <w:tr w:rsidR="001F22AA" w:rsidTr="007B35D4">
        <w:tc>
          <w:tcPr>
            <w:tcW w:w="3070" w:type="dxa"/>
          </w:tcPr>
          <w:p w:rsidR="001F22AA" w:rsidRDefault="001F22AA" w:rsidP="002F2573">
            <w:pPr>
              <w:pStyle w:val="Paragraphedeliste"/>
              <w:numPr>
                <w:ilvl w:val="0"/>
                <w:numId w:val="13"/>
              </w:numPr>
            </w:pPr>
            <w:r>
              <w:t>La moyenne Durance</w:t>
            </w:r>
          </w:p>
        </w:tc>
        <w:tc>
          <w:tcPr>
            <w:tcW w:w="3071" w:type="dxa"/>
          </w:tcPr>
          <w:p w:rsidR="001F22AA" w:rsidRDefault="001F22AA" w:rsidP="007B35D4">
            <w:r w:rsidRPr="00103DA7">
              <w:t>vaste plaine</w:t>
            </w:r>
          </w:p>
        </w:tc>
        <w:tc>
          <w:tcPr>
            <w:tcW w:w="3071" w:type="dxa"/>
          </w:tcPr>
          <w:p w:rsidR="001F22AA" w:rsidRPr="00103DA7" w:rsidRDefault="001F22AA" w:rsidP="007B35D4">
            <w:r w:rsidRPr="00103DA7">
              <w:t>agricole </w:t>
            </w:r>
          </w:p>
          <w:p w:rsidR="001F22AA" w:rsidRDefault="001F22AA" w:rsidP="007B35D4">
            <w:r w:rsidRPr="00103DA7">
              <w:t>terres fertiles</w:t>
            </w:r>
          </w:p>
        </w:tc>
      </w:tr>
      <w:tr w:rsidR="001F22AA" w:rsidTr="007B35D4">
        <w:tc>
          <w:tcPr>
            <w:tcW w:w="3070" w:type="dxa"/>
          </w:tcPr>
          <w:p w:rsidR="001F22AA" w:rsidRDefault="001F22AA" w:rsidP="002F2573">
            <w:pPr>
              <w:pStyle w:val="Paragraphedeliste"/>
              <w:numPr>
                <w:ilvl w:val="0"/>
                <w:numId w:val="13"/>
              </w:numPr>
            </w:pPr>
            <w:r>
              <w:t xml:space="preserve">Le pays de </w:t>
            </w:r>
            <w:proofErr w:type="spellStart"/>
            <w:r>
              <w:t>Curbans</w:t>
            </w:r>
            <w:proofErr w:type="spellEnd"/>
          </w:p>
        </w:tc>
        <w:tc>
          <w:tcPr>
            <w:tcW w:w="3071" w:type="dxa"/>
          </w:tcPr>
          <w:p w:rsidR="001F22AA" w:rsidRDefault="001F22AA" w:rsidP="007B35D4">
            <w:r w:rsidRPr="00103DA7">
              <w:t>versant abrupt,</w:t>
            </w:r>
          </w:p>
        </w:tc>
        <w:tc>
          <w:tcPr>
            <w:tcW w:w="3071" w:type="dxa"/>
          </w:tcPr>
          <w:p w:rsidR="001F22AA" w:rsidRPr="00103DA7" w:rsidRDefault="001F22AA" w:rsidP="007B35D4">
            <w:r w:rsidRPr="00103DA7">
              <w:t>paysage fortement boisé</w:t>
            </w:r>
          </w:p>
          <w:p w:rsidR="001F22AA" w:rsidRPr="00103DA7" w:rsidRDefault="001F22AA" w:rsidP="007B35D4">
            <w:r w:rsidRPr="00103DA7">
              <w:t>territoire de vergers et de cultures maraîchères</w:t>
            </w:r>
          </w:p>
          <w:p w:rsidR="001F22AA" w:rsidRDefault="001F22AA" w:rsidP="007B35D4">
            <w:r w:rsidRPr="00103DA7">
              <w:t>succession de clairières habitées et cultivées</w:t>
            </w:r>
          </w:p>
        </w:tc>
      </w:tr>
      <w:tr w:rsidR="001F22AA" w:rsidTr="007B35D4">
        <w:tc>
          <w:tcPr>
            <w:tcW w:w="3070" w:type="dxa"/>
          </w:tcPr>
          <w:p w:rsidR="001F22AA" w:rsidRDefault="001F22AA" w:rsidP="002F2573">
            <w:pPr>
              <w:pStyle w:val="Paragraphedeliste"/>
              <w:numPr>
                <w:ilvl w:val="0"/>
                <w:numId w:val="13"/>
              </w:numPr>
            </w:pPr>
            <w:r>
              <w:t>La confluence Buech-Durance</w:t>
            </w:r>
          </w:p>
        </w:tc>
        <w:tc>
          <w:tcPr>
            <w:tcW w:w="3071" w:type="dxa"/>
          </w:tcPr>
          <w:p w:rsidR="001F22AA" w:rsidRPr="00103DA7" w:rsidRDefault="001F22AA" w:rsidP="007B35D4">
            <w:r w:rsidRPr="00103DA7">
              <w:t>large plaine subtilement vallonnée et cernée de montagnes </w:t>
            </w:r>
          </w:p>
          <w:p w:rsidR="001F22AA" w:rsidRDefault="001F22AA" w:rsidP="007B35D4">
            <w:r w:rsidRPr="00103DA7">
              <w:t>franchir la majestueuse clue de Sisteron</w:t>
            </w:r>
          </w:p>
        </w:tc>
        <w:tc>
          <w:tcPr>
            <w:tcW w:w="3071" w:type="dxa"/>
          </w:tcPr>
          <w:p w:rsidR="001F22AA" w:rsidRDefault="001F22AA" w:rsidP="007B35D4">
            <w:r w:rsidRPr="00103DA7">
              <w:t>Les villages perchés surplombent leurs terres fertiles.</w:t>
            </w:r>
          </w:p>
        </w:tc>
      </w:tr>
      <w:tr w:rsidR="001F22AA" w:rsidTr="007B35D4">
        <w:tc>
          <w:tcPr>
            <w:tcW w:w="3070" w:type="dxa"/>
          </w:tcPr>
          <w:p w:rsidR="001F22AA" w:rsidRDefault="001F22AA" w:rsidP="002F2573">
            <w:pPr>
              <w:pStyle w:val="Paragraphedeliste"/>
              <w:numPr>
                <w:ilvl w:val="0"/>
                <w:numId w:val="13"/>
              </w:numPr>
            </w:pPr>
            <w:r>
              <w:t>Le plateau de Valensole</w:t>
            </w:r>
          </w:p>
        </w:tc>
        <w:tc>
          <w:tcPr>
            <w:tcW w:w="3071" w:type="dxa"/>
          </w:tcPr>
          <w:p w:rsidR="001F22AA" w:rsidRDefault="001F22AA" w:rsidP="007B35D4">
            <w:r>
              <w:t xml:space="preserve">Plateau, vallée du </w:t>
            </w:r>
            <w:proofErr w:type="spellStart"/>
            <w:r>
              <w:t>colostre</w:t>
            </w:r>
            <w:proofErr w:type="spellEnd"/>
          </w:p>
        </w:tc>
        <w:tc>
          <w:tcPr>
            <w:tcW w:w="3071" w:type="dxa"/>
          </w:tcPr>
          <w:p w:rsidR="001F22AA" w:rsidRDefault="001F22AA" w:rsidP="007B35D4">
            <w:r w:rsidRPr="001F22AA">
              <w:t>cultures céréalières et de champs de lavande, bois</w:t>
            </w:r>
          </w:p>
        </w:tc>
      </w:tr>
    </w:tbl>
    <w:p w:rsidR="001F22AA" w:rsidRDefault="001F22AA" w:rsidP="001F22AA"/>
    <w:p w:rsidR="001F22AA" w:rsidRPr="00DA1FB6" w:rsidRDefault="001F22AA" w:rsidP="001F22AA">
      <w:pPr>
        <w:rPr>
          <w:u w:val="single"/>
        </w:rPr>
      </w:pPr>
      <w:r w:rsidRPr="00DA1FB6">
        <w:rPr>
          <w:u w:val="single"/>
        </w:rPr>
        <w:t xml:space="preserve"> Constatations :</w:t>
      </w:r>
    </w:p>
    <w:p w:rsidR="001F22AA" w:rsidRDefault="001F22AA" w:rsidP="002F2573">
      <w:pPr>
        <w:pStyle w:val="Paragraphedeliste"/>
        <w:numPr>
          <w:ilvl w:val="0"/>
          <w:numId w:val="10"/>
        </w:numPr>
        <w:ind w:left="360"/>
        <w:jc w:val="both"/>
      </w:pPr>
      <w:r>
        <w:t>Dans cet atlas, le paragraphe « Premières impressions » fournit un court texte descriptif de chaque UP qu’il a été facile d’exploiter et qui pourrait fournir un exemple de bonne pratique pour l’attribut « description »</w:t>
      </w:r>
    </w:p>
    <w:p w:rsidR="001F22AA" w:rsidRDefault="001F22AA" w:rsidP="002F2573">
      <w:pPr>
        <w:pStyle w:val="Paragraphedeliste"/>
        <w:numPr>
          <w:ilvl w:val="0"/>
          <w:numId w:val="10"/>
        </w:numPr>
        <w:ind w:left="360"/>
        <w:jc w:val="both"/>
      </w:pPr>
      <w:r>
        <w:t xml:space="preserve">La délimitation des UP est faite principalement selon des critères liés à l’orographie </w:t>
      </w:r>
    </w:p>
    <w:p w:rsidR="001F22AA" w:rsidRDefault="001F22AA" w:rsidP="002F2573">
      <w:pPr>
        <w:pStyle w:val="Paragraphedeliste"/>
        <w:numPr>
          <w:ilvl w:val="0"/>
          <w:numId w:val="10"/>
        </w:numPr>
        <w:ind w:left="360"/>
        <w:jc w:val="both"/>
      </w:pPr>
      <w:r>
        <w:t xml:space="preserve">Une première conséquence est que le relief de l’UP est relativement homogène. Néanmoins, il peut comprendre un élément dominant et ses environs, ses limites (ex : </w:t>
      </w:r>
      <w:r w:rsidRPr="003A7D7F">
        <w:t>plateau élevé cerné de reliefs</w:t>
      </w:r>
      <w:r>
        <w:rPr>
          <w:rFonts w:ascii="Arial" w:hAnsi="Arial" w:cs="Arial"/>
          <w:color w:val="444444"/>
          <w:sz w:val="21"/>
          <w:szCs w:val="21"/>
          <w:shd w:val="clear" w:color="auto" w:fill="FFFFFF"/>
        </w:rPr>
        <w:t xml:space="preserve">  </w:t>
      </w:r>
      <w:r w:rsidRPr="001F22AA">
        <w:t>pour l’UP7</w:t>
      </w:r>
      <w:r>
        <w:rPr>
          <w:rFonts w:ascii="Arial" w:hAnsi="Arial" w:cs="Arial"/>
          <w:color w:val="444444"/>
          <w:sz w:val="21"/>
          <w:szCs w:val="21"/>
          <w:shd w:val="clear" w:color="auto" w:fill="FFFFFF"/>
        </w:rPr>
        <w:t>)</w:t>
      </w:r>
    </w:p>
    <w:p w:rsidR="001F22AA" w:rsidRDefault="001F22AA" w:rsidP="002F2573">
      <w:pPr>
        <w:pStyle w:val="Paragraphedeliste"/>
        <w:numPr>
          <w:ilvl w:val="0"/>
          <w:numId w:val="10"/>
        </w:numPr>
        <w:ind w:left="360"/>
        <w:jc w:val="both"/>
      </w:pPr>
      <w:r>
        <w:t>Le relief, la géomorphologie  peuvent apparaître dans le nom de l’UP</w:t>
      </w:r>
    </w:p>
    <w:p w:rsidR="001F22AA" w:rsidRDefault="001F22AA" w:rsidP="002F2573">
      <w:pPr>
        <w:pStyle w:val="Paragraphedeliste"/>
        <w:numPr>
          <w:ilvl w:val="1"/>
          <w:numId w:val="10"/>
        </w:numPr>
        <w:ind w:left="1080"/>
        <w:jc w:val="both"/>
      </w:pPr>
      <w:r>
        <w:t>Directement  via un nom commun : c’est le cas des UP 1, 2, 3, 5, 7, 9, 11, 14 et 15</w:t>
      </w:r>
    </w:p>
    <w:p w:rsidR="001F22AA" w:rsidRDefault="001F22AA" w:rsidP="002F2573">
      <w:pPr>
        <w:pStyle w:val="Paragraphedeliste"/>
        <w:numPr>
          <w:ilvl w:val="1"/>
          <w:numId w:val="10"/>
        </w:numPr>
        <w:ind w:left="1080"/>
        <w:jc w:val="both"/>
      </w:pPr>
      <w:r>
        <w:t>Indirectement, via un toponyme  (plus ou moins) bien connu : c’est le cas des UP 10 (le Lubéron oriental) et 12 (la moyenne Durance)</w:t>
      </w:r>
    </w:p>
    <w:p w:rsidR="001F22AA" w:rsidRDefault="001F22AA" w:rsidP="002F2573">
      <w:pPr>
        <w:pStyle w:val="Paragraphedeliste"/>
        <w:numPr>
          <w:ilvl w:val="1"/>
          <w:numId w:val="10"/>
        </w:numPr>
        <w:ind w:left="1080"/>
        <w:jc w:val="both"/>
      </w:pPr>
      <w:r>
        <w:t>Au total, sur cet échantillon de 15 UP, il y en a 11 pour lesquelles le nom de l’UP donne une information sur l’orographie</w:t>
      </w:r>
    </w:p>
    <w:p w:rsidR="001F22AA" w:rsidRDefault="001F22AA" w:rsidP="002F2573">
      <w:pPr>
        <w:pStyle w:val="Paragraphedeliste"/>
        <w:numPr>
          <w:ilvl w:val="1"/>
          <w:numId w:val="10"/>
        </w:numPr>
        <w:ind w:left="1080"/>
        <w:jc w:val="both"/>
      </w:pPr>
      <w:r>
        <w:t>De façon curieuse, pour l’UP 7, le nom (les collines de Vachères) est en contradiction avec le texte descriptif (plateau)</w:t>
      </w:r>
    </w:p>
    <w:p w:rsidR="001F22AA" w:rsidRDefault="001F22AA" w:rsidP="002F2573">
      <w:pPr>
        <w:pStyle w:val="Paragraphedeliste"/>
        <w:numPr>
          <w:ilvl w:val="0"/>
          <w:numId w:val="10"/>
        </w:numPr>
        <w:ind w:left="360"/>
        <w:jc w:val="both"/>
      </w:pPr>
      <w:r>
        <w:t>La description du relief est variée, elle fait appel surtout aux formes du relief (dénivelée) ; il n’est pas facile de faire des regroupements.  Un regroupement possible est le suivant :</w:t>
      </w:r>
    </w:p>
    <w:p w:rsidR="001F22AA" w:rsidRDefault="001F22AA" w:rsidP="002F2573">
      <w:pPr>
        <w:pStyle w:val="Paragraphedeliste"/>
        <w:numPr>
          <w:ilvl w:val="1"/>
          <w:numId w:val="10"/>
        </w:numPr>
        <w:ind w:left="1080"/>
        <w:jc w:val="both"/>
      </w:pPr>
      <w:r>
        <w:t>Reliefs bas : plaine, vallée, bassin (UP 1, 6, 9, 12, 14)</w:t>
      </w:r>
    </w:p>
    <w:p w:rsidR="001F22AA" w:rsidRDefault="001F22AA" w:rsidP="002F2573">
      <w:pPr>
        <w:pStyle w:val="Paragraphedeliste"/>
        <w:numPr>
          <w:ilvl w:val="1"/>
          <w:numId w:val="10"/>
        </w:numPr>
        <w:ind w:left="1080"/>
        <w:jc w:val="both"/>
      </w:pPr>
      <w:r>
        <w:t>Plateaux : UP 3, 7, 15</w:t>
      </w:r>
    </w:p>
    <w:p w:rsidR="001F22AA" w:rsidRDefault="001F22AA" w:rsidP="002F2573">
      <w:pPr>
        <w:pStyle w:val="Paragraphedeliste"/>
        <w:numPr>
          <w:ilvl w:val="1"/>
          <w:numId w:val="10"/>
        </w:numPr>
        <w:ind w:left="1080"/>
        <w:jc w:val="both"/>
      </w:pPr>
      <w:r>
        <w:t>Versants : UP 5 et 13</w:t>
      </w:r>
    </w:p>
    <w:p w:rsidR="001F22AA" w:rsidRDefault="001F22AA" w:rsidP="002F2573">
      <w:pPr>
        <w:pStyle w:val="Paragraphedeliste"/>
        <w:numPr>
          <w:ilvl w:val="1"/>
          <w:numId w:val="10"/>
        </w:numPr>
        <w:ind w:left="1080"/>
        <w:jc w:val="both"/>
      </w:pPr>
      <w:r>
        <w:t>Reliefs arrondis : UP 4, 10, 11</w:t>
      </w:r>
    </w:p>
    <w:p w:rsidR="001F22AA" w:rsidRDefault="001F22AA" w:rsidP="002F2573">
      <w:pPr>
        <w:pStyle w:val="Paragraphedeliste"/>
        <w:numPr>
          <w:ilvl w:val="1"/>
          <w:numId w:val="10"/>
        </w:numPr>
        <w:ind w:left="1080"/>
        <w:jc w:val="both"/>
      </w:pPr>
      <w:r>
        <w:lastRenderedPageBreak/>
        <w:t>Reliefs forts : UP 2, 8</w:t>
      </w:r>
    </w:p>
    <w:p w:rsidR="001F22AA" w:rsidRDefault="001F22AA" w:rsidP="00600362">
      <w:pPr>
        <w:pStyle w:val="Paragraphedeliste"/>
        <w:ind w:left="360"/>
        <w:jc w:val="both"/>
      </w:pPr>
      <w:r>
        <w:t xml:space="preserve">L’UP 13 (pays de </w:t>
      </w:r>
      <w:proofErr w:type="spellStart"/>
      <w:r>
        <w:t>Curbans</w:t>
      </w:r>
      <w:proofErr w:type="spellEnd"/>
      <w:r>
        <w:t>) est décrite comme un versant abrupt et pourrait donc aussi être classé comme « relief fort ».</w:t>
      </w:r>
    </w:p>
    <w:p w:rsidR="001F22AA" w:rsidRDefault="001F22AA" w:rsidP="002F2573">
      <w:pPr>
        <w:pStyle w:val="Paragraphedeliste"/>
        <w:numPr>
          <w:ilvl w:val="0"/>
          <w:numId w:val="14"/>
        </w:numPr>
        <w:ind w:left="708"/>
        <w:jc w:val="both"/>
      </w:pPr>
      <w:r>
        <w:t>Au contraire de l’orographie, l’occupation et l’usage du sol ne sont pas forcément homogènes au sein des UP</w:t>
      </w:r>
    </w:p>
    <w:p w:rsidR="00A13471" w:rsidRDefault="00A13471" w:rsidP="002F2573">
      <w:pPr>
        <w:pStyle w:val="Paragraphedeliste"/>
        <w:numPr>
          <w:ilvl w:val="1"/>
          <w:numId w:val="14"/>
        </w:numPr>
        <w:ind w:left="1428"/>
        <w:jc w:val="both"/>
      </w:pPr>
      <w:r>
        <w:t>L’UP 1 est clairement forestière</w:t>
      </w:r>
    </w:p>
    <w:p w:rsidR="001F22AA" w:rsidRDefault="00A13471" w:rsidP="002F2573">
      <w:pPr>
        <w:pStyle w:val="Paragraphedeliste"/>
        <w:numPr>
          <w:ilvl w:val="1"/>
          <w:numId w:val="14"/>
        </w:numPr>
        <w:ind w:left="1428"/>
        <w:jc w:val="both"/>
      </w:pPr>
      <w:r>
        <w:t>Les UP 9, 12 et 14 sont principalement à usage agricole</w:t>
      </w:r>
    </w:p>
    <w:p w:rsidR="00A13471" w:rsidRDefault="00A13471" w:rsidP="002F2573">
      <w:pPr>
        <w:pStyle w:val="Paragraphedeliste"/>
        <w:numPr>
          <w:ilvl w:val="1"/>
          <w:numId w:val="14"/>
        </w:numPr>
        <w:ind w:left="1428"/>
        <w:jc w:val="both"/>
      </w:pPr>
      <w:r>
        <w:t>Les UP 8 et 10  sont à dominante naturelle (bois)</w:t>
      </w:r>
    </w:p>
    <w:p w:rsidR="001F22AA" w:rsidRDefault="00A13471" w:rsidP="002F2573">
      <w:pPr>
        <w:pStyle w:val="Paragraphedeliste"/>
        <w:numPr>
          <w:ilvl w:val="1"/>
          <w:numId w:val="14"/>
        </w:numPr>
        <w:ind w:left="1428"/>
        <w:jc w:val="both"/>
      </w:pPr>
      <w:r>
        <w:t>La plupart des autres UP sont des UP mixtes, avec surtout des espaces naturels (bois, landes) et des espaces agricoles et dans de rares cas, des espaces urbanisés (UP 11)</w:t>
      </w:r>
    </w:p>
    <w:p w:rsidR="004415AD" w:rsidRDefault="004415AD" w:rsidP="004415AD">
      <w:pPr>
        <w:ind w:left="1068"/>
        <w:jc w:val="both"/>
      </w:pPr>
    </w:p>
    <w:p w:rsidR="0090357F" w:rsidRDefault="007832BD" w:rsidP="002F2573">
      <w:pPr>
        <w:pStyle w:val="Paragraphedeliste"/>
        <w:numPr>
          <w:ilvl w:val="0"/>
          <w:numId w:val="15"/>
        </w:numPr>
        <w:rPr>
          <w:b/>
        </w:rPr>
      </w:pPr>
      <w:r>
        <w:rPr>
          <w:b/>
        </w:rPr>
        <w:t xml:space="preserve">Classification </w:t>
      </w:r>
      <w:r w:rsidR="0090357F">
        <w:rPr>
          <w:b/>
        </w:rPr>
        <w:t>des UP de Haute-Savoie</w:t>
      </w:r>
    </w:p>
    <w:p w:rsidR="0090357F" w:rsidRDefault="0090357F" w:rsidP="0090357F">
      <w:pPr>
        <w:jc w:val="both"/>
      </w:pPr>
      <w:r>
        <w:t xml:space="preserve"> L’atlas de Haute-Savoie comprend 10 UP et une typologie mais celle-ci a été utilisée plutôt pour découper et décrire de façon commune les UP que pour un éventuel regroupement.</w:t>
      </w:r>
    </w:p>
    <w:tbl>
      <w:tblPr>
        <w:tblStyle w:val="Grilledutableau"/>
        <w:tblW w:w="0" w:type="auto"/>
        <w:tblLook w:val="04A0" w:firstRow="1" w:lastRow="0" w:firstColumn="1" w:lastColumn="0" w:noHBand="0" w:noVBand="1"/>
      </w:tblPr>
      <w:tblGrid>
        <w:gridCol w:w="3652"/>
        <w:gridCol w:w="5636"/>
      </w:tblGrid>
      <w:tr w:rsidR="0090357F" w:rsidTr="0090357F">
        <w:tc>
          <w:tcPr>
            <w:tcW w:w="3652" w:type="dxa"/>
          </w:tcPr>
          <w:p w:rsidR="0090357F" w:rsidRDefault="0090357F" w:rsidP="0090357F">
            <w:pPr>
              <w:jc w:val="center"/>
            </w:pPr>
          </w:p>
          <w:p w:rsidR="0090357F" w:rsidRDefault="0090357F" w:rsidP="0090357F">
            <w:pPr>
              <w:jc w:val="center"/>
            </w:pPr>
            <w:r w:rsidRPr="0090357F">
              <w:rPr>
                <w:noProof/>
                <w:lang w:eastAsia="fr-FR"/>
              </w:rPr>
              <w:drawing>
                <wp:inline distT="0" distB="0" distL="0" distR="0" wp14:anchorId="65E7D342" wp14:editId="09A08749">
                  <wp:extent cx="1771816" cy="2257425"/>
                  <wp:effectExtent l="19050" t="19050" r="1905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816" cy="2257425"/>
                          </a:xfrm>
                          <a:prstGeom prst="rect">
                            <a:avLst/>
                          </a:prstGeom>
                          <a:noFill/>
                          <a:ln>
                            <a:solidFill>
                              <a:schemeClr val="tx1"/>
                            </a:solidFill>
                          </a:ln>
                        </pic:spPr>
                      </pic:pic>
                    </a:graphicData>
                  </a:graphic>
                </wp:inline>
              </w:drawing>
            </w:r>
          </w:p>
          <w:p w:rsidR="0090357F" w:rsidRDefault="0090357F" w:rsidP="0090357F">
            <w:pPr>
              <w:jc w:val="center"/>
            </w:pPr>
          </w:p>
        </w:tc>
        <w:tc>
          <w:tcPr>
            <w:tcW w:w="5636" w:type="dxa"/>
          </w:tcPr>
          <w:p w:rsidR="0090357F" w:rsidRDefault="0090357F" w:rsidP="0090357F">
            <w:pPr>
              <w:jc w:val="center"/>
            </w:pPr>
            <w:r>
              <w:object w:dxaOrig="5100"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147.75pt" o:ole="">
                  <v:imagedata r:id="rId9" o:title=""/>
                </v:shape>
                <o:OLEObject Type="Embed" ProgID="PBrush" ShapeID="_x0000_i1025" DrawAspect="Content" ObjectID="_1740218355" r:id="rId10"/>
              </w:object>
            </w:r>
          </w:p>
        </w:tc>
      </w:tr>
      <w:tr w:rsidR="0090357F" w:rsidTr="0090357F">
        <w:tc>
          <w:tcPr>
            <w:tcW w:w="3652" w:type="dxa"/>
          </w:tcPr>
          <w:p w:rsidR="0090357F" w:rsidRDefault="0090357F" w:rsidP="0090357F">
            <w:pPr>
              <w:jc w:val="center"/>
            </w:pPr>
            <w:r>
              <w:t>UP Cluse du lac d’Annecy</w:t>
            </w:r>
          </w:p>
          <w:p w:rsidR="0090357F" w:rsidRDefault="0090357F" w:rsidP="0090357F">
            <w:pPr>
              <w:jc w:val="center"/>
            </w:pPr>
          </w:p>
        </w:tc>
        <w:tc>
          <w:tcPr>
            <w:tcW w:w="5636" w:type="dxa"/>
          </w:tcPr>
          <w:p w:rsidR="0090357F" w:rsidRDefault="0090357F" w:rsidP="0090357F">
            <w:pPr>
              <w:jc w:val="center"/>
            </w:pPr>
            <w:r>
              <w:t>Typologie des paysages</w:t>
            </w:r>
          </w:p>
        </w:tc>
      </w:tr>
    </w:tbl>
    <w:p w:rsidR="0090357F" w:rsidRDefault="0090357F" w:rsidP="0090357F">
      <w:pPr>
        <w:jc w:val="center"/>
      </w:pPr>
    </w:p>
    <w:p w:rsidR="0090357F" w:rsidRDefault="0090357F" w:rsidP="0090357F">
      <w:pPr>
        <w:jc w:val="both"/>
      </w:pPr>
      <w:r w:rsidRPr="0090357F">
        <w:t>La carte de l’UP « La cluse du lac d’Annecy » fait apparaî</w:t>
      </w:r>
      <w:r>
        <w:t xml:space="preserve">tre la diversité des paysages plutôt qu’un caractère dominant. </w:t>
      </w:r>
    </w:p>
    <w:p w:rsidR="00BA11C0" w:rsidRDefault="00BA11C0" w:rsidP="0090357F">
      <w:pPr>
        <w:jc w:val="both"/>
      </w:pPr>
    </w:p>
    <w:p w:rsidR="00BA11C0" w:rsidRDefault="00BA11C0" w:rsidP="00BA11C0">
      <w:pPr>
        <w:jc w:val="center"/>
      </w:pPr>
      <w:r>
        <w:rPr>
          <w:noProof/>
          <w:lang w:eastAsia="fr-FR"/>
        </w:rPr>
        <w:lastRenderedPageBreak/>
        <w:drawing>
          <wp:inline distT="0" distB="0" distL="0" distR="0" wp14:anchorId="54B65A62" wp14:editId="72B63FA2">
            <wp:extent cx="4667250" cy="2819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2819400"/>
                    </a:xfrm>
                    <a:prstGeom prst="rect">
                      <a:avLst/>
                    </a:prstGeom>
                    <a:noFill/>
                    <a:ln>
                      <a:noFill/>
                    </a:ln>
                  </pic:spPr>
                </pic:pic>
              </a:graphicData>
            </a:graphic>
          </wp:inline>
        </w:drawing>
      </w:r>
    </w:p>
    <w:p w:rsidR="00BA11C0" w:rsidRDefault="00BA11C0" w:rsidP="00BA11C0">
      <w:pPr>
        <w:jc w:val="both"/>
        <w:rPr>
          <w:u w:val="single"/>
        </w:rPr>
      </w:pPr>
      <w:r w:rsidRPr="00BA11C0">
        <w:rPr>
          <w:u w:val="single"/>
        </w:rPr>
        <w:t>Constatations :</w:t>
      </w:r>
    </w:p>
    <w:p w:rsidR="00BA11C0" w:rsidRDefault="00BA11C0" w:rsidP="002F2573">
      <w:pPr>
        <w:pStyle w:val="Paragraphedeliste"/>
        <w:numPr>
          <w:ilvl w:val="0"/>
          <w:numId w:val="14"/>
        </w:numPr>
        <w:jc w:val="both"/>
      </w:pPr>
      <w:r w:rsidRPr="00BA11C0">
        <w:t>Le département est découpé en un petit nombre d’UP</w:t>
      </w:r>
      <w:r>
        <w:t xml:space="preserve"> (10)</w:t>
      </w:r>
    </w:p>
    <w:p w:rsidR="00BA11C0" w:rsidRDefault="00BA11C0" w:rsidP="002F2573">
      <w:pPr>
        <w:pStyle w:val="Paragraphedeliste"/>
        <w:numPr>
          <w:ilvl w:val="0"/>
          <w:numId w:val="14"/>
        </w:numPr>
        <w:jc w:val="both"/>
      </w:pPr>
      <w:r>
        <w:t>La description ci-dessus est trop sommaire pour permettre une classification de toutes les UP (plus d’informations sont disponibles dans l’atlas)</w:t>
      </w:r>
    </w:p>
    <w:p w:rsidR="00BA11C0" w:rsidRDefault="00BA11C0" w:rsidP="002F2573">
      <w:pPr>
        <w:pStyle w:val="Paragraphedeliste"/>
        <w:numPr>
          <w:ilvl w:val="0"/>
          <w:numId w:val="14"/>
        </w:numPr>
        <w:jc w:val="both"/>
      </w:pPr>
      <w:r>
        <w:t>Certaines UP font apparaître un fort caractère montagnard : le Massif des Bornes, le Massif du Chablais-Giffre, la haute vallée de l’Arve</w:t>
      </w:r>
    </w:p>
    <w:p w:rsidR="00BA11C0" w:rsidRDefault="00BA11C0" w:rsidP="002F2573">
      <w:pPr>
        <w:pStyle w:val="Paragraphedeliste"/>
        <w:numPr>
          <w:ilvl w:val="0"/>
          <w:numId w:val="14"/>
        </w:numPr>
        <w:jc w:val="both"/>
      </w:pPr>
      <w:r>
        <w:t xml:space="preserve">Le département comprend 2 grands lacs qui donnent leur nom à 2 UP : La cluse du lac d’Annecy et le Chablais </w:t>
      </w:r>
      <w:proofErr w:type="spellStart"/>
      <w:r>
        <w:t>Lémantique</w:t>
      </w:r>
      <w:proofErr w:type="spellEnd"/>
      <w:r>
        <w:t xml:space="preserve"> </w:t>
      </w:r>
    </w:p>
    <w:p w:rsidR="0090357F" w:rsidRDefault="00BA11C0" w:rsidP="002F2573">
      <w:pPr>
        <w:pStyle w:val="Paragraphedeliste"/>
        <w:numPr>
          <w:ilvl w:val="0"/>
          <w:numId w:val="14"/>
        </w:numPr>
        <w:jc w:val="both"/>
      </w:pPr>
      <w:r>
        <w:t>L’U</w:t>
      </w:r>
      <w:r w:rsidR="007832BD">
        <w:t>P du lac d’Annecy semble avoir 2</w:t>
      </w:r>
      <w:r>
        <w:t xml:space="preserve"> car</w:t>
      </w:r>
      <w:r w:rsidR="007832BD">
        <w:t>actéristiques : aquatique (lac)</w:t>
      </w:r>
      <w:r>
        <w:t xml:space="preserve"> et montagnarde</w:t>
      </w:r>
      <w:r w:rsidR="007832BD">
        <w:t>, voire 3 (urbanisée)</w:t>
      </w:r>
    </w:p>
    <w:p w:rsidR="00BA11C0" w:rsidRPr="00BA11C0" w:rsidRDefault="00BA11C0" w:rsidP="007832BD">
      <w:pPr>
        <w:pStyle w:val="Paragraphedeliste"/>
        <w:ind w:left="1068"/>
        <w:jc w:val="both"/>
      </w:pPr>
    </w:p>
    <w:p w:rsidR="001F22AA" w:rsidRPr="008461F2" w:rsidRDefault="00DB6E95" w:rsidP="002F2573">
      <w:pPr>
        <w:pStyle w:val="Paragraphedeliste"/>
        <w:numPr>
          <w:ilvl w:val="0"/>
          <w:numId w:val="15"/>
        </w:numPr>
        <w:rPr>
          <w:b/>
        </w:rPr>
      </w:pPr>
      <w:r>
        <w:rPr>
          <w:b/>
        </w:rPr>
        <w:t xml:space="preserve">Classification </w:t>
      </w:r>
      <w:r w:rsidR="001F22AA" w:rsidRPr="008461F2">
        <w:rPr>
          <w:b/>
        </w:rPr>
        <w:t>des UP de</w:t>
      </w:r>
      <w:r w:rsidR="008461F2">
        <w:rPr>
          <w:b/>
        </w:rPr>
        <w:t xml:space="preserve"> la Manche</w:t>
      </w:r>
    </w:p>
    <w:p w:rsidR="008461F2" w:rsidRDefault="008461F2" w:rsidP="00412B3B">
      <w:r w:rsidRPr="008461F2">
        <w:t xml:space="preserve">L’atlas de la Manche compte 21 UP. </w:t>
      </w:r>
      <w:r>
        <w:t xml:space="preserve"> Il est beaucoup moins facile à exploiter que celui des Alpes de Haute Provence (pas de court texte descriptif) mais il donne un bon exemple de paysages fortement influencés par la mer.</w:t>
      </w:r>
    </w:p>
    <w:tbl>
      <w:tblPr>
        <w:tblStyle w:val="Grilledutableau"/>
        <w:tblW w:w="0" w:type="auto"/>
        <w:tblLook w:val="04A0" w:firstRow="1" w:lastRow="0" w:firstColumn="1" w:lastColumn="0" w:noHBand="0" w:noVBand="1"/>
      </w:tblPr>
      <w:tblGrid>
        <w:gridCol w:w="3070"/>
        <w:gridCol w:w="3071"/>
        <w:gridCol w:w="3071"/>
      </w:tblGrid>
      <w:tr w:rsidR="008461F2" w:rsidRPr="00D66655" w:rsidTr="007B35D4">
        <w:tc>
          <w:tcPr>
            <w:tcW w:w="3070" w:type="dxa"/>
            <w:shd w:val="clear" w:color="auto" w:fill="00B050"/>
          </w:tcPr>
          <w:p w:rsidR="008461F2" w:rsidRDefault="008461F2" w:rsidP="007B35D4">
            <w:pPr>
              <w:rPr>
                <w:b/>
                <w:color w:val="FFFFFF" w:themeColor="background1"/>
              </w:rPr>
            </w:pPr>
            <w:r w:rsidRPr="00D66655">
              <w:rPr>
                <w:b/>
                <w:color w:val="FFFFFF" w:themeColor="background1"/>
              </w:rPr>
              <w:t>UP</w:t>
            </w:r>
          </w:p>
          <w:p w:rsidR="008461F2" w:rsidRPr="00D66655" w:rsidRDefault="008461F2" w:rsidP="007B35D4">
            <w:pPr>
              <w:rPr>
                <w:b/>
                <w:color w:val="FFFFFF" w:themeColor="background1"/>
              </w:rPr>
            </w:pPr>
          </w:p>
        </w:tc>
        <w:tc>
          <w:tcPr>
            <w:tcW w:w="3071" w:type="dxa"/>
            <w:shd w:val="clear" w:color="auto" w:fill="00B050"/>
          </w:tcPr>
          <w:p w:rsidR="008461F2" w:rsidRPr="00D66655" w:rsidRDefault="008461F2" w:rsidP="007B35D4">
            <w:pPr>
              <w:rPr>
                <w:b/>
                <w:color w:val="FFFFFF" w:themeColor="background1"/>
              </w:rPr>
            </w:pPr>
            <w:r w:rsidRPr="00D66655">
              <w:rPr>
                <w:b/>
                <w:color w:val="FFFFFF" w:themeColor="background1"/>
              </w:rPr>
              <w:t>Relief</w:t>
            </w:r>
            <w:r>
              <w:rPr>
                <w:b/>
                <w:color w:val="FFFFFF" w:themeColor="background1"/>
              </w:rPr>
              <w:t>, géomorphologie</w:t>
            </w:r>
          </w:p>
        </w:tc>
        <w:tc>
          <w:tcPr>
            <w:tcW w:w="3071" w:type="dxa"/>
            <w:shd w:val="clear" w:color="auto" w:fill="00B050"/>
          </w:tcPr>
          <w:p w:rsidR="008461F2" w:rsidRPr="00D66655" w:rsidRDefault="008461F2" w:rsidP="007B35D4">
            <w:pPr>
              <w:rPr>
                <w:b/>
                <w:color w:val="FFFFFF" w:themeColor="background1"/>
              </w:rPr>
            </w:pPr>
            <w:r w:rsidRPr="00D66655">
              <w:rPr>
                <w:b/>
                <w:color w:val="FFFFFF" w:themeColor="background1"/>
              </w:rPr>
              <w:t>OCS</w:t>
            </w:r>
          </w:p>
        </w:tc>
      </w:tr>
      <w:tr w:rsidR="008461F2" w:rsidTr="007B35D4">
        <w:tc>
          <w:tcPr>
            <w:tcW w:w="3070" w:type="dxa"/>
          </w:tcPr>
          <w:p w:rsidR="008461F2" w:rsidRDefault="008461F2" w:rsidP="002F2573">
            <w:pPr>
              <w:pStyle w:val="Paragraphedeliste"/>
              <w:numPr>
                <w:ilvl w:val="0"/>
                <w:numId w:val="16"/>
              </w:numPr>
            </w:pPr>
            <w:r>
              <w:t>La baie du Mont Saint-Michel</w:t>
            </w:r>
          </w:p>
        </w:tc>
        <w:tc>
          <w:tcPr>
            <w:tcW w:w="3071" w:type="dxa"/>
          </w:tcPr>
          <w:p w:rsidR="008461F2" w:rsidRDefault="00061D19" w:rsidP="007B35D4">
            <w:r>
              <w:t>Collines</w:t>
            </w:r>
          </w:p>
          <w:p w:rsidR="00061D19" w:rsidRDefault="00061D19" w:rsidP="007B35D4">
            <w:r>
              <w:t>Polders</w:t>
            </w:r>
          </w:p>
          <w:p w:rsidR="00061D19" w:rsidRDefault="00061D19" w:rsidP="007B35D4">
            <w:r>
              <w:t>Le Mont</w:t>
            </w:r>
          </w:p>
          <w:p w:rsidR="00061D19" w:rsidRDefault="00061D19" w:rsidP="007B35D4">
            <w:r>
              <w:t>Immense estran</w:t>
            </w:r>
          </w:p>
        </w:tc>
        <w:tc>
          <w:tcPr>
            <w:tcW w:w="3071" w:type="dxa"/>
          </w:tcPr>
          <w:p w:rsidR="008461F2" w:rsidRDefault="00061D19" w:rsidP="007B35D4">
            <w:r>
              <w:t>(Collines) bocagères</w:t>
            </w:r>
          </w:p>
          <w:p w:rsidR="00061D19" w:rsidRDefault="00061D19" w:rsidP="007B35D4">
            <w:r>
              <w:t>(Polders) légumiers</w:t>
            </w:r>
          </w:p>
          <w:p w:rsidR="00061D19" w:rsidRDefault="00061D19" w:rsidP="007B35D4">
            <w:r>
              <w:t>Littoral balnéaire urbanisé</w:t>
            </w:r>
          </w:p>
        </w:tc>
      </w:tr>
      <w:tr w:rsidR="008461F2" w:rsidTr="007B35D4">
        <w:tc>
          <w:tcPr>
            <w:tcW w:w="3070" w:type="dxa"/>
          </w:tcPr>
          <w:p w:rsidR="008461F2" w:rsidRDefault="00061D19" w:rsidP="002F2573">
            <w:pPr>
              <w:pStyle w:val="Paragraphedeliste"/>
              <w:numPr>
                <w:ilvl w:val="0"/>
                <w:numId w:val="16"/>
              </w:numPr>
            </w:pPr>
            <w:r>
              <w:t>La côte des havres et ses dunes</w:t>
            </w:r>
          </w:p>
        </w:tc>
        <w:tc>
          <w:tcPr>
            <w:tcW w:w="3071" w:type="dxa"/>
          </w:tcPr>
          <w:p w:rsidR="008461F2" w:rsidRDefault="00061D19" w:rsidP="007B35D4">
            <w:r>
              <w:t xml:space="preserve"> Falaises</w:t>
            </w:r>
          </w:p>
          <w:p w:rsidR="00061D19" w:rsidRDefault="00061D19" w:rsidP="007B35D4">
            <w:r>
              <w:t>ensemble des huit havres</w:t>
            </w:r>
          </w:p>
          <w:p w:rsidR="00061D19" w:rsidRDefault="00061D19" w:rsidP="007B35D4">
            <w:r>
              <w:t>paysages dunaires</w:t>
            </w:r>
          </w:p>
          <w:p w:rsidR="00061D19" w:rsidRDefault="00061D19" w:rsidP="007B35D4">
            <w:r>
              <w:t>caps</w:t>
            </w:r>
          </w:p>
        </w:tc>
        <w:tc>
          <w:tcPr>
            <w:tcW w:w="3071" w:type="dxa"/>
          </w:tcPr>
          <w:p w:rsidR="008461F2" w:rsidRDefault="00061D19" w:rsidP="007B35D4">
            <w:r>
              <w:t>bande sableuse</w:t>
            </w:r>
          </w:p>
          <w:p w:rsidR="00061D19" w:rsidRDefault="00061D19" w:rsidP="007B35D4">
            <w:r>
              <w:t>marais arrière-littoraux</w:t>
            </w:r>
          </w:p>
          <w:p w:rsidR="006C0025" w:rsidRDefault="006C0025" w:rsidP="007B35D4">
            <w:r>
              <w:t>coteaux bocagers</w:t>
            </w:r>
          </w:p>
          <w:p w:rsidR="006C0025" w:rsidRDefault="006C0025" w:rsidP="007B35D4">
            <w:r>
              <w:t>prés salés</w:t>
            </w:r>
          </w:p>
          <w:p w:rsidR="006C0025" w:rsidRDefault="006C0025" w:rsidP="007B35D4">
            <w:r>
              <w:t>bourgs et fermes</w:t>
            </w:r>
          </w:p>
          <w:p w:rsidR="006C0025" w:rsidRDefault="006C0025" w:rsidP="007B35D4">
            <w:r>
              <w:t>stations balnéaires</w:t>
            </w:r>
          </w:p>
        </w:tc>
      </w:tr>
      <w:tr w:rsidR="008461F2" w:rsidTr="007B35D4">
        <w:tc>
          <w:tcPr>
            <w:tcW w:w="3070" w:type="dxa"/>
          </w:tcPr>
          <w:p w:rsidR="008461F2" w:rsidRDefault="006C0025" w:rsidP="002F2573">
            <w:pPr>
              <w:pStyle w:val="Paragraphedeliste"/>
              <w:numPr>
                <w:ilvl w:val="0"/>
                <w:numId w:val="16"/>
              </w:numPr>
            </w:pPr>
            <w:r>
              <w:t>L'archipel de Chausey et son immense estran sableux</w:t>
            </w:r>
          </w:p>
        </w:tc>
        <w:tc>
          <w:tcPr>
            <w:tcW w:w="3071" w:type="dxa"/>
          </w:tcPr>
          <w:p w:rsidR="008461F2" w:rsidRDefault="006C0025" w:rsidP="007B35D4">
            <w:r>
              <w:t>univers maritime</w:t>
            </w:r>
          </w:p>
          <w:p w:rsidR="006C0025" w:rsidRDefault="006C0025" w:rsidP="007B35D4">
            <w:r>
              <w:t>chaos rocheux et sableux</w:t>
            </w:r>
          </w:p>
        </w:tc>
        <w:tc>
          <w:tcPr>
            <w:tcW w:w="3071" w:type="dxa"/>
          </w:tcPr>
          <w:p w:rsidR="008461F2" w:rsidRDefault="006C0025" w:rsidP="007B35D4">
            <w:r>
              <w:t>Landes herbeuses</w:t>
            </w:r>
          </w:p>
          <w:p w:rsidR="006C0025" w:rsidRDefault="006C0025" w:rsidP="007B35D4">
            <w:r>
              <w:t xml:space="preserve">Rochers </w:t>
            </w:r>
          </w:p>
          <w:p w:rsidR="006C0025" w:rsidRDefault="006C0025" w:rsidP="007B35D4">
            <w:r>
              <w:t>Anses sableuses</w:t>
            </w:r>
          </w:p>
        </w:tc>
      </w:tr>
      <w:tr w:rsidR="008461F2" w:rsidTr="007B35D4">
        <w:tc>
          <w:tcPr>
            <w:tcW w:w="3070" w:type="dxa"/>
          </w:tcPr>
          <w:p w:rsidR="008461F2" w:rsidRDefault="006C0025" w:rsidP="002F2573">
            <w:pPr>
              <w:pStyle w:val="Paragraphedeliste"/>
              <w:numPr>
                <w:ilvl w:val="0"/>
                <w:numId w:val="16"/>
              </w:numPr>
            </w:pPr>
            <w:r>
              <w:lastRenderedPageBreak/>
              <w:t>La péninsule de la Hague</w:t>
            </w:r>
          </w:p>
        </w:tc>
        <w:tc>
          <w:tcPr>
            <w:tcW w:w="3071" w:type="dxa"/>
          </w:tcPr>
          <w:p w:rsidR="008461F2" w:rsidRDefault="006C0025" w:rsidP="007B35D4">
            <w:r>
              <w:t>littoral rocheux</w:t>
            </w:r>
            <w:r w:rsidR="0079199C">
              <w:t>, falaises</w:t>
            </w:r>
          </w:p>
          <w:p w:rsidR="006C0025" w:rsidRDefault="006C0025" w:rsidP="007B35D4">
            <w:r>
              <w:t>plateau</w:t>
            </w:r>
          </w:p>
          <w:p w:rsidR="006C0025" w:rsidRDefault="006C0025" w:rsidP="007B35D4">
            <w:r>
              <w:t>vaste anse sableuse</w:t>
            </w:r>
          </w:p>
        </w:tc>
        <w:tc>
          <w:tcPr>
            <w:tcW w:w="3071" w:type="dxa"/>
          </w:tcPr>
          <w:p w:rsidR="008461F2" w:rsidRDefault="0079199C" w:rsidP="0079199C">
            <w:r>
              <w:t xml:space="preserve"> larges parcelles cultivées </w:t>
            </w:r>
          </w:p>
          <w:p w:rsidR="0079199C" w:rsidRDefault="0079199C" w:rsidP="0079199C">
            <w:r>
              <w:t>bocage</w:t>
            </w:r>
          </w:p>
          <w:p w:rsidR="0079199C" w:rsidRDefault="0079199C" w:rsidP="0079199C">
            <w:r>
              <w:t>usine de traitement des déchets nucléaires</w:t>
            </w:r>
          </w:p>
        </w:tc>
      </w:tr>
      <w:tr w:rsidR="008461F2" w:rsidTr="007B35D4">
        <w:tc>
          <w:tcPr>
            <w:tcW w:w="3070" w:type="dxa"/>
          </w:tcPr>
          <w:p w:rsidR="008461F2" w:rsidRDefault="0079199C" w:rsidP="002F2573">
            <w:pPr>
              <w:pStyle w:val="Paragraphedeliste"/>
              <w:numPr>
                <w:ilvl w:val="0"/>
                <w:numId w:val="16"/>
              </w:numPr>
            </w:pPr>
            <w:r>
              <w:t>Cherbourg et sa rade</w:t>
            </w:r>
          </w:p>
        </w:tc>
        <w:tc>
          <w:tcPr>
            <w:tcW w:w="3071" w:type="dxa"/>
          </w:tcPr>
          <w:p w:rsidR="00CA3ED6" w:rsidRDefault="00CA3ED6" w:rsidP="007B35D4">
            <w:r>
              <w:t>géographie unique, entre falaises et mer</w:t>
            </w:r>
          </w:p>
          <w:p w:rsidR="008461F2" w:rsidRDefault="00CA3ED6" w:rsidP="007B35D4">
            <w:r>
              <w:t>coteaux abrupts du plateau</w:t>
            </w:r>
          </w:p>
        </w:tc>
        <w:tc>
          <w:tcPr>
            <w:tcW w:w="3071" w:type="dxa"/>
          </w:tcPr>
          <w:p w:rsidR="008461F2" w:rsidRDefault="0079199C" w:rsidP="007B35D4">
            <w:r>
              <w:t>territoire urbain et périurbain</w:t>
            </w:r>
          </w:p>
          <w:p w:rsidR="00CA3ED6" w:rsidRDefault="00CA3ED6" w:rsidP="007B35D4">
            <w:r>
              <w:t>boisements</w:t>
            </w:r>
          </w:p>
          <w:p w:rsidR="00CA3ED6" w:rsidRDefault="00CA3ED6" w:rsidP="007B35D4">
            <w:r>
              <w:t>Les activités maritimes dominent les paysages de Cherbourg</w:t>
            </w:r>
          </w:p>
          <w:p w:rsidR="00CA3ED6" w:rsidRDefault="00CA3ED6" w:rsidP="007B35D4">
            <w:r>
              <w:t>Ports de pêche, de plaisance</w:t>
            </w:r>
          </w:p>
        </w:tc>
      </w:tr>
      <w:tr w:rsidR="008461F2" w:rsidTr="007B35D4">
        <w:tc>
          <w:tcPr>
            <w:tcW w:w="3070" w:type="dxa"/>
          </w:tcPr>
          <w:p w:rsidR="008461F2" w:rsidRDefault="00CA3ED6" w:rsidP="002F2573">
            <w:pPr>
              <w:pStyle w:val="Paragraphedeliste"/>
              <w:numPr>
                <w:ilvl w:val="0"/>
                <w:numId w:val="16"/>
              </w:numPr>
            </w:pPr>
            <w:r>
              <w:t xml:space="preserve">La côte basse, rocheuse et maraîchère du Val de </w:t>
            </w:r>
            <w:proofErr w:type="spellStart"/>
            <w:r>
              <w:t>Saire</w:t>
            </w:r>
            <w:proofErr w:type="spellEnd"/>
          </w:p>
        </w:tc>
        <w:tc>
          <w:tcPr>
            <w:tcW w:w="3071" w:type="dxa"/>
          </w:tcPr>
          <w:p w:rsidR="008461F2" w:rsidRDefault="00CA3ED6" w:rsidP="007B35D4">
            <w:r>
              <w:t>plaine littorale</w:t>
            </w:r>
          </w:p>
          <w:p w:rsidR="00CA3ED6" w:rsidRDefault="00CA3ED6" w:rsidP="007B35D4">
            <w:r>
              <w:t>sableuse et rocheuse</w:t>
            </w:r>
          </w:p>
        </w:tc>
        <w:tc>
          <w:tcPr>
            <w:tcW w:w="3071" w:type="dxa"/>
          </w:tcPr>
          <w:p w:rsidR="008461F2" w:rsidRDefault="00CA3ED6" w:rsidP="007B35D4">
            <w:r>
              <w:t>sableuse et rocheuse</w:t>
            </w:r>
          </w:p>
          <w:p w:rsidR="001019E1" w:rsidRDefault="001019E1" w:rsidP="007B35D4">
            <w:r>
              <w:t>landes</w:t>
            </w:r>
          </w:p>
          <w:p w:rsidR="001019E1" w:rsidRDefault="001019E1" w:rsidP="007B35D4">
            <w:r>
              <w:t>marais et étangs</w:t>
            </w:r>
          </w:p>
          <w:p w:rsidR="001019E1" w:rsidRDefault="001019E1" w:rsidP="007B35D4">
            <w:r>
              <w:t>habitat dense et dispersé</w:t>
            </w:r>
          </w:p>
          <w:p w:rsidR="001019E1" w:rsidRDefault="001019E1" w:rsidP="007B35D4">
            <w:r>
              <w:t>contreforts boisés et bocagers</w:t>
            </w:r>
          </w:p>
          <w:p w:rsidR="001019E1" w:rsidRDefault="001019E1" w:rsidP="007B35D4"/>
        </w:tc>
      </w:tr>
      <w:tr w:rsidR="008461F2" w:rsidTr="007B35D4">
        <w:tc>
          <w:tcPr>
            <w:tcW w:w="3070" w:type="dxa"/>
          </w:tcPr>
          <w:p w:rsidR="008461F2" w:rsidRDefault="001019E1" w:rsidP="002F2573">
            <w:pPr>
              <w:pStyle w:val="Paragraphedeliste"/>
              <w:numPr>
                <w:ilvl w:val="0"/>
                <w:numId w:val="16"/>
              </w:numPr>
            </w:pPr>
            <w:r>
              <w:t xml:space="preserve">Le Val de </w:t>
            </w:r>
            <w:proofErr w:type="spellStart"/>
            <w:r>
              <w:t>Saire</w:t>
            </w:r>
            <w:proofErr w:type="spellEnd"/>
            <w:r>
              <w:t xml:space="preserve"> intérieur et boisé</w:t>
            </w:r>
          </w:p>
        </w:tc>
        <w:tc>
          <w:tcPr>
            <w:tcW w:w="3071" w:type="dxa"/>
          </w:tcPr>
          <w:p w:rsidR="008461F2" w:rsidRDefault="001019E1" w:rsidP="007B35D4">
            <w:r>
              <w:t xml:space="preserve"> paysage vallonné </w:t>
            </w:r>
          </w:p>
        </w:tc>
        <w:tc>
          <w:tcPr>
            <w:tcW w:w="3071" w:type="dxa"/>
          </w:tcPr>
          <w:p w:rsidR="008461F2" w:rsidRDefault="001019E1" w:rsidP="007B35D4">
            <w:r>
              <w:t>bocage encore structurant.</w:t>
            </w:r>
          </w:p>
          <w:p w:rsidR="0054137A" w:rsidRDefault="0054137A" w:rsidP="007B35D4"/>
          <w:p w:rsidR="0054137A" w:rsidRDefault="0054137A" w:rsidP="007B35D4"/>
        </w:tc>
      </w:tr>
      <w:tr w:rsidR="008461F2" w:rsidTr="007B35D4">
        <w:tc>
          <w:tcPr>
            <w:tcW w:w="3070" w:type="dxa"/>
          </w:tcPr>
          <w:p w:rsidR="008461F2" w:rsidRDefault="001019E1" w:rsidP="002F2573">
            <w:pPr>
              <w:pStyle w:val="Paragraphedeliste"/>
              <w:numPr>
                <w:ilvl w:val="0"/>
                <w:numId w:val="16"/>
              </w:numPr>
            </w:pPr>
            <w:r>
              <w:t>Le bocage du Cotentin intérieur</w:t>
            </w:r>
          </w:p>
        </w:tc>
        <w:tc>
          <w:tcPr>
            <w:tcW w:w="3071" w:type="dxa"/>
          </w:tcPr>
          <w:p w:rsidR="008461F2" w:rsidRDefault="001019E1" w:rsidP="007B35D4">
            <w:r>
              <w:t>Plateau</w:t>
            </w:r>
          </w:p>
          <w:p w:rsidR="001019E1" w:rsidRDefault="001019E1" w:rsidP="001019E1">
            <w:r>
              <w:t>plis et failles</w:t>
            </w:r>
          </w:p>
          <w:p w:rsidR="001019E1" w:rsidRDefault="001019E1" w:rsidP="001019E1">
            <w:r>
              <w:t>croupes et de vallons</w:t>
            </w:r>
          </w:p>
        </w:tc>
        <w:tc>
          <w:tcPr>
            <w:tcW w:w="3071" w:type="dxa"/>
          </w:tcPr>
          <w:p w:rsidR="008461F2" w:rsidRDefault="003870DF" w:rsidP="007B35D4">
            <w:r>
              <w:t>maille bocagère</w:t>
            </w:r>
          </w:p>
          <w:p w:rsidR="003870DF" w:rsidRDefault="003870DF" w:rsidP="007B35D4">
            <w:r>
              <w:t>végétation fournie, ce qui crée l'illusion d'un plateau entièrement boisé.</w:t>
            </w:r>
          </w:p>
        </w:tc>
      </w:tr>
      <w:tr w:rsidR="008461F2" w:rsidTr="007B35D4">
        <w:tc>
          <w:tcPr>
            <w:tcW w:w="3070" w:type="dxa"/>
          </w:tcPr>
          <w:p w:rsidR="008461F2" w:rsidRDefault="003E07E3" w:rsidP="002F2573">
            <w:pPr>
              <w:pStyle w:val="Paragraphedeliste"/>
              <w:numPr>
                <w:ilvl w:val="0"/>
                <w:numId w:val="16"/>
              </w:numPr>
            </w:pPr>
            <w:r>
              <w:t>Le bas plateau calcaire du Plain et le bocage valognais</w:t>
            </w:r>
          </w:p>
        </w:tc>
        <w:tc>
          <w:tcPr>
            <w:tcW w:w="3071" w:type="dxa"/>
          </w:tcPr>
          <w:p w:rsidR="008461F2" w:rsidRDefault="003E07E3" w:rsidP="007B35D4">
            <w:r>
              <w:t>bas plateau calcaire</w:t>
            </w:r>
          </w:p>
          <w:p w:rsidR="003E07E3" w:rsidRDefault="003E07E3" w:rsidP="007B35D4">
            <w:r>
              <w:t>« Haut-Pays » (environ 30 mètres d’altitude)</w:t>
            </w:r>
          </w:p>
        </w:tc>
        <w:tc>
          <w:tcPr>
            <w:tcW w:w="3071" w:type="dxa"/>
          </w:tcPr>
          <w:p w:rsidR="008461F2" w:rsidRDefault="003E07E3" w:rsidP="007B35D4">
            <w:r>
              <w:t>paysages ruraux</w:t>
            </w:r>
          </w:p>
          <w:p w:rsidR="003E07E3" w:rsidRDefault="003E07E3" w:rsidP="007B35D4">
            <w:r>
              <w:t>prairies et pâtures</w:t>
            </w:r>
          </w:p>
        </w:tc>
      </w:tr>
      <w:tr w:rsidR="008461F2" w:rsidTr="007B35D4">
        <w:tc>
          <w:tcPr>
            <w:tcW w:w="3070" w:type="dxa"/>
          </w:tcPr>
          <w:p w:rsidR="008461F2" w:rsidRDefault="003E07E3" w:rsidP="002F2573">
            <w:pPr>
              <w:pStyle w:val="Paragraphedeliste"/>
              <w:numPr>
                <w:ilvl w:val="0"/>
                <w:numId w:val="16"/>
              </w:numPr>
            </w:pPr>
            <w:r>
              <w:t xml:space="preserve">La baie des </w:t>
            </w:r>
            <w:proofErr w:type="spellStart"/>
            <w:r>
              <w:t>Veys</w:t>
            </w:r>
            <w:proofErr w:type="spellEnd"/>
            <w:r>
              <w:t>, ses plages et marais arrières-littoraux</w:t>
            </w:r>
          </w:p>
        </w:tc>
        <w:tc>
          <w:tcPr>
            <w:tcW w:w="3071" w:type="dxa"/>
          </w:tcPr>
          <w:p w:rsidR="008461F2" w:rsidRDefault="003E07E3" w:rsidP="007B35D4">
            <w:r>
              <w:t>côte du Plain et son coteau</w:t>
            </w:r>
          </w:p>
          <w:p w:rsidR="003E07E3" w:rsidRDefault="003E07E3" w:rsidP="007B35D4">
            <w:r>
              <w:t>paysages plans et ouverts de bord de mer</w:t>
            </w:r>
          </w:p>
          <w:p w:rsidR="00CB4B2A" w:rsidRDefault="00CB4B2A" w:rsidP="007B35D4">
            <w:r>
              <w:t>immense plage</w:t>
            </w:r>
          </w:p>
        </w:tc>
        <w:tc>
          <w:tcPr>
            <w:tcW w:w="3071" w:type="dxa"/>
          </w:tcPr>
          <w:p w:rsidR="008461F2" w:rsidRDefault="003E07E3" w:rsidP="007B35D4">
            <w:r>
              <w:t>long ruban sableux et marécageux</w:t>
            </w:r>
          </w:p>
          <w:p w:rsidR="003E07E3" w:rsidRDefault="003E07E3" w:rsidP="007B35D4">
            <w:r>
              <w:t xml:space="preserve">l’estuaire </w:t>
            </w:r>
            <w:proofErr w:type="spellStart"/>
            <w:r>
              <w:t>poldérisé</w:t>
            </w:r>
            <w:proofErr w:type="spellEnd"/>
            <w:r>
              <w:t>, polders cultivés</w:t>
            </w:r>
          </w:p>
          <w:p w:rsidR="003E07E3" w:rsidRDefault="003E07E3" w:rsidP="007B35D4">
            <w:r>
              <w:t>Estrans sableux et vasières</w:t>
            </w:r>
          </w:p>
          <w:p w:rsidR="003E07E3" w:rsidRDefault="003E07E3" w:rsidP="007B35D4">
            <w:r>
              <w:t>coteaux bocagers</w:t>
            </w:r>
          </w:p>
          <w:p w:rsidR="003E07E3" w:rsidRDefault="003E07E3" w:rsidP="007B35D4">
            <w:r>
              <w:t>petites stations balnéaires</w:t>
            </w:r>
          </w:p>
        </w:tc>
      </w:tr>
      <w:tr w:rsidR="008461F2" w:rsidTr="007B35D4">
        <w:tc>
          <w:tcPr>
            <w:tcW w:w="3070" w:type="dxa"/>
          </w:tcPr>
          <w:p w:rsidR="008461F2" w:rsidRDefault="00CB4B2A" w:rsidP="002F2573">
            <w:pPr>
              <w:pStyle w:val="Paragraphedeliste"/>
              <w:numPr>
                <w:ilvl w:val="0"/>
                <w:numId w:val="16"/>
              </w:numPr>
            </w:pPr>
            <w:r>
              <w:t xml:space="preserve">Les Îles </w:t>
            </w:r>
            <w:proofErr w:type="spellStart"/>
            <w:r>
              <w:t>Saint-Marcouf</w:t>
            </w:r>
            <w:proofErr w:type="spellEnd"/>
          </w:p>
        </w:tc>
        <w:tc>
          <w:tcPr>
            <w:tcW w:w="3071" w:type="dxa"/>
          </w:tcPr>
          <w:p w:rsidR="008461F2" w:rsidRDefault="00CB4B2A" w:rsidP="007B35D4">
            <w:r>
              <w:t>archipel et ses petites falaises</w:t>
            </w:r>
          </w:p>
          <w:p w:rsidR="00CB4B2A" w:rsidRDefault="00CB4B2A" w:rsidP="007B35D4">
            <w:r>
              <w:t>haut fond gréseux</w:t>
            </w:r>
          </w:p>
          <w:p w:rsidR="00CB4B2A" w:rsidRDefault="00CB4B2A" w:rsidP="007B35D4">
            <w:r>
              <w:t>ceinture de bancs de sable, d’îlots et de rochers</w:t>
            </w:r>
          </w:p>
          <w:p w:rsidR="00CB4B2A" w:rsidRDefault="00CB4B2A" w:rsidP="007B35D4"/>
        </w:tc>
        <w:tc>
          <w:tcPr>
            <w:tcW w:w="3071" w:type="dxa"/>
          </w:tcPr>
          <w:p w:rsidR="00CB4B2A" w:rsidRDefault="00CB4B2A" w:rsidP="00CB4B2A">
            <w:r>
              <w:t>paysages sauvages presque dépourvus de végétation.</w:t>
            </w:r>
          </w:p>
        </w:tc>
      </w:tr>
      <w:tr w:rsidR="008461F2" w:rsidTr="007B35D4">
        <w:tc>
          <w:tcPr>
            <w:tcW w:w="3070" w:type="dxa"/>
          </w:tcPr>
          <w:p w:rsidR="008461F2" w:rsidRDefault="00CB4B2A" w:rsidP="002F2573">
            <w:pPr>
              <w:pStyle w:val="Paragraphedeliste"/>
              <w:numPr>
                <w:ilvl w:val="0"/>
                <w:numId w:val="16"/>
              </w:numPr>
            </w:pPr>
            <w:r>
              <w:t>Les marais du Cotentin et du Bessin et leurs franges bocagères</w:t>
            </w:r>
          </w:p>
        </w:tc>
        <w:tc>
          <w:tcPr>
            <w:tcW w:w="3071" w:type="dxa"/>
          </w:tcPr>
          <w:p w:rsidR="008461F2" w:rsidRDefault="00CB4B2A" w:rsidP="007B35D4">
            <w:r>
              <w:t>immensité plane d’une altitude entre 1 et 2 mètres</w:t>
            </w:r>
          </w:p>
          <w:p w:rsidR="00CB4B2A" w:rsidRDefault="00CB4B2A" w:rsidP="007B35D4">
            <w:r>
              <w:t>rebords bocagers qui peuvent dominer les vallées jusqu’à 30 mètres de hauteur</w:t>
            </w:r>
          </w:p>
        </w:tc>
        <w:tc>
          <w:tcPr>
            <w:tcW w:w="3071" w:type="dxa"/>
          </w:tcPr>
          <w:p w:rsidR="008461F2" w:rsidRDefault="00CB4B2A" w:rsidP="007B35D4">
            <w:r>
              <w:t>plans d’eau, marais et prairies humides pâturées</w:t>
            </w:r>
          </w:p>
          <w:p w:rsidR="00CB4B2A" w:rsidRDefault="00CB4B2A" w:rsidP="007B35D4">
            <w:r>
              <w:t>rebords bocagers</w:t>
            </w:r>
          </w:p>
        </w:tc>
      </w:tr>
      <w:tr w:rsidR="008461F2" w:rsidTr="007B35D4">
        <w:tc>
          <w:tcPr>
            <w:tcW w:w="3070" w:type="dxa"/>
          </w:tcPr>
          <w:p w:rsidR="008461F2" w:rsidRDefault="00260606" w:rsidP="002F2573">
            <w:pPr>
              <w:pStyle w:val="Paragraphedeliste"/>
              <w:numPr>
                <w:ilvl w:val="0"/>
                <w:numId w:val="16"/>
              </w:numPr>
            </w:pPr>
            <w:r>
              <w:t>Les monts et landes entre mer et marais</w:t>
            </w:r>
          </w:p>
        </w:tc>
        <w:tc>
          <w:tcPr>
            <w:tcW w:w="3071" w:type="dxa"/>
          </w:tcPr>
          <w:p w:rsidR="008461F2" w:rsidRDefault="00DA1FB6" w:rsidP="007B35D4">
            <w:r>
              <w:t>monts boisés</w:t>
            </w:r>
          </w:p>
          <w:p w:rsidR="00DA1FB6" w:rsidRDefault="00DA1FB6" w:rsidP="007B35D4">
            <w:r>
              <w:t>plateau bocager légèrement vallonné.</w:t>
            </w:r>
          </w:p>
        </w:tc>
        <w:tc>
          <w:tcPr>
            <w:tcW w:w="3071" w:type="dxa"/>
          </w:tcPr>
          <w:p w:rsidR="00DA1FB6" w:rsidRDefault="00DA1FB6" w:rsidP="007B35D4">
            <w:r>
              <w:t>Bocage</w:t>
            </w:r>
          </w:p>
          <w:p w:rsidR="008461F2" w:rsidRDefault="00DA1FB6" w:rsidP="007B35D4">
            <w:r>
              <w:t>espaces de landes humides s’associent à de vastes parcelles encloses de pinède</w:t>
            </w:r>
          </w:p>
          <w:p w:rsidR="00DA1FB6" w:rsidRDefault="00DA1FB6" w:rsidP="007B35D4">
            <w:r>
              <w:t>monts boisés</w:t>
            </w:r>
          </w:p>
        </w:tc>
      </w:tr>
      <w:tr w:rsidR="008461F2" w:rsidTr="007B35D4">
        <w:tc>
          <w:tcPr>
            <w:tcW w:w="3070" w:type="dxa"/>
          </w:tcPr>
          <w:p w:rsidR="008461F2" w:rsidRDefault="00DA1FB6" w:rsidP="002F2573">
            <w:pPr>
              <w:pStyle w:val="Paragraphedeliste"/>
              <w:numPr>
                <w:ilvl w:val="0"/>
                <w:numId w:val="16"/>
              </w:numPr>
            </w:pPr>
            <w:r>
              <w:t>Le bocage en tableaux du Saint-Lois</w:t>
            </w:r>
          </w:p>
        </w:tc>
        <w:tc>
          <w:tcPr>
            <w:tcW w:w="3071" w:type="dxa"/>
          </w:tcPr>
          <w:p w:rsidR="008461F2" w:rsidRDefault="00DA1FB6" w:rsidP="007B35D4">
            <w:r>
              <w:t>vaste plateau schisteux creusé par de multiples vallées parallèles</w:t>
            </w:r>
          </w:p>
        </w:tc>
        <w:tc>
          <w:tcPr>
            <w:tcW w:w="3071" w:type="dxa"/>
          </w:tcPr>
          <w:p w:rsidR="008461F2" w:rsidRDefault="00DA1FB6" w:rsidP="007B35D4">
            <w:r>
              <w:t>Bocage</w:t>
            </w:r>
          </w:p>
          <w:p w:rsidR="00DA1FB6" w:rsidRDefault="00DA1FB6" w:rsidP="007B35D4">
            <w:r>
              <w:t>fonds de vallées boisés</w:t>
            </w:r>
          </w:p>
        </w:tc>
      </w:tr>
      <w:tr w:rsidR="008461F2" w:rsidTr="007B35D4">
        <w:tc>
          <w:tcPr>
            <w:tcW w:w="3070" w:type="dxa"/>
          </w:tcPr>
          <w:p w:rsidR="008461F2" w:rsidRDefault="00DA1FB6" w:rsidP="002F2573">
            <w:pPr>
              <w:pStyle w:val="Paragraphedeliste"/>
              <w:numPr>
                <w:ilvl w:val="0"/>
                <w:numId w:val="16"/>
              </w:numPr>
            </w:pPr>
            <w:r>
              <w:lastRenderedPageBreak/>
              <w:t>La vallée de la Vire, ses coteaux, méandres et belvédères</w:t>
            </w:r>
          </w:p>
        </w:tc>
        <w:tc>
          <w:tcPr>
            <w:tcW w:w="3071" w:type="dxa"/>
          </w:tcPr>
          <w:p w:rsidR="008461F2" w:rsidRDefault="00DA1FB6" w:rsidP="007B35D4">
            <w:r>
              <w:t>la vallée de la Vire, ses méandres, coteaux abrupts</w:t>
            </w:r>
          </w:p>
        </w:tc>
        <w:tc>
          <w:tcPr>
            <w:tcW w:w="3071" w:type="dxa"/>
          </w:tcPr>
          <w:p w:rsidR="008461F2" w:rsidRDefault="00DA1FB6" w:rsidP="007B35D4">
            <w:r>
              <w:t>Saint-Lô et son agglomération,</w:t>
            </w:r>
          </w:p>
          <w:p w:rsidR="00DA1FB6" w:rsidRDefault="00DA1FB6" w:rsidP="007B35D4">
            <w:r>
              <w:t>Bois, bocage</w:t>
            </w:r>
          </w:p>
        </w:tc>
      </w:tr>
    </w:tbl>
    <w:p w:rsidR="008461F2" w:rsidRDefault="008461F2" w:rsidP="00412B3B"/>
    <w:p w:rsidR="004415AD" w:rsidRDefault="004415AD" w:rsidP="00A24A10">
      <w:pPr>
        <w:jc w:val="both"/>
      </w:pPr>
      <w:r>
        <w:t>Une typologie a été établie pour les UP de Normandie mais précédemment au nouveau découpage en UP du département de la Manche.  Malheureusement, il n’est donc pas possible de fai</w:t>
      </w:r>
      <w:r w:rsidR="00A24A10">
        <w:t>r</w:t>
      </w:r>
      <w:r>
        <w:t>e facilement un appariement entre les UP actuelles et leur typologie.</w:t>
      </w:r>
    </w:p>
    <w:p w:rsidR="004415AD" w:rsidRDefault="004415AD" w:rsidP="004415AD">
      <w:pPr>
        <w:jc w:val="center"/>
      </w:pPr>
      <w:r>
        <w:rPr>
          <w:noProof/>
          <w:lang w:eastAsia="fr-FR"/>
        </w:rPr>
        <w:drawing>
          <wp:inline distT="0" distB="0" distL="0" distR="0">
            <wp:extent cx="2486025" cy="1181100"/>
            <wp:effectExtent l="19050" t="19050" r="28575"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025" cy="1181100"/>
                    </a:xfrm>
                    <a:prstGeom prst="rect">
                      <a:avLst/>
                    </a:prstGeom>
                    <a:noFill/>
                    <a:ln>
                      <a:solidFill>
                        <a:schemeClr val="tx1"/>
                      </a:solidFill>
                    </a:ln>
                  </pic:spPr>
                </pic:pic>
              </a:graphicData>
            </a:graphic>
          </wp:inline>
        </w:drawing>
      </w:r>
    </w:p>
    <w:p w:rsidR="00005830" w:rsidRDefault="00005830" w:rsidP="00005830">
      <w:pPr>
        <w:rPr>
          <w:u w:val="single"/>
        </w:rPr>
      </w:pPr>
      <w:r w:rsidRPr="00DA1FB6">
        <w:rPr>
          <w:u w:val="single"/>
        </w:rPr>
        <w:t>Constatations :</w:t>
      </w:r>
    </w:p>
    <w:p w:rsidR="004415AD" w:rsidRDefault="004415AD" w:rsidP="002F2573">
      <w:pPr>
        <w:pStyle w:val="Paragraphedeliste"/>
        <w:numPr>
          <w:ilvl w:val="0"/>
          <w:numId w:val="14"/>
        </w:numPr>
        <w:jc w:val="both"/>
      </w:pPr>
      <w:r>
        <w:t>Le nom des UP de la Manche fait apparaître à la fois des considérations de géomorphologie (rade, vallée, baie, îles …), des considérations d’occupation du sol (bocage, plage, marais, bois, …) et de la toponymie</w:t>
      </w:r>
    </w:p>
    <w:p w:rsidR="00AC5BD4" w:rsidRDefault="00AC5BD4" w:rsidP="002F2573">
      <w:pPr>
        <w:pStyle w:val="Paragraphedeliste"/>
        <w:numPr>
          <w:ilvl w:val="0"/>
          <w:numId w:val="14"/>
        </w:numPr>
        <w:jc w:val="both"/>
      </w:pPr>
      <w:r>
        <w:t xml:space="preserve">L’orographie semble avoir une influence beaucoup plus modérée que sur les Alpes de Haute-Provence, sans doute à cause de différences assez faibles d’altitude </w:t>
      </w:r>
    </w:p>
    <w:p w:rsidR="004415AD" w:rsidRDefault="00AC5BD4" w:rsidP="002F2573">
      <w:pPr>
        <w:pStyle w:val="Paragraphedeliste"/>
        <w:numPr>
          <w:ilvl w:val="0"/>
          <w:numId w:val="14"/>
        </w:numPr>
        <w:jc w:val="both"/>
      </w:pPr>
      <w:r>
        <w:t>Il apparaît assez nettement une première classification entre :</w:t>
      </w:r>
    </w:p>
    <w:p w:rsidR="00AC5BD4" w:rsidRDefault="00AC5BD4" w:rsidP="002F2573">
      <w:pPr>
        <w:pStyle w:val="Paragraphedeliste"/>
        <w:numPr>
          <w:ilvl w:val="1"/>
          <w:numId w:val="14"/>
        </w:numPr>
        <w:jc w:val="both"/>
      </w:pPr>
      <w:r>
        <w:t xml:space="preserve">Les paysages à forte  influence maritime : UP 1, 2, 3, 4, 5, 6, 11 </w:t>
      </w:r>
    </w:p>
    <w:p w:rsidR="00AC5BD4" w:rsidRDefault="00AC5BD4" w:rsidP="002F2573">
      <w:pPr>
        <w:pStyle w:val="Paragraphedeliste"/>
        <w:numPr>
          <w:ilvl w:val="1"/>
          <w:numId w:val="14"/>
        </w:numPr>
        <w:jc w:val="both"/>
      </w:pPr>
      <w:r>
        <w:t>Les autres paysages : UP 7, 8, 9, 13, 14 et 15</w:t>
      </w:r>
    </w:p>
    <w:p w:rsidR="00AC5BD4" w:rsidRDefault="00AC5BD4" w:rsidP="002F2573">
      <w:pPr>
        <w:pStyle w:val="Paragraphedeliste"/>
        <w:numPr>
          <w:ilvl w:val="1"/>
          <w:numId w:val="14"/>
        </w:numPr>
        <w:jc w:val="both"/>
      </w:pPr>
      <w:r>
        <w:t>Le cas de l’UP 12 est moins clair</w:t>
      </w:r>
      <w:r w:rsidR="005B483C">
        <w:t> : l’UP n’est pas juste en bord de mer mais semble fortement influencée par l’élément aquatique</w:t>
      </w:r>
    </w:p>
    <w:p w:rsidR="005B483C" w:rsidRDefault="005B483C" w:rsidP="002F2573">
      <w:pPr>
        <w:pStyle w:val="Paragraphedeliste"/>
        <w:numPr>
          <w:ilvl w:val="0"/>
          <w:numId w:val="14"/>
        </w:numPr>
        <w:jc w:val="both"/>
      </w:pPr>
      <w:r>
        <w:t>Les UP à forte influence maritime ont une occupation du sol variée :</w:t>
      </w:r>
    </w:p>
    <w:p w:rsidR="005B483C" w:rsidRDefault="005B483C" w:rsidP="002F2573">
      <w:pPr>
        <w:pStyle w:val="Paragraphedeliste"/>
        <w:numPr>
          <w:ilvl w:val="1"/>
          <w:numId w:val="14"/>
        </w:numPr>
        <w:jc w:val="both"/>
      </w:pPr>
      <w:r>
        <w:t>Mer</w:t>
      </w:r>
    </w:p>
    <w:p w:rsidR="005B483C" w:rsidRDefault="005B483C" w:rsidP="002F2573">
      <w:pPr>
        <w:pStyle w:val="Paragraphedeliste"/>
        <w:numPr>
          <w:ilvl w:val="1"/>
          <w:numId w:val="14"/>
        </w:numPr>
        <w:jc w:val="both"/>
      </w:pPr>
      <w:r>
        <w:t>Estran</w:t>
      </w:r>
    </w:p>
    <w:p w:rsidR="005B483C" w:rsidRDefault="005B483C" w:rsidP="002F2573">
      <w:pPr>
        <w:pStyle w:val="Paragraphedeliste"/>
        <w:numPr>
          <w:ilvl w:val="1"/>
          <w:numId w:val="14"/>
        </w:numPr>
        <w:jc w:val="both"/>
      </w:pPr>
      <w:r>
        <w:t>Espaces naturels liés à la présence de la mer : plages, dunes, marais</w:t>
      </w:r>
    </w:p>
    <w:p w:rsidR="005B483C" w:rsidRDefault="005B483C" w:rsidP="002F2573">
      <w:pPr>
        <w:pStyle w:val="Paragraphedeliste"/>
        <w:numPr>
          <w:ilvl w:val="1"/>
          <w:numId w:val="14"/>
        </w:numPr>
        <w:jc w:val="both"/>
      </w:pPr>
      <w:r>
        <w:t>Autres (agricole, habitat …)</w:t>
      </w:r>
    </w:p>
    <w:p w:rsidR="005B483C" w:rsidRDefault="005B483C" w:rsidP="002F2573">
      <w:pPr>
        <w:pStyle w:val="Paragraphedeliste"/>
        <w:numPr>
          <w:ilvl w:val="0"/>
          <w:numId w:val="14"/>
        </w:numPr>
        <w:jc w:val="both"/>
      </w:pPr>
      <w:r>
        <w:t>La proximité de la mer influence aussi les activités humaines, autant dans les espaces agricoles (polders cultivés, prés salés) que dans les espaces urbains (stations balnéaires, ports)</w:t>
      </w:r>
    </w:p>
    <w:p w:rsidR="005B483C" w:rsidRDefault="005B483C" w:rsidP="002F2573">
      <w:pPr>
        <w:pStyle w:val="Paragraphedeliste"/>
        <w:numPr>
          <w:ilvl w:val="0"/>
          <w:numId w:val="14"/>
        </w:numPr>
        <w:jc w:val="both"/>
      </w:pPr>
      <w:r>
        <w:t>La plupart des UP à influence maritime ont une occupation du sol mixte</w:t>
      </w:r>
      <w:r w:rsidR="0054137A">
        <w:t> ; on a 2 exceptions : l’UP 5 (Cherbourg et sa rade) qui est urbain &amp; péri-urbain et l’UP 11 qui est clairement un espace naturel</w:t>
      </w:r>
    </w:p>
    <w:p w:rsidR="0054137A" w:rsidRDefault="0054137A" w:rsidP="002F2573">
      <w:pPr>
        <w:pStyle w:val="Paragraphedeliste"/>
        <w:numPr>
          <w:ilvl w:val="0"/>
          <w:numId w:val="14"/>
        </w:numPr>
        <w:jc w:val="both"/>
      </w:pPr>
      <w:r>
        <w:t>Les UP sans influence maritime ont une occupation du sol mixte mais globalement dominée par le bocage et les bois.</w:t>
      </w:r>
    </w:p>
    <w:p w:rsidR="0054137A" w:rsidRPr="004415AD" w:rsidRDefault="0054137A" w:rsidP="002F2573">
      <w:pPr>
        <w:pStyle w:val="Paragraphedeliste"/>
        <w:numPr>
          <w:ilvl w:val="0"/>
          <w:numId w:val="14"/>
        </w:numPr>
        <w:jc w:val="both"/>
      </w:pPr>
      <w:r>
        <w:t>La description de l’UP 8 « végétation fournie, ce qui crée l'illusion d'un plateau entièrement boisé »  pose la question de la limite entre paysage boisé et paysage rural de bocage</w:t>
      </w:r>
    </w:p>
    <w:p w:rsidR="008461F2" w:rsidRDefault="008461F2" w:rsidP="00412B3B"/>
    <w:p w:rsidR="000B4657" w:rsidRDefault="000B4657" w:rsidP="002F2573">
      <w:pPr>
        <w:pStyle w:val="Paragraphedeliste"/>
        <w:numPr>
          <w:ilvl w:val="0"/>
          <w:numId w:val="17"/>
        </w:numPr>
        <w:rPr>
          <w:b/>
        </w:rPr>
      </w:pPr>
      <w:r w:rsidRPr="000B4657">
        <w:rPr>
          <w:b/>
        </w:rPr>
        <w:lastRenderedPageBreak/>
        <w:t>Exemples d’UP forestières</w:t>
      </w:r>
    </w:p>
    <w:p w:rsidR="007B35D4" w:rsidRPr="007B35D4" w:rsidRDefault="007B35D4" w:rsidP="007B35D4">
      <w:r w:rsidRPr="007B35D4">
        <w:t>J’ai pris une démarche différente : aller chercher des exem</w:t>
      </w:r>
      <w:r>
        <w:t>ples dans divers départements d’UP qui sont a priori à dominante forestière</w:t>
      </w:r>
      <w:r w:rsidR="001057B2">
        <w:t xml:space="preserve"> (recherche surtout d’après la toponymie)</w:t>
      </w:r>
      <w:r>
        <w:t>.</w:t>
      </w:r>
      <w:r w:rsidRPr="007B35D4">
        <w:t xml:space="preserve"> </w:t>
      </w:r>
    </w:p>
    <w:tbl>
      <w:tblPr>
        <w:tblStyle w:val="Grilledutableau"/>
        <w:tblW w:w="0" w:type="auto"/>
        <w:tblLook w:val="04A0" w:firstRow="1" w:lastRow="0" w:firstColumn="1" w:lastColumn="0" w:noHBand="0" w:noVBand="1"/>
      </w:tblPr>
      <w:tblGrid>
        <w:gridCol w:w="3070"/>
        <w:gridCol w:w="3071"/>
        <w:gridCol w:w="3071"/>
      </w:tblGrid>
      <w:tr w:rsidR="007B35D4" w:rsidRPr="00D66655" w:rsidTr="007B35D4">
        <w:tc>
          <w:tcPr>
            <w:tcW w:w="3070" w:type="dxa"/>
            <w:shd w:val="clear" w:color="auto" w:fill="00B050"/>
          </w:tcPr>
          <w:p w:rsidR="007B35D4" w:rsidRDefault="007B35D4" w:rsidP="007B35D4">
            <w:pPr>
              <w:rPr>
                <w:b/>
                <w:color w:val="FFFFFF" w:themeColor="background1"/>
              </w:rPr>
            </w:pPr>
            <w:r w:rsidRPr="00D66655">
              <w:rPr>
                <w:b/>
                <w:color w:val="FFFFFF" w:themeColor="background1"/>
              </w:rPr>
              <w:t>UP</w:t>
            </w:r>
          </w:p>
          <w:p w:rsidR="007B35D4" w:rsidRPr="00D66655" w:rsidRDefault="007B35D4" w:rsidP="007B35D4">
            <w:pPr>
              <w:rPr>
                <w:b/>
                <w:color w:val="FFFFFF" w:themeColor="background1"/>
              </w:rPr>
            </w:pPr>
          </w:p>
        </w:tc>
        <w:tc>
          <w:tcPr>
            <w:tcW w:w="3071" w:type="dxa"/>
            <w:shd w:val="clear" w:color="auto" w:fill="00B050"/>
          </w:tcPr>
          <w:p w:rsidR="007B35D4" w:rsidRPr="00D66655" w:rsidRDefault="007B35D4" w:rsidP="007B35D4">
            <w:pPr>
              <w:rPr>
                <w:b/>
                <w:color w:val="FFFFFF" w:themeColor="background1"/>
              </w:rPr>
            </w:pPr>
            <w:r w:rsidRPr="00D66655">
              <w:rPr>
                <w:b/>
                <w:color w:val="FFFFFF" w:themeColor="background1"/>
              </w:rPr>
              <w:t>Relief</w:t>
            </w:r>
            <w:r>
              <w:rPr>
                <w:b/>
                <w:color w:val="FFFFFF" w:themeColor="background1"/>
              </w:rPr>
              <w:t>, géomorphologie</w:t>
            </w:r>
          </w:p>
        </w:tc>
        <w:tc>
          <w:tcPr>
            <w:tcW w:w="3071" w:type="dxa"/>
            <w:shd w:val="clear" w:color="auto" w:fill="00B050"/>
          </w:tcPr>
          <w:p w:rsidR="007B35D4" w:rsidRPr="00D66655" w:rsidRDefault="007B35D4" w:rsidP="007B35D4">
            <w:pPr>
              <w:rPr>
                <w:b/>
                <w:color w:val="FFFFFF" w:themeColor="background1"/>
              </w:rPr>
            </w:pPr>
            <w:r w:rsidRPr="00D66655">
              <w:rPr>
                <w:b/>
                <w:color w:val="FFFFFF" w:themeColor="background1"/>
              </w:rPr>
              <w:t>OCS</w:t>
            </w:r>
          </w:p>
        </w:tc>
      </w:tr>
      <w:tr w:rsidR="007B35D4" w:rsidTr="007B35D4">
        <w:tc>
          <w:tcPr>
            <w:tcW w:w="3070" w:type="dxa"/>
          </w:tcPr>
          <w:p w:rsidR="007B35D4" w:rsidRDefault="007B35D4" w:rsidP="007B35D4">
            <w:r>
              <w:t>I Les landes girondines</w:t>
            </w:r>
          </w:p>
        </w:tc>
        <w:tc>
          <w:tcPr>
            <w:tcW w:w="3071" w:type="dxa"/>
          </w:tcPr>
          <w:p w:rsidR="007B35D4" w:rsidRPr="007B35D4" w:rsidRDefault="007B35D4" w:rsidP="007B35D4">
            <w:r w:rsidRPr="007B35D4">
              <w:t>plateau sableux </w:t>
            </w:r>
          </w:p>
          <w:p w:rsidR="007B35D4" w:rsidRPr="007B35D4" w:rsidRDefault="007B35D4" w:rsidP="007B35D4">
            <w:r w:rsidRPr="007B35D4">
              <w:t>un relief très plat, où l’eau s’écoule difficilement</w:t>
            </w:r>
          </w:p>
          <w:p w:rsidR="007B35D4" w:rsidRDefault="007B35D4" w:rsidP="007B35D4"/>
        </w:tc>
        <w:tc>
          <w:tcPr>
            <w:tcW w:w="3071" w:type="dxa"/>
          </w:tcPr>
          <w:p w:rsidR="007B35D4" w:rsidRPr="007B35D4" w:rsidRDefault="007B35D4" w:rsidP="007B35D4">
            <w:r w:rsidRPr="007B35D4">
              <w:t>océan de pins maritimes </w:t>
            </w:r>
          </w:p>
          <w:p w:rsidR="007B35D4" w:rsidRPr="007B35D4" w:rsidRDefault="007B35D4" w:rsidP="007B35D4">
            <w:r w:rsidRPr="007B35D4">
              <w:t>lagunes ou tourbières </w:t>
            </w:r>
          </w:p>
          <w:p w:rsidR="007B35D4" w:rsidRPr="00600362" w:rsidRDefault="007B35D4" w:rsidP="007B35D4">
            <w:r w:rsidRPr="00600362">
              <w:t>4 sous-UP :</w:t>
            </w:r>
          </w:p>
          <w:p w:rsidR="007B35D4" w:rsidRDefault="007B35D4" w:rsidP="002F2573">
            <w:pPr>
              <w:pStyle w:val="Paragraphedeliste"/>
              <w:numPr>
                <w:ilvl w:val="0"/>
                <w:numId w:val="14"/>
              </w:numPr>
            </w:pPr>
            <w:r>
              <w:t>Vallées habitées</w:t>
            </w:r>
          </w:p>
          <w:p w:rsidR="007B35D4" w:rsidRDefault="007B35D4" w:rsidP="002F2573">
            <w:pPr>
              <w:pStyle w:val="Paragraphedeliste"/>
              <w:numPr>
                <w:ilvl w:val="0"/>
                <w:numId w:val="14"/>
              </w:numPr>
            </w:pPr>
            <w:r>
              <w:t>Landes rases</w:t>
            </w:r>
          </w:p>
          <w:p w:rsidR="007B35D4" w:rsidRDefault="007B35D4" w:rsidP="002F2573">
            <w:pPr>
              <w:pStyle w:val="Paragraphedeliste"/>
              <w:numPr>
                <w:ilvl w:val="0"/>
                <w:numId w:val="14"/>
              </w:numPr>
            </w:pPr>
            <w:r>
              <w:t>Clairières de culture</w:t>
            </w:r>
          </w:p>
          <w:p w:rsidR="007B35D4" w:rsidRDefault="007B35D4" w:rsidP="002F2573">
            <w:pPr>
              <w:pStyle w:val="Paragraphedeliste"/>
              <w:numPr>
                <w:ilvl w:val="0"/>
                <w:numId w:val="14"/>
              </w:numPr>
            </w:pPr>
            <w:r>
              <w:t>Lisières de massif</w:t>
            </w:r>
          </w:p>
        </w:tc>
      </w:tr>
      <w:tr w:rsidR="007B35D4" w:rsidTr="007B35D4">
        <w:tc>
          <w:tcPr>
            <w:tcW w:w="3070" w:type="dxa"/>
          </w:tcPr>
          <w:p w:rsidR="007B35D4" w:rsidRPr="007B35D4" w:rsidRDefault="007B35D4" w:rsidP="007B35D4">
            <w:r>
              <w:t xml:space="preserve">01 </w:t>
            </w:r>
            <w:r w:rsidRPr="007B35D4">
              <w:t>La forêt de Rambouillet</w:t>
            </w:r>
          </w:p>
          <w:p w:rsidR="007B35D4" w:rsidRDefault="007B35D4" w:rsidP="007B35D4">
            <w:pPr>
              <w:ind w:left="360"/>
            </w:pPr>
          </w:p>
        </w:tc>
        <w:tc>
          <w:tcPr>
            <w:tcW w:w="3071" w:type="dxa"/>
          </w:tcPr>
          <w:p w:rsidR="007B35D4" w:rsidRDefault="002D2259" w:rsidP="007B35D4">
            <w:r w:rsidRPr="002D2259">
              <w:t>plateaux, versants et vallées</w:t>
            </w:r>
            <w:r>
              <w:rPr>
                <w:rFonts w:ascii="Verdana" w:hAnsi="Verdana"/>
                <w:color w:val="484848"/>
                <w:sz w:val="19"/>
                <w:szCs w:val="19"/>
                <w:shd w:val="clear" w:color="auto" w:fill="FFFFFF"/>
              </w:rPr>
              <w:t> </w:t>
            </w:r>
          </w:p>
        </w:tc>
        <w:tc>
          <w:tcPr>
            <w:tcW w:w="3071" w:type="dxa"/>
          </w:tcPr>
          <w:p w:rsidR="007B35D4" w:rsidRPr="002D2259" w:rsidRDefault="002D2259" w:rsidP="007B35D4">
            <w:r w:rsidRPr="002D2259">
              <w:t> les chênaies, les pinèdes et les forêts humides</w:t>
            </w:r>
          </w:p>
          <w:p w:rsidR="002D2259" w:rsidRDefault="002D2259" w:rsidP="002D2259">
            <w:r w:rsidRPr="002D2259">
              <w:t> </w:t>
            </w:r>
            <w:r w:rsidR="003870A9">
              <w:t>l</w:t>
            </w:r>
            <w:r w:rsidRPr="002D2259">
              <w:t>andes sèches et landes humides, tourbières, mares, étangs, clairières, chaos rocheux,</w:t>
            </w:r>
            <w:r>
              <w:t xml:space="preserve"> </w:t>
            </w:r>
            <w:r w:rsidRPr="002D2259">
              <w:t>parcs et de châteaux, villes et villages ;</w:t>
            </w:r>
          </w:p>
        </w:tc>
      </w:tr>
      <w:tr w:rsidR="007B35D4" w:rsidTr="007B35D4">
        <w:tc>
          <w:tcPr>
            <w:tcW w:w="3070" w:type="dxa"/>
          </w:tcPr>
          <w:p w:rsidR="002D2259" w:rsidRPr="002D2259" w:rsidRDefault="002D2259" w:rsidP="002D2259">
            <w:r w:rsidRPr="002D2259">
              <w:t>18 La forêt de Saint-Germain-en-Laye et ses lisières</w:t>
            </w:r>
          </w:p>
          <w:p w:rsidR="007B35D4" w:rsidRDefault="007B35D4" w:rsidP="007B35D4">
            <w:pPr>
              <w:ind w:left="360"/>
            </w:pPr>
          </w:p>
        </w:tc>
        <w:tc>
          <w:tcPr>
            <w:tcW w:w="3071" w:type="dxa"/>
          </w:tcPr>
          <w:p w:rsidR="002D2259" w:rsidRPr="00BF31F1" w:rsidRDefault="00BF31F1" w:rsidP="007B35D4">
            <w:r w:rsidRPr="00BF31F1">
              <w:t>d</w:t>
            </w:r>
            <w:r w:rsidR="002D2259" w:rsidRPr="00BF31F1">
              <w:t>oucement inclinée vers le nord</w:t>
            </w:r>
          </w:p>
          <w:p w:rsidR="00BF31F1" w:rsidRPr="00BF31F1" w:rsidRDefault="00BF31F1" w:rsidP="007B35D4">
            <w:r w:rsidRPr="00BF31F1">
              <w:t>intérieur de la boucle de Seine </w:t>
            </w:r>
          </w:p>
          <w:p w:rsidR="007B35D4" w:rsidRDefault="002D2259" w:rsidP="007B35D4">
            <w:r w:rsidRPr="00BF31F1">
              <w:t>coteau</w:t>
            </w:r>
            <w:r>
              <w:rPr>
                <w:rFonts w:ascii="Verdana" w:hAnsi="Verdana"/>
                <w:color w:val="484848"/>
                <w:sz w:val="19"/>
                <w:szCs w:val="19"/>
                <w:shd w:val="clear" w:color="auto" w:fill="FFFFFF"/>
              </w:rPr>
              <w:t> </w:t>
            </w:r>
          </w:p>
        </w:tc>
        <w:tc>
          <w:tcPr>
            <w:tcW w:w="3071" w:type="dxa"/>
          </w:tcPr>
          <w:p w:rsidR="002D2259" w:rsidRPr="00BF31F1" w:rsidRDefault="002D2259" w:rsidP="007B35D4">
            <w:r w:rsidRPr="00BF31F1">
              <w:t>massif boisé </w:t>
            </w:r>
          </w:p>
          <w:p w:rsidR="002D2259" w:rsidRPr="00BF31F1" w:rsidRDefault="002D2259" w:rsidP="007B35D4">
            <w:r w:rsidRPr="00BF31F1">
              <w:t>franges urbanisées</w:t>
            </w:r>
          </w:p>
          <w:p w:rsidR="007B35D4" w:rsidRDefault="002D2259" w:rsidP="007B35D4">
            <w:r w:rsidRPr="00BF31F1">
              <w:t>grandes infrastructures routières et ferroviaires</w:t>
            </w:r>
            <w:r>
              <w:rPr>
                <w:rFonts w:ascii="Verdana" w:hAnsi="Verdana"/>
                <w:color w:val="484848"/>
                <w:sz w:val="19"/>
                <w:szCs w:val="19"/>
                <w:shd w:val="clear" w:color="auto" w:fill="FFFFFF"/>
              </w:rPr>
              <w:t> </w:t>
            </w:r>
          </w:p>
        </w:tc>
      </w:tr>
      <w:tr w:rsidR="007B35D4" w:rsidTr="007B35D4">
        <w:tc>
          <w:tcPr>
            <w:tcW w:w="3070" w:type="dxa"/>
          </w:tcPr>
          <w:p w:rsidR="007B35D4" w:rsidRDefault="008F6D8C" w:rsidP="001057B2">
            <w:r>
              <w:t xml:space="preserve">La </w:t>
            </w:r>
            <w:proofErr w:type="spellStart"/>
            <w:r>
              <w:t>Vôge</w:t>
            </w:r>
            <w:proofErr w:type="spellEnd"/>
            <w:r>
              <w:t xml:space="preserve"> </w:t>
            </w:r>
            <w:proofErr w:type="spellStart"/>
            <w:r>
              <w:t>Saônoise</w:t>
            </w:r>
            <w:proofErr w:type="spellEnd"/>
            <w:r w:rsidR="004970CF">
              <w:t xml:space="preserve"> (88)</w:t>
            </w:r>
          </w:p>
        </w:tc>
        <w:tc>
          <w:tcPr>
            <w:tcW w:w="3071" w:type="dxa"/>
          </w:tcPr>
          <w:p w:rsidR="007B35D4" w:rsidRDefault="008F6D8C" w:rsidP="007B35D4">
            <w:r>
              <w:t>vallée de la Saône</w:t>
            </w:r>
          </w:p>
        </w:tc>
        <w:tc>
          <w:tcPr>
            <w:tcW w:w="3071" w:type="dxa"/>
          </w:tcPr>
          <w:p w:rsidR="007B35D4" w:rsidRDefault="007B35D4" w:rsidP="007B35D4">
            <w:r>
              <w:t xml:space="preserve"> </w:t>
            </w:r>
            <w:r w:rsidR="008F6D8C">
              <w:t>pays forestier</w:t>
            </w:r>
          </w:p>
          <w:p w:rsidR="007B35D4" w:rsidRDefault="007B35D4" w:rsidP="007B35D4"/>
        </w:tc>
      </w:tr>
      <w:tr w:rsidR="007B35D4" w:rsidTr="007B35D4">
        <w:tc>
          <w:tcPr>
            <w:tcW w:w="3070" w:type="dxa"/>
          </w:tcPr>
          <w:p w:rsidR="007B35D4" w:rsidRDefault="004970CF" w:rsidP="001057B2">
            <w:r>
              <w:t>Le Barrois forestier (10)</w:t>
            </w:r>
          </w:p>
        </w:tc>
        <w:tc>
          <w:tcPr>
            <w:tcW w:w="3071" w:type="dxa"/>
          </w:tcPr>
          <w:p w:rsidR="007B35D4" w:rsidRDefault="004970CF" w:rsidP="007B35D4">
            <w:r>
              <w:t>vallée</w:t>
            </w:r>
          </w:p>
        </w:tc>
        <w:tc>
          <w:tcPr>
            <w:tcW w:w="3071" w:type="dxa"/>
          </w:tcPr>
          <w:p w:rsidR="007B35D4" w:rsidRDefault="004970CF" w:rsidP="007B35D4">
            <w:r>
              <w:t>Couverture importante par la forêt</w:t>
            </w:r>
          </w:p>
          <w:p w:rsidR="004970CF" w:rsidRDefault="004970CF" w:rsidP="007B35D4">
            <w:r>
              <w:t>Fonds de vallée très cultivés</w:t>
            </w:r>
          </w:p>
          <w:p w:rsidR="004970CF" w:rsidRDefault="004970CF" w:rsidP="007B35D4">
            <w:r>
              <w:t>Friches industrielles</w:t>
            </w:r>
          </w:p>
        </w:tc>
      </w:tr>
      <w:tr w:rsidR="007B35D4" w:rsidTr="007B35D4">
        <w:tc>
          <w:tcPr>
            <w:tcW w:w="3070" w:type="dxa"/>
          </w:tcPr>
          <w:p w:rsidR="007B35D4" w:rsidRDefault="007C0760" w:rsidP="001057B2">
            <w:r>
              <w:rPr>
                <w:rFonts w:ascii="Trebuchet MS" w:hAnsi="Trebuchet MS"/>
                <w:color w:val="555555"/>
                <w:sz w:val="17"/>
                <w:szCs w:val="17"/>
                <w:shd w:val="clear" w:color="auto" w:fill="FFFFFF"/>
              </w:rPr>
              <w:t> </w:t>
            </w:r>
            <w:r w:rsidRPr="007C0760">
              <w:t xml:space="preserve">Les </w:t>
            </w:r>
            <w:proofErr w:type="spellStart"/>
            <w:r w:rsidRPr="007C0760">
              <w:t>barthes</w:t>
            </w:r>
            <w:proofErr w:type="spellEnd"/>
            <w:r w:rsidRPr="007C0760">
              <w:t xml:space="preserve"> boisées (40)</w:t>
            </w:r>
          </w:p>
          <w:p w:rsidR="001057B2" w:rsidRDefault="001057B2" w:rsidP="001057B2"/>
        </w:tc>
        <w:tc>
          <w:tcPr>
            <w:tcW w:w="3071" w:type="dxa"/>
          </w:tcPr>
          <w:p w:rsidR="007B35D4" w:rsidRDefault="007B35D4" w:rsidP="007B35D4"/>
        </w:tc>
        <w:tc>
          <w:tcPr>
            <w:tcW w:w="3071" w:type="dxa"/>
          </w:tcPr>
          <w:p w:rsidR="007B35D4" w:rsidRDefault="007C0760" w:rsidP="007B35D4">
            <w:r>
              <w:t>boisé</w:t>
            </w:r>
          </w:p>
        </w:tc>
      </w:tr>
      <w:tr w:rsidR="007B35D4" w:rsidTr="007B35D4">
        <w:tc>
          <w:tcPr>
            <w:tcW w:w="3070" w:type="dxa"/>
          </w:tcPr>
          <w:p w:rsidR="007B35D4" w:rsidRDefault="007C0760" w:rsidP="001057B2">
            <w:r w:rsidRPr="007C0760">
              <w:t>Le paysage forestier du littoral</w:t>
            </w:r>
            <w:r>
              <w:t xml:space="preserve"> (40)</w:t>
            </w:r>
          </w:p>
        </w:tc>
        <w:tc>
          <w:tcPr>
            <w:tcW w:w="3071" w:type="dxa"/>
          </w:tcPr>
          <w:p w:rsidR="007B35D4" w:rsidRDefault="007B35D4" w:rsidP="007B35D4"/>
        </w:tc>
        <w:tc>
          <w:tcPr>
            <w:tcW w:w="3071" w:type="dxa"/>
          </w:tcPr>
          <w:p w:rsidR="007B35D4" w:rsidRDefault="007C0760" w:rsidP="007B35D4">
            <w:r>
              <w:t>forestier</w:t>
            </w:r>
          </w:p>
        </w:tc>
      </w:tr>
      <w:tr w:rsidR="007B35D4" w:rsidTr="007B35D4">
        <w:tc>
          <w:tcPr>
            <w:tcW w:w="3070" w:type="dxa"/>
          </w:tcPr>
          <w:p w:rsidR="007B35D4" w:rsidRDefault="007C0760" w:rsidP="001057B2">
            <w:r w:rsidRPr="007C0760">
              <w:t>Le paysage forestier du plateau Landais (40)</w:t>
            </w:r>
          </w:p>
        </w:tc>
        <w:tc>
          <w:tcPr>
            <w:tcW w:w="3071" w:type="dxa"/>
          </w:tcPr>
          <w:p w:rsidR="007B35D4" w:rsidRDefault="007C0760" w:rsidP="007B35D4">
            <w:r>
              <w:t>plateau</w:t>
            </w:r>
          </w:p>
        </w:tc>
        <w:tc>
          <w:tcPr>
            <w:tcW w:w="3071" w:type="dxa"/>
          </w:tcPr>
          <w:p w:rsidR="007B35D4" w:rsidRDefault="007C0760" w:rsidP="007B35D4">
            <w:r>
              <w:t>forestier</w:t>
            </w:r>
          </w:p>
        </w:tc>
      </w:tr>
      <w:tr w:rsidR="007B35D4" w:rsidTr="007B35D4">
        <w:tc>
          <w:tcPr>
            <w:tcW w:w="3070" w:type="dxa"/>
          </w:tcPr>
          <w:p w:rsidR="003870A9" w:rsidRPr="003870A9" w:rsidRDefault="003870A9" w:rsidP="001057B2">
            <w:r>
              <w:t>La D</w:t>
            </w:r>
            <w:r w:rsidRPr="003870A9">
              <w:t>ombes forestière</w:t>
            </w:r>
            <w:r>
              <w:t xml:space="preserve"> (01)</w:t>
            </w:r>
          </w:p>
          <w:p w:rsidR="007B35D4" w:rsidRDefault="007B35D4" w:rsidP="007B35D4">
            <w:pPr>
              <w:ind w:left="360"/>
            </w:pPr>
          </w:p>
        </w:tc>
        <w:tc>
          <w:tcPr>
            <w:tcW w:w="3071" w:type="dxa"/>
          </w:tcPr>
          <w:p w:rsidR="007B35D4" w:rsidRDefault="001057B2" w:rsidP="001057B2">
            <w:r w:rsidRPr="001057B2">
              <w:t>plateau </w:t>
            </w:r>
          </w:p>
        </w:tc>
        <w:tc>
          <w:tcPr>
            <w:tcW w:w="3071" w:type="dxa"/>
          </w:tcPr>
          <w:p w:rsidR="007B35D4" w:rsidRPr="001057B2" w:rsidRDefault="001057B2" w:rsidP="001057B2">
            <w:r w:rsidRPr="001057B2">
              <w:t>Agglomération</w:t>
            </w:r>
          </w:p>
          <w:p w:rsidR="001057B2" w:rsidRPr="001057B2" w:rsidRDefault="001057B2" w:rsidP="001057B2">
            <w:r w:rsidRPr="001057B2">
              <w:t>forêt </w:t>
            </w:r>
          </w:p>
          <w:p w:rsidR="001057B2" w:rsidRPr="001057B2" w:rsidRDefault="001057B2" w:rsidP="001057B2">
            <w:r w:rsidRPr="001057B2">
              <w:t>étangs</w:t>
            </w:r>
          </w:p>
          <w:p w:rsidR="001057B2" w:rsidRDefault="001057B2" w:rsidP="001057B2">
            <w:r w:rsidRPr="001057B2">
              <w:t>fragmentation progressive des bois</w:t>
            </w:r>
            <w:r>
              <w:rPr>
                <w:rFonts w:ascii="Tahoma" w:hAnsi="Tahoma" w:cs="Tahoma"/>
                <w:color w:val="222222"/>
                <w:sz w:val="16"/>
                <w:szCs w:val="16"/>
                <w:shd w:val="clear" w:color="auto" w:fill="FFFFFF"/>
              </w:rPr>
              <w:t> </w:t>
            </w:r>
          </w:p>
        </w:tc>
      </w:tr>
    </w:tbl>
    <w:p w:rsidR="000B4657" w:rsidRPr="000B4657" w:rsidRDefault="000B4657" w:rsidP="000B4657">
      <w:pPr>
        <w:rPr>
          <w:b/>
        </w:rPr>
      </w:pPr>
    </w:p>
    <w:p w:rsidR="008461F2" w:rsidRPr="001057B2" w:rsidRDefault="001057B2" w:rsidP="00412B3B">
      <w:pPr>
        <w:rPr>
          <w:u w:val="single"/>
        </w:rPr>
      </w:pPr>
      <w:r w:rsidRPr="001057B2">
        <w:rPr>
          <w:u w:val="single"/>
        </w:rPr>
        <w:t>Constatations :</w:t>
      </w:r>
    </w:p>
    <w:p w:rsidR="001057B2" w:rsidRDefault="001057B2" w:rsidP="002F2573">
      <w:pPr>
        <w:pStyle w:val="Paragraphedeliste"/>
        <w:numPr>
          <w:ilvl w:val="0"/>
          <w:numId w:val="14"/>
        </w:numPr>
        <w:ind w:left="360"/>
        <w:jc w:val="both"/>
      </w:pPr>
      <w:r>
        <w:t>Les départements où il y aurait a priori le plus d’UP à dominante forestière ne sont pas tous disponibles sou</w:t>
      </w:r>
      <w:r w:rsidR="009D50AC">
        <w:t>s forme numérique, du moins avec tous les détails sur chaque UP (ex : les Landes</w:t>
      </w:r>
      <w:r w:rsidR="00AB6C6A">
        <w:t>, Vosges</w:t>
      </w:r>
      <w:r w:rsidR="009D50AC">
        <w:t>)</w:t>
      </w:r>
    </w:p>
    <w:p w:rsidR="009D50AC" w:rsidRDefault="009D50AC" w:rsidP="002F2573">
      <w:pPr>
        <w:pStyle w:val="Paragraphedeliste"/>
        <w:numPr>
          <w:ilvl w:val="0"/>
          <w:numId w:val="14"/>
        </w:numPr>
        <w:ind w:left="360"/>
        <w:jc w:val="both"/>
      </w:pPr>
      <w:r>
        <w:lastRenderedPageBreak/>
        <w:t>La sélection des UP à dominante forestière s’est faite essentiellement à partir du nom de l’UP ; cette recherche n’est clairement pas exhaustive. Une UP pourrait tout à fait avoir une occupation du sol composée quasi-exclusivement de forêt sans que ce soit indiqué dans son nom</w:t>
      </w:r>
    </w:p>
    <w:p w:rsidR="009D50AC" w:rsidRDefault="009D50AC" w:rsidP="002F2573">
      <w:pPr>
        <w:pStyle w:val="Paragraphedeliste"/>
        <w:numPr>
          <w:ilvl w:val="1"/>
          <w:numId w:val="14"/>
        </w:numPr>
        <w:ind w:left="1080"/>
        <w:jc w:val="both"/>
      </w:pPr>
      <w:r>
        <w:t>Exemple 1 : cas des Landes. La forêt couvre les 2/3 du département mais seules 3 UP sur 22 ont un nom qui indique la présence de la forêt</w:t>
      </w:r>
    </w:p>
    <w:p w:rsidR="009D50AC" w:rsidRDefault="009D50AC" w:rsidP="002F2573">
      <w:pPr>
        <w:pStyle w:val="Paragraphedeliste"/>
        <w:numPr>
          <w:ilvl w:val="1"/>
          <w:numId w:val="14"/>
        </w:numPr>
        <w:ind w:left="1080"/>
        <w:jc w:val="both"/>
      </w:pPr>
      <w:r>
        <w:t xml:space="preserve">Exemple 2 : cas des départements de montagne. </w:t>
      </w:r>
      <w:r w:rsidR="00AB6C6A">
        <w:t>Les caractéristiques orographiques sont généralement employées   pour nommer les UP. Il est néanmoins probable que certaines d’entre elles aient une couverture forestière très importante</w:t>
      </w:r>
    </w:p>
    <w:p w:rsidR="00AB6C6A" w:rsidRDefault="00AB6C6A" w:rsidP="002F2573">
      <w:pPr>
        <w:pStyle w:val="Paragraphedeliste"/>
        <w:numPr>
          <w:ilvl w:val="0"/>
          <w:numId w:val="14"/>
        </w:numPr>
        <w:ind w:left="360"/>
        <w:jc w:val="both"/>
      </w:pPr>
      <w:r>
        <w:t xml:space="preserve">Les UP dont le </w:t>
      </w:r>
      <w:r w:rsidR="00600362">
        <w:t>nom indique le caractère boisé n’</w:t>
      </w:r>
      <w:r>
        <w:t xml:space="preserve">ont pas toutes </w:t>
      </w:r>
      <w:r w:rsidR="00600362">
        <w:t xml:space="preserve">le même aspect et peuvent paraître plus ou moins naturelles </w:t>
      </w:r>
    </w:p>
    <w:p w:rsidR="00600362" w:rsidRDefault="00600362" w:rsidP="002F2573">
      <w:pPr>
        <w:pStyle w:val="Paragraphedeliste"/>
        <w:numPr>
          <w:ilvl w:val="1"/>
          <w:numId w:val="14"/>
        </w:numPr>
        <w:ind w:left="1080"/>
        <w:jc w:val="both"/>
      </w:pPr>
      <w:r>
        <w:t>Forêts très aménagées des Yvelines</w:t>
      </w:r>
    </w:p>
    <w:p w:rsidR="00600362" w:rsidRDefault="00600362" w:rsidP="002F2573">
      <w:pPr>
        <w:pStyle w:val="Paragraphedeliste"/>
        <w:numPr>
          <w:ilvl w:val="1"/>
          <w:numId w:val="14"/>
        </w:numPr>
        <w:ind w:left="1080"/>
        <w:jc w:val="both"/>
      </w:pPr>
      <w:r>
        <w:t>Plantation de pins des Landes</w:t>
      </w:r>
    </w:p>
    <w:p w:rsidR="002727B1" w:rsidRDefault="002727B1" w:rsidP="002F2573">
      <w:pPr>
        <w:pStyle w:val="Paragraphedeliste"/>
        <w:numPr>
          <w:ilvl w:val="1"/>
          <w:numId w:val="14"/>
        </w:numPr>
        <w:ind w:left="1080"/>
        <w:jc w:val="both"/>
      </w:pPr>
      <w:r>
        <w:t>Forêts de montagne</w:t>
      </w:r>
    </w:p>
    <w:p w:rsidR="00600362" w:rsidRDefault="00600362" w:rsidP="002F2573">
      <w:pPr>
        <w:pStyle w:val="Paragraphedeliste"/>
        <w:numPr>
          <w:ilvl w:val="1"/>
          <w:numId w:val="14"/>
        </w:numPr>
        <w:ind w:left="1080"/>
        <w:jc w:val="both"/>
      </w:pPr>
      <w:r>
        <w:t>Occupation du sol mixte (forêt + autres usages)</w:t>
      </w:r>
    </w:p>
    <w:p w:rsidR="00E11257" w:rsidRDefault="00E11257" w:rsidP="00412B3B"/>
    <w:p w:rsidR="00AE7255" w:rsidRDefault="00AE7255" w:rsidP="002F2573">
      <w:pPr>
        <w:pStyle w:val="Titre2"/>
        <w:numPr>
          <w:ilvl w:val="0"/>
          <w:numId w:val="1"/>
        </w:numPr>
      </w:pPr>
      <w:r>
        <w:t>Etude des besoins</w:t>
      </w:r>
    </w:p>
    <w:p w:rsidR="00621E6E" w:rsidRDefault="00AE7255" w:rsidP="00AE7255">
      <w:pPr>
        <w:pStyle w:val="Titre3"/>
      </w:pPr>
      <w:r>
        <w:t xml:space="preserve">3.1  Cas général </w:t>
      </w:r>
    </w:p>
    <w:p w:rsidR="00321A67" w:rsidRDefault="00AE7255" w:rsidP="00321A67">
      <w:r>
        <w:t>Une typologie consiste en un classement de l’information ; il s’agit de diviser une classe d’objets en sous-catégories.</w:t>
      </w:r>
      <w:r w:rsidR="007067BC">
        <w:t xml:space="preserve"> Cette typologie peut ensuite être utilisée pour de la cartographie thématique, des requêtes, des analyses différenciées, etc.</w:t>
      </w:r>
    </w:p>
    <w:p w:rsidR="007067BC" w:rsidRDefault="007067BC" w:rsidP="00A24A10">
      <w:pPr>
        <w:jc w:val="both"/>
      </w:pPr>
      <w:r>
        <w:t xml:space="preserve">Les principales caractéristiques ou qualités généralement attendues d’une typologie sont les suivantes : </w:t>
      </w:r>
    </w:p>
    <w:p w:rsidR="007067BC" w:rsidRPr="007067BC" w:rsidRDefault="007067BC" w:rsidP="002F2573">
      <w:pPr>
        <w:pStyle w:val="Paragraphedeliste"/>
        <w:numPr>
          <w:ilvl w:val="0"/>
          <w:numId w:val="5"/>
        </w:numPr>
        <w:rPr>
          <w:b/>
        </w:rPr>
      </w:pPr>
      <w:r w:rsidRPr="007067BC">
        <w:rPr>
          <w:b/>
        </w:rPr>
        <w:t>Partition</w:t>
      </w:r>
    </w:p>
    <w:p w:rsidR="00AE7255" w:rsidRDefault="00AE7255" w:rsidP="00AE7255">
      <w:r>
        <w:t>En pratique, la typologie sert à indiquer les valeurs possibles d’un attribut des objets d’une classe. A tout objet doit  correspondre  une seule valeur de la liste :</w:t>
      </w:r>
    </w:p>
    <w:p w:rsidR="00AE7255" w:rsidRDefault="00AE7255" w:rsidP="002F2573">
      <w:pPr>
        <w:pStyle w:val="Paragraphedeliste"/>
        <w:numPr>
          <w:ilvl w:val="1"/>
          <w:numId w:val="2"/>
        </w:numPr>
      </w:pPr>
      <w:r>
        <w:t>Pas de recouvrement, les valeurs sont exclusives les unes des autres</w:t>
      </w:r>
    </w:p>
    <w:p w:rsidR="00AE7255" w:rsidRDefault="00AE7255" w:rsidP="002F2573">
      <w:pPr>
        <w:pStyle w:val="Paragraphedeliste"/>
        <w:numPr>
          <w:ilvl w:val="1"/>
          <w:numId w:val="2"/>
        </w:numPr>
      </w:pPr>
      <w:r>
        <w:t xml:space="preserve">Pas de trous : il existe une valeur pour tout objet </w:t>
      </w:r>
    </w:p>
    <w:p w:rsidR="00AE7255" w:rsidRDefault="00AE7255" w:rsidP="00AE7255">
      <w:pPr>
        <w:rPr>
          <w:b/>
          <w:color w:val="00B050"/>
        </w:rPr>
      </w:pPr>
      <w:r w:rsidRPr="00AE7255">
        <w:rPr>
          <w:b/>
          <w:color w:val="00B050"/>
        </w:rPr>
        <w:t xml:space="preserve">La typologie  (le code </w:t>
      </w:r>
      <w:proofErr w:type="spellStart"/>
      <w:r w:rsidRPr="00AE7255">
        <w:rPr>
          <w:b/>
          <w:color w:val="00B050"/>
        </w:rPr>
        <w:t>list</w:t>
      </w:r>
      <w:proofErr w:type="spellEnd"/>
      <w:r w:rsidRPr="00AE7255">
        <w:rPr>
          <w:b/>
          <w:color w:val="00B050"/>
        </w:rPr>
        <w:t>) doit former une partition sémantique </w:t>
      </w:r>
      <w:r w:rsidR="007067BC">
        <w:rPr>
          <w:b/>
          <w:color w:val="00B050"/>
        </w:rPr>
        <w:t>des objets de la classe.</w:t>
      </w:r>
    </w:p>
    <w:p w:rsidR="007067BC" w:rsidRPr="007067BC" w:rsidRDefault="007067BC" w:rsidP="002F2573">
      <w:pPr>
        <w:pStyle w:val="Paragraphedeliste"/>
        <w:numPr>
          <w:ilvl w:val="0"/>
          <w:numId w:val="6"/>
        </w:numPr>
        <w:rPr>
          <w:b/>
          <w:color w:val="000000" w:themeColor="text1"/>
        </w:rPr>
      </w:pPr>
      <w:r w:rsidRPr="007067BC">
        <w:rPr>
          <w:b/>
          <w:color w:val="000000" w:themeColor="text1"/>
        </w:rPr>
        <w:t>Niveau de détail</w:t>
      </w:r>
    </w:p>
    <w:p w:rsidR="00F529CF" w:rsidRDefault="00AE7255" w:rsidP="007067BC">
      <w:pPr>
        <w:jc w:val="both"/>
      </w:pPr>
      <w:r>
        <w:t>Une typologie peut être plus ou moins détaillée ;</w:t>
      </w:r>
      <w:r w:rsidRPr="007067BC">
        <w:rPr>
          <w:b/>
          <w:color w:val="00B050"/>
        </w:rPr>
        <w:t xml:space="preserve"> le niveau de détail est donné par le nombre de valeurs de la liste.</w:t>
      </w:r>
      <w:r>
        <w:t xml:space="preserve">  Il est à noter que les listes avec beaucoup de valeurs sont souvent des listes hiérarchisées</w:t>
      </w:r>
      <w:r w:rsidR="007067BC">
        <w:t>.</w:t>
      </w:r>
      <w:r>
        <w:t xml:space="preserve"> </w:t>
      </w:r>
      <w:r w:rsidR="00DB6E95">
        <w:t xml:space="preserve"> Une liste détaillée donne une information riche, une liste courte donne une information synthétique.</w:t>
      </w:r>
    </w:p>
    <w:p w:rsidR="00DB6E95" w:rsidRDefault="00DB6E95" w:rsidP="007067BC">
      <w:pPr>
        <w:jc w:val="both"/>
      </w:pPr>
    </w:p>
    <w:p w:rsidR="007067BC" w:rsidRPr="007067BC" w:rsidRDefault="007067BC" w:rsidP="002F2573">
      <w:pPr>
        <w:pStyle w:val="Paragraphedeliste"/>
        <w:numPr>
          <w:ilvl w:val="0"/>
          <w:numId w:val="7"/>
        </w:numPr>
        <w:jc w:val="both"/>
        <w:rPr>
          <w:b/>
        </w:rPr>
      </w:pPr>
      <w:r w:rsidRPr="007067BC">
        <w:rPr>
          <w:b/>
        </w:rPr>
        <w:t>Principe de classement</w:t>
      </w:r>
    </w:p>
    <w:p w:rsidR="007067BC" w:rsidRDefault="007067BC" w:rsidP="00F529CF">
      <w:pPr>
        <w:jc w:val="both"/>
      </w:pPr>
      <w:r>
        <w:t>Une autre caractéristique de la typologie est le ou les critères de classification utilisés pour établir la classification de l’</w:t>
      </w:r>
      <w:r w:rsidR="00F529CF">
        <w:t xml:space="preserve">information.  </w:t>
      </w:r>
      <w:r>
        <w:t xml:space="preserve">En théorie, un bon principe de modélisation est d’utiliser un attribut </w:t>
      </w:r>
      <w:r>
        <w:lastRenderedPageBreak/>
        <w:t>(et une typologie)  par concept</w:t>
      </w:r>
      <w:r w:rsidR="00F529CF">
        <w:t xml:space="preserve"> et réciproquement</w:t>
      </w:r>
      <w:r>
        <w:t xml:space="preserve">. En pratique, ce n’est pas toujours le cas </w:t>
      </w:r>
      <w:r w:rsidR="00F529CF">
        <w:t>et ces exceptions peuvent se justifier, souvent pour des raisons</w:t>
      </w:r>
      <w:r>
        <w:t xml:space="preserve"> </w:t>
      </w:r>
      <w:r w:rsidR="00F529CF">
        <w:t>pratiques</w:t>
      </w:r>
      <w:r w:rsidR="00414B98">
        <w:t>,</w:t>
      </w:r>
      <w:r w:rsidR="00F529CF">
        <w:t xml:space="preserve"> une liste unique (même un peu bancale d’un point de vue conceptuel) étant</w:t>
      </w:r>
      <w:r w:rsidR="00DB6E95">
        <w:t xml:space="preserve"> parfois c</w:t>
      </w:r>
      <w:r w:rsidR="00414B98">
        <w:t>onsidérée comme</w:t>
      </w:r>
      <w:r w:rsidR="00F529CF">
        <w:t xml:space="preserve"> plus facile à gérer que des listes multiples.</w:t>
      </w:r>
    </w:p>
    <w:p w:rsidR="00F529CF" w:rsidRPr="00412C4D" w:rsidRDefault="00F529CF" w:rsidP="002F2573">
      <w:pPr>
        <w:pStyle w:val="Paragraphedeliste"/>
        <w:numPr>
          <w:ilvl w:val="0"/>
          <w:numId w:val="3"/>
        </w:numPr>
        <w:rPr>
          <w:b/>
        </w:rPr>
      </w:pPr>
      <w:r>
        <w:rPr>
          <w:b/>
        </w:rPr>
        <w:t>Discrimination</w:t>
      </w:r>
    </w:p>
    <w:p w:rsidR="00414B98" w:rsidRPr="00414B98" w:rsidRDefault="00F529CF" w:rsidP="00F529CF">
      <w:pPr>
        <w:jc w:val="both"/>
        <w:rPr>
          <w:b/>
          <w:color w:val="00B050"/>
        </w:rPr>
      </w:pPr>
      <w:r>
        <w:t xml:space="preserve">La discrimination est le terme employé </w:t>
      </w:r>
      <w:r w:rsidR="00414B98">
        <w:t xml:space="preserve">ici </w:t>
      </w:r>
      <w:r>
        <w:t xml:space="preserve">pour indiquer la puissance de la fonction de tri de la classification. </w:t>
      </w:r>
      <w:r w:rsidRPr="00414B98">
        <w:rPr>
          <w:b/>
          <w:color w:val="00B050"/>
        </w:rPr>
        <w:t>Cette puissance de tri peut s’exprimer par la proportion d’</w:t>
      </w:r>
      <w:r w:rsidR="00414B98" w:rsidRPr="00414B98">
        <w:rPr>
          <w:b/>
          <w:color w:val="00B050"/>
        </w:rPr>
        <w:t>objets  pour chaque valeur de la typologie.</w:t>
      </w:r>
    </w:p>
    <w:p w:rsidR="00F529CF" w:rsidRDefault="00F529CF" w:rsidP="00F529CF">
      <w:pPr>
        <w:jc w:val="both"/>
      </w:pPr>
      <w:r>
        <w:t>En priorité, ce tri doit être adapté au phénomène étudié (intitulé de l’attribut). Le caractère discriminant du tri peut néanmoins être un critère à prendre en compte.</w:t>
      </w:r>
      <w:r w:rsidR="00414B98">
        <w:t xml:space="preserve"> </w:t>
      </w:r>
      <w:r>
        <w:t>Par exemple, pour une typologie à 5 valeurs, si 95% des objets ont la même valeur, le tri est peu discriminant  (néanmoins, l’objectif</w:t>
      </w:r>
      <w:r w:rsidR="00414B98">
        <w:t xml:space="preserve"> de la typologie </w:t>
      </w:r>
      <w:r>
        <w:t xml:space="preserve"> ne doit pas être d’avoir 20% des objets pour chaque valeur)</w:t>
      </w:r>
      <w:r w:rsidR="00414B98">
        <w:t>.</w:t>
      </w:r>
    </w:p>
    <w:p w:rsidR="007352E1" w:rsidRDefault="007352E1" w:rsidP="00F529CF">
      <w:pPr>
        <w:jc w:val="both"/>
      </w:pPr>
    </w:p>
    <w:p w:rsidR="00414B98" w:rsidRPr="00414B98" w:rsidRDefault="00414B98" w:rsidP="002F2573">
      <w:pPr>
        <w:pStyle w:val="Paragraphedeliste"/>
        <w:numPr>
          <w:ilvl w:val="0"/>
          <w:numId w:val="8"/>
        </w:numPr>
        <w:jc w:val="both"/>
        <w:rPr>
          <w:b/>
        </w:rPr>
      </w:pPr>
      <w:r w:rsidRPr="00414B98">
        <w:rPr>
          <w:b/>
        </w:rPr>
        <w:t>Clarté du classement</w:t>
      </w:r>
    </w:p>
    <w:p w:rsidR="00414B98" w:rsidRDefault="00414B98" w:rsidP="00F529CF">
      <w:pPr>
        <w:jc w:val="both"/>
      </w:pPr>
      <w:r>
        <w:t xml:space="preserve">La principale difficulté d’une typologie est de </w:t>
      </w:r>
      <w:r w:rsidRPr="007352E1">
        <w:rPr>
          <w:b/>
          <w:color w:val="00B050"/>
        </w:rPr>
        <w:t>définir des valeurs suffisamment claires et distinctes les unes des autres  de façon  qu’il n’y ait pas d’ambigüité, de doute sur la valeur à mettre sur chaque objet de la classe.</w:t>
      </w:r>
      <w:r w:rsidR="007352E1" w:rsidRPr="007352E1">
        <w:rPr>
          <w:color w:val="00B050"/>
        </w:rPr>
        <w:t xml:space="preserve"> </w:t>
      </w:r>
      <w:r w:rsidR="007352E1">
        <w:t>Une bonne typologie apparaît comme naturelle, évidente.</w:t>
      </w:r>
    </w:p>
    <w:p w:rsidR="00F529CF" w:rsidRDefault="007352E1" w:rsidP="00F529CF">
      <w:pPr>
        <w:jc w:val="both"/>
      </w:pPr>
      <w:r>
        <w:t xml:space="preserve">Idéalement, le </w:t>
      </w:r>
      <w:r w:rsidR="00414B98">
        <w:t>producteur de données ne</w:t>
      </w:r>
      <w:r>
        <w:t xml:space="preserve"> devrait pas</w:t>
      </w:r>
      <w:r w:rsidR="00414B98">
        <w:t xml:space="preserve"> se pose</w:t>
      </w:r>
      <w:r>
        <w:t>r</w:t>
      </w:r>
      <w:r w:rsidR="00414B98">
        <w:t xml:space="preserve"> pas de questions  pour attribuer une valeur de la typologie à chaque instance de la classe d’objets.</w:t>
      </w:r>
    </w:p>
    <w:p w:rsidR="00AE7255" w:rsidRDefault="007352E1" w:rsidP="00321A67">
      <w:r>
        <w:t>En pratique, ce principe n’est pas toujours si facile à mettre en pratique.  Si on n’a pas un principe de classification très clair, multiplier le nombre de valeurs de la typologie revient à multiplier les cas de doutes.</w:t>
      </w:r>
    </w:p>
    <w:p w:rsidR="007352E1" w:rsidRDefault="007352E1" w:rsidP="00321A67"/>
    <w:p w:rsidR="00AE7255" w:rsidRDefault="001766F6" w:rsidP="00C63D03">
      <w:pPr>
        <w:pStyle w:val="Titre3"/>
      </w:pPr>
      <w:r>
        <w:t>3.2 Cas des données Paysages</w:t>
      </w:r>
    </w:p>
    <w:p w:rsidR="00C63D03" w:rsidRPr="00C63D03" w:rsidRDefault="00C63D03" w:rsidP="00C63D03"/>
    <w:p w:rsidR="001766F6" w:rsidRPr="001766F6" w:rsidRDefault="001766F6" w:rsidP="002F2573">
      <w:pPr>
        <w:pStyle w:val="Paragraphedeliste"/>
        <w:numPr>
          <w:ilvl w:val="0"/>
          <w:numId w:val="9"/>
        </w:numPr>
        <w:rPr>
          <w:b/>
        </w:rPr>
      </w:pPr>
      <w:r w:rsidRPr="001766F6">
        <w:rPr>
          <w:b/>
        </w:rPr>
        <w:t xml:space="preserve">Besoins généraux </w:t>
      </w:r>
    </w:p>
    <w:p w:rsidR="00307446" w:rsidRDefault="00307446" w:rsidP="00321A67">
      <w:r>
        <w:t>Le principe d’une typologie nationale provient de la conjonction de 2 facteurs :</w:t>
      </w:r>
    </w:p>
    <w:p w:rsidR="00307446" w:rsidRDefault="00307446" w:rsidP="002F2573">
      <w:pPr>
        <w:pStyle w:val="Paragraphedeliste"/>
        <w:numPr>
          <w:ilvl w:val="0"/>
          <w:numId w:val="2"/>
        </w:numPr>
      </w:pPr>
      <w:r>
        <w:t>L’existence de typologies locales  (méthode 2015 + pratiques)</w:t>
      </w:r>
    </w:p>
    <w:p w:rsidR="00307446" w:rsidRDefault="00307446" w:rsidP="002F2573">
      <w:pPr>
        <w:pStyle w:val="Paragraphedeliste"/>
        <w:numPr>
          <w:ilvl w:val="0"/>
          <w:numId w:val="2"/>
        </w:numPr>
      </w:pPr>
      <w:r>
        <w:t xml:space="preserve">Le besoin de centraliser la donnée </w:t>
      </w:r>
    </w:p>
    <w:p w:rsidR="00307446" w:rsidRDefault="00307446" w:rsidP="00307446">
      <w:pPr>
        <w:jc w:val="both"/>
      </w:pPr>
      <w:r>
        <w:t xml:space="preserve">Une typologie nationale est supposée satisfaire les mêmes besoins que la typologie locale, mais au niveau national.  Le problème est que les besoins couvets par les typologies locales ne sont pas vraiment connus. </w:t>
      </w:r>
      <w:r w:rsidRPr="0025068F">
        <w:rPr>
          <w:highlight w:val="yellow"/>
        </w:rPr>
        <w:t>Ce serait un point à creuser.</w:t>
      </w:r>
    </w:p>
    <w:p w:rsidR="00307446" w:rsidRDefault="00307446" w:rsidP="00307446">
      <w:pPr>
        <w:jc w:val="both"/>
      </w:pPr>
      <w:r>
        <w:t>Néanmoins, le diagnostic et les discussions permettent d’estimer certains de ces besoins ou contraintes :</w:t>
      </w:r>
    </w:p>
    <w:p w:rsidR="00DB6E95" w:rsidRDefault="00AC656F" w:rsidP="002F2573">
      <w:pPr>
        <w:pStyle w:val="Paragraphedeliste"/>
        <w:numPr>
          <w:ilvl w:val="0"/>
          <w:numId w:val="10"/>
        </w:numPr>
        <w:jc w:val="both"/>
      </w:pPr>
      <w:r>
        <w:lastRenderedPageBreak/>
        <w:t xml:space="preserve"> La typologie nationale doit être faisable en </w:t>
      </w:r>
      <w:r w:rsidRPr="003E3E4B">
        <w:rPr>
          <w:b/>
          <w:color w:val="00B050"/>
        </w:rPr>
        <w:t>production</w:t>
      </w:r>
      <w:r>
        <w:t xml:space="preserve"> : il faut que </w:t>
      </w:r>
      <w:r w:rsidRPr="00AE1E76">
        <w:rPr>
          <w:b/>
          <w:color w:val="00B050"/>
        </w:rPr>
        <w:t>la correspondance entre les UP et la typologie nationale soit possible</w:t>
      </w:r>
      <w:r>
        <w:t xml:space="preserve">, qu’elle ne demande pas de redéfinir les limites des UP pour coller à la classification commune.  Idéalement, cet attribut devrait être obligatoire </w:t>
      </w:r>
      <w:r w:rsidR="00A24A10">
        <w:t xml:space="preserve">et donc « faisable » </w:t>
      </w:r>
      <w:r>
        <w:t>(y compris pour des atlas déjà existants).</w:t>
      </w:r>
    </w:p>
    <w:p w:rsidR="00C63D03" w:rsidRPr="00C63D03" w:rsidRDefault="00307446" w:rsidP="002F2573">
      <w:pPr>
        <w:pStyle w:val="Paragraphedeliste"/>
        <w:numPr>
          <w:ilvl w:val="0"/>
          <w:numId w:val="10"/>
        </w:numPr>
        <w:jc w:val="both"/>
      </w:pPr>
      <w:r>
        <w:t>La typologie nationale a</w:t>
      </w:r>
      <w:r w:rsidR="00AE1E76">
        <w:t>ura</w:t>
      </w:r>
      <w:r>
        <w:t xml:space="preserve"> un </w:t>
      </w:r>
      <w:r w:rsidRPr="00AE1E76">
        <w:rPr>
          <w:b/>
          <w:color w:val="00B050"/>
        </w:rPr>
        <w:t>rôle en consultation</w:t>
      </w:r>
      <w:r w:rsidRPr="00AE1E76">
        <w:rPr>
          <w:color w:val="00B050"/>
        </w:rPr>
        <w:t> </w:t>
      </w:r>
      <w:r>
        <w:t xml:space="preserve">: l’attribut associé </w:t>
      </w:r>
      <w:r w:rsidR="0025068F">
        <w:t xml:space="preserve">doit fournir une information sur l’UP.  Dans la proposition actuelle, c’est un attribut qui apparaît juste après les attributs de base (géométrie, identifiant, nom) et avant les autres  attributs de diagnostic (typologie locale, mots-clés, altitude, densité, texte, image …).  Si on garde cet ordre (qui paraît a priori pertinent),  pour une bonne logique de lecture, on peut s’attendre à une typologie nationale donnant une </w:t>
      </w:r>
      <w:r w:rsidR="0025068F" w:rsidRPr="00AE1E76">
        <w:rPr>
          <w:b/>
          <w:color w:val="00B050"/>
        </w:rPr>
        <w:t>vue synthétique</w:t>
      </w:r>
      <w:r w:rsidR="0025068F" w:rsidRPr="00AE1E76">
        <w:rPr>
          <w:color w:val="00B050"/>
        </w:rPr>
        <w:t xml:space="preserve"> </w:t>
      </w:r>
      <w:r w:rsidR="0025068F">
        <w:t>sur l’UP alors que les autres attributs vont servir à  donner plus de détails et de précisions.</w:t>
      </w:r>
      <w:r w:rsidR="00DB6E95">
        <w:t xml:space="preserve"> </w:t>
      </w:r>
    </w:p>
    <w:p w:rsidR="00AE1E76" w:rsidRDefault="00AE1E76" w:rsidP="002F2573">
      <w:pPr>
        <w:pStyle w:val="Paragraphedeliste"/>
        <w:numPr>
          <w:ilvl w:val="0"/>
          <w:numId w:val="10"/>
        </w:numPr>
        <w:jc w:val="both"/>
      </w:pPr>
      <w:r>
        <w:t xml:space="preserve">La classification nationale aura </w:t>
      </w:r>
      <w:r w:rsidRPr="00AE1E76">
        <w:rPr>
          <w:b/>
          <w:color w:val="00B050"/>
        </w:rPr>
        <w:t>un rôle en recherche</w:t>
      </w:r>
      <w:r w:rsidRPr="00AE1E76">
        <w:rPr>
          <w:color w:val="00B050"/>
        </w:rPr>
        <w:t> </w:t>
      </w:r>
      <w:r>
        <w:t>:</w:t>
      </w:r>
    </w:p>
    <w:p w:rsidR="00AE1E76" w:rsidRDefault="00AE1E76" w:rsidP="002F2573">
      <w:pPr>
        <w:pStyle w:val="Paragraphedeliste"/>
        <w:numPr>
          <w:ilvl w:val="1"/>
          <w:numId w:val="10"/>
        </w:numPr>
        <w:jc w:val="both"/>
      </w:pPr>
      <w:r>
        <w:t>Chercher et consulter les UP de même type, des UP comparables entre elles</w:t>
      </w:r>
    </w:p>
    <w:p w:rsidR="00A24A10" w:rsidRDefault="00AE1E76" w:rsidP="002F2573">
      <w:pPr>
        <w:pStyle w:val="Paragraphedeliste"/>
        <w:numPr>
          <w:ilvl w:val="1"/>
          <w:numId w:val="10"/>
        </w:numPr>
        <w:jc w:val="both"/>
      </w:pPr>
      <w:r>
        <w:t>Faire des analyses différenciées selon le type d’UP (ex : comparer des dynamiques)</w:t>
      </w:r>
    </w:p>
    <w:p w:rsidR="007B26B3" w:rsidRDefault="007B26B3" w:rsidP="007B26B3">
      <w:pPr>
        <w:pStyle w:val="Paragraphedeliste"/>
        <w:jc w:val="both"/>
      </w:pPr>
    </w:p>
    <w:p w:rsidR="007B26B3" w:rsidRPr="007B26B3" w:rsidRDefault="007B26B3" w:rsidP="002F2573">
      <w:pPr>
        <w:pStyle w:val="Paragraphedeliste"/>
        <w:numPr>
          <w:ilvl w:val="0"/>
          <w:numId w:val="11"/>
        </w:numPr>
        <w:jc w:val="both"/>
        <w:rPr>
          <w:b/>
        </w:rPr>
      </w:pPr>
      <w:r w:rsidRPr="007B26B3">
        <w:rPr>
          <w:b/>
        </w:rPr>
        <w:t>Caractéristiques attendues</w:t>
      </w:r>
    </w:p>
    <w:tbl>
      <w:tblPr>
        <w:tblStyle w:val="Grilledutableau"/>
        <w:tblW w:w="0" w:type="auto"/>
        <w:tblLook w:val="04A0" w:firstRow="1" w:lastRow="0" w:firstColumn="1" w:lastColumn="0" w:noHBand="0" w:noVBand="1"/>
      </w:tblPr>
      <w:tblGrid>
        <w:gridCol w:w="1668"/>
        <w:gridCol w:w="3827"/>
        <w:gridCol w:w="3717"/>
      </w:tblGrid>
      <w:tr w:rsidR="007B26B3" w:rsidTr="00563EF1">
        <w:tc>
          <w:tcPr>
            <w:tcW w:w="1668" w:type="dxa"/>
            <w:shd w:val="clear" w:color="auto" w:fill="00B050"/>
          </w:tcPr>
          <w:p w:rsidR="007B26B3" w:rsidRPr="007B26B3" w:rsidRDefault="007B26B3" w:rsidP="00307446">
            <w:pPr>
              <w:jc w:val="both"/>
              <w:rPr>
                <w:b/>
                <w:color w:val="FFFFFF" w:themeColor="background1"/>
              </w:rPr>
            </w:pPr>
            <w:r w:rsidRPr="007B26B3">
              <w:rPr>
                <w:b/>
                <w:color w:val="FFFFFF" w:themeColor="background1"/>
              </w:rPr>
              <w:t>Caractéristique</w:t>
            </w:r>
          </w:p>
        </w:tc>
        <w:tc>
          <w:tcPr>
            <w:tcW w:w="3827" w:type="dxa"/>
            <w:shd w:val="clear" w:color="auto" w:fill="00B050"/>
          </w:tcPr>
          <w:p w:rsidR="007B26B3" w:rsidRDefault="007B26B3" w:rsidP="00307446">
            <w:pPr>
              <w:jc w:val="both"/>
              <w:rPr>
                <w:b/>
                <w:color w:val="FFFFFF" w:themeColor="background1"/>
              </w:rPr>
            </w:pPr>
            <w:r w:rsidRPr="007B26B3">
              <w:rPr>
                <w:b/>
                <w:color w:val="FFFFFF" w:themeColor="background1"/>
              </w:rPr>
              <w:t>Besoin</w:t>
            </w:r>
          </w:p>
          <w:p w:rsidR="007B26B3" w:rsidRPr="007B26B3" w:rsidRDefault="007B26B3" w:rsidP="00307446">
            <w:pPr>
              <w:jc w:val="both"/>
              <w:rPr>
                <w:b/>
                <w:color w:val="FFFFFF" w:themeColor="background1"/>
              </w:rPr>
            </w:pPr>
          </w:p>
        </w:tc>
        <w:tc>
          <w:tcPr>
            <w:tcW w:w="3717" w:type="dxa"/>
            <w:shd w:val="clear" w:color="auto" w:fill="00B050"/>
          </w:tcPr>
          <w:p w:rsidR="007B26B3" w:rsidRPr="007B26B3" w:rsidRDefault="007B26B3" w:rsidP="00307446">
            <w:pPr>
              <w:jc w:val="both"/>
              <w:rPr>
                <w:b/>
                <w:color w:val="FFFFFF" w:themeColor="background1"/>
              </w:rPr>
            </w:pPr>
            <w:r w:rsidRPr="007B26B3">
              <w:rPr>
                <w:b/>
                <w:color w:val="FFFFFF" w:themeColor="background1"/>
              </w:rPr>
              <w:t>Commentaire</w:t>
            </w:r>
          </w:p>
        </w:tc>
      </w:tr>
      <w:tr w:rsidR="007B26B3" w:rsidTr="00563EF1">
        <w:tc>
          <w:tcPr>
            <w:tcW w:w="1668" w:type="dxa"/>
          </w:tcPr>
          <w:p w:rsidR="007B26B3" w:rsidRDefault="007B26B3" w:rsidP="00AC656F">
            <w:r>
              <w:t xml:space="preserve">Partition </w:t>
            </w:r>
          </w:p>
        </w:tc>
        <w:tc>
          <w:tcPr>
            <w:tcW w:w="3827" w:type="dxa"/>
          </w:tcPr>
          <w:p w:rsidR="00AC656F" w:rsidRDefault="00AC656F" w:rsidP="00AC656F">
            <w:r>
              <w:t>Consultation</w:t>
            </w:r>
          </w:p>
          <w:p w:rsidR="007B26B3" w:rsidRDefault="007B26B3" w:rsidP="00AC656F">
            <w:r>
              <w:t xml:space="preserve">Recherche </w:t>
            </w:r>
          </w:p>
        </w:tc>
        <w:tc>
          <w:tcPr>
            <w:tcW w:w="3717" w:type="dxa"/>
          </w:tcPr>
          <w:p w:rsidR="007B26B3" w:rsidRDefault="00AC656F" w:rsidP="00AC656F">
            <w:r>
              <w:t>Qualité de base d’une typologie</w:t>
            </w:r>
          </w:p>
          <w:p w:rsidR="00AC656F" w:rsidRDefault="00AC656F" w:rsidP="00AC656F">
            <w:r>
              <w:t>C’est un besoin pour la classification des UP</w:t>
            </w:r>
          </w:p>
        </w:tc>
      </w:tr>
      <w:tr w:rsidR="007B26B3" w:rsidTr="00563EF1">
        <w:tc>
          <w:tcPr>
            <w:tcW w:w="1668" w:type="dxa"/>
          </w:tcPr>
          <w:p w:rsidR="007B26B3" w:rsidRDefault="007B26B3" w:rsidP="00AC656F">
            <w:r>
              <w:t>Niveau de détail</w:t>
            </w:r>
          </w:p>
        </w:tc>
        <w:tc>
          <w:tcPr>
            <w:tcW w:w="3827" w:type="dxa"/>
          </w:tcPr>
          <w:p w:rsidR="007B26B3" w:rsidRDefault="00563EF1" w:rsidP="00AC656F">
            <w:r>
              <w:t>Co</w:t>
            </w:r>
            <w:r w:rsidR="007B26B3">
              <w:t>nsultatio</w:t>
            </w:r>
            <w:r>
              <w:t>n  (Information synthétique)</w:t>
            </w:r>
          </w:p>
          <w:p w:rsidR="007B26B3" w:rsidRDefault="00563EF1" w:rsidP="00AC656F">
            <w:r>
              <w:t>Production (c</w:t>
            </w:r>
            <w:r w:rsidR="007B26B3">
              <w:t>orrespondance facile</w:t>
            </w:r>
            <w:r>
              <w:t>)</w:t>
            </w:r>
          </w:p>
          <w:p w:rsidR="007B26B3" w:rsidRDefault="007B26B3" w:rsidP="00AC656F"/>
        </w:tc>
        <w:tc>
          <w:tcPr>
            <w:tcW w:w="3717" w:type="dxa"/>
          </w:tcPr>
          <w:p w:rsidR="007B26B3" w:rsidRDefault="00DB6E95" w:rsidP="00AC656F">
            <w:r>
              <w:t>U</w:t>
            </w:r>
            <w:r w:rsidR="007B26B3">
              <w:t>ne typologie ayant un petit nombre de valeurs</w:t>
            </w:r>
            <w:r>
              <w:t xml:space="preserve"> paraît a priori préférable</w:t>
            </w:r>
          </w:p>
        </w:tc>
      </w:tr>
      <w:tr w:rsidR="007B26B3" w:rsidTr="00563EF1">
        <w:tc>
          <w:tcPr>
            <w:tcW w:w="1668" w:type="dxa"/>
          </w:tcPr>
          <w:p w:rsidR="007B26B3" w:rsidRDefault="007B26B3" w:rsidP="00AC656F">
            <w:r>
              <w:t>Principe de classement</w:t>
            </w:r>
          </w:p>
        </w:tc>
        <w:tc>
          <w:tcPr>
            <w:tcW w:w="3827" w:type="dxa"/>
          </w:tcPr>
          <w:p w:rsidR="007B26B3" w:rsidRDefault="007B26B3" w:rsidP="00AC656F">
            <w:r>
              <w:t xml:space="preserve">Recherche </w:t>
            </w:r>
          </w:p>
          <w:p w:rsidR="007B26B3" w:rsidRDefault="007B26B3" w:rsidP="00AC656F"/>
        </w:tc>
        <w:tc>
          <w:tcPr>
            <w:tcW w:w="3717" w:type="dxa"/>
          </w:tcPr>
          <w:p w:rsidR="007B26B3" w:rsidRDefault="00AC656F" w:rsidP="00AC656F">
            <w:r>
              <w:t xml:space="preserve">Les 2 principaux candidats sont le relief et l’OCS. </w:t>
            </w:r>
          </w:p>
          <w:p w:rsidR="00AC656F" w:rsidRDefault="00AC656F" w:rsidP="00AC656F">
            <w:r>
              <w:t xml:space="preserve">Discussions possibles sur l’intérêt d’1 ou 2 </w:t>
            </w:r>
            <w:proofErr w:type="gramStart"/>
            <w:r>
              <w:t>attributs</w:t>
            </w:r>
            <w:proofErr w:type="gramEnd"/>
            <w:r>
              <w:t>.</w:t>
            </w:r>
          </w:p>
        </w:tc>
      </w:tr>
      <w:tr w:rsidR="007B26B3" w:rsidTr="00563EF1">
        <w:tc>
          <w:tcPr>
            <w:tcW w:w="1668" w:type="dxa"/>
          </w:tcPr>
          <w:p w:rsidR="007B26B3" w:rsidRDefault="00AC656F" w:rsidP="00AC656F">
            <w:r>
              <w:t>Discrimination</w:t>
            </w:r>
          </w:p>
        </w:tc>
        <w:tc>
          <w:tcPr>
            <w:tcW w:w="3827" w:type="dxa"/>
          </w:tcPr>
          <w:p w:rsidR="007B26B3" w:rsidRDefault="00AC656F" w:rsidP="00AC656F">
            <w:r>
              <w:t>Consultation</w:t>
            </w:r>
          </w:p>
          <w:p w:rsidR="00AC656F" w:rsidRDefault="00AC656F" w:rsidP="00AC656F">
            <w:r>
              <w:t>Recherche</w:t>
            </w:r>
          </w:p>
        </w:tc>
        <w:tc>
          <w:tcPr>
            <w:tcW w:w="3717" w:type="dxa"/>
          </w:tcPr>
          <w:p w:rsidR="007B26B3" w:rsidRDefault="00C63D03" w:rsidP="00C63D03">
            <w:r>
              <w:t>Il faudrait</w:t>
            </w:r>
            <w:r w:rsidR="00AC656F">
              <w:t xml:space="preserve"> </w:t>
            </w:r>
            <w:r>
              <w:t xml:space="preserve"> probablement </w:t>
            </w:r>
            <w:r w:rsidR="00AC656F">
              <w:t>éviter les valeurs  trop spécifiques pour lesquelles il n’y aurait qu’un très petit nombre d’UP</w:t>
            </w:r>
          </w:p>
        </w:tc>
      </w:tr>
      <w:tr w:rsidR="007B26B3" w:rsidTr="00563EF1">
        <w:tc>
          <w:tcPr>
            <w:tcW w:w="1668" w:type="dxa"/>
          </w:tcPr>
          <w:p w:rsidR="007B26B3" w:rsidRDefault="00AC656F" w:rsidP="00AC656F">
            <w:r>
              <w:t xml:space="preserve">Clarté du classement </w:t>
            </w:r>
          </w:p>
        </w:tc>
        <w:tc>
          <w:tcPr>
            <w:tcW w:w="3827" w:type="dxa"/>
          </w:tcPr>
          <w:p w:rsidR="00077C75" w:rsidRDefault="00077C75" w:rsidP="00077C75">
            <w:r>
              <w:t>Production (correspondance facile)</w:t>
            </w:r>
          </w:p>
          <w:p w:rsidR="00563EF1" w:rsidRDefault="00077C75" w:rsidP="00AC656F">
            <w:r>
              <w:t>Consultation &amp; recherche (fiabilité des résultats)</w:t>
            </w:r>
          </w:p>
          <w:p w:rsidR="007B26B3" w:rsidRDefault="007B26B3" w:rsidP="00AC656F"/>
        </w:tc>
        <w:tc>
          <w:tcPr>
            <w:tcW w:w="3717" w:type="dxa"/>
          </w:tcPr>
          <w:p w:rsidR="007B26B3" w:rsidRDefault="00563EF1" w:rsidP="00AC656F">
            <w:r>
              <w:t>La clarté du classement</w:t>
            </w:r>
            <w:r w:rsidR="00077C75">
              <w:t xml:space="preserve"> est liée au principe de classement.</w:t>
            </w:r>
          </w:p>
        </w:tc>
      </w:tr>
    </w:tbl>
    <w:p w:rsidR="00307446" w:rsidRDefault="00307446" w:rsidP="00307446">
      <w:pPr>
        <w:jc w:val="both"/>
      </w:pPr>
    </w:p>
    <w:p w:rsidR="00307446" w:rsidRDefault="00307446" w:rsidP="00307446"/>
    <w:p w:rsidR="00077C75" w:rsidRDefault="00077C75" w:rsidP="002F2573">
      <w:pPr>
        <w:pStyle w:val="Titre2"/>
        <w:numPr>
          <w:ilvl w:val="0"/>
          <w:numId w:val="1"/>
        </w:numPr>
      </w:pPr>
      <w:r>
        <w:t>Scénarios avec deux typologies (</w:t>
      </w:r>
      <w:r w:rsidR="00823954">
        <w:t>occupation ou usage du sol /</w:t>
      </w:r>
      <w:r>
        <w:t>relief)</w:t>
      </w:r>
    </w:p>
    <w:p w:rsidR="00077C75" w:rsidRDefault="00077C75" w:rsidP="002F2573">
      <w:pPr>
        <w:pStyle w:val="Titre4"/>
        <w:numPr>
          <w:ilvl w:val="1"/>
          <w:numId w:val="1"/>
        </w:numPr>
      </w:pPr>
      <w:r>
        <w:t xml:space="preserve">Typologie occupation </w:t>
      </w:r>
      <w:r w:rsidR="00823954">
        <w:t>ou usage du sol</w:t>
      </w:r>
    </w:p>
    <w:p w:rsidR="00077C75" w:rsidRDefault="00077C75" w:rsidP="00077C75"/>
    <w:p w:rsidR="00077C75" w:rsidRPr="00077C75" w:rsidRDefault="00077C75" w:rsidP="00077C75">
      <w:pPr>
        <w:rPr>
          <w:u w:val="single"/>
        </w:rPr>
      </w:pPr>
      <w:r w:rsidRPr="00077C75">
        <w:rPr>
          <w:u w:val="single"/>
        </w:rPr>
        <w:lastRenderedPageBreak/>
        <w:t xml:space="preserve">Exemple 1 : </w:t>
      </w:r>
    </w:p>
    <w:p w:rsidR="00077C75" w:rsidRPr="00077C75" w:rsidRDefault="00C63D03" w:rsidP="00077C75">
      <w:r>
        <w:rPr>
          <w:noProof/>
          <w:lang w:eastAsia="fr-FR"/>
        </w:rPr>
        <w:drawing>
          <wp:inline distT="0" distB="0" distL="0" distR="0">
            <wp:extent cx="2057400" cy="1333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1333500"/>
                    </a:xfrm>
                    <a:prstGeom prst="rect">
                      <a:avLst/>
                    </a:prstGeom>
                    <a:noFill/>
                    <a:ln>
                      <a:noFill/>
                    </a:ln>
                  </pic:spPr>
                </pic:pic>
              </a:graphicData>
            </a:graphic>
          </wp:inline>
        </w:drawing>
      </w:r>
    </w:p>
    <w:p w:rsidR="003B631A" w:rsidRDefault="00077C75" w:rsidP="003B631A">
      <w:pPr>
        <w:jc w:val="both"/>
      </w:pPr>
      <w:r>
        <w:t>Cette typologie est bas</w:t>
      </w:r>
      <w:r w:rsidR="003B631A">
        <w:t xml:space="preserve">ée sur une </w:t>
      </w:r>
      <w:r w:rsidR="00C63D03">
        <w:t xml:space="preserve">adaptation d’une </w:t>
      </w:r>
      <w:r w:rsidR="003B631A">
        <w:t xml:space="preserve">classification bien connue </w:t>
      </w:r>
      <w:r w:rsidR="00A53386">
        <w:t>de l’usage du sol</w:t>
      </w:r>
      <w:r w:rsidR="003B631A">
        <w:t> : espace urbanisé / espace agricole / espace naturel.</w:t>
      </w:r>
      <w:r w:rsidR="00C63D03">
        <w:t xml:space="preserve">  La </w:t>
      </w:r>
      <w:r w:rsidR="003B631A">
        <w:t xml:space="preserve"> « dominante rurale </w:t>
      </w:r>
      <w:r w:rsidR="00C63D03">
        <w:t xml:space="preserve">a été préférée à </w:t>
      </w:r>
      <w:r w:rsidR="003B631A">
        <w:t xml:space="preserve"> « do</w:t>
      </w:r>
      <w:r w:rsidR="00C63D03">
        <w:t xml:space="preserve">minante agricole »  car elle est plus </w:t>
      </w:r>
      <w:r w:rsidR="00C63D03">
        <w:t>générique</w:t>
      </w:r>
      <w:r w:rsidR="00C63D03">
        <w:t xml:space="preserve"> et peut convenir à des espaces d’occupation mixte : agricole, habitat, forêt</w:t>
      </w:r>
    </w:p>
    <w:p w:rsidR="003F5089" w:rsidRDefault="00F813D5" w:rsidP="003B631A">
      <w:pPr>
        <w:jc w:val="both"/>
      </w:pPr>
      <w:r>
        <w:t xml:space="preserve">NOTE 2 : </w:t>
      </w:r>
      <w:r w:rsidR="00C63D03">
        <w:t xml:space="preserve">La </w:t>
      </w:r>
      <w:r>
        <w:t>« dominante urbanisée »</w:t>
      </w:r>
      <w:r w:rsidR="00C63D03">
        <w:t xml:space="preserve"> </w:t>
      </w:r>
      <w:r w:rsidR="003F5089">
        <w:t>doit être comprise dans un sens large ; cela peut concerner des zones artificialisées (ex : paysages de routes ou de grandes infrastructures).</w:t>
      </w:r>
    </w:p>
    <w:p w:rsidR="003F5089" w:rsidRDefault="003F5089" w:rsidP="003B631A">
      <w:pPr>
        <w:jc w:val="both"/>
      </w:pPr>
      <w:proofErr w:type="gramStart"/>
      <w:r>
        <w:t>Avantages</w:t>
      </w:r>
      <w:proofErr w:type="gramEnd"/>
      <w:r>
        <w:t> :</w:t>
      </w:r>
    </w:p>
    <w:p w:rsidR="003F5089" w:rsidRDefault="003F5089" w:rsidP="002F2573">
      <w:pPr>
        <w:pStyle w:val="Paragraphedeliste"/>
        <w:numPr>
          <w:ilvl w:val="0"/>
          <w:numId w:val="10"/>
        </w:numPr>
        <w:jc w:val="both"/>
      </w:pPr>
      <w:r>
        <w:t>Classification synthétique</w:t>
      </w:r>
    </w:p>
    <w:p w:rsidR="003B631A" w:rsidRDefault="00D420C2" w:rsidP="002F2573">
      <w:pPr>
        <w:pStyle w:val="Paragraphedeliste"/>
        <w:numPr>
          <w:ilvl w:val="0"/>
          <w:numId w:val="10"/>
        </w:numPr>
        <w:jc w:val="both"/>
      </w:pPr>
      <w:r>
        <w:t>Elle fo</w:t>
      </w:r>
      <w:r w:rsidR="003F5089">
        <w:t>rme une partition du territoire</w:t>
      </w:r>
    </w:p>
    <w:p w:rsidR="003F5089" w:rsidRDefault="003F5089" w:rsidP="003B631A">
      <w:pPr>
        <w:jc w:val="both"/>
      </w:pPr>
      <w:r>
        <w:t xml:space="preserve">Inconvénients : </w:t>
      </w:r>
    </w:p>
    <w:p w:rsidR="003F5089" w:rsidRDefault="003F5089" w:rsidP="002F2573">
      <w:pPr>
        <w:pStyle w:val="Paragraphedeliste"/>
        <w:numPr>
          <w:ilvl w:val="0"/>
          <w:numId w:val="10"/>
        </w:numPr>
        <w:jc w:val="both"/>
      </w:pPr>
      <w:r>
        <w:t>L’occupation du sol n’est pas toujours homogène ; risque d’UP sans dominante claie</w:t>
      </w:r>
    </w:p>
    <w:p w:rsidR="00F07192" w:rsidRDefault="00F07192" w:rsidP="002F2573">
      <w:pPr>
        <w:pStyle w:val="Paragraphedeliste"/>
        <w:numPr>
          <w:ilvl w:val="0"/>
          <w:numId w:val="10"/>
        </w:numPr>
        <w:jc w:val="both"/>
      </w:pPr>
      <w:r>
        <w:t>Le principal inconvénient de cette classification est qu’il décrit mal le phénomène étudié. Les valeurs urbain / rural  sont immédiatement parlantes et évoquent effectivement de grandes catégories de paysages, plus ou moins semblables. Par contre, on peut avoir des paysages très différents correspondant à la notion d’espace naturel (ex : les paysages maritimes, les paysages de montagne, les forêts).</w:t>
      </w:r>
    </w:p>
    <w:p w:rsidR="00F07192" w:rsidRDefault="00F07192" w:rsidP="003B631A">
      <w:pPr>
        <w:jc w:val="both"/>
      </w:pPr>
    </w:p>
    <w:p w:rsidR="00F07192" w:rsidRPr="00F07192" w:rsidRDefault="00F07192" w:rsidP="003B631A">
      <w:pPr>
        <w:jc w:val="both"/>
        <w:rPr>
          <w:u w:val="single"/>
        </w:rPr>
      </w:pPr>
      <w:r w:rsidRPr="00F07192">
        <w:rPr>
          <w:u w:val="single"/>
        </w:rPr>
        <w:t>Exemple 2 :</w:t>
      </w:r>
      <w:r>
        <w:rPr>
          <w:u w:val="single"/>
        </w:rPr>
        <w:t xml:space="preserve"> </w:t>
      </w:r>
    </w:p>
    <w:p w:rsidR="00F07192" w:rsidRDefault="00F07192" w:rsidP="003B631A">
      <w:pPr>
        <w:jc w:val="both"/>
      </w:pPr>
      <w:r>
        <w:rPr>
          <w:noProof/>
          <w:lang w:eastAsia="fr-FR"/>
        </w:rPr>
        <w:drawing>
          <wp:inline distT="0" distB="0" distL="0" distR="0">
            <wp:extent cx="1971675" cy="22002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2200275"/>
                    </a:xfrm>
                    <a:prstGeom prst="rect">
                      <a:avLst/>
                    </a:prstGeom>
                    <a:noFill/>
                    <a:ln>
                      <a:noFill/>
                    </a:ln>
                  </pic:spPr>
                </pic:pic>
              </a:graphicData>
            </a:graphic>
          </wp:inline>
        </w:drawing>
      </w:r>
    </w:p>
    <w:p w:rsidR="00A53386" w:rsidRDefault="00A53386" w:rsidP="003B631A">
      <w:pPr>
        <w:jc w:val="both"/>
      </w:pPr>
      <w:r>
        <w:lastRenderedPageBreak/>
        <w:t>Cette typologie est basée sur une classification hiérarchisée de l’occupation du sol, cette hiérarchie est utilisée pour détailler les espaces naturels et utilise la répartition de l’OCS en biotique  (végétation) / abiotique (sols nus) / eau, selon les principes d’EAGLE (groupe sur l’harmonisation des données d’occupation et d’usage du sol</w:t>
      </w:r>
      <w:r w:rsidR="00841CCD">
        <w:t>).</w:t>
      </w:r>
    </w:p>
    <w:p w:rsidR="00A53386" w:rsidRDefault="00A53386" w:rsidP="003B631A">
      <w:pPr>
        <w:jc w:val="both"/>
      </w:pPr>
      <w:r>
        <w:t>J’ai essayé de mettre dans cette classification les niveaux qui me paraissaient les plus intéressants pour caractériser les paysages :</w:t>
      </w:r>
    </w:p>
    <w:p w:rsidR="000D3C57" w:rsidRDefault="000D3C57" w:rsidP="002F2573">
      <w:pPr>
        <w:pStyle w:val="Paragraphedeliste"/>
        <w:numPr>
          <w:ilvl w:val="0"/>
          <w:numId w:val="10"/>
        </w:numPr>
        <w:jc w:val="both"/>
      </w:pPr>
      <w:r>
        <w:t>Bois pour les forêts</w:t>
      </w:r>
    </w:p>
    <w:p w:rsidR="003B631A" w:rsidRDefault="00A53386" w:rsidP="002F2573">
      <w:pPr>
        <w:pStyle w:val="Paragraphedeliste"/>
        <w:numPr>
          <w:ilvl w:val="0"/>
          <w:numId w:val="10"/>
        </w:numPr>
        <w:jc w:val="both"/>
      </w:pPr>
      <w:r>
        <w:t xml:space="preserve">Herbe pour </w:t>
      </w:r>
      <w:r w:rsidR="000D3C57">
        <w:t xml:space="preserve">les alpages et autres herbages naturels </w:t>
      </w:r>
      <w:r>
        <w:t xml:space="preserve"> de « moyenne »  montagne </w:t>
      </w:r>
    </w:p>
    <w:p w:rsidR="00A53386" w:rsidRDefault="00A53386" w:rsidP="002F2573">
      <w:pPr>
        <w:pStyle w:val="Paragraphedeliste"/>
        <w:numPr>
          <w:ilvl w:val="0"/>
          <w:numId w:val="10"/>
        </w:numPr>
        <w:jc w:val="both"/>
      </w:pPr>
      <w:r>
        <w:t>Eau pour les paysages maritimes</w:t>
      </w:r>
    </w:p>
    <w:p w:rsidR="00A53386" w:rsidRDefault="00A53386" w:rsidP="002F2573">
      <w:pPr>
        <w:pStyle w:val="Paragraphedeliste"/>
        <w:numPr>
          <w:ilvl w:val="0"/>
          <w:numId w:val="10"/>
        </w:numPr>
        <w:jc w:val="both"/>
      </w:pPr>
      <w:r>
        <w:t xml:space="preserve">Sol nu pour les </w:t>
      </w:r>
      <w:r w:rsidR="00841CCD">
        <w:t>rochers de haute montagne</w:t>
      </w:r>
      <w:r w:rsidR="003F5089">
        <w:t xml:space="preserve"> ou les étendues sableuses de bord de mer</w:t>
      </w:r>
    </w:p>
    <w:p w:rsidR="00841CCD" w:rsidRDefault="00841CCD" w:rsidP="00841CCD">
      <w:pPr>
        <w:jc w:val="both"/>
      </w:pPr>
      <w:r>
        <w:t xml:space="preserve">J’ai essayé de mettre des termes assez simples, parlants sans recourir au jargon de l’OCS (qui utilise par exemple « végétation </w:t>
      </w:r>
      <w:r w:rsidR="00091FCB">
        <w:t>ligneuse » plutôt que « bois »)</w:t>
      </w:r>
    </w:p>
    <w:p w:rsidR="003F5089" w:rsidRDefault="003F5089" w:rsidP="00841CCD">
      <w:pPr>
        <w:jc w:val="both"/>
      </w:pPr>
      <w:proofErr w:type="gramStart"/>
      <w:r>
        <w:t>Avantages</w:t>
      </w:r>
      <w:proofErr w:type="gramEnd"/>
      <w:r>
        <w:t> :</w:t>
      </w:r>
    </w:p>
    <w:p w:rsidR="003F5089" w:rsidRDefault="003F5089" w:rsidP="002F2573">
      <w:pPr>
        <w:pStyle w:val="Paragraphedeliste"/>
        <w:numPr>
          <w:ilvl w:val="0"/>
          <w:numId w:val="10"/>
        </w:numPr>
        <w:jc w:val="both"/>
      </w:pPr>
      <w:r>
        <w:t>La classification comporte les  informations d’intérêt  sur l’occupation du sol caractérisant les paysages</w:t>
      </w:r>
    </w:p>
    <w:p w:rsidR="003F5089" w:rsidRDefault="003F5089" w:rsidP="00841CCD">
      <w:pPr>
        <w:jc w:val="both"/>
      </w:pPr>
      <w:r>
        <w:t>Inconvénients :</w:t>
      </w:r>
    </w:p>
    <w:p w:rsidR="003F5089" w:rsidRDefault="003F5089" w:rsidP="002F2573">
      <w:pPr>
        <w:pStyle w:val="Paragraphedeliste"/>
        <w:numPr>
          <w:ilvl w:val="0"/>
          <w:numId w:val="22"/>
        </w:numPr>
        <w:jc w:val="both"/>
      </w:pPr>
      <w:r>
        <w:t>L’information est moins synthétique (8 valeurs)</w:t>
      </w:r>
    </w:p>
    <w:p w:rsidR="00841CCD" w:rsidRDefault="003F5089" w:rsidP="002F2573">
      <w:pPr>
        <w:pStyle w:val="Paragraphedeliste"/>
        <w:numPr>
          <w:ilvl w:val="0"/>
          <w:numId w:val="22"/>
        </w:numPr>
        <w:jc w:val="both"/>
      </w:pPr>
      <w:r>
        <w:t>A</w:t>
      </w:r>
      <w:r w:rsidR="00841CCD">
        <w:t>vec l’augmentation du nombre de valeurs possibles, le risque de ne pas avoir une valeur clairement dominante augmente. Ce risque est particulièrement fort en montagne où on peut avoir à la fois du bois (3.1.2), des alp</w:t>
      </w:r>
      <w:r w:rsidR="003E3E4B">
        <w:t>ages (3.1.1), des rochers (3.3)</w:t>
      </w:r>
      <w:r w:rsidR="00841CCD">
        <w:t>, voire des glaciers (3.2).</w:t>
      </w:r>
      <w:r w:rsidR="000D3C57">
        <w:t xml:space="preserve"> </w:t>
      </w:r>
    </w:p>
    <w:p w:rsidR="00091FCB" w:rsidRDefault="003E3E4B" w:rsidP="002F2573">
      <w:pPr>
        <w:pStyle w:val="Paragraphedeliste"/>
        <w:numPr>
          <w:ilvl w:val="0"/>
          <w:numId w:val="22"/>
        </w:numPr>
        <w:jc w:val="both"/>
      </w:pPr>
      <w:r>
        <w:t>Il y a aussi un risque de confu</w:t>
      </w:r>
      <w:r w:rsidR="00091FCB">
        <w:t xml:space="preserve">sion ou de frustration : il pourrait </w:t>
      </w:r>
      <w:r>
        <w:t xml:space="preserve"> être tentant de vouloir utiliser les valeurs « herbe », « bois », « sol nus » pour caractériser les espaces ruraux.</w:t>
      </w:r>
    </w:p>
    <w:p w:rsidR="003E3E4B" w:rsidRDefault="003E3E4B" w:rsidP="003E3E4B">
      <w:pPr>
        <w:jc w:val="both"/>
      </w:pPr>
    </w:p>
    <w:p w:rsidR="000D3C57" w:rsidRDefault="000D3C57" w:rsidP="002F2573">
      <w:pPr>
        <w:pStyle w:val="Titre4"/>
        <w:numPr>
          <w:ilvl w:val="1"/>
          <w:numId w:val="1"/>
        </w:numPr>
      </w:pPr>
      <w:r>
        <w:t>Typologie liée à l’orographie (relief)</w:t>
      </w:r>
    </w:p>
    <w:p w:rsidR="00961680" w:rsidRDefault="000D3C57" w:rsidP="003E3E4B">
      <w:pPr>
        <w:jc w:val="both"/>
      </w:pPr>
      <w:r>
        <w:t xml:space="preserve">Il est plus difficile de proposer une classification car </w:t>
      </w:r>
      <w:r w:rsidR="00F813D5">
        <w:t>l’orographie est caractérisée à la fois par l’altitude et par la dénivelée.</w:t>
      </w:r>
    </w:p>
    <w:p w:rsidR="00961680" w:rsidRPr="00961680" w:rsidRDefault="00961680" w:rsidP="003E3E4B">
      <w:pPr>
        <w:jc w:val="both"/>
        <w:rPr>
          <w:u w:val="single"/>
        </w:rPr>
      </w:pPr>
      <w:r w:rsidRPr="00961680">
        <w:rPr>
          <w:u w:val="single"/>
        </w:rPr>
        <w:t xml:space="preserve">Exemple </w:t>
      </w:r>
      <w:r w:rsidR="00091FCB">
        <w:rPr>
          <w:u w:val="single"/>
        </w:rPr>
        <w:t xml:space="preserve"> 1 (altitude)</w:t>
      </w:r>
      <w:r w:rsidRPr="00961680">
        <w:rPr>
          <w:u w:val="single"/>
        </w:rPr>
        <w:t xml:space="preserve">: </w:t>
      </w:r>
    </w:p>
    <w:p w:rsidR="00961680" w:rsidRDefault="00AC740C" w:rsidP="003E3E4B">
      <w:pPr>
        <w:jc w:val="both"/>
      </w:pPr>
      <w:r>
        <w:rPr>
          <w:noProof/>
          <w:lang w:eastAsia="fr-FR"/>
        </w:rPr>
        <w:drawing>
          <wp:inline distT="0" distB="0" distL="0" distR="0">
            <wp:extent cx="2133600" cy="15335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3600" cy="1533525"/>
                    </a:xfrm>
                    <a:prstGeom prst="rect">
                      <a:avLst/>
                    </a:prstGeom>
                    <a:noFill/>
                    <a:ln>
                      <a:noFill/>
                    </a:ln>
                  </pic:spPr>
                </pic:pic>
              </a:graphicData>
            </a:graphic>
          </wp:inline>
        </w:drawing>
      </w:r>
    </w:p>
    <w:p w:rsidR="00091FCB" w:rsidRPr="00091FCB" w:rsidRDefault="00961680" w:rsidP="00091FCB">
      <w:pPr>
        <w:jc w:val="both"/>
      </w:pPr>
      <w:r w:rsidRPr="00091FCB">
        <w:lastRenderedPageBreak/>
        <w:t xml:space="preserve">C’est une classification basée sur </w:t>
      </w:r>
      <w:r w:rsidR="00AC740C" w:rsidRPr="00091FCB">
        <w:t>l’altitude.</w:t>
      </w:r>
      <w:r w:rsidR="00091FCB" w:rsidRPr="00091FCB">
        <w:t xml:space="preserve"> </w:t>
      </w:r>
      <w:r w:rsidR="00091FCB" w:rsidRPr="00091FCB">
        <w:t>Les fortes altitudes : au-delà d’un certain seuil, l’altitude influence fortement le climat, et donc la végétation et les activités humaines.  Les activités agricoles se font plus rares (élevage) puis disparaissent complètement. Il s’agit de la  moyenne mon</w:t>
      </w:r>
      <w:r w:rsidR="00091FCB">
        <w:t>tagne puis de la haute montagne.</w:t>
      </w:r>
    </w:p>
    <w:p w:rsidR="00961680" w:rsidRDefault="00091FCB" w:rsidP="003E3E4B">
      <w:pPr>
        <w:jc w:val="both"/>
      </w:pPr>
      <w:proofErr w:type="gramStart"/>
      <w:r>
        <w:t>Avantages</w:t>
      </w:r>
      <w:proofErr w:type="gramEnd"/>
      <w:r>
        <w:t> :</w:t>
      </w:r>
    </w:p>
    <w:p w:rsidR="00091FCB" w:rsidRDefault="00091FCB" w:rsidP="002F2573">
      <w:pPr>
        <w:pStyle w:val="Paragraphedeliste"/>
        <w:numPr>
          <w:ilvl w:val="0"/>
          <w:numId w:val="10"/>
        </w:numPr>
        <w:jc w:val="both"/>
      </w:pPr>
      <w:r>
        <w:t>Cette classification évoque plutôt bien les paysages de moyenne et de haute montagne</w:t>
      </w:r>
    </w:p>
    <w:p w:rsidR="00091FCB" w:rsidRDefault="00091FCB" w:rsidP="002F2573">
      <w:pPr>
        <w:pStyle w:val="Paragraphedeliste"/>
        <w:numPr>
          <w:ilvl w:val="0"/>
          <w:numId w:val="10"/>
        </w:numPr>
        <w:jc w:val="both"/>
      </w:pPr>
      <w:r>
        <w:t xml:space="preserve">Classification </w:t>
      </w:r>
      <w:r w:rsidR="00961680">
        <w:t>synthétique (4</w:t>
      </w:r>
      <w:r w:rsidR="00AC740C">
        <w:t xml:space="preserve"> valeurs) </w:t>
      </w:r>
    </w:p>
    <w:p w:rsidR="00091FCB" w:rsidRDefault="00091FCB" w:rsidP="00091FCB">
      <w:pPr>
        <w:jc w:val="both"/>
      </w:pPr>
      <w:r>
        <w:t>Inconvénients :</w:t>
      </w:r>
    </w:p>
    <w:p w:rsidR="00091FCB" w:rsidRDefault="00091FCB" w:rsidP="002F2573">
      <w:pPr>
        <w:pStyle w:val="Paragraphedeliste"/>
        <w:numPr>
          <w:ilvl w:val="0"/>
          <w:numId w:val="23"/>
        </w:numPr>
        <w:jc w:val="both"/>
      </w:pPr>
      <w:r>
        <w:t xml:space="preserve">La terminologie « reliefs bas » et « reliefs intermédiaires » n’est pas très satisfaisante car elle n’est pas immédiatement parlante : il y aurait besoin de </w:t>
      </w:r>
      <w:r>
        <w:t xml:space="preserve">meilleurs termes et/ou de </w:t>
      </w:r>
      <w:r>
        <w:t>définitions.</w:t>
      </w:r>
    </w:p>
    <w:p w:rsidR="00DE6E79" w:rsidRDefault="00091FCB" w:rsidP="002F2573">
      <w:pPr>
        <w:pStyle w:val="Paragraphedeliste"/>
        <w:numPr>
          <w:ilvl w:val="0"/>
          <w:numId w:val="23"/>
        </w:numPr>
        <w:jc w:val="both"/>
      </w:pPr>
      <w:r>
        <w:t>C</w:t>
      </w:r>
      <w:r w:rsidR="00961680">
        <w:t>e serait un peu plus délicat de classer des espaces à dominante aquatique : la surface de l’eau est horizontale mais fa</w:t>
      </w:r>
      <w:r w:rsidR="00F1241B">
        <w:t>u</w:t>
      </w:r>
      <w:r w:rsidR="00961680">
        <w:t>t-il tenir compte de la bathymétrie</w:t>
      </w:r>
      <w:r w:rsidR="00DE6E79">
        <w:t> ?</w:t>
      </w:r>
    </w:p>
    <w:p w:rsidR="00DE6E79" w:rsidRDefault="00DE6E79" w:rsidP="002F2573">
      <w:pPr>
        <w:pStyle w:val="Paragraphedeliste"/>
        <w:numPr>
          <w:ilvl w:val="0"/>
          <w:numId w:val="23"/>
        </w:numPr>
        <w:jc w:val="both"/>
      </w:pPr>
      <w:r>
        <w:t>En outre, cette typologie est un peu redondante avec les attributs altitude maximale et altitude minimale qui seront beaucoup plus faciles à remplir et se prêteront à une plus grande variété d’analyses.</w:t>
      </w:r>
    </w:p>
    <w:p w:rsidR="00DE6E79" w:rsidRDefault="00DE6E79" w:rsidP="00961680">
      <w:pPr>
        <w:jc w:val="both"/>
      </w:pPr>
    </w:p>
    <w:p w:rsidR="00154A85" w:rsidRPr="00850385" w:rsidRDefault="00154A85" w:rsidP="00961680">
      <w:pPr>
        <w:jc w:val="both"/>
        <w:rPr>
          <w:u w:val="single"/>
        </w:rPr>
      </w:pPr>
      <w:r w:rsidRPr="00850385">
        <w:rPr>
          <w:u w:val="single"/>
        </w:rPr>
        <w:t>Exemple 2</w:t>
      </w:r>
      <w:r w:rsidR="00091FCB">
        <w:rPr>
          <w:u w:val="single"/>
        </w:rPr>
        <w:t xml:space="preserve"> (dénivelée)</w:t>
      </w:r>
      <w:r w:rsidRPr="00850385">
        <w:rPr>
          <w:u w:val="single"/>
        </w:rPr>
        <w:t> :</w:t>
      </w:r>
    </w:p>
    <w:p w:rsidR="00850385" w:rsidRDefault="00850385" w:rsidP="00961680">
      <w:pPr>
        <w:jc w:val="both"/>
      </w:pPr>
      <w:r>
        <w:rPr>
          <w:noProof/>
          <w:lang w:eastAsia="fr-FR"/>
        </w:rPr>
        <w:drawing>
          <wp:inline distT="0" distB="0" distL="0" distR="0">
            <wp:extent cx="3810000" cy="14478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447800"/>
                    </a:xfrm>
                    <a:prstGeom prst="rect">
                      <a:avLst/>
                    </a:prstGeom>
                    <a:noFill/>
                    <a:ln>
                      <a:noFill/>
                    </a:ln>
                  </pic:spPr>
                </pic:pic>
              </a:graphicData>
            </a:graphic>
          </wp:inline>
        </w:drawing>
      </w:r>
    </w:p>
    <w:p w:rsidR="00DE6E79" w:rsidRDefault="00F1241B" w:rsidP="00961680">
      <w:pPr>
        <w:jc w:val="both"/>
      </w:pPr>
      <w:r>
        <w:t>Ce sont 2 classifications plus ou moins équivalentes, l’une basée sur l’amplitude de la dénivelée, l’autre sur les formes du relief :</w:t>
      </w:r>
    </w:p>
    <w:p w:rsidR="00F1241B" w:rsidRDefault="00F1241B" w:rsidP="002F2573">
      <w:pPr>
        <w:pStyle w:val="Paragraphedeliste"/>
        <w:numPr>
          <w:ilvl w:val="0"/>
          <w:numId w:val="10"/>
        </w:numPr>
        <w:jc w:val="both"/>
      </w:pPr>
      <w:r>
        <w:t>Faible dénivelée  ou relief plat : pour les paysages de plaines et plateaux</w:t>
      </w:r>
    </w:p>
    <w:p w:rsidR="00F1241B" w:rsidRDefault="00F1241B" w:rsidP="002F2573">
      <w:pPr>
        <w:pStyle w:val="Paragraphedeliste"/>
        <w:numPr>
          <w:ilvl w:val="0"/>
          <w:numId w:val="10"/>
        </w:numPr>
        <w:jc w:val="both"/>
      </w:pPr>
      <w:r>
        <w:t>Dénivelée modérée ou relief arrondi : paysages de collines, vallées, coteaux</w:t>
      </w:r>
    </w:p>
    <w:p w:rsidR="00DE6E79" w:rsidRDefault="00F1241B" w:rsidP="002F2573">
      <w:pPr>
        <w:pStyle w:val="Paragraphedeliste"/>
        <w:numPr>
          <w:ilvl w:val="0"/>
          <w:numId w:val="10"/>
        </w:numPr>
        <w:jc w:val="both"/>
      </w:pPr>
      <w:r>
        <w:t xml:space="preserve">Forte dénivelée </w:t>
      </w:r>
      <w:r w:rsidR="00091FCB">
        <w:t>o</w:t>
      </w:r>
      <w:r>
        <w:t>u relief escarpé : pour les paysages de gorges, de sommets</w:t>
      </w:r>
    </w:p>
    <w:p w:rsidR="002F2573" w:rsidRDefault="002F2573" w:rsidP="00F1241B">
      <w:pPr>
        <w:jc w:val="both"/>
      </w:pPr>
      <w:proofErr w:type="gramStart"/>
      <w:r>
        <w:t>Avantages</w:t>
      </w:r>
      <w:proofErr w:type="gramEnd"/>
      <w:r>
        <w:t> :</w:t>
      </w:r>
    </w:p>
    <w:p w:rsidR="002F2573" w:rsidRDefault="00F1241B" w:rsidP="002F2573">
      <w:pPr>
        <w:pStyle w:val="Paragraphedeliste"/>
        <w:numPr>
          <w:ilvl w:val="0"/>
          <w:numId w:val="25"/>
        </w:numPr>
        <w:jc w:val="both"/>
      </w:pPr>
      <w:r>
        <w:t>Ces 2 classifications sont synthétiques (3 valeurs) et a priori discriminantes</w:t>
      </w:r>
      <w:r w:rsidR="002F2573">
        <w:t xml:space="preserve">. </w:t>
      </w:r>
    </w:p>
    <w:p w:rsidR="002F2573" w:rsidRDefault="002F2573" w:rsidP="002F2573">
      <w:pPr>
        <w:pStyle w:val="Paragraphedeliste"/>
        <w:numPr>
          <w:ilvl w:val="0"/>
          <w:numId w:val="25"/>
        </w:numPr>
        <w:jc w:val="both"/>
      </w:pPr>
      <w:r>
        <w:t>El</w:t>
      </w:r>
      <w:r w:rsidR="00C076F9">
        <w:t>les peuvent former une partition du territoire.</w:t>
      </w:r>
    </w:p>
    <w:p w:rsidR="002F2573" w:rsidRDefault="002F2573" w:rsidP="00F1241B">
      <w:pPr>
        <w:jc w:val="both"/>
      </w:pPr>
      <w:r>
        <w:t>Inconvénients</w:t>
      </w:r>
    </w:p>
    <w:p w:rsidR="00F1241B" w:rsidRDefault="00C076F9" w:rsidP="002F2573">
      <w:pPr>
        <w:pStyle w:val="Paragraphedeliste"/>
        <w:numPr>
          <w:ilvl w:val="0"/>
          <w:numId w:val="26"/>
        </w:numPr>
        <w:jc w:val="both"/>
      </w:pPr>
      <w:r>
        <w:t>La principale difficulté serait de décider de la valeur de chaque UP, les UP n’étant pas forcément homogènes par rapport au</w:t>
      </w:r>
      <w:r w:rsidR="00EC39C3">
        <w:t>x formes du</w:t>
      </w:r>
      <w:r>
        <w:t xml:space="preserve"> relief.</w:t>
      </w:r>
      <w:r w:rsidR="002F2573">
        <w:t xml:space="preserve"> Par exemple, beaucoup d’UP incluent une vallée (relief plat) et les versants (relief arrondi ou escarpé).</w:t>
      </w:r>
    </w:p>
    <w:p w:rsidR="00C076F9" w:rsidRDefault="00C076F9" w:rsidP="002F2573">
      <w:pPr>
        <w:pStyle w:val="Paragraphedeliste"/>
        <w:numPr>
          <w:ilvl w:val="0"/>
          <w:numId w:val="26"/>
        </w:numPr>
        <w:jc w:val="both"/>
      </w:pPr>
      <w:r>
        <w:t xml:space="preserve">La typologie liée à la dénivelée est assez redondante avec les attributs altitude maximale et altitude minimale ; ces 2 attributs sont faciles à remplir et le calcul </w:t>
      </w:r>
      <w:proofErr w:type="spellStart"/>
      <w:r>
        <w:t>Zmax</w:t>
      </w:r>
      <w:proofErr w:type="spellEnd"/>
      <w:r>
        <w:t xml:space="preserve"> – </w:t>
      </w:r>
      <w:proofErr w:type="spellStart"/>
      <w:r>
        <w:t>Zmin</w:t>
      </w:r>
      <w:proofErr w:type="spellEnd"/>
      <w:r>
        <w:t xml:space="preserve"> peut donner lieu à des analyses plus riches qu’une classification à 3 valeurs.</w:t>
      </w:r>
    </w:p>
    <w:p w:rsidR="00C076F9" w:rsidRDefault="00C076F9" w:rsidP="00F1241B">
      <w:pPr>
        <w:jc w:val="both"/>
      </w:pPr>
    </w:p>
    <w:p w:rsidR="00961680" w:rsidRDefault="00AC740C" w:rsidP="002F2573">
      <w:pPr>
        <w:pStyle w:val="Titre2"/>
        <w:numPr>
          <w:ilvl w:val="0"/>
          <w:numId w:val="1"/>
        </w:numPr>
      </w:pPr>
      <w:r>
        <w:lastRenderedPageBreak/>
        <w:t>Scénarios avec typologie unique</w:t>
      </w:r>
    </w:p>
    <w:p w:rsidR="00181D6E" w:rsidRDefault="006336FA" w:rsidP="007D54E7">
      <w:pPr>
        <w:jc w:val="both"/>
      </w:pPr>
      <w:r>
        <w:t>C’est le scénario qui avait été proposé lors de la réunion du GT Standard, avec 5 valeurs : urbanisée, ag</w:t>
      </w:r>
      <w:r w:rsidR="00181D6E">
        <w:t>ricole, montagne, maritime, forestière</w:t>
      </w:r>
      <w:r>
        <w:t>.</w:t>
      </w:r>
      <w:r w:rsidR="00181D6E">
        <w:t xml:space="preserve"> </w:t>
      </w:r>
      <w:r>
        <w:t>D’après les discussions du GT,  le problème de cette classification réside dans de possibles recouvrements : une UP pouvant être par exemple à la fois</w:t>
      </w:r>
      <w:r w:rsidR="00181D6E">
        <w:t xml:space="preserve"> « montagne » et « urbanisée ». </w:t>
      </w:r>
      <w:r>
        <w:t>Par contre, il n’a pas été signalé de manque, i.e. d’autres grand</w:t>
      </w:r>
      <w:r w:rsidR="00181D6E">
        <w:t>s</w:t>
      </w:r>
      <w:r>
        <w:t xml:space="preserve"> types de paysages </w:t>
      </w:r>
      <w:r w:rsidR="00091FCB">
        <w:t xml:space="preserve">qui seraient </w:t>
      </w:r>
      <w:r>
        <w:t>absents de la classification</w:t>
      </w:r>
      <w:r w:rsidRPr="00181D6E">
        <w:rPr>
          <w:highlight w:val="yellow"/>
        </w:rPr>
        <w:t>.</w:t>
      </w:r>
      <w:r w:rsidR="00181D6E" w:rsidRPr="00181D6E">
        <w:rPr>
          <w:highlight w:val="yellow"/>
        </w:rPr>
        <w:t xml:space="preserve"> Ce serait néanmoins un point à vérifier.</w:t>
      </w:r>
    </w:p>
    <w:p w:rsidR="00181D6E" w:rsidRDefault="00181D6E" w:rsidP="007D54E7">
      <w:pPr>
        <w:jc w:val="both"/>
      </w:pPr>
      <w:r>
        <w:t>Les scénarios ci-dessous proposent des solutions pour traiter de ces problèmes de recouvrements.</w:t>
      </w:r>
    </w:p>
    <w:p w:rsidR="00181D6E" w:rsidRDefault="00181D6E" w:rsidP="007D54E7">
      <w:pPr>
        <w:jc w:val="both"/>
      </w:pPr>
    </w:p>
    <w:p w:rsidR="00181D6E" w:rsidRPr="00E443A0" w:rsidRDefault="00181D6E" w:rsidP="007D54E7">
      <w:pPr>
        <w:jc w:val="both"/>
        <w:rPr>
          <w:u w:val="single"/>
        </w:rPr>
      </w:pPr>
      <w:r w:rsidRPr="00E443A0">
        <w:rPr>
          <w:u w:val="single"/>
        </w:rPr>
        <w:t xml:space="preserve">Scénario 1 : </w:t>
      </w:r>
      <w:r w:rsidR="003D40BA" w:rsidRPr="00E443A0">
        <w:rPr>
          <w:u w:val="single"/>
        </w:rPr>
        <w:t>liste simple et consignes de saisie</w:t>
      </w:r>
    </w:p>
    <w:p w:rsidR="003D40BA" w:rsidRPr="00E35AB6" w:rsidRDefault="00E35AB6" w:rsidP="007D54E7">
      <w:pPr>
        <w:jc w:val="both"/>
        <w:rPr>
          <w:u w:val="single"/>
        </w:rPr>
      </w:pPr>
      <w:r w:rsidRPr="00E35AB6">
        <w:rPr>
          <w:noProof/>
          <w:lang w:eastAsia="fr-FR"/>
        </w:rPr>
        <w:drawing>
          <wp:inline distT="0" distB="0" distL="0" distR="0" wp14:anchorId="6D810A2D" wp14:editId="0A70558A">
            <wp:extent cx="1981200" cy="1676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1676400"/>
                    </a:xfrm>
                    <a:prstGeom prst="rect">
                      <a:avLst/>
                    </a:prstGeom>
                    <a:noFill/>
                    <a:ln>
                      <a:noFill/>
                    </a:ln>
                  </pic:spPr>
                </pic:pic>
              </a:graphicData>
            </a:graphic>
          </wp:inline>
        </w:drawing>
      </w:r>
    </w:p>
    <w:p w:rsidR="006336FA" w:rsidRDefault="003D40BA" w:rsidP="007D54E7">
      <w:pPr>
        <w:jc w:val="both"/>
      </w:pPr>
      <w:r>
        <w:t>La liste est proche de celle présentée lors de la réunion du GT ; il a seulement été fait le choix de termes plus génériques :</w:t>
      </w:r>
    </w:p>
    <w:p w:rsidR="003D40BA" w:rsidRDefault="008E771B" w:rsidP="002F2573">
      <w:pPr>
        <w:pStyle w:val="Paragraphedeliste"/>
        <w:numPr>
          <w:ilvl w:val="0"/>
          <w:numId w:val="10"/>
        </w:numPr>
        <w:jc w:val="both"/>
      </w:pPr>
      <w:r>
        <w:t>Urbanisée a été gardé mais il faudrait préciser que ça regroupe</w:t>
      </w:r>
      <w:r w:rsidR="003D40BA">
        <w:t xml:space="preserve"> les paysages urbanisés et les paysages d’infrastructures</w:t>
      </w:r>
    </w:p>
    <w:p w:rsidR="003D40BA" w:rsidRDefault="003D40BA" w:rsidP="002F2573">
      <w:pPr>
        <w:pStyle w:val="Paragraphedeliste"/>
        <w:numPr>
          <w:ilvl w:val="0"/>
          <w:numId w:val="10"/>
        </w:numPr>
        <w:jc w:val="both"/>
      </w:pPr>
      <w:r>
        <w:t>Rurale : pour regrouper l’usage agricole et des paysages mixtes (agricole, habitat, bois ou autres espaces naturels)</w:t>
      </w:r>
    </w:p>
    <w:p w:rsidR="003D40BA" w:rsidRDefault="003D40BA" w:rsidP="002F2573">
      <w:pPr>
        <w:pStyle w:val="Paragraphedeliste"/>
        <w:numPr>
          <w:ilvl w:val="0"/>
          <w:numId w:val="10"/>
        </w:numPr>
        <w:jc w:val="both"/>
      </w:pPr>
      <w:r>
        <w:t>Aquatique : pour regrouper les paysages influencés par la mer et ceux de grands lacs.</w:t>
      </w:r>
    </w:p>
    <w:p w:rsidR="008E771B" w:rsidRDefault="008E771B" w:rsidP="003D40BA">
      <w:pPr>
        <w:jc w:val="both"/>
      </w:pPr>
      <w:r>
        <w:t>Cette liste a le mérite d’être synthétique (5 valeurs) et de donner une vision assez naïve, facilement compréhensible du paysage : c’est une liste adaptée du  point de vue du vacancier (ville / campagne / montagne / mer) avec l’ajout de la forêt qui paraît nécessaire pour caractériser des paysages de type les Landes ou la forêt équatoriale (Guyane).</w:t>
      </w:r>
    </w:p>
    <w:p w:rsidR="003D40BA" w:rsidRDefault="003D40BA" w:rsidP="003D40BA">
      <w:pPr>
        <w:jc w:val="both"/>
      </w:pPr>
      <w:r>
        <w:t>Il  risque d’être difficile de décider de la dominante d’une UP  surtout quand il y a croisement entre des critères de géomorphologie (eau / montagne) et des critères d’occupation du sol</w:t>
      </w:r>
      <w:r w:rsidR="008209CA">
        <w:t xml:space="preserve"> (artificialisée / rurale/ forestiè</w:t>
      </w:r>
      <w:r>
        <w:t>r</w:t>
      </w:r>
      <w:r w:rsidR="008209CA">
        <w:t>e</w:t>
      </w:r>
      <w:r>
        <w:t>).</w:t>
      </w:r>
      <w:r w:rsidR="006634E3">
        <w:t xml:space="preserve"> </w:t>
      </w:r>
      <w:r w:rsidR="001C0587">
        <w:t xml:space="preserve"> Des règles et des consignes indiquant quelle caractéristique est prioritaire pourraient être fournies par le GT Standard afin d’aider à la fois le producteur de données (choix de la valeur à privilégier) et pour éclairer l’utilisateur.</w:t>
      </w:r>
    </w:p>
    <w:p w:rsidR="006634E3" w:rsidRDefault="008209CA" w:rsidP="003D40BA">
      <w:pPr>
        <w:jc w:val="both"/>
      </w:pPr>
      <w:r>
        <w:t>Proposi</w:t>
      </w:r>
      <w:r w:rsidR="006634E3">
        <w:t>tions de règles :</w:t>
      </w:r>
    </w:p>
    <w:p w:rsidR="006634E3" w:rsidRDefault="006634E3" w:rsidP="002F2573">
      <w:pPr>
        <w:pStyle w:val="Paragraphedeliste"/>
        <w:numPr>
          <w:ilvl w:val="0"/>
          <w:numId w:val="10"/>
        </w:numPr>
        <w:jc w:val="both"/>
      </w:pPr>
      <w:r>
        <w:t>Il me semble qu’on peut privilégier l’occupation humaine (artificialisé ou rurale) sur le caractère montagnard ; réserver la « dominante montagnarde » aux zones où la montagne impose ou limite fortement l’occupation du sol</w:t>
      </w:r>
    </w:p>
    <w:p w:rsidR="002727B1" w:rsidRDefault="006634E3" w:rsidP="002727B1">
      <w:pPr>
        <w:pStyle w:val="Paragraphedeliste"/>
        <w:numPr>
          <w:ilvl w:val="0"/>
          <w:numId w:val="10"/>
        </w:numPr>
        <w:jc w:val="both"/>
      </w:pPr>
      <w:r>
        <w:lastRenderedPageBreak/>
        <w:t>Par contre, il me semble que la dominante montagnarde l’emporte sur la dominante forestière (vue comme un mode assez logique d’occupation du sol). Je mettrais par exemple « dominante montagnarde »</w:t>
      </w:r>
      <w:r w:rsidR="00AD13A3">
        <w:t xml:space="preserve"> à l’UP</w:t>
      </w:r>
      <w:r>
        <w:t xml:space="preserve"> montagne de Lure malgré son manteau forestier</w:t>
      </w:r>
      <w:r w:rsidR="002727B1">
        <w:t xml:space="preserve">.  </w:t>
      </w:r>
    </w:p>
    <w:p w:rsidR="006634E3" w:rsidRDefault="008209CA" w:rsidP="002F2573">
      <w:pPr>
        <w:pStyle w:val="Paragraphedeliste"/>
        <w:numPr>
          <w:ilvl w:val="0"/>
          <w:numId w:val="10"/>
        </w:numPr>
        <w:jc w:val="both"/>
      </w:pPr>
      <w:r>
        <w:t xml:space="preserve">Le caractère maritime influence les activités humaines, y compris les espaces ruraux et artificialisés =&gt; </w:t>
      </w:r>
      <w:proofErr w:type="gramStart"/>
      <w:r w:rsidR="00E443A0">
        <w:t>privilégier</w:t>
      </w:r>
      <w:proofErr w:type="gramEnd"/>
      <w:r w:rsidR="00E443A0">
        <w:t xml:space="preserve"> </w:t>
      </w:r>
      <w:r>
        <w:t>la dominante aquatique (si sa forte influence est confirmée sur l’UP)</w:t>
      </w:r>
      <w:r w:rsidR="00AD13A3">
        <w:t>. Je classerais par exemple en « dominante maritime » l’UP Cherbourg et sa rade, malgré sa forte urbanisation.</w:t>
      </w:r>
    </w:p>
    <w:p w:rsidR="00EC39C3" w:rsidRDefault="00EC39C3" w:rsidP="003D40BA">
      <w:pPr>
        <w:jc w:val="both"/>
      </w:pPr>
      <w:proofErr w:type="gramStart"/>
      <w:r>
        <w:t>Avantages</w:t>
      </w:r>
      <w:proofErr w:type="gramEnd"/>
      <w:r>
        <w:t> :</w:t>
      </w:r>
    </w:p>
    <w:p w:rsidR="00EC39C3" w:rsidRDefault="00EC39C3" w:rsidP="002F2573">
      <w:pPr>
        <w:pStyle w:val="Paragraphedeliste"/>
        <w:numPr>
          <w:ilvl w:val="0"/>
          <w:numId w:val="10"/>
        </w:numPr>
        <w:jc w:val="both"/>
      </w:pPr>
      <w:r>
        <w:t>On garde une classification synthétique et immédiatement parlante des types de paysage</w:t>
      </w:r>
    </w:p>
    <w:p w:rsidR="00EC39C3" w:rsidRDefault="00EC39C3" w:rsidP="002F2573">
      <w:pPr>
        <w:pStyle w:val="Paragraphedeliste"/>
        <w:numPr>
          <w:ilvl w:val="0"/>
          <w:numId w:val="10"/>
        </w:numPr>
        <w:jc w:val="both"/>
      </w:pPr>
      <w:r>
        <w:t>Les règles de saisie permettent de régler la plupart des cas de recouvrement (2 dominantes)</w:t>
      </w:r>
    </w:p>
    <w:p w:rsidR="00EC39C3" w:rsidRDefault="00EC39C3" w:rsidP="00EC39C3">
      <w:pPr>
        <w:jc w:val="both"/>
      </w:pPr>
      <w:r>
        <w:t>Inconvénients :</w:t>
      </w:r>
    </w:p>
    <w:p w:rsidR="000C7EB1" w:rsidRDefault="000C7EB1" w:rsidP="002F2573">
      <w:pPr>
        <w:pStyle w:val="Paragraphedeliste"/>
        <w:numPr>
          <w:ilvl w:val="0"/>
          <w:numId w:val="24"/>
        </w:numPr>
        <w:jc w:val="both"/>
      </w:pPr>
      <w:r>
        <w:t>Cette solution demande de se mettre d’accord sur des règles de priorité</w:t>
      </w:r>
      <w:r w:rsidR="002727B1">
        <w:t xml:space="preserve"> (qui ne sont pas forcément évidentes)</w:t>
      </w:r>
    </w:p>
    <w:p w:rsidR="00EC39C3" w:rsidRDefault="00EC39C3" w:rsidP="002F2573">
      <w:pPr>
        <w:pStyle w:val="Paragraphedeliste"/>
        <w:numPr>
          <w:ilvl w:val="0"/>
          <w:numId w:val="24"/>
        </w:numPr>
        <w:jc w:val="both"/>
      </w:pPr>
      <w:r>
        <w:t>Ces règles ne prétendent pas résoudre la totalité des cas de recouvrements ; ce sera aux experts du paysage de décider au cas par cas.</w:t>
      </w:r>
      <w:r w:rsidRPr="00AD13A3">
        <w:t xml:space="preserve"> </w:t>
      </w:r>
    </w:p>
    <w:p w:rsidR="003D40BA" w:rsidRDefault="00EC39C3" w:rsidP="002F2573">
      <w:pPr>
        <w:pStyle w:val="Paragraphedeliste"/>
        <w:numPr>
          <w:ilvl w:val="0"/>
          <w:numId w:val="24"/>
        </w:numPr>
        <w:jc w:val="both"/>
      </w:pPr>
      <w:r>
        <w:t>Certains cas risquent d’être vus comme des incohérences : selon les règles proposées, des villes de montagne seraient classées en « urbanisées » et des villes de bord de mer classées en « aquatique ».</w:t>
      </w:r>
    </w:p>
    <w:p w:rsidR="002F2573" w:rsidRDefault="002F2573" w:rsidP="002F2573">
      <w:pPr>
        <w:pStyle w:val="Paragraphedeliste"/>
        <w:jc w:val="both"/>
      </w:pPr>
    </w:p>
    <w:p w:rsidR="00E443A0" w:rsidRDefault="00E443A0" w:rsidP="003D40BA">
      <w:pPr>
        <w:jc w:val="both"/>
        <w:rPr>
          <w:u w:val="single"/>
        </w:rPr>
      </w:pPr>
      <w:r w:rsidRPr="00E443A0">
        <w:rPr>
          <w:u w:val="single"/>
        </w:rPr>
        <w:t>Scénario 2 : liste simple et autoriser plusieurs valeurs</w:t>
      </w:r>
    </w:p>
    <w:p w:rsidR="00E443A0" w:rsidRDefault="00E443A0" w:rsidP="003D40BA">
      <w:pPr>
        <w:jc w:val="both"/>
      </w:pPr>
      <w:r w:rsidRPr="00E443A0">
        <w:t xml:space="preserve">On pourrait envisager de garder la même liste </w:t>
      </w:r>
      <w:r>
        <w:t>que dans le scénario précédent mais en autorisant  que certaines UP puissent avoir 2 valeurs (ex : urbain et aquatique).</w:t>
      </w:r>
    </w:p>
    <w:p w:rsidR="00E443A0" w:rsidRDefault="00E443A0" w:rsidP="003D40BA">
      <w:pPr>
        <w:jc w:val="both"/>
      </w:pPr>
      <w:r>
        <w:t>Néanmoins, ce scénario risque de poser plus de problème que de solutions :</w:t>
      </w:r>
    </w:p>
    <w:p w:rsidR="00E443A0" w:rsidRDefault="00E443A0" w:rsidP="002F2573">
      <w:pPr>
        <w:pStyle w:val="Paragraphedeliste"/>
        <w:numPr>
          <w:ilvl w:val="0"/>
          <w:numId w:val="10"/>
        </w:numPr>
        <w:jc w:val="both"/>
      </w:pPr>
      <w:r>
        <w:t xml:space="preserve">On n’a plus à faire à une véritable classification (partition) </w:t>
      </w:r>
    </w:p>
    <w:p w:rsidR="00E443A0" w:rsidRDefault="00E443A0" w:rsidP="002F2573">
      <w:pPr>
        <w:pStyle w:val="Paragraphedeliste"/>
        <w:numPr>
          <w:ilvl w:val="0"/>
          <w:numId w:val="10"/>
        </w:numPr>
        <w:jc w:val="both"/>
      </w:pPr>
      <w:r>
        <w:t>L’usage de cet attribut risque d’être plus compliqué : faut-il avoir un ordre avec une dominante 1 et une dominante2 (qui ne serait donc plus vraiment</w:t>
      </w:r>
      <w:r w:rsidR="00AD13A3">
        <w:t xml:space="preserve"> si</w:t>
      </w:r>
      <w:r>
        <w:t xml:space="preserve"> dominante</w:t>
      </w:r>
      <w:r w:rsidR="00AD13A3">
        <w:t xml:space="preserve"> que ça</w:t>
      </w:r>
      <w:r>
        <w:t>)</w:t>
      </w:r>
      <w:r w:rsidR="00AD13A3">
        <w:t> ?</w:t>
      </w:r>
    </w:p>
    <w:p w:rsidR="00AD13A3" w:rsidRDefault="00AD13A3" w:rsidP="002F2573">
      <w:pPr>
        <w:pStyle w:val="Paragraphedeliste"/>
        <w:numPr>
          <w:ilvl w:val="0"/>
          <w:numId w:val="10"/>
        </w:numPr>
        <w:jc w:val="both"/>
      </w:pPr>
      <w:r>
        <w:t xml:space="preserve">Il y a aussi un risque que cette possibilité soit exploitée trop largement ; </w:t>
      </w:r>
      <w:r w:rsidR="00E35AB6">
        <w:t xml:space="preserve">elle est prévue pour traiter de cas relativement rares  mais lors de la </w:t>
      </w:r>
      <w:r>
        <w:t>production</w:t>
      </w:r>
      <w:r w:rsidR="00E35AB6">
        <w:t xml:space="preserve"> des données standardisées</w:t>
      </w:r>
      <w:r w:rsidR="001C0587">
        <w:t xml:space="preserve">, il pourrait </w:t>
      </w:r>
      <w:r>
        <w:t>y avoir une tentation de cocher toutes les cases concernées et de se dispenser du travail de sélection de la caractéristique dominante.</w:t>
      </w:r>
    </w:p>
    <w:p w:rsidR="00AD13A3" w:rsidRDefault="00AD13A3" w:rsidP="00AD13A3">
      <w:pPr>
        <w:jc w:val="both"/>
      </w:pPr>
    </w:p>
    <w:p w:rsidR="00E35AB6" w:rsidRDefault="00E35AB6" w:rsidP="00AD13A3">
      <w:pPr>
        <w:jc w:val="both"/>
        <w:rPr>
          <w:u w:val="single"/>
        </w:rPr>
      </w:pPr>
      <w:r w:rsidRPr="00E35AB6">
        <w:rPr>
          <w:u w:val="single"/>
        </w:rPr>
        <w:t>Scénario 3 : avoir une liste enrichie</w:t>
      </w:r>
    </w:p>
    <w:p w:rsidR="008E771B" w:rsidRDefault="008E771B" w:rsidP="00AD13A3">
      <w:pPr>
        <w:jc w:val="both"/>
        <w:rPr>
          <w:u w:val="single"/>
        </w:rPr>
      </w:pPr>
    </w:p>
    <w:p w:rsidR="008E771B" w:rsidRDefault="001C0587" w:rsidP="00AD13A3">
      <w:pPr>
        <w:jc w:val="both"/>
        <w:rPr>
          <w:u w:val="single"/>
        </w:rPr>
      </w:pPr>
      <w:r w:rsidRPr="001C0587">
        <w:rPr>
          <w:noProof/>
          <w:lang w:eastAsia="fr-FR"/>
        </w:rPr>
        <w:lastRenderedPageBreak/>
        <w:drawing>
          <wp:inline distT="0" distB="0" distL="0" distR="0" wp14:anchorId="0F7782EA" wp14:editId="76E608D2">
            <wp:extent cx="2828925" cy="29337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925" cy="2933700"/>
                    </a:xfrm>
                    <a:prstGeom prst="rect">
                      <a:avLst/>
                    </a:prstGeom>
                    <a:noFill/>
                    <a:ln>
                      <a:noFill/>
                    </a:ln>
                  </pic:spPr>
                </pic:pic>
              </a:graphicData>
            </a:graphic>
          </wp:inline>
        </w:drawing>
      </w:r>
    </w:p>
    <w:p w:rsidR="008E771B" w:rsidRDefault="008E771B" w:rsidP="00AD13A3">
      <w:pPr>
        <w:jc w:val="both"/>
      </w:pPr>
      <w:r w:rsidRPr="008E771B">
        <w:t xml:space="preserve">La  dominante </w:t>
      </w:r>
      <w:r>
        <w:t>aquatique est à utiliser pour des UP</w:t>
      </w:r>
      <w:r w:rsidR="00971319">
        <w:t xml:space="preserve"> à fort caractère aquatique et </w:t>
      </w:r>
      <w:r>
        <w:t xml:space="preserve"> dont l’occupation du sol est constituée d’espaces naturels autres que la forêt (ex : eau, sable) ou dont l’occupation du sol est mixte. </w:t>
      </w:r>
    </w:p>
    <w:p w:rsidR="00971319" w:rsidRPr="008E771B" w:rsidRDefault="00971319" w:rsidP="00971319">
      <w:pPr>
        <w:jc w:val="both"/>
      </w:pPr>
      <w:r w:rsidRPr="008E771B">
        <w:t>La  dominante</w:t>
      </w:r>
      <w:r>
        <w:t xml:space="preserve"> montagnarde  est à utiliser pour des UP à fort caractère montagnard et  dont l’occupation du sol est constituée d’espaces naturels autres que la forêt (ex : rochers, glaciers, herbages) ou dont l’occupation du sol est mixte. </w:t>
      </w:r>
    </w:p>
    <w:p w:rsidR="00EC39C3" w:rsidRDefault="00EC39C3" w:rsidP="00AD13A3">
      <w:pPr>
        <w:jc w:val="both"/>
      </w:pPr>
      <w:r>
        <w:t xml:space="preserve"> </w:t>
      </w:r>
      <w:proofErr w:type="gramStart"/>
      <w:r>
        <w:t>Avantages</w:t>
      </w:r>
      <w:proofErr w:type="gramEnd"/>
      <w:r>
        <w:t> :</w:t>
      </w:r>
    </w:p>
    <w:p w:rsidR="002F2573" w:rsidRDefault="00EC39C3" w:rsidP="002F2573">
      <w:pPr>
        <w:pStyle w:val="Paragraphedeliste"/>
        <w:numPr>
          <w:ilvl w:val="0"/>
          <w:numId w:val="10"/>
        </w:numPr>
        <w:jc w:val="both"/>
      </w:pPr>
      <w:r>
        <w:t xml:space="preserve">Cette classification  permet de </w:t>
      </w:r>
      <w:r w:rsidR="002F2573">
        <w:t>traiter des recouvrements entre les différentes dominantes</w:t>
      </w:r>
    </w:p>
    <w:p w:rsidR="00EC39C3" w:rsidRDefault="00EC39C3" w:rsidP="002F2573">
      <w:pPr>
        <w:jc w:val="both"/>
      </w:pPr>
      <w:r>
        <w:t>Inconvénients :</w:t>
      </w:r>
    </w:p>
    <w:p w:rsidR="00EC39C3" w:rsidRDefault="00971319" w:rsidP="002F2573">
      <w:pPr>
        <w:pStyle w:val="Paragraphedeliste"/>
        <w:numPr>
          <w:ilvl w:val="0"/>
          <w:numId w:val="10"/>
        </w:numPr>
        <w:jc w:val="both"/>
      </w:pPr>
      <w:r>
        <w:t xml:space="preserve">Cette classification est moins synthétique (11 valeurs) et donc moins immédiatement compréhensible. </w:t>
      </w:r>
    </w:p>
    <w:p w:rsidR="00EE7348" w:rsidRDefault="00EE7348" w:rsidP="002F2573">
      <w:pPr>
        <w:pStyle w:val="Paragraphedeliste"/>
        <w:numPr>
          <w:ilvl w:val="0"/>
          <w:numId w:val="10"/>
        </w:numPr>
        <w:jc w:val="both"/>
      </w:pPr>
      <w:r>
        <w:t xml:space="preserve">L’augmentation du nombre de valeurs possibles risque de poser d’autres questions (risque d’attribuer une OCS dominante en zones de montagne ou de littoral, même si cette « domination » n’est pas criante). </w:t>
      </w:r>
    </w:p>
    <w:p w:rsidR="007F7C55" w:rsidRDefault="00EE7348" w:rsidP="00AD13A3">
      <w:pPr>
        <w:pStyle w:val="Paragraphedeliste"/>
        <w:numPr>
          <w:ilvl w:val="0"/>
          <w:numId w:val="10"/>
        </w:numPr>
        <w:jc w:val="both"/>
      </w:pPr>
      <w:r>
        <w:t>L’autre inconvénient est le caractère discriminant de la classification, qui est très variable : on a</w:t>
      </w:r>
      <w:r w:rsidR="00234148">
        <w:t>urait</w:t>
      </w:r>
      <w:r>
        <w:t xml:space="preserve"> une segmentation </w:t>
      </w:r>
      <w:r w:rsidR="002F2573">
        <w:t xml:space="preserve">très </w:t>
      </w:r>
      <w:r>
        <w:t>fi</w:t>
      </w:r>
      <w:r w:rsidR="0060587C">
        <w:t>ne des espaces montagnards et littor</w:t>
      </w:r>
      <w:r>
        <w:t xml:space="preserve">aux </w:t>
      </w:r>
      <w:r w:rsidR="00EC39C3">
        <w:t xml:space="preserve"> alors qu’</w:t>
      </w:r>
      <w:r>
        <w:t>on aura</w:t>
      </w:r>
      <w:r w:rsidR="00234148">
        <w:t>it</w:t>
      </w:r>
      <w:r>
        <w:t xml:space="preserve"> probablement une grosse classe fourre-tout pour « dominante rurale ».</w:t>
      </w:r>
      <w:r w:rsidR="00EC39C3">
        <w:t xml:space="preserve"> C</w:t>
      </w:r>
      <w:r w:rsidR="002F2573">
        <w:t>ela risque d’être vu comme une attention particulière aux paysages remarquable alors qu’il y a un objectif politique de s’occuper de tous les paysages, des paysages du quotidien.</w:t>
      </w:r>
    </w:p>
    <w:p w:rsidR="00225405" w:rsidRDefault="00225405" w:rsidP="00225405">
      <w:pPr>
        <w:jc w:val="both"/>
      </w:pPr>
    </w:p>
    <w:p w:rsidR="00225405" w:rsidRDefault="00225405" w:rsidP="00225405">
      <w:pPr>
        <w:jc w:val="both"/>
      </w:pPr>
    </w:p>
    <w:p w:rsidR="00225405" w:rsidRDefault="00225405" w:rsidP="00225405">
      <w:pPr>
        <w:jc w:val="both"/>
      </w:pPr>
    </w:p>
    <w:p w:rsidR="00225405" w:rsidRDefault="00225405" w:rsidP="00225405">
      <w:pPr>
        <w:jc w:val="both"/>
      </w:pPr>
    </w:p>
    <w:p w:rsidR="00225405" w:rsidRPr="00225405" w:rsidRDefault="00225405" w:rsidP="00225405">
      <w:pPr>
        <w:jc w:val="both"/>
        <w:rPr>
          <w:u w:val="single"/>
        </w:rPr>
      </w:pPr>
      <w:r w:rsidRPr="00225405">
        <w:rPr>
          <w:u w:val="single"/>
        </w:rPr>
        <w:t xml:space="preserve">Comparaison </w:t>
      </w:r>
      <w:r w:rsidRPr="00225405">
        <w:rPr>
          <w:u w:val="single"/>
        </w:rPr>
        <w:t>entre le</w:t>
      </w:r>
      <w:r w:rsidRPr="00225405">
        <w:rPr>
          <w:u w:val="single"/>
        </w:rPr>
        <w:t>s scénarios 1 et 3</w:t>
      </w:r>
      <w:r>
        <w:rPr>
          <w:u w:val="single"/>
        </w:rPr>
        <w:t>.</w:t>
      </w:r>
    </w:p>
    <w:tbl>
      <w:tblPr>
        <w:tblStyle w:val="Grilledutableau"/>
        <w:tblW w:w="0" w:type="auto"/>
        <w:tblLook w:val="04A0" w:firstRow="1" w:lastRow="0" w:firstColumn="1" w:lastColumn="0" w:noHBand="0" w:noVBand="1"/>
      </w:tblPr>
      <w:tblGrid>
        <w:gridCol w:w="3070"/>
        <w:gridCol w:w="3071"/>
        <w:gridCol w:w="3071"/>
      </w:tblGrid>
      <w:tr w:rsidR="00225405" w:rsidTr="005E5AF4">
        <w:tc>
          <w:tcPr>
            <w:tcW w:w="3070" w:type="dxa"/>
            <w:shd w:val="clear" w:color="auto" w:fill="00B050"/>
          </w:tcPr>
          <w:p w:rsidR="00225405" w:rsidRPr="002742CD" w:rsidRDefault="00225405" w:rsidP="005E5AF4">
            <w:pPr>
              <w:jc w:val="both"/>
              <w:rPr>
                <w:b/>
                <w:color w:val="FFFFFF" w:themeColor="background1"/>
              </w:rPr>
            </w:pPr>
            <w:r w:rsidRPr="002742CD">
              <w:rPr>
                <w:b/>
                <w:color w:val="FFFFFF" w:themeColor="background1"/>
              </w:rPr>
              <w:t>Scénario</w:t>
            </w:r>
          </w:p>
        </w:tc>
        <w:tc>
          <w:tcPr>
            <w:tcW w:w="3071" w:type="dxa"/>
            <w:shd w:val="clear" w:color="auto" w:fill="00B050"/>
          </w:tcPr>
          <w:p w:rsidR="00225405" w:rsidRDefault="00225405" w:rsidP="005E5AF4">
            <w:pPr>
              <w:jc w:val="both"/>
              <w:rPr>
                <w:b/>
                <w:color w:val="FFFFFF" w:themeColor="background1"/>
              </w:rPr>
            </w:pPr>
            <w:r w:rsidRPr="002742CD">
              <w:rPr>
                <w:b/>
                <w:color w:val="FFFFFF" w:themeColor="background1"/>
              </w:rPr>
              <w:t>Avantages</w:t>
            </w:r>
          </w:p>
          <w:p w:rsidR="00225405" w:rsidRPr="002742CD" w:rsidRDefault="00225405" w:rsidP="005E5AF4">
            <w:pPr>
              <w:jc w:val="both"/>
              <w:rPr>
                <w:b/>
                <w:color w:val="FFFFFF" w:themeColor="background1"/>
              </w:rPr>
            </w:pPr>
          </w:p>
        </w:tc>
        <w:tc>
          <w:tcPr>
            <w:tcW w:w="3071" w:type="dxa"/>
            <w:shd w:val="clear" w:color="auto" w:fill="00B050"/>
          </w:tcPr>
          <w:p w:rsidR="00225405" w:rsidRPr="002742CD" w:rsidRDefault="00225405" w:rsidP="005E5AF4">
            <w:pPr>
              <w:jc w:val="both"/>
              <w:rPr>
                <w:b/>
                <w:color w:val="FFFFFF" w:themeColor="background1"/>
              </w:rPr>
            </w:pPr>
            <w:r w:rsidRPr="002742CD">
              <w:rPr>
                <w:b/>
                <w:color w:val="FFFFFF" w:themeColor="background1"/>
              </w:rPr>
              <w:t>Inconvénients</w:t>
            </w:r>
          </w:p>
        </w:tc>
      </w:tr>
      <w:tr w:rsidR="00225405" w:rsidTr="005E5AF4">
        <w:tc>
          <w:tcPr>
            <w:tcW w:w="3070" w:type="dxa"/>
          </w:tcPr>
          <w:p w:rsidR="00225405" w:rsidRDefault="00225405" w:rsidP="005E5AF4">
            <w:pPr>
              <w:jc w:val="both"/>
            </w:pPr>
            <w:r>
              <w:t>Typologie simple</w:t>
            </w:r>
          </w:p>
          <w:p w:rsidR="00225405" w:rsidRDefault="00225405" w:rsidP="005E5AF4">
            <w:pPr>
              <w:jc w:val="both"/>
            </w:pPr>
            <w:r w:rsidRPr="00E35AB6">
              <w:rPr>
                <w:noProof/>
                <w:lang w:eastAsia="fr-FR"/>
              </w:rPr>
              <w:drawing>
                <wp:inline distT="0" distB="0" distL="0" distR="0" wp14:anchorId="0FD2E1FB" wp14:editId="28340DBC">
                  <wp:extent cx="1647825" cy="139431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7825" cy="1394313"/>
                          </a:xfrm>
                          <a:prstGeom prst="rect">
                            <a:avLst/>
                          </a:prstGeom>
                          <a:noFill/>
                          <a:ln>
                            <a:noFill/>
                          </a:ln>
                        </pic:spPr>
                      </pic:pic>
                    </a:graphicData>
                  </a:graphic>
                </wp:inline>
              </w:drawing>
            </w:r>
          </w:p>
          <w:p w:rsidR="00225405" w:rsidRDefault="00225405" w:rsidP="005E5AF4">
            <w:pPr>
              <w:jc w:val="both"/>
            </w:pPr>
          </w:p>
          <w:p w:rsidR="00225405" w:rsidRDefault="00225405" w:rsidP="005E5AF4">
            <w:pPr>
              <w:jc w:val="both"/>
            </w:pPr>
            <w:r>
              <w:t>+  consignes de saisie (priorités)</w:t>
            </w:r>
          </w:p>
        </w:tc>
        <w:tc>
          <w:tcPr>
            <w:tcW w:w="3071" w:type="dxa"/>
          </w:tcPr>
          <w:p w:rsidR="00225405" w:rsidRDefault="00225405" w:rsidP="005E5AF4">
            <w:pPr>
              <w:pStyle w:val="Paragraphedeliste"/>
              <w:numPr>
                <w:ilvl w:val="0"/>
                <w:numId w:val="10"/>
              </w:numPr>
              <w:jc w:val="both"/>
            </w:pPr>
            <w:r>
              <w:t>Vision synthétique, lecture facile</w:t>
            </w:r>
          </w:p>
          <w:p w:rsidR="00225405" w:rsidRDefault="00225405" w:rsidP="005E5AF4">
            <w:pPr>
              <w:jc w:val="both"/>
            </w:pPr>
          </w:p>
          <w:p w:rsidR="00225405" w:rsidRDefault="00225405" w:rsidP="005E5AF4">
            <w:pPr>
              <w:pStyle w:val="Paragraphedeliste"/>
              <w:numPr>
                <w:ilvl w:val="0"/>
                <w:numId w:val="10"/>
              </w:numPr>
              <w:jc w:val="both"/>
            </w:pPr>
            <w:r>
              <w:t xml:space="preserve">Segmentation raisonnable </w:t>
            </w:r>
          </w:p>
          <w:p w:rsidR="00225405" w:rsidRDefault="00225405" w:rsidP="005E5AF4">
            <w:pPr>
              <w:pStyle w:val="Paragraphedeliste"/>
            </w:pPr>
          </w:p>
          <w:p w:rsidR="00225405" w:rsidRDefault="00225405" w:rsidP="005E5AF4">
            <w:pPr>
              <w:pStyle w:val="Paragraphedeliste"/>
              <w:jc w:val="both"/>
            </w:pPr>
          </w:p>
        </w:tc>
        <w:tc>
          <w:tcPr>
            <w:tcW w:w="3071" w:type="dxa"/>
          </w:tcPr>
          <w:p w:rsidR="00225405" w:rsidRDefault="00225405" w:rsidP="005E5AF4">
            <w:pPr>
              <w:pStyle w:val="Paragraphedeliste"/>
              <w:numPr>
                <w:ilvl w:val="0"/>
                <w:numId w:val="10"/>
              </w:numPr>
              <w:jc w:val="both"/>
            </w:pPr>
            <w:r>
              <w:t>Il faut se mettre d’accord sur les priorités et les communiquer aux utilisateurs</w:t>
            </w:r>
          </w:p>
          <w:p w:rsidR="00225405" w:rsidRDefault="00225405" w:rsidP="005E5AF4">
            <w:pPr>
              <w:jc w:val="both"/>
            </w:pPr>
          </w:p>
          <w:p w:rsidR="00225405" w:rsidRDefault="00225405" w:rsidP="005E5AF4">
            <w:pPr>
              <w:jc w:val="both"/>
            </w:pPr>
          </w:p>
          <w:p w:rsidR="00225405" w:rsidRDefault="00225405" w:rsidP="005E5AF4">
            <w:pPr>
              <w:pStyle w:val="Paragraphedeliste"/>
              <w:numPr>
                <w:ilvl w:val="0"/>
                <w:numId w:val="10"/>
              </w:numPr>
              <w:jc w:val="both"/>
            </w:pPr>
            <w:r>
              <w:t>Malgré les consignes de saisie, certains cas risquent d’être délicats (ports)</w:t>
            </w:r>
          </w:p>
        </w:tc>
      </w:tr>
      <w:tr w:rsidR="00225405" w:rsidTr="005E5AF4">
        <w:tc>
          <w:tcPr>
            <w:tcW w:w="3070" w:type="dxa"/>
          </w:tcPr>
          <w:p w:rsidR="00225405" w:rsidRDefault="00225405" w:rsidP="005E5AF4">
            <w:pPr>
              <w:jc w:val="both"/>
            </w:pPr>
            <w:r w:rsidRPr="00971319">
              <w:rPr>
                <w:noProof/>
                <w:lang w:eastAsia="fr-FR"/>
              </w:rPr>
              <w:drawing>
                <wp:inline distT="0" distB="0" distL="0" distR="0" wp14:anchorId="6FFFBDEF" wp14:editId="41267575">
                  <wp:extent cx="1610247" cy="15621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0247" cy="1562100"/>
                          </a:xfrm>
                          <a:prstGeom prst="rect">
                            <a:avLst/>
                          </a:prstGeom>
                          <a:noFill/>
                          <a:ln>
                            <a:noFill/>
                          </a:ln>
                        </pic:spPr>
                      </pic:pic>
                    </a:graphicData>
                  </a:graphic>
                </wp:inline>
              </w:drawing>
            </w:r>
          </w:p>
          <w:p w:rsidR="00225405" w:rsidRDefault="00225405" w:rsidP="005E5AF4">
            <w:pPr>
              <w:jc w:val="both"/>
            </w:pPr>
            <w:r>
              <w:t xml:space="preserve">Typologie combinée </w:t>
            </w:r>
          </w:p>
        </w:tc>
        <w:tc>
          <w:tcPr>
            <w:tcW w:w="3071" w:type="dxa"/>
          </w:tcPr>
          <w:p w:rsidR="00225405" w:rsidRDefault="00225405" w:rsidP="005E5AF4">
            <w:pPr>
              <w:pStyle w:val="Paragraphedeliste"/>
              <w:numPr>
                <w:ilvl w:val="0"/>
                <w:numId w:val="10"/>
              </w:numPr>
              <w:jc w:val="both"/>
            </w:pPr>
            <w:r>
              <w:t>Information plus fine, plus détaillée</w:t>
            </w:r>
          </w:p>
          <w:p w:rsidR="00225405" w:rsidRDefault="00225405" w:rsidP="005E5AF4">
            <w:pPr>
              <w:pStyle w:val="Paragraphedeliste"/>
              <w:jc w:val="both"/>
            </w:pPr>
          </w:p>
          <w:p w:rsidR="00225405" w:rsidRDefault="00225405" w:rsidP="005E5AF4">
            <w:pPr>
              <w:pStyle w:val="Paragraphedeliste"/>
              <w:numPr>
                <w:ilvl w:val="0"/>
                <w:numId w:val="10"/>
              </w:numPr>
              <w:jc w:val="both"/>
            </w:pPr>
            <w:r>
              <w:t>Cela permet de régler quelques cas délicats</w:t>
            </w:r>
          </w:p>
          <w:p w:rsidR="00225405" w:rsidRDefault="00225405" w:rsidP="005E5AF4">
            <w:pPr>
              <w:jc w:val="both"/>
            </w:pPr>
          </w:p>
        </w:tc>
        <w:tc>
          <w:tcPr>
            <w:tcW w:w="3071" w:type="dxa"/>
          </w:tcPr>
          <w:p w:rsidR="00225405" w:rsidRDefault="00225405" w:rsidP="005E5AF4">
            <w:pPr>
              <w:pStyle w:val="Paragraphedeliste"/>
              <w:numPr>
                <w:ilvl w:val="0"/>
                <w:numId w:val="10"/>
              </w:numPr>
              <w:jc w:val="both"/>
            </w:pPr>
            <w:r>
              <w:t>Multiplier le nombre de valeurs risque de multiplier le nombre de problèmes de choix</w:t>
            </w:r>
          </w:p>
          <w:p w:rsidR="00225405" w:rsidRDefault="00225405" w:rsidP="005E5AF4">
            <w:pPr>
              <w:pStyle w:val="Paragraphedeliste"/>
              <w:jc w:val="both"/>
            </w:pPr>
          </w:p>
          <w:p w:rsidR="00225405" w:rsidRDefault="00225405" w:rsidP="005E5AF4">
            <w:pPr>
              <w:pStyle w:val="Paragraphedeliste"/>
              <w:numPr>
                <w:ilvl w:val="0"/>
                <w:numId w:val="10"/>
              </w:numPr>
              <w:jc w:val="both"/>
            </w:pPr>
            <w:r>
              <w:t>On perd la vision synthétique</w:t>
            </w:r>
          </w:p>
          <w:p w:rsidR="00225405" w:rsidRDefault="00225405" w:rsidP="005E5AF4">
            <w:pPr>
              <w:pStyle w:val="Paragraphedeliste"/>
              <w:jc w:val="both"/>
            </w:pPr>
          </w:p>
          <w:p w:rsidR="00225405" w:rsidRDefault="00225405" w:rsidP="005E5AF4">
            <w:pPr>
              <w:pStyle w:val="Paragraphedeliste"/>
              <w:numPr>
                <w:ilvl w:val="0"/>
                <w:numId w:val="10"/>
              </w:numPr>
              <w:jc w:val="both"/>
            </w:pPr>
            <w:r>
              <w:t>Sur-segmentation des espaces littoraux et de montagne</w:t>
            </w:r>
          </w:p>
        </w:tc>
      </w:tr>
    </w:tbl>
    <w:p w:rsidR="00D578F6" w:rsidRDefault="00D578F6" w:rsidP="00D578F6">
      <w:pPr>
        <w:jc w:val="both"/>
      </w:pPr>
    </w:p>
    <w:p w:rsidR="00D578F6" w:rsidRPr="008E771B" w:rsidRDefault="00D578F6" w:rsidP="00D578F6">
      <w:pPr>
        <w:jc w:val="both"/>
      </w:pPr>
      <w:bookmarkStart w:id="0" w:name="_GoBack"/>
      <w:bookmarkEnd w:id="0"/>
    </w:p>
    <w:p w:rsidR="008E771B" w:rsidRDefault="002727B1" w:rsidP="002F2573">
      <w:pPr>
        <w:pStyle w:val="Paragraphedeliste"/>
        <w:numPr>
          <w:ilvl w:val="0"/>
          <w:numId w:val="1"/>
        </w:numPr>
        <w:jc w:val="both"/>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E</w:t>
      </w:r>
      <w:r w:rsidR="00EE7348" w:rsidRPr="00EE7348">
        <w:rPr>
          <w:rFonts w:asciiTheme="majorHAnsi" w:eastAsiaTheme="majorEastAsia" w:hAnsiTheme="majorHAnsi" w:cstheme="majorBidi"/>
          <w:b/>
          <w:bCs/>
          <w:color w:val="4F81BD" w:themeColor="accent1"/>
          <w:sz w:val="26"/>
          <w:szCs w:val="26"/>
        </w:rPr>
        <w:t>nseignements et propositions</w:t>
      </w:r>
    </w:p>
    <w:p w:rsidR="00EE7348" w:rsidRPr="00EE7348" w:rsidRDefault="00EE7348" w:rsidP="00EE7348">
      <w:pPr>
        <w:pStyle w:val="Paragraphedeliste"/>
        <w:jc w:val="both"/>
        <w:rPr>
          <w:rFonts w:asciiTheme="majorHAnsi" w:eastAsiaTheme="majorEastAsia" w:hAnsiTheme="majorHAnsi" w:cstheme="majorBidi"/>
          <w:b/>
          <w:bCs/>
          <w:color w:val="4F81BD" w:themeColor="accent1"/>
          <w:sz w:val="26"/>
          <w:szCs w:val="26"/>
        </w:rPr>
      </w:pPr>
    </w:p>
    <w:p w:rsidR="007F7C55" w:rsidRPr="007F7C55" w:rsidRDefault="00234148" w:rsidP="007F7C55">
      <w:pPr>
        <w:pStyle w:val="Titre4"/>
        <w:numPr>
          <w:ilvl w:val="1"/>
          <w:numId w:val="1"/>
        </w:numPr>
      </w:pPr>
      <w:r w:rsidRPr="00234148">
        <w:t xml:space="preserve">Imbrication de l’occupation du sol et de la géomorphologie </w:t>
      </w:r>
    </w:p>
    <w:p w:rsidR="002D7BD4" w:rsidRDefault="002D7BD4" w:rsidP="00234148">
      <w:pPr>
        <w:jc w:val="both"/>
      </w:pPr>
      <w:r>
        <w:t>L’étude a montré que l’occupation &amp; usage du sol et la géomorphologie &amp; orographie sont effectivement les 2 critères pertinents pour classifier les Unités Paysagères.</w:t>
      </w:r>
    </w:p>
    <w:p w:rsidR="00234148" w:rsidRPr="000C7EB1" w:rsidRDefault="002D7BD4" w:rsidP="00234148">
      <w:pPr>
        <w:jc w:val="both"/>
        <w:rPr>
          <w:b/>
        </w:rPr>
      </w:pPr>
      <w:r>
        <w:t xml:space="preserve">En théorie, dans un modèle de données, il vaudrait mieux avoir un attribut et une typologie pour chaque concept mais en pratique, cela n’est pas adapté dans le cas du paysage. </w:t>
      </w:r>
      <w:r>
        <w:t xml:space="preserve">A mon avis, les </w:t>
      </w:r>
      <w:r w:rsidRPr="007F7C55">
        <w:rPr>
          <w:b/>
        </w:rPr>
        <w:t>solutions basées sur 2 attributs, l’un pour l’occupation du sol et l’autre pour l’orographie ne fonctionnent pas.</w:t>
      </w:r>
      <w:r>
        <w:t xml:space="preserve"> Leur principal inconvénient est que ce sont des classifications qui ne donnent pas une vision globale du paysage.  Les solutions possibles  soit sont très insatisfaisantes (ex : si  on se limite à urbain / rural /naturel pour l’OCS), soit deviennent très complexes à mettre en œuvre si on veut être plus exhaustif</w:t>
      </w:r>
      <w:r>
        <w:t xml:space="preserve"> et mieux « caler » au paysage.</w:t>
      </w:r>
      <w:r>
        <w:t xml:space="preserve"> De plus, </w:t>
      </w:r>
      <w:r w:rsidRPr="000C7EB1">
        <w:rPr>
          <w:b/>
        </w:rPr>
        <w:t xml:space="preserve">ces 2 attributs ne sont pas indépendants </w:t>
      </w:r>
      <w:r w:rsidRPr="000C7EB1">
        <w:rPr>
          <w:b/>
        </w:rPr>
        <w:t xml:space="preserve">et l’orographie influence l’OCS. </w:t>
      </w:r>
    </w:p>
    <w:p w:rsidR="002D7BD4" w:rsidRDefault="000C7EB1" w:rsidP="00234148">
      <w:pPr>
        <w:jc w:val="both"/>
      </w:pPr>
      <w:r>
        <w:t xml:space="preserve">C’est clairement le cas de la montagne : l’altitude joue sur le climat qui limite les possibilités d’occupation du sol, l’urbain et le rural disparaissent progressivement au profit d’espaces naturels (forêts, herbages, rochers, glaciers). </w:t>
      </w:r>
      <w:r w:rsidR="007F7C55">
        <w:t xml:space="preserve">Les activités humaines se font plus rares ou deviennent très spécifiques à la montagne (stations de ski, transhumance, barrages hydro-électriques, </w:t>
      </w:r>
      <w:proofErr w:type="spellStart"/>
      <w:r w:rsidR="007F7C55">
        <w:t>etc</w:t>
      </w:r>
      <w:proofErr w:type="spellEnd"/>
      <w:r w:rsidR="007F7C55">
        <w:t>).</w:t>
      </w:r>
    </w:p>
    <w:p w:rsidR="007F7C55" w:rsidRDefault="000C7EB1" w:rsidP="00234148">
      <w:pPr>
        <w:jc w:val="both"/>
      </w:pPr>
      <w:r>
        <w:t xml:space="preserve">C’est encore plus clairement le cas des espaces aquatiques (mer, grands lacs). </w:t>
      </w:r>
      <w:r w:rsidR="007F7C55">
        <w:t xml:space="preserve"> Par lui-même, </w:t>
      </w:r>
      <w:r>
        <w:t xml:space="preserve">Le terme « aquatique » est à la fois une indication d’occupation du sol (eau) et d’orographie (surface horizontale). De plus la proximité de la mer influence </w:t>
      </w:r>
      <w:r w:rsidR="007F7C55">
        <w:t xml:space="preserve">l’espace agricole (prés salés, polders, </w:t>
      </w:r>
      <w:proofErr w:type="spellStart"/>
      <w:r w:rsidR="007F7C55">
        <w:t>etc</w:t>
      </w:r>
      <w:proofErr w:type="spellEnd"/>
      <w:r w:rsidR="007F7C55">
        <w:t xml:space="preserve">) et urbain (port, stations balnéaires, </w:t>
      </w:r>
      <w:proofErr w:type="spellStart"/>
      <w:r w:rsidR="007F7C55">
        <w:t>etc</w:t>
      </w:r>
      <w:proofErr w:type="spellEnd"/>
      <w:r w:rsidR="007F7C55">
        <w:t>).</w:t>
      </w:r>
    </w:p>
    <w:p w:rsidR="007F7C55" w:rsidRDefault="007F7C55" w:rsidP="007F7C55">
      <w:pPr>
        <w:shd w:val="clear" w:color="auto" w:fill="92D050"/>
        <w:jc w:val="both"/>
      </w:pPr>
      <w:r>
        <w:t>Propositi</w:t>
      </w:r>
      <w:r>
        <w:t>on n° 1</w:t>
      </w:r>
      <w:r>
        <w:t> : utiliser une typologie nationale unique, combinant des critères de géomorphologie et d’occupation du sol</w:t>
      </w:r>
    </w:p>
    <w:p w:rsidR="007F7C55" w:rsidRDefault="007F7C55" w:rsidP="00234148">
      <w:pPr>
        <w:jc w:val="both"/>
      </w:pPr>
    </w:p>
    <w:p w:rsidR="000C7EB1" w:rsidRPr="007F7C55" w:rsidRDefault="007F7C55" w:rsidP="007F7C55">
      <w:pPr>
        <w:pStyle w:val="Titre4"/>
        <w:numPr>
          <w:ilvl w:val="1"/>
          <w:numId w:val="1"/>
        </w:numPr>
      </w:pPr>
      <w:r w:rsidRPr="007F7C55">
        <w:t>Ambition de la typologie nationale</w:t>
      </w:r>
    </w:p>
    <w:p w:rsidR="00225405" w:rsidRDefault="00225405" w:rsidP="007F7C55">
      <w:pPr>
        <w:jc w:val="both"/>
      </w:pPr>
      <w:r>
        <w:t xml:space="preserve">L’étude a montré qu’il n’était pas possible d’avoir une typologie parfaite, traitant de façon entièrement satisfaisante les différents cas de figure possibles. </w:t>
      </w:r>
    </w:p>
    <w:p w:rsidR="007F7C55" w:rsidRDefault="007F7C55" w:rsidP="007F7C55">
      <w:pPr>
        <w:jc w:val="both"/>
      </w:pPr>
      <w:r>
        <w:t>Toujours à mon avis, il faut bien réaliser que le but de la typologie nationale est de classer les UP selon leur caractéristique dominante et pas de décrire ces UP. D’autres attributs sont là pour comp</w:t>
      </w:r>
      <w:r w:rsidR="005A4817">
        <w:t xml:space="preserve">lémenter la description de l’UP : </w:t>
      </w:r>
    </w:p>
    <w:p w:rsidR="00225405" w:rsidRDefault="00225405" w:rsidP="005A4817">
      <w:pPr>
        <w:pStyle w:val="Paragraphedeliste"/>
        <w:numPr>
          <w:ilvl w:val="0"/>
          <w:numId w:val="10"/>
        </w:numPr>
        <w:jc w:val="both"/>
      </w:pPr>
      <w:r>
        <w:t>Le nom de l’UP qui donne souvent des informations de géomorphologie</w:t>
      </w:r>
    </w:p>
    <w:p w:rsidR="005A4817" w:rsidRDefault="005A4817" w:rsidP="005A4817">
      <w:pPr>
        <w:pStyle w:val="Paragraphedeliste"/>
        <w:numPr>
          <w:ilvl w:val="0"/>
          <w:numId w:val="10"/>
        </w:numPr>
        <w:jc w:val="both"/>
      </w:pPr>
      <w:r>
        <w:t>L’altitude minimale et l’altitude maximale vont donner plus d’information sur l’orographie </w:t>
      </w:r>
      <w:r w:rsidR="00225405">
        <w:t xml:space="preserve"> et permettre davantage d’analyses </w:t>
      </w:r>
    </w:p>
    <w:p w:rsidR="005A4817" w:rsidRDefault="00225405" w:rsidP="005A4817">
      <w:pPr>
        <w:pStyle w:val="Paragraphedeliste"/>
        <w:numPr>
          <w:ilvl w:val="0"/>
          <w:numId w:val="10"/>
        </w:numPr>
        <w:jc w:val="both"/>
      </w:pPr>
      <w:r>
        <w:t>L</w:t>
      </w:r>
      <w:r w:rsidR="005A4817">
        <w:t>a densité va préciser le caractère plus ou moins urbanisé d’une UP </w:t>
      </w:r>
    </w:p>
    <w:p w:rsidR="005A4817" w:rsidRDefault="00225405" w:rsidP="005A4817">
      <w:pPr>
        <w:pStyle w:val="Paragraphedeliste"/>
        <w:numPr>
          <w:ilvl w:val="0"/>
          <w:numId w:val="10"/>
        </w:numPr>
        <w:jc w:val="both"/>
      </w:pPr>
      <w:r>
        <w:t>L</w:t>
      </w:r>
      <w:r w:rsidR="005A4817">
        <w:t>es mots-clés et le texte descriptif peuvent renseigner à la fois sur l’orographie et l’occupation du sol.</w:t>
      </w:r>
    </w:p>
    <w:p w:rsidR="005A4817" w:rsidRPr="00C63D03" w:rsidRDefault="005A4817" w:rsidP="005A4817">
      <w:pPr>
        <w:pStyle w:val="Paragraphedeliste"/>
        <w:numPr>
          <w:ilvl w:val="0"/>
          <w:numId w:val="10"/>
        </w:numPr>
        <w:jc w:val="both"/>
      </w:pPr>
      <w:r>
        <w:t xml:space="preserve">La géométrie permet de combiner les données paysage avec des données d’occupation et d’usage du sol ou  avec des MNT (Modèles Numériques de Terrain) </w:t>
      </w:r>
    </w:p>
    <w:p w:rsidR="005A4817" w:rsidRPr="00E55B4B" w:rsidRDefault="005A4817" w:rsidP="007F7C55">
      <w:pPr>
        <w:jc w:val="both"/>
        <w:rPr>
          <w:b/>
        </w:rPr>
      </w:pPr>
      <w:r>
        <w:t>Par exemple, si un utilisateur veut trouver les UP dont l’occupation du sol majoritaire est forestière, il lui faudra croiser les données paysage avec une couche d’OCS (Corine, OCS GE, …) et non pas interroger la typologie des UP. C</w:t>
      </w:r>
      <w:r w:rsidR="007F7C55">
        <w:t xml:space="preserve">ette typologie </w:t>
      </w:r>
      <w:r w:rsidR="00225405">
        <w:t xml:space="preserve">est relative aux paysages et </w:t>
      </w:r>
      <w:r w:rsidR="007F7C55">
        <w:t xml:space="preserve">elle ne vise pas à renseigner de façon fiable et </w:t>
      </w:r>
      <w:r>
        <w:t xml:space="preserve">précise sur l’OCS ou le relief mais </w:t>
      </w:r>
      <w:r w:rsidRPr="00E55B4B">
        <w:rPr>
          <w:b/>
        </w:rPr>
        <w:t>simplement à donner la</w:t>
      </w:r>
      <w:r>
        <w:t xml:space="preserve"> </w:t>
      </w:r>
      <w:r w:rsidRPr="00E55B4B">
        <w:rPr>
          <w:b/>
        </w:rPr>
        <w:t>caractéristique essentielle, l’ambiance dominante de l’UP.</w:t>
      </w:r>
    </w:p>
    <w:p w:rsidR="00E55B4B" w:rsidRDefault="00E55B4B" w:rsidP="007F7C55">
      <w:pPr>
        <w:jc w:val="both"/>
      </w:pPr>
      <w:r>
        <w:t>Cette classification n’est pas non plus supposée obéir à une logique comptable :</w:t>
      </w:r>
      <w:r w:rsidR="002727B1">
        <w:t xml:space="preserve"> </w:t>
      </w:r>
      <w:r w:rsidR="00225405">
        <w:t xml:space="preserve">par exemple, </w:t>
      </w:r>
      <w:r>
        <w:t xml:space="preserve"> il ne s’agit pas forcément de donner l’information sur la valeur d’OCS la plus représentée mais sur la valeur qui caractérise, qui influence  le </w:t>
      </w:r>
      <w:r w:rsidR="00225405">
        <w:t xml:space="preserve">plus </w:t>
      </w:r>
      <w:r>
        <w:t>l’UP.</w:t>
      </w:r>
    </w:p>
    <w:p w:rsidR="007F7C55" w:rsidRDefault="007F7C55" w:rsidP="007F7C55">
      <w:pPr>
        <w:jc w:val="both"/>
      </w:pPr>
      <w:r>
        <w:t xml:space="preserve">En résumé, je pense </w:t>
      </w:r>
      <w:r w:rsidRPr="00D578F6">
        <w:rPr>
          <w:b/>
        </w:rPr>
        <w:t xml:space="preserve">qu’il faut </w:t>
      </w:r>
      <w:r w:rsidR="00E55B4B" w:rsidRPr="00D578F6">
        <w:rPr>
          <w:b/>
        </w:rPr>
        <w:t xml:space="preserve"> définir notre ambition par rapport à cette </w:t>
      </w:r>
      <w:r w:rsidRPr="00D578F6">
        <w:rPr>
          <w:b/>
        </w:rPr>
        <w:t>typologie nationale</w:t>
      </w:r>
      <w:r w:rsidR="00E55B4B" w:rsidRPr="00D578F6">
        <w:rPr>
          <w:b/>
        </w:rPr>
        <w:t xml:space="preserve"> </w:t>
      </w:r>
      <w:r w:rsidR="00E55B4B" w:rsidRPr="00E55B4B">
        <w:t xml:space="preserve">en précisant </w:t>
      </w:r>
      <w:r w:rsidRPr="00E55B4B">
        <w:t> </w:t>
      </w:r>
      <w:r>
        <w:t>ce qu’on peut attendre d’elle</w:t>
      </w:r>
      <w:r w:rsidR="00E55B4B">
        <w:t xml:space="preserve"> (d</w:t>
      </w:r>
      <w:r w:rsidR="00E55B4B">
        <w:t>onner</w:t>
      </w:r>
      <w:r w:rsidR="00E55B4B">
        <w:t xml:space="preserve"> une information </w:t>
      </w:r>
      <w:r>
        <w:t> </w:t>
      </w:r>
      <w:r w:rsidR="00E55B4B">
        <w:t xml:space="preserve">synthétique sur l’UP et </w:t>
      </w:r>
      <w:r w:rsidR="00D578F6">
        <w:t>p</w:t>
      </w:r>
      <w:r w:rsidR="00D578F6">
        <w:t>ermettre un premier tri, des regroupements ou comparaisons en</w:t>
      </w:r>
      <w:r w:rsidR="00D578F6">
        <w:t xml:space="preserve">tre UP plus ou moins similaires) et </w:t>
      </w:r>
      <w:r w:rsidR="00E55B4B">
        <w:t xml:space="preserve">ce qu’on ne doit pas </w:t>
      </w:r>
      <w:r w:rsidR="00BD3D76">
        <w:t xml:space="preserve">en </w:t>
      </w:r>
      <w:r w:rsidR="00E55B4B">
        <w:t>attendre</w:t>
      </w:r>
      <w:r w:rsidR="00D578F6">
        <w:t xml:space="preserve"> (expliqué plus haut).</w:t>
      </w:r>
    </w:p>
    <w:p w:rsidR="00D578F6" w:rsidRDefault="00D578F6" w:rsidP="007F7C55">
      <w:pPr>
        <w:jc w:val="both"/>
      </w:pPr>
      <w:r>
        <w:t>En d’autres mots, la typologie nationale des UP est basée sur l’occupation du sol et sur l’orographie mais ce n’est ni une classification de l’OCS, ni une classification du relief.</w:t>
      </w:r>
    </w:p>
    <w:p w:rsidR="00D578F6" w:rsidRDefault="007F7C55" w:rsidP="007F7C55">
      <w:pPr>
        <w:jc w:val="both"/>
      </w:pPr>
      <w:r>
        <w:t>Il vaut probablement mieux chercher la simplicité que la perfection qui semble difficile à atteindre. Il faut accepter de faire des choix sur la caractéristique dominante, assumer une certaine subjectivité.</w:t>
      </w:r>
    </w:p>
    <w:p w:rsidR="00D578F6" w:rsidRPr="00D578F6" w:rsidRDefault="00D578F6" w:rsidP="00D578F6">
      <w:pPr>
        <w:shd w:val="clear" w:color="auto" w:fill="92D050"/>
        <w:jc w:val="both"/>
      </w:pPr>
      <w:r>
        <w:t xml:space="preserve">Proposition n° 2 </w:t>
      </w:r>
      <w:proofErr w:type="gramStart"/>
      <w:r>
        <w:t>:  adopter</w:t>
      </w:r>
      <w:proofErr w:type="gramEnd"/>
      <w:r>
        <w:t xml:space="preserve"> une classification simple et synthétique donnant </w:t>
      </w:r>
      <w:r w:rsidRPr="00D578F6">
        <w:t>donner la caractéristique essentielle, l’ambiance dominante de l’UP.</w:t>
      </w:r>
      <w:r w:rsidRPr="00D578F6">
        <w:t xml:space="preserve"> </w:t>
      </w:r>
      <w:r w:rsidR="00225405">
        <w:t xml:space="preserve">Donner quelques consignes pour régler les cas litigieux. </w:t>
      </w:r>
      <w:r w:rsidRPr="00D578F6">
        <w:t xml:space="preserve">Communiquer clairement sur </w:t>
      </w:r>
      <w:r>
        <w:t>l’usage attendu de cette classification et ses limites.</w:t>
      </w:r>
    </w:p>
    <w:p w:rsidR="00D578F6" w:rsidRPr="00BD3D76" w:rsidRDefault="00D578F6" w:rsidP="007F7C55">
      <w:pPr>
        <w:jc w:val="both"/>
      </w:pPr>
      <w:r>
        <w:t>Le scénario correspondant le mieux  à cette proposition est le scénario 1 du chapitre 5</w:t>
      </w:r>
      <w:r w:rsidRPr="00BD3D76">
        <w:rPr>
          <w:highlight w:val="yellow"/>
        </w:rPr>
        <w:t xml:space="preserve">. </w:t>
      </w:r>
      <w:r w:rsidR="00BD3D76" w:rsidRPr="00BD3D76">
        <w:rPr>
          <w:highlight w:val="yellow"/>
        </w:rPr>
        <w:t xml:space="preserve"> Il resterait à affiner la formulation des valeurs, leur définition et les éventuelles règles de priorité.</w:t>
      </w:r>
    </w:p>
    <w:p w:rsidR="007F7C55" w:rsidRDefault="007F7C55" w:rsidP="00234148">
      <w:pPr>
        <w:jc w:val="both"/>
      </w:pPr>
    </w:p>
    <w:p w:rsidR="00225405" w:rsidRPr="00234148" w:rsidRDefault="00225405" w:rsidP="00225405">
      <w:pPr>
        <w:pStyle w:val="Titre4"/>
        <w:numPr>
          <w:ilvl w:val="1"/>
          <w:numId w:val="1"/>
        </w:numPr>
      </w:pPr>
      <w:r>
        <w:t>Taille des entités paysagères</w:t>
      </w:r>
    </w:p>
    <w:p w:rsidR="008E771B" w:rsidRDefault="00877D3E" w:rsidP="00225405">
      <w:pPr>
        <w:jc w:val="both"/>
      </w:pPr>
      <w:r>
        <w:t>L’interview du CD Haute-Garonne a fait remonter la crainte de devoir redécouper les UP pour coller à la typologie nationale.  C’est clairement un écueil à éviter, d’où la notion de « dominante » dans les typologies proposées.</w:t>
      </w:r>
    </w:p>
    <w:p w:rsidR="0060587C" w:rsidRDefault="00877D3E" w:rsidP="0060587C">
      <w:pPr>
        <w:jc w:val="both"/>
      </w:pPr>
      <w:r w:rsidRPr="00877D3E">
        <w:t xml:space="preserve">Néanmoins, la taille de l’UP </w:t>
      </w:r>
      <w:r>
        <w:t xml:space="preserve">est à prendre en compte.  Les exemples étudiés </w:t>
      </w:r>
      <w:r w:rsidR="0060587C">
        <w:t xml:space="preserve">ont </w:t>
      </w:r>
      <w:r w:rsidR="00225405">
        <w:t xml:space="preserve">surtout </w:t>
      </w:r>
      <w:r w:rsidR="0060587C">
        <w:t>portés sur l</w:t>
      </w:r>
      <w:r>
        <w:t xml:space="preserve">es atlas </w:t>
      </w:r>
      <w:r w:rsidR="0060587C">
        <w:t xml:space="preserve">des Alpes de Haute-Provence et de la Manche </w:t>
      </w:r>
      <w:r>
        <w:t>comprenant respectivement 47 et 21 UP  (ou sur des UP à franche caractéristique forestière).  On a donc eu affaire à des UP de tai</w:t>
      </w:r>
      <w:r w:rsidR="005C71C7">
        <w:t xml:space="preserve">lle assez </w:t>
      </w:r>
      <w:r w:rsidR="004B2DE5">
        <w:t xml:space="preserve"> modeste et donc relativement homogènes =&gt; il était assez facile de trouver un caractère dominant.</w:t>
      </w:r>
      <w:r w:rsidR="0060587C">
        <w:t xml:space="preserve"> </w:t>
      </w:r>
      <w:r w:rsidR="004B2DE5">
        <w:t>Cela risque d’être plus difficile avec d</w:t>
      </w:r>
      <w:r w:rsidR="0060587C">
        <w:t>es UP de taille plus importante (voir exemple de la Haute-Savoie).</w:t>
      </w:r>
      <w:r w:rsidR="004B2DE5">
        <w:t xml:space="preserve"> </w:t>
      </w:r>
    </w:p>
    <w:p w:rsidR="0060587C" w:rsidRDefault="0060587C" w:rsidP="0060587C">
      <w:pPr>
        <w:shd w:val="clear" w:color="auto" w:fill="92D050"/>
        <w:jc w:val="both"/>
      </w:pPr>
      <w:r>
        <w:t>Proposition n°1 : réserver la typologie nationale aux UP (et éventuellement aux sous-UP). Ne pas mettre cet attribut sur les entités de plus haut niveau (ensembles paysagers, familles …)</w:t>
      </w:r>
    </w:p>
    <w:p w:rsidR="008E771B" w:rsidRDefault="00C24D78" w:rsidP="00AD13A3">
      <w:pPr>
        <w:jc w:val="both"/>
      </w:pPr>
      <w:r w:rsidRPr="00C24D78">
        <w:rPr>
          <w:highlight w:val="yellow"/>
        </w:rPr>
        <w:t>A discuter avec le GT Méthode : faut-il utilis</w:t>
      </w:r>
      <w:r w:rsidR="005C71C7">
        <w:rPr>
          <w:highlight w:val="yellow"/>
        </w:rPr>
        <w:t>er la typologie nationale pour influencer l</w:t>
      </w:r>
      <w:r w:rsidRPr="00C24D78">
        <w:rPr>
          <w:highlight w:val="yellow"/>
        </w:rPr>
        <w:t>a délimitation des UP </w:t>
      </w:r>
      <w:r>
        <w:rPr>
          <w:highlight w:val="yellow"/>
        </w:rPr>
        <w:t>des futurs atlas</w:t>
      </w:r>
      <w:r w:rsidRPr="00C24D78">
        <w:rPr>
          <w:highlight w:val="yellow"/>
        </w:rPr>
        <w:t>?</w:t>
      </w:r>
      <w:r>
        <w:t xml:space="preserve"> </w:t>
      </w:r>
    </w:p>
    <w:p w:rsidR="00C24D78" w:rsidRDefault="00C24D78" w:rsidP="00AD13A3">
      <w:pPr>
        <w:jc w:val="both"/>
      </w:pPr>
    </w:p>
    <w:p w:rsidR="00FF63E3" w:rsidRDefault="00FF63E3" w:rsidP="00AD13A3">
      <w:pPr>
        <w:jc w:val="both"/>
      </w:pPr>
    </w:p>
    <w:p w:rsidR="006579B6" w:rsidRDefault="006579B6" w:rsidP="00AD13A3">
      <w:pPr>
        <w:jc w:val="both"/>
      </w:pPr>
    </w:p>
    <w:p w:rsidR="00C24D78" w:rsidRPr="00C24D78" w:rsidRDefault="00C24D78" w:rsidP="00AD13A3">
      <w:pPr>
        <w:jc w:val="both"/>
      </w:pPr>
    </w:p>
    <w:p w:rsidR="00AC740C" w:rsidRPr="00321A67" w:rsidRDefault="00AC740C" w:rsidP="007D54E7">
      <w:pPr>
        <w:jc w:val="both"/>
      </w:pPr>
    </w:p>
    <w:sectPr w:rsidR="00AC740C" w:rsidRPr="00321A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rianne">
    <w:panose1 w:val="02000000000000000000"/>
    <w:charset w:val="00"/>
    <w:family w:val="modern"/>
    <w:notTrueType/>
    <w:pitch w:val="variable"/>
    <w:sig w:usb0="0000000F"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70C7C"/>
    <w:multiLevelType w:val="hybridMultilevel"/>
    <w:tmpl w:val="FA147BB6"/>
    <w:lvl w:ilvl="0" w:tplc="E2709C68">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033F2B5F"/>
    <w:multiLevelType w:val="hybridMultilevel"/>
    <w:tmpl w:val="25C44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BA02E41"/>
    <w:multiLevelType w:val="hybridMultilevel"/>
    <w:tmpl w:val="7C94B48C"/>
    <w:lvl w:ilvl="0" w:tplc="E2709C6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456CF5"/>
    <w:multiLevelType w:val="hybridMultilevel"/>
    <w:tmpl w:val="97ECB8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80B187C"/>
    <w:multiLevelType w:val="hybridMultilevel"/>
    <w:tmpl w:val="A0822C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A183E67"/>
    <w:multiLevelType w:val="hybridMultilevel"/>
    <w:tmpl w:val="80584C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094165D"/>
    <w:multiLevelType w:val="hybridMultilevel"/>
    <w:tmpl w:val="54F0F76A"/>
    <w:lvl w:ilvl="0" w:tplc="E2709C6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B7075F"/>
    <w:multiLevelType w:val="hybridMultilevel"/>
    <w:tmpl w:val="0F36D2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BE169D"/>
    <w:multiLevelType w:val="hybridMultilevel"/>
    <w:tmpl w:val="9104C2B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26AB280F"/>
    <w:multiLevelType w:val="hybridMultilevel"/>
    <w:tmpl w:val="759A0C2C"/>
    <w:lvl w:ilvl="0" w:tplc="A5EA828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DD50078"/>
    <w:multiLevelType w:val="hybridMultilevel"/>
    <w:tmpl w:val="724A0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B6B31C7"/>
    <w:multiLevelType w:val="multilevel"/>
    <w:tmpl w:val="694855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32E0E2B"/>
    <w:multiLevelType w:val="hybridMultilevel"/>
    <w:tmpl w:val="65D28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7D334F5"/>
    <w:multiLevelType w:val="hybridMultilevel"/>
    <w:tmpl w:val="A5B458FE"/>
    <w:lvl w:ilvl="0" w:tplc="91064014">
      <w:numFmt w:val="bullet"/>
      <w:lvlText w:val="-"/>
      <w:lvlJc w:val="left"/>
      <w:pPr>
        <w:ind w:left="1068" w:hanging="360"/>
      </w:pPr>
      <w:rPr>
        <w:rFonts w:ascii="Calibri" w:eastAsia="Calibri" w:hAnsi="Calibri" w:cs="Times New Roman"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nsid w:val="55A851A3"/>
    <w:multiLevelType w:val="hybridMultilevel"/>
    <w:tmpl w:val="337C908A"/>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5C07371F"/>
    <w:multiLevelType w:val="hybridMultilevel"/>
    <w:tmpl w:val="D7A444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E2577ED"/>
    <w:multiLevelType w:val="hybridMultilevel"/>
    <w:tmpl w:val="3C0285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0F30426"/>
    <w:multiLevelType w:val="hybridMultilevel"/>
    <w:tmpl w:val="9376BD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2B21ACE"/>
    <w:multiLevelType w:val="hybridMultilevel"/>
    <w:tmpl w:val="9F5CFD18"/>
    <w:lvl w:ilvl="0" w:tplc="E2709C6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4025A3D"/>
    <w:multiLevelType w:val="hybridMultilevel"/>
    <w:tmpl w:val="0D3882DC"/>
    <w:lvl w:ilvl="0" w:tplc="E2709C6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447426C"/>
    <w:multiLevelType w:val="hybridMultilevel"/>
    <w:tmpl w:val="1B1A187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nsid w:val="659133AA"/>
    <w:multiLevelType w:val="hybridMultilevel"/>
    <w:tmpl w:val="967EDB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9401137"/>
    <w:multiLevelType w:val="hybridMultilevel"/>
    <w:tmpl w:val="3A066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E643CC7"/>
    <w:multiLevelType w:val="hybridMultilevel"/>
    <w:tmpl w:val="CE6A6C04"/>
    <w:lvl w:ilvl="0" w:tplc="E2709C6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23C32AB"/>
    <w:multiLevelType w:val="hybridMultilevel"/>
    <w:tmpl w:val="0C8002F4"/>
    <w:lvl w:ilvl="0" w:tplc="E2709C6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54819F2"/>
    <w:multiLevelType w:val="hybridMultilevel"/>
    <w:tmpl w:val="0AB07CEC"/>
    <w:lvl w:ilvl="0" w:tplc="E2709C6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7C34B44"/>
    <w:multiLevelType w:val="hybridMultilevel"/>
    <w:tmpl w:val="78AA8CD2"/>
    <w:lvl w:ilvl="0" w:tplc="C24EDCA8">
      <w:start w:val="1"/>
      <w:numFmt w:val="bullet"/>
      <w:lvlText w:val="•"/>
      <w:lvlJc w:val="left"/>
      <w:pPr>
        <w:tabs>
          <w:tab w:val="num" w:pos="360"/>
        </w:tabs>
        <w:ind w:left="360" w:hanging="360"/>
      </w:pPr>
      <w:rPr>
        <w:rFonts w:ascii="Arial" w:hAnsi="Arial" w:hint="default"/>
      </w:rPr>
    </w:lvl>
    <w:lvl w:ilvl="1" w:tplc="CB68CD5E">
      <w:start w:val="2468"/>
      <w:numFmt w:val="bullet"/>
      <w:lvlText w:val="–"/>
      <w:lvlJc w:val="left"/>
      <w:pPr>
        <w:tabs>
          <w:tab w:val="num" w:pos="1080"/>
        </w:tabs>
        <w:ind w:left="1080" w:hanging="360"/>
      </w:pPr>
      <w:rPr>
        <w:rFonts w:ascii="Marianne" w:hAnsi="Marianne" w:hint="default"/>
      </w:rPr>
    </w:lvl>
    <w:lvl w:ilvl="2" w:tplc="2214A6B8" w:tentative="1">
      <w:start w:val="1"/>
      <w:numFmt w:val="bullet"/>
      <w:lvlText w:val="•"/>
      <w:lvlJc w:val="left"/>
      <w:pPr>
        <w:tabs>
          <w:tab w:val="num" w:pos="1800"/>
        </w:tabs>
        <w:ind w:left="1800" w:hanging="360"/>
      </w:pPr>
      <w:rPr>
        <w:rFonts w:ascii="Arial" w:hAnsi="Arial" w:hint="default"/>
      </w:rPr>
    </w:lvl>
    <w:lvl w:ilvl="3" w:tplc="851E49DA">
      <w:start w:val="2468"/>
      <w:numFmt w:val="bullet"/>
      <w:lvlText w:val="o"/>
      <w:lvlJc w:val="left"/>
      <w:pPr>
        <w:tabs>
          <w:tab w:val="num" w:pos="2520"/>
        </w:tabs>
        <w:ind w:left="2520" w:hanging="360"/>
      </w:pPr>
      <w:rPr>
        <w:rFonts w:ascii="Courier New" w:hAnsi="Courier New" w:hint="default"/>
      </w:rPr>
    </w:lvl>
    <w:lvl w:ilvl="4" w:tplc="8AC65280" w:tentative="1">
      <w:start w:val="1"/>
      <w:numFmt w:val="bullet"/>
      <w:lvlText w:val="•"/>
      <w:lvlJc w:val="left"/>
      <w:pPr>
        <w:tabs>
          <w:tab w:val="num" w:pos="3240"/>
        </w:tabs>
        <w:ind w:left="3240" w:hanging="360"/>
      </w:pPr>
      <w:rPr>
        <w:rFonts w:ascii="Arial" w:hAnsi="Arial" w:hint="default"/>
      </w:rPr>
    </w:lvl>
    <w:lvl w:ilvl="5" w:tplc="925E8D9A" w:tentative="1">
      <w:start w:val="1"/>
      <w:numFmt w:val="bullet"/>
      <w:lvlText w:val="•"/>
      <w:lvlJc w:val="left"/>
      <w:pPr>
        <w:tabs>
          <w:tab w:val="num" w:pos="3960"/>
        </w:tabs>
        <w:ind w:left="3960" w:hanging="360"/>
      </w:pPr>
      <w:rPr>
        <w:rFonts w:ascii="Arial" w:hAnsi="Arial" w:hint="default"/>
      </w:rPr>
    </w:lvl>
    <w:lvl w:ilvl="6" w:tplc="E56C1A84" w:tentative="1">
      <w:start w:val="1"/>
      <w:numFmt w:val="bullet"/>
      <w:lvlText w:val="•"/>
      <w:lvlJc w:val="left"/>
      <w:pPr>
        <w:tabs>
          <w:tab w:val="num" w:pos="4680"/>
        </w:tabs>
        <w:ind w:left="4680" w:hanging="360"/>
      </w:pPr>
      <w:rPr>
        <w:rFonts w:ascii="Arial" w:hAnsi="Arial" w:hint="default"/>
      </w:rPr>
    </w:lvl>
    <w:lvl w:ilvl="7" w:tplc="98D0FFCE" w:tentative="1">
      <w:start w:val="1"/>
      <w:numFmt w:val="bullet"/>
      <w:lvlText w:val="•"/>
      <w:lvlJc w:val="left"/>
      <w:pPr>
        <w:tabs>
          <w:tab w:val="num" w:pos="5400"/>
        </w:tabs>
        <w:ind w:left="5400" w:hanging="360"/>
      </w:pPr>
      <w:rPr>
        <w:rFonts w:ascii="Arial" w:hAnsi="Arial" w:hint="default"/>
      </w:rPr>
    </w:lvl>
    <w:lvl w:ilvl="8" w:tplc="084CCFC0" w:tentative="1">
      <w:start w:val="1"/>
      <w:numFmt w:val="bullet"/>
      <w:lvlText w:val="•"/>
      <w:lvlJc w:val="left"/>
      <w:pPr>
        <w:tabs>
          <w:tab w:val="num" w:pos="6120"/>
        </w:tabs>
        <w:ind w:left="6120" w:hanging="360"/>
      </w:pPr>
      <w:rPr>
        <w:rFonts w:ascii="Arial" w:hAnsi="Arial" w:hint="default"/>
      </w:rPr>
    </w:lvl>
  </w:abstractNum>
  <w:abstractNum w:abstractNumId="27">
    <w:nsid w:val="78262685"/>
    <w:multiLevelType w:val="hybridMultilevel"/>
    <w:tmpl w:val="DD7A23E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068" w:hanging="360"/>
      </w:pPr>
      <w:rPr>
        <w:rFonts w:ascii="Courier New" w:hAnsi="Courier New" w:cs="Courier New" w:hint="default"/>
      </w:rPr>
    </w:lvl>
    <w:lvl w:ilvl="2" w:tplc="040C0005" w:tentative="1">
      <w:start w:val="1"/>
      <w:numFmt w:val="bullet"/>
      <w:lvlText w:val=""/>
      <w:lvlJc w:val="left"/>
      <w:pPr>
        <w:ind w:left="1788" w:hanging="360"/>
      </w:pPr>
      <w:rPr>
        <w:rFonts w:ascii="Wingdings" w:hAnsi="Wingdings" w:hint="default"/>
      </w:rPr>
    </w:lvl>
    <w:lvl w:ilvl="3" w:tplc="040C0001" w:tentative="1">
      <w:start w:val="1"/>
      <w:numFmt w:val="bullet"/>
      <w:lvlText w:val=""/>
      <w:lvlJc w:val="left"/>
      <w:pPr>
        <w:ind w:left="2508" w:hanging="360"/>
      </w:pPr>
      <w:rPr>
        <w:rFonts w:ascii="Symbol" w:hAnsi="Symbol" w:hint="default"/>
      </w:rPr>
    </w:lvl>
    <w:lvl w:ilvl="4" w:tplc="040C0003" w:tentative="1">
      <w:start w:val="1"/>
      <w:numFmt w:val="bullet"/>
      <w:lvlText w:val="o"/>
      <w:lvlJc w:val="left"/>
      <w:pPr>
        <w:ind w:left="3228" w:hanging="360"/>
      </w:pPr>
      <w:rPr>
        <w:rFonts w:ascii="Courier New" w:hAnsi="Courier New" w:cs="Courier New" w:hint="default"/>
      </w:rPr>
    </w:lvl>
    <w:lvl w:ilvl="5" w:tplc="040C0005" w:tentative="1">
      <w:start w:val="1"/>
      <w:numFmt w:val="bullet"/>
      <w:lvlText w:val=""/>
      <w:lvlJc w:val="left"/>
      <w:pPr>
        <w:ind w:left="3948" w:hanging="360"/>
      </w:pPr>
      <w:rPr>
        <w:rFonts w:ascii="Wingdings" w:hAnsi="Wingdings" w:hint="default"/>
      </w:rPr>
    </w:lvl>
    <w:lvl w:ilvl="6" w:tplc="040C0001" w:tentative="1">
      <w:start w:val="1"/>
      <w:numFmt w:val="bullet"/>
      <w:lvlText w:val=""/>
      <w:lvlJc w:val="left"/>
      <w:pPr>
        <w:ind w:left="4668" w:hanging="360"/>
      </w:pPr>
      <w:rPr>
        <w:rFonts w:ascii="Symbol" w:hAnsi="Symbol" w:hint="default"/>
      </w:rPr>
    </w:lvl>
    <w:lvl w:ilvl="7" w:tplc="040C0003" w:tentative="1">
      <w:start w:val="1"/>
      <w:numFmt w:val="bullet"/>
      <w:lvlText w:val="o"/>
      <w:lvlJc w:val="left"/>
      <w:pPr>
        <w:ind w:left="5388" w:hanging="360"/>
      </w:pPr>
      <w:rPr>
        <w:rFonts w:ascii="Courier New" w:hAnsi="Courier New" w:cs="Courier New" w:hint="default"/>
      </w:rPr>
    </w:lvl>
    <w:lvl w:ilvl="8" w:tplc="040C0005" w:tentative="1">
      <w:start w:val="1"/>
      <w:numFmt w:val="bullet"/>
      <w:lvlText w:val=""/>
      <w:lvlJc w:val="left"/>
      <w:pPr>
        <w:ind w:left="6108" w:hanging="360"/>
      </w:pPr>
      <w:rPr>
        <w:rFonts w:ascii="Wingdings" w:hAnsi="Wingdings" w:hint="default"/>
      </w:rPr>
    </w:lvl>
  </w:abstractNum>
  <w:abstractNum w:abstractNumId="28">
    <w:nsid w:val="7A845AA4"/>
    <w:multiLevelType w:val="hybridMultilevel"/>
    <w:tmpl w:val="09C07BBA"/>
    <w:lvl w:ilvl="0" w:tplc="E2709C68">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11"/>
  </w:num>
  <w:num w:numId="2">
    <w:abstractNumId w:val="23"/>
  </w:num>
  <w:num w:numId="3">
    <w:abstractNumId w:val="4"/>
  </w:num>
  <w:num w:numId="4">
    <w:abstractNumId w:val="26"/>
  </w:num>
  <w:num w:numId="5">
    <w:abstractNumId w:val="27"/>
  </w:num>
  <w:num w:numId="6">
    <w:abstractNumId w:val="10"/>
  </w:num>
  <w:num w:numId="7">
    <w:abstractNumId w:val="15"/>
  </w:num>
  <w:num w:numId="8">
    <w:abstractNumId w:val="1"/>
  </w:num>
  <w:num w:numId="9">
    <w:abstractNumId w:val="12"/>
  </w:num>
  <w:num w:numId="10">
    <w:abstractNumId w:val="19"/>
  </w:num>
  <w:num w:numId="11">
    <w:abstractNumId w:val="8"/>
  </w:num>
  <w:num w:numId="12">
    <w:abstractNumId w:val="16"/>
  </w:num>
  <w:num w:numId="13">
    <w:abstractNumId w:val="5"/>
  </w:num>
  <w:num w:numId="14">
    <w:abstractNumId w:val="13"/>
  </w:num>
  <w:num w:numId="15">
    <w:abstractNumId w:val="14"/>
  </w:num>
  <w:num w:numId="16">
    <w:abstractNumId w:val="21"/>
  </w:num>
  <w:num w:numId="17">
    <w:abstractNumId w:val="22"/>
  </w:num>
  <w:num w:numId="18">
    <w:abstractNumId w:val="7"/>
  </w:num>
  <w:num w:numId="19">
    <w:abstractNumId w:val="17"/>
  </w:num>
  <w:num w:numId="20">
    <w:abstractNumId w:val="20"/>
  </w:num>
  <w:num w:numId="21">
    <w:abstractNumId w:val="9"/>
  </w:num>
  <w:num w:numId="22">
    <w:abstractNumId w:val="0"/>
  </w:num>
  <w:num w:numId="23">
    <w:abstractNumId w:val="18"/>
  </w:num>
  <w:num w:numId="24">
    <w:abstractNumId w:val="6"/>
  </w:num>
  <w:num w:numId="25">
    <w:abstractNumId w:val="25"/>
  </w:num>
  <w:num w:numId="26">
    <w:abstractNumId w:val="24"/>
  </w:num>
  <w:num w:numId="27">
    <w:abstractNumId w:val="28"/>
  </w:num>
  <w:num w:numId="28">
    <w:abstractNumId w:val="2"/>
  </w:num>
  <w:num w:numId="29">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155"/>
    <w:rsid w:val="00005182"/>
    <w:rsid w:val="00005830"/>
    <w:rsid w:val="00010810"/>
    <w:rsid w:val="00014E78"/>
    <w:rsid w:val="00027F3D"/>
    <w:rsid w:val="00061D19"/>
    <w:rsid w:val="000713A2"/>
    <w:rsid w:val="0007185E"/>
    <w:rsid w:val="00077C75"/>
    <w:rsid w:val="0008476F"/>
    <w:rsid w:val="00091FCB"/>
    <w:rsid w:val="000B035B"/>
    <w:rsid w:val="000B4657"/>
    <w:rsid w:val="000C20FA"/>
    <w:rsid w:val="000C7EB1"/>
    <w:rsid w:val="000D1D4E"/>
    <w:rsid w:val="000D1DCC"/>
    <w:rsid w:val="000D3C57"/>
    <w:rsid w:val="000E19E5"/>
    <w:rsid w:val="001019E1"/>
    <w:rsid w:val="00103DA7"/>
    <w:rsid w:val="00104221"/>
    <w:rsid w:val="001057B2"/>
    <w:rsid w:val="00132835"/>
    <w:rsid w:val="00136328"/>
    <w:rsid w:val="001465E8"/>
    <w:rsid w:val="0014750C"/>
    <w:rsid w:val="00152EFD"/>
    <w:rsid w:val="0015361A"/>
    <w:rsid w:val="00154A85"/>
    <w:rsid w:val="00166849"/>
    <w:rsid w:val="001766F6"/>
    <w:rsid w:val="001810C0"/>
    <w:rsid w:val="00181D6E"/>
    <w:rsid w:val="00181ED5"/>
    <w:rsid w:val="001905F6"/>
    <w:rsid w:val="00192FBA"/>
    <w:rsid w:val="001A2064"/>
    <w:rsid w:val="001A45B4"/>
    <w:rsid w:val="001C0587"/>
    <w:rsid w:val="001C4473"/>
    <w:rsid w:val="001E445E"/>
    <w:rsid w:val="001E44F4"/>
    <w:rsid w:val="001F22AA"/>
    <w:rsid w:val="00203853"/>
    <w:rsid w:val="00203E47"/>
    <w:rsid w:val="00204A41"/>
    <w:rsid w:val="002052AC"/>
    <w:rsid w:val="002100BB"/>
    <w:rsid w:val="00213AFF"/>
    <w:rsid w:val="00225405"/>
    <w:rsid w:val="00227ADB"/>
    <w:rsid w:val="00234148"/>
    <w:rsid w:val="0023775E"/>
    <w:rsid w:val="00244D39"/>
    <w:rsid w:val="0025068F"/>
    <w:rsid w:val="00252537"/>
    <w:rsid w:val="00254E94"/>
    <w:rsid w:val="00257CCE"/>
    <w:rsid w:val="00260606"/>
    <w:rsid w:val="002727B1"/>
    <w:rsid w:val="002742CD"/>
    <w:rsid w:val="00277803"/>
    <w:rsid w:val="002D2259"/>
    <w:rsid w:val="002D4A8B"/>
    <w:rsid w:val="002D7BD4"/>
    <w:rsid w:val="002E0E78"/>
    <w:rsid w:val="002E3B89"/>
    <w:rsid w:val="002E6B91"/>
    <w:rsid w:val="002E7703"/>
    <w:rsid w:val="002F2573"/>
    <w:rsid w:val="002F39F9"/>
    <w:rsid w:val="00307446"/>
    <w:rsid w:val="00315CDA"/>
    <w:rsid w:val="00321A67"/>
    <w:rsid w:val="00334EF0"/>
    <w:rsid w:val="00343D83"/>
    <w:rsid w:val="003512AD"/>
    <w:rsid w:val="003637D6"/>
    <w:rsid w:val="00372397"/>
    <w:rsid w:val="003870A9"/>
    <w:rsid w:val="003870DF"/>
    <w:rsid w:val="003A5918"/>
    <w:rsid w:val="003A7D7F"/>
    <w:rsid w:val="003B40FF"/>
    <w:rsid w:val="003B631A"/>
    <w:rsid w:val="003C0171"/>
    <w:rsid w:val="003C4569"/>
    <w:rsid w:val="003D40BA"/>
    <w:rsid w:val="003E07E3"/>
    <w:rsid w:val="003E3E4B"/>
    <w:rsid w:val="003F2269"/>
    <w:rsid w:val="003F460D"/>
    <w:rsid w:val="003F5089"/>
    <w:rsid w:val="00407D2E"/>
    <w:rsid w:val="004108E1"/>
    <w:rsid w:val="00412B3B"/>
    <w:rsid w:val="00412C4D"/>
    <w:rsid w:val="00414B98"/>
    <w:rsid w:val="00415A78"/>
    <w:rsid w:val="00434A8F"/>
    <w:rsid w:val="004415AD"/>
    <w:rsid w:val="0045443E"/>
    <w:rsid w:val="004601F1"/>
    <w:rsid w:val="00461E75"/>
    <w:rsid w:val="0046264B"/>
    <w:rsid w:val="00481104"/>
    <w:rsid w:val="00481211"/>
    <w:rsid w:val="00487ABB"/>
    <w:rsid w:val="0049489A"/>
    <w:rsid w:val="004970CF"/>
    <w:rsid w:val="00497634"/>
    <w:rsid w:val="004979D5"/>
    <w:rsid w:val="004A1E8A"/>
    <w:rsid w:val="004A374B"/>
    <w:rsid w:val="004A3C15"/>
    <w:rsid w:val="004B086A"/>
    <w:rsid w:val="004B2DE5"/>
    <w:rsid w:val="004D2FA0"/>
    <w:rsid w:val="004D3162"/>
    <w:rsid w:val="004D6A19"/>
    <w:rsid w:val="004D70EE"/>
    <w:rsid w:val="004F7154"/>
    <w:rsid w:val="00513327"/>
    <w:rsid w:val="0052124D"/>
    <w:rsid w:val="00521ADD"/>
    <w:rsid w:val="00535D14"/>
    <w:rsid w:val="00540AD4"/>
    <w:rsid w:val="0054137A"/>
    <w:rsid w:val="00545155"/>
    <w:rsid w:val="005525C4"/>
    <w:rsid w:val="00563EF1"/>
    <w:rsid w:val="00580650"/>
    <w:rsid w:val="005A4817"/>
    <w:rsid w:val="005B483C"/>
    <w:rsid w:val="005C71C7"/>
    <w:rsid w:val="005D0D51"/>
    <w:rsid w:val="005E3E81"/>
    <w:rsid w:val="005E620F"/>
    <w:rsid w:val="005F2795"/>
    <w:rsid w:val="005F2D6A"/>
    <w:rsid w:val="005F4976"/>
    <w:rsid w:val="005F5EEC"/>
    <w:rsid w:val="00600362"/>
    <w:rsid w:val="0060587C"/>
    <w:rsid w:val="0061126E"/>
    <w:rsid w:val="00621E6E"/>
    <w:rsid w:val="006336FA"/>
    <w:rsid w:val="00643F8B"/>
    <w:rsid w:val="0065136B"/>
    <w:rsid w:val="0065411E"/>
    <w:rsid w:val="006579B6"/>
    <w:rsid w:val="00662752"/>
    <w:rsid w:val="006634E3"/>
    <w:rsid w:val="0067044F"/>
    <w:rsid w:val="0068620B"/>
    <w:rsid w:val="00694EF0"/>
    <w:rsid w:val="00697634"/>
    <w:rsid w:val="006A2550"/>
    <w:rsid w:val="006A4546"/>
    <w:rsid w:val="006C0025"/>
    <w:rsid w:val="006C63AF"/>
    <w:rsid w:val="006D6476"/>
    <w:rsid w:val="006E59A0"/>
    <w:rsid w:val="006F00C9"/>
    <w:rsid w:val="007067BC"/>
    <w:rsid w:val="00721B75"/>
    <w:rsid w:val="00732206"/>
    <w:rsid w:val="007352E1"/>
    <w:rsid w:val="0077728D"/>
    <w:rsid w:val="007832BD"/>
    <w:rsid w:val="00783A61"/>
    <w:rsid w:val="00784168"/>
    <w:rsid w:val="0079199C"/>
    <w:rsid w:val="007928CD"/>
    <w:rsid w:val="00793965"/>
    <w:rsid w:val="007A2240"/>
    <w:rsid w:val="007B0197"/>
    <w:rsid w:val="007B07F2"/>
    <w:rsid w:val="007B26B3"/>
    <w:rsid w:val="007B35D4"/>
    <w:rsid w:val="007C0760"/>
    <w:rsid w:val="007D4B91"/>
    <w:rsid w:val="007D54E7"/>
    <w:rsid w:val="007F3E7D"/>
    <w:rsid w:val="007F727B"/>
    <w:rsid w:val="007F7C55"/>
    <w:rsid w:val="00815C2E"/>
    <w:rsid w:val="008209CA"/>
    <w:rsid w:val="00823954"/>
    <w:rsid w:val="00835155"/>
    <w:rsid w:val="008376DA"/>
    <w:rsid w:val="00841CCD"/>
    <w:rsid w:val="008454DA"/>
    <w:rsid w:val="008461F2"/>
    <w:rsid w:val="00846232"/>
    <w:rsid w:val="00850385"/>
    <w:rsid w:val="008504D8"/>
    <w:rsid w:val="0087571C"/>
    <w:rsid w:val="00877D3E"/>
    <w:rsid w:val="00883D9D"/>
    <w:rsid w:val="008A317A"/>
    <w:rsid w:val="008A79B1"/>
    <w:rsid w:val="008B53A7"/>
    <w:rsid w:val="008C7D37"/>
    <w:rsid w:val="008E62B0"/>
    <w:rsid w:val="008E771B"/>
    <w:rsid w:val="008F34D3"/>
    <w:rsid w:val="008F6D8C"/>
    <w:rsid w:val="008F7B7B"/>
    <w:rsid w:val="0090357F"/>
    <w:rsid w:val="009112AD"/>
    <w:rsid w:val="00911FA6"/>
    <w:rsid w:val="00913F23"/>
    <w:rsid w:val="00931EE2"/>
    <w:rsid w:val="009429DB"/>
    <w:rsid w:val="00961680"/>
    <w:rsid w:val="00963C37"/>
    <w:rsid w:val="00966242"/>
    <w:rsid w:val="00971319"/>
    <w:rsid w:val="00994A83"/>
    <w:rsid w:val="00995357"/>
    <w:rsid w:val="009A573B"/>
    <w:rsid w:val="009A6F24"/>
    <w:rsid w:val="009B6FEC"/>
    <w:rsid w:val="009C0298"/>
    <w:rsid w:val="009C161A"/>
    <w:rsid w:val="009C3063"/>
    <w:rsid w:val="009D2195"/>
    <w:rsid w:val="009D50AC"/>
    <w:rsid w:val="009E1282"/>
    <w:rsid w:val="009F4C4A"/>
    <w:rsid w:val="009F794B"/>
    <w:rsid w:val="00A02A8C"/>
    <w:rsid w:val="00A13471"/>
    <w:rsid w:val="00A24A10"/>
    <w:rsid w:val="00A45C5D"/>
    <w:rsid w:val="00A53386"/>
    <w:rsid w:val="00A533A1"/>
    <w:rsid w:val="00A57825"/>
    <w:rsid w:val="00A61811"/>
    <w:rsid w:val="00A66B36"/>
    <w:rsid w:val="00A777F1"/>
    <w:rsid w:val="00A849A2"/>
    <w:rsid w:val="00A84CD0"/>
    <w:rsid w:val="00AA3DF4"/>
    <w:rsid w:val="00AB4247"/>
    <w:rsid w:val="00AB6C6A"/>
    <w:rsid w:val="00AC0326"/>
    <w:rsid w:val="00AC5BD4"/>
    <w:rsid w:val="00AC656F"/>
    <w:rsid w:val="00AC682F"/>
    <w:rsid w:val="00AC740C"/>
    <w:rsid w:val="00AC75D9"/>
    <w:rsid w:val="00AD13A3"/>
    <w:rsid w:val="00AD1909"/>
    <w:rsid w:val="00AE1E76"/>
    <w:rsid w:val="00AE243F"/>
    <w:rsid w:val="00AE7255"/>
    <w:rsid w:val="00B0717D"/>
    <w:rsid w:val="00B2734F"/>
    <w:rsid w:val="00B3095C"/>
    <w:rsid w:val="00B35C1C"/>
    <w:rsid w:val="00B51510"/>
    <w:rsid w:val="00B8068A"/>
    <w:rsid w:val="00B81F32"/>
    <w:rsid w:val="00BA11C0"/>
    <w:rsid w:val="00BA7368"/>
    <w:rsid w:val="00BB6D41"/>
    <w:rsid w:val="00BD1566"/>
    <w:rsid w:val="00BD3D76"/>
    <w:rsid w:val="00BD4EB8"/>
    <w:rsid w:val="00BF0643"/>
    <w:rsid w:val="00BF31F1"/>
    <w:rsid w:val="00C00FEA"/>
    <w:rsid w:val="00C0209B"/>
    <w:rsid w:val="00C076F9"/>
    <w:rsid w:val="00C24D78"/>
    <w:rsid w:val="00C33B7E"/>
    <w:rsid w:val="00C43494"/>
    <w:rsid w:val="00C53172"/>
    <w:rsid w:val="00C62272"/>
    <w:rsid w:val="00C63D03"/>
    <w:rsid w:val="00C66A11"/>
    <w:rsid w:val="00C71290"/>
    <w:rsid w:val="00C8115A"/>
    <w:rsid w:val="00CA1901"/>
    <w:rsid w:val="00CA3ED6"/>
    <w:rsid w:val="00CA5E15"/>
    <w:rsid w:val="00CA68AD"/>
    <w:rsid w:val="00CB4B2A"/>
    <w:rsid w:val="00CD2D1C"/>
    <w:rsid w:val="00CD41AC"/>
    <w:rsid w:val="00CD42C2"/>
    <w:rsid w:val="00CD50F4"/>
    <w:rsid w:val="00D00061"/>
    <w:rsid w:val="00D06B1C"/>
    <w:rsid w:val="00D07CD5"/>
    <w:rsid w:val="00D11840"/>
    <w:rsid w:val="00D14FFA"/>
    <w:rsid w:val="00D270AC"/>
    <w:rsid w:val="00D37A3B"/>
    <w:rsid w:val="00D4011A"/>
    <w:rsid w:val="00D420C2"/>
    <w:rsid w:val="00D504DB"/>
    <w:rsid w:val="00D52379"/>
    <w:rsid w:val="00D578F6"/>
    <w:rsid w:val="00D66655"/>
    <w:rsid w:val="00D668E9"/>
    <w:rsid w:val="00D70517"/>
    <w:rsid w:val="00D747E0"/>
    <w:rsid w:val="00D768F6"/>
    <w:rsid w:val="00D847F9"/>
    <w:rsid w:val="00D93221"/>
    <w:rsid w:val="00DA150C"/>
    <w:rsid w:val="00DA1FB6"/>
    <w:rsid w:val="00DA4AB8"/>
    <w:rsid w:val="00DB66E9"/>
    <w:rsid w:val="00DB6E95"/>
    <w:rsid w:val="00DD534E"/>
    <w:rsid w:val="00DE0F00"/>
    <w:rsid w:val="00DE6E79"/>
    <w:rsid w:val="00E11257"/>
    <w:rsid w:val="00E1610D"/>
    <w:rsid w:val="00E35AB6"/>
    <w:rsid w:val="00E36755"/>
    <w:rsid w:val="00E443A0"/>
    <w:rsid w:val="00E47098"/>
    <w:rsid w:val="00E55B4B"/>
    <w:rsid w:val="00E70242"/>
    <w:rsid w:val="00E73434"/>
    <w:rsid w:val="00E81D89"/>
    <w:rsid w:val="00E84880"/>
    <w:rsid w:val="00E87608"/>
    <w:rsid w:val="00E9280E"/>
    <w:rsid w:val="00EA0C54"/>
    <w:rsid w:val="00EA5B27"/>
    <w:rsid w:val="00EA6B05"/>
    <w:rsid w:val="00EB38DC"/>
    <w:rsid w:val="00EC2A5F"/>
    <w:rsid w:val="00EC30E9"/>
    <w:rsid w:val="00EC39C3"/>
    <w:rsid w:val="00EE1251"/>
    <w:rsid w:val="00EE7348"/>
    <w:rsid w:val="00EF4BAA"/>
    <w:rsid w:val="00F039DB"/>
    <w:rsid w:val="00F044F5"/>
    <w:rsid w:val="00F050B1"/>
    <w:rsid w:val="00F07192"/>
    <w:rsid w:val="00F120FB"/>
    <w:rsid w:val="00F1241B"/>
    <w:rsid w:val="00F20912"/>
    <w:rsid w:val="00F239E6"/>
    <w:rsid w:val="00F25B06"/>
    <w:rsid w:val="00F26D95"/>
    <w:rsid w:val="00F503FF"/>
    <w:rsid w:val="00F5298C"/>
    <w:rsid w:val="00F529CF"/>
    <w:rsid w:val="00F64E03"/>
    <w:rsid w:val="00F813D5"/>
    <w:rsid w:val="00FA1693"/>
    <w:rsid w:val="00FA2B52"/>
    <w:rsid w:val="00FA6598"/>
    <w:rsid w:val="00FC6959"/>
    <w:rsid w:val="00FF5F50"/>
    <w:rsid w:val="00FF63E3"/>
    <w:rsid w:val="00FF7F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5451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451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909"/>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321A6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4515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545155"/>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AD19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1909"/>
    <w:rPr>
      <w:rFonts w:ascii="Tahoma" w:hAnsi="Tahoma" w:cs="Tahoma"/>
      <w:sz w:val="16"/>
      <w:szCs w:val="16"/>
    </w:rPr>
  </w:style>
  <w:style w:type="paragraph" w:styleId="Paragraphedeliste">
    <w:name w:val="List Paragraph"/>
    <w:basedOn w:val="Normal"/>
    <w:uiPriority w:val="34"/>
    <w:qFormat/>
    <w:rsid w:val="00AD1909"/>
    <w:pPr>
      <w:ind w:left="720"/>
      <w:contextualSpacing/>
    </w:pPr>
  </w:style>
  <w:style w:type="character" w:customStyle="1" w:styleId="Titre3Car">
    <w:name w:val="Titre 3 Car"/>
    <w:basedOn w:val="Policepardfaut"/>
    <w:link w:val="Titre3"/>
    <w:uiPriority w:val="9"/>
    <w:rsid w:val="00AD1909"/>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9F7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7B07F2"/>
    <w:rPr>
      <w:b/>
      <w:bCs/>
    </w:rPr>
  </w:style>
  <w:style w:type="paragraph" w:styleId="NormalWeb">
    <w:name w:val="Normal (Web)"/>
    <w:basedOn w:val="Normal"/>
    <w:uiPriority w:val="99"/>
    <w:semiHidden/>
    <w:unhideWhenUsed/>
    <w:rsid w:val="00027F3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D504DB"/>
    <w:rPr>
      <w:color w:val="0000FF"/>
      <w:u w:val="single"/>
    </w:rPr>
  </w:style>
  <w:style w:type="character" w:styleId="Lienhypertextesuivivisit">
    <w:name w:val="FollowedHyperlink"/>
    <w:basedOn w:val="Policepardfaut"/>
    <w:uiPriority w:val="99"/>
    <w:semiHidden/>
    <w:unhideWhenUsed/>
    <w:rsid w:val="00D504DB"/>
    <w:rPr>
      <w:color w:val="800080" w:themeColor="followedHyperlink"/>
      <w:u w:val="single"/>
    </w:rPr>
  </w:style>
  <w:style w:type="character" w:customStyle="1" w:styleId="text">
    <w:name w:val="text"/>
    <w:basedOn w:val="Policepardfaut"/>
    <w:rsid w:val="00487ABB"/>
  </w:style>
  <w:style w:type="character" w:customStyle="1" w:styleId="Titre4Car">
    <w:name w:val="Titre 4 Car"/>
    <w:basedOn w:val="Policepardfaut"/>
    <w:link w:val="Titre4"/>
    <w:uiPriority w:val="9"/>
    <w:rsid w:val="00321A67"/>
    <w:rPr>
      <w:rFonts w:asciiTheme="majorHAnsi" w:eastAsiaTheme="majorEastAsia" w:hAnsiTheme="majorHAnsi" w:cstheme="majorBidi"/>
      <w:b/>
      <w:bCs/>
      <w:i/>
      <w:iCs/>
      <w:color w:val="4F81BD" w:themeColor="accent1"/>
    </w:rPr>
  </w:style>
  <w:style w:type="paragraph" w:styleId="Commentaire">
    <w:name w:val="annotation text"/>
    <w:basedOn w:val="Normal"/>
    <w:link w:val="CommentaireCar1"/>
    <w:uiPriority w:val="99"/>
    <w:unhideWhenUsed/>
    <w:rsid w:val="005E3E81"/>
    <w:pPr>
      <w:suppressAutoHyphens/>
      <w:spacing w:after="0" w:line="240" w:lineRule="auto"/>
      <w:jc w:val="both"/>
    </w:pPr>
    <w:rPr>
      <w:rFonts w:ascii="Calibri" w:eastAsia="Times New Roman" w:hAnsi="Calibri" w:cs="Calibri"/>
      <w:sz w:val="20"/>
      <w:szCs w:val="20"/>
      <w:lang w:eastAsia="zh-CN"/>
    </w:rPr>
  </w:style>
  <w:style w:type="character" w:customStyle="1" w:styleId="CommentaireCar">
    <w:name w:val="Commentaire Car"/>
    <w:basedOn w:val="Policepardfaut"/>
    <w:uiPriority w:val="99"/>
    <w:semiHidden/>
    <w:rsid w:val="005E3E81"/>
    <w:rPr>
      <w:sz w:val="20"/>
      <w:szCs w:val="20"/>
    </w:rPr>
  </w:style>
  <w:style w:type="character" w:customStyle="1" w:styleId="CommentaireCar1">
    <w:name w:val="Commentaire Car1"/>
    <w:link w:val="Commentaire"/>
    <w:uiPriority w:val="99"/>
    <w:rsid w:val="005E3E81"/>
    <w:rPr>
      <w:rFonts w:ascii="Calibri" w:eastAsia="Times New Roman" w:hAnsi="Calibri" w:cs="Calibri"/>
      <w:sz w:val="20"/>
      <w:szCs w:val="20"/>
      <w:lang w:eastAsia="zh-CN"/>
    </w:rPr>
  </w:style>
  <w:style w:type="character" w:customStyle="1" w:styleId="color-green">
    <w:name w:val="color-green"/>
    <w:basedOn w:val="Policepardfaut"/>
    <w:rsid w:val="003870A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5451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451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909"/>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321A6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4515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545155"/>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AD19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1909"/>
    <w:rPr>
      <w:rFonts w:ascii="Tahoma" w:hAnsi="Tahoma" w:cs="Tahoma"/>
      <w:sz w:val="16"/>
      <w:szCs w:val="16"/>
    </w:rPr>
  </w:style>
  <w:style w:type="paragraph" w:styleId="Paragraphedeliste">
    <w:name w:val="List Paragraph"/>
    <w:basedOn w:val="Normal"/>
    <w:uiPriority w:val="34"/>
    <w:qFormat/>
    <w:rsid w:val="00AD1909"/>
    <w:pPr>
      <w:ind w:left="720"/>
      <w:contextualSpacing/>
    </w:pPr>
  </w:style>
  <w:style w:type="character" w:customStyle="1" w:styleId="Titre3Car">
    <w:name w:val="Titre 3 Car"/>
    <w:basedOn w:val="Policepardfaut"/>
    <w:link w:val="Titre3"/>
    <w:uiPriority w:val="9"/>
    <w:rsid w:val="00AD1909"/>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9F7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7B07F2"/>
    <w:rPr>
      <w:b/>
      <w:bCs/>
    </w:rPr>
  </w:style>
  <w:style w:type="paragraph" w:styleId="NormalWeb">
    <w:name w:val="Normal (Web)"/>
    <w:basedOn w:val="Normal"/>
    <w:uiPriority w:val="99"/>
    <w:semiHidden/>
    <w:unhideWhenUsed/>
    <w:rsid w:val="00027F3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D504DB"/>
    <w:rPr>
      <w:color w:val="0000FF"/>
      <w:u w:val="single"/>
    </w:rPr>
  </w:style>
  <w:style w:type="character" w:styleId="Lienhypertextesuivivisit">
    <w:name w:val="FollowedHyperlink"/>
    <w:basedOn w:val="Policepardfaut"/>
    <w:uiPriority w:val="99"/>
    <w:semiHidden/>
    <w:unhideWhenUsed/>
    <w:rsid w:val="00D504DB"/>
    <w:rPr>
      <w:color w:val="800080" w:themeColor="followedHyperlink"/>
      <w:u w:val="single"/>
    </w:rPr>
  </w:style>
  <w:style w:type="character" w:customStyle="1" w:styleId="text">
    <w:name w:val="text"/>
    <w:basedOn w:val="Policepardfaut"/>
    <w:rsid w:val="00487ABB"/>
  </w:style>
  <w:style w:type="character" w:customStyle="1" w:styleId="Titre4Car">
    <w:name w:val="Titre 4 Car"/>
    <w:basedOn w:val="Policepardfaut"/>
    <w:link w:val="Titre4"/>
    <w:uiPriority w:val="9"/>
    <w:rsid w:val="00321A67"/>
    <w:rPr>
      <w:rFonts w:asciiTheme="majorHAnsi" w:eastAsiaTheme="majorEastAsia" w:hAnsiTheme="majorHAnsi" w:cstheme="majorBidi"/>
      <w:b/>
      <w:bCs/>
      <w:i/>
      <w:iCs/>
      <w:color w:val="4F81BD" w:themeColor="accent1"/>
    </w:rPr>
  </w:style>
  <w:style w:type="paragraph" w:styleId="Commentaire">
    <w:name w:val="annotation text"/>
    <w:basedOn w:val="Normal"/>
    <w:link w:val="CommentaireCar1"/>
    <w:uiPriority w:val="99"/>
    <w:unhideWhenUsed/>
    <w:rsid w:val="005E3E81"/>
    <w:pPr>
      <w:suppressAutoHyphens/>
      <w:spacing w:after="0" w:line="240" w:lineRule="auto"/>
      <w:jc w:val="both"/>
    </w:pPr>
    <w:rPr>
      <w:rFonts w:ascii="Calibri" w:eastAsia="Times New Roman" w:hAnsi="Calibri" w:cs="Calibri"/>
      <w:sz w:val="20"/>
      <w:szCs w:val="20"/>
      <w:lang w:eastAsia="zh-CN"/>
    </w:rPr>
  </w:style>
  <w:style w:type="character" w:customStyle="1" w:styleId="CommentaireCar">
    <w:name w:val="Commentaire Car"/>
    <w:basedOn w:val="Policepardfaut"/>
    <w:uiPriority w:val="99"/>
    <w:semiHidden/>
    <w:rsid w:val="005E3E81"/>
    <w:rPr>
      <w:sz w:val="20"/>
      <w:szCs w:val="20"/>
    </w:rPr>
  </w:style>
  <w:style w:type="character" w:customStyle="1" w:styleId="CommentaireCar1">
    <w:name w:val="Commentaire Car1"/>
    <w:link w:val="Commentaire"/>
    <w:uiPriority w:val="99"/>
    <w:rsid w:val="005E3E81"/>
    <w:rPr>
      <w:rFonts w:ascii="Calibri" w:eastAsia="Times New Roman" w:hAnsi="Calibri" w:cs="Calibri"/>
      <w:sz w:val="20"/>
      <w:szCs w:val="20"/>
      <w:lang w:eastAsia="zh-CN"/>
    </w:rPr>
  </w:style>
  <w:style w:type="character" w:customStyle="1" w:styleId="color-green">
    <w:name w:val="color-green"/>
    <w:basedOn w:val="Policepardfaut"/>
    <w:rsid w:val="00387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326674">
      <w:bodyDiv w:val="1"/>
      <w:marLeft w:val="0"/>
      <w:marRight w:val="0"/>
      <w:marTop w:val="0"/>
      <w:marBottom w:val="0"/>
      <w:divBdr>
        <w:top w:val="none" w:sz="0" w:space="0" w:color="auto"/>
        <w:left w:val="none" w:sz="0" w:space="0" w:color="auto"/>
        <w:bottom w:val="none" w:sz="0" w:space="0" w:color="auto"/>
        <w:right w:val="none" w:sz="0" w:space="0" w:color="auto"/>
      </w:divBdr>
    </w:div>
    <w:div w:id="180440660">
      <w:bodyDiv w:val="1"/>
      <w:marLeft w:val="0"/>
      <w:marRight w:val="0"/>
      <w:marTop w:val="0"/>
      <w:marBottom w:val="0"/>
      <w:divBdr>
        <w:top w:val="none" w:sz="0" w:space="0" w:color="auto"/>
        <w:left w:val="none" w:sz="0" w:space="0" w:color="auto"/>
        <w:bottom w:val="none" w:sz="0" w:space="0" w:color="auto"/>
        <w:right w:val="none" w:sz="0" w:space="0" w:color="auto"/>
      </w:divBdr>
    </w:div>
    <w:div w:id="226385276">
      <w:bodyDiv w:val="1"/>
      <w:marLeft w:val="0"/>
      <w:marRight w:val="0"/>
      <w:marTop w:val="0"/>
      <w:marBottom w:val="0"/>
      <w:divBdr>
        <w:top w:val="none" w:sz="0" w:space="0" w:color="auto"/>
        <w:left w:val="none" w:sz="0" w:space="0" w:color="auto"/>
        <w:bottom w:val="none" w:sz="0" w:space="0" w:color="auto"/>
        <w:right w:val="none" w:sz="0" w:space="0" w:color="auto"/>
      </w:divBdr>
    </w:div>
    <w:div w:id="261767280">
      <w:bodyDiv w:val="1"/>
      <w:marLeft w:val="0"/>
      <w:marRight w:val="0"/>
      <w:marTop w:val="0"/>
      <w:marBottom w:val="0"/>
      <w:divBdr>
        <w:top w:val="none" w:sz="0" w:space="0" w:color="auto"/>
        <w:left w:val="none" w:sz="0" w:space="0" w:color="auto"/>
        <w:bottom w:val="none" w:sz="0" w:space="0" w:color="auto"/>
        <w:right w:val="none" w:sz="0" w:space="0" w:color="auto"/>
      </w:divBdr>
    </w:div>
    <w:div w:id="305672826">
      <w:bodyDiv w:val="1"/>
      <w:marLeft w:val="0"/>
      <w:marRight w:val="0"/>
      <w:marTop w:val="0"/>
      <w:marBottom w:val="0"/>
      <w:divBdr>
        <w:top w:val="none" w:sz="0" w:space="0" w:color="auto"/>
        <w:left w:val="none" w:sz="0" w:space="0" w:color="auto"/>
        <w:bottom w:val="none" w:sz="0" w:space="0" w:color="auto"/>
        <w:right w:val="none" w:sz="0" w:space="0" w:color="auto"/>
      </w:divBdr>
    </w:div>
    <w:div w:id="330329059">
      <w:bodyDiv w:val="1"/>
      <w:marLeft w:val="0"/>
      <w:marRight w:val="0"/>
      <w:marTop w:val="0"/>
      <w:marBottom w:val="0"/>
      <w:divBdr>
        <w:top w:val="none" w:sz="0" w:space="0" w:color="auto"/>
        <w:left w:val="none" w:sz="0" w:space="0" w:color="auto"/>
        <w:bottom w:val="none" w:sz="0" w:space="0" w:color="auto"/>
        <w:right w:val="none" w:sz="0" w:space="0" w:color="auto"/>
      </w:divBdr>
    </w:div>
    <w:div w:id="369768462">
      <w:bodyDiv w:val="1"/>
      <w:marLeft w:val="0"/>
      <w:marRight w:val="0"/>
      <w:marTop w:val="0"/>
      <w:marBottom w:val="0"/>
      <w:divBdr>
        <w:top w:val="none" w:sz="0" w:space="0" w:color="auto"/>
        <w:left w:val="none" w:sz="0" w:space="0" w:color="auto"/>
        <w:bottom w:val="none" w:sz="0" w:space="0" w:color="auto"/>
        <w:right w:val="none" w:sz="0" w:space="0" w:color="auto"/>
      </w:divBdr>
    </w:div>
    <w:div w:id="479813749">
      <w:bodyDiv w:val="1"/>
      <w:marLeft w:val="0"/>
      <w:marRight w:val="0"/>
      <w:marTop w:val="0"/>
      <w:marBottom w:val="0"/>
      <w:divBdr>
        <w:top w:val="none" w:sz="0" w:space="0" w:color="auto"/>
        <w:left w:val="none" w:sz="0" w:space="0" w:color="auto"/>
        <w:bottom w:val="none" w:sz="0" w:space="0" w:color="auto"/>
        <w:right w:val="none" w:sz="0" w:space="0" w:color="auto"/>
      </w:divBdr>
    </w:div>
    <w:div w:id="481389420">
      <w:bodyDiv w:val="1"/>
      <w:marLeft w:val="0"/>
      <w:marRight w:val="0"/>
      <w:marTop w:val="0"/>
      <w:marBottom w:val="0"/>
      <w:divBdr>
        <w:top w:val="none" w:sz="0" w:space="0" w:color="auto"/>
        <w:left w:val="none" w:sz="0" w:space="0" w:color="auto"/>
        <w:bottom w:val="none" w:sz="0" w:space="0" w:color="auto"/>
        <w:right w:val="none" w:sz="0" w:space="0" w:color="auto"/>
      </w:divBdr>
    </w:div>
    <w:div w:id="547497594">
      <w:bodyDiv w:val="1"/>
      <w:marLeft w:val="0"/>
      <w:marRight w:val="0"/>
      <w:marTop w:val="0"/>
      <w:marBottom w:val="0"/>
      <w:divBdr>
        <w:top w:val="none" w:sz="0" w:space="0" w:color="auto"/>
        <w:left w:val="none" w:sz="0" w:space="0" w:color="auto"/>
        <w:bottom w:val="none" w:sz="0" w:space="0" w:color="auto"/>
        <w:right w:val="none" w:sz="0" w:space="0" w:color="auto"/>
      </w:divBdr>
    </w:div>
    <w:div w:id="571087884">
      <w:bodyDiv w:val="1"/>
      <w:marLeft w:val="0"/>
      <w:marRight w:val="0"/>
      <w:marTop w:val="0"/>
      <w:marBottom w:val="0"/>
      <w:divBdr>
        <w:top w:val="none" w:sz="0" w:space="0" w:color="auto"/>
        <w:left w:val="none" w:sz="0" w:space="0" w:color="auto"/>
        <w:bottom w:val="none" w:sz="0" w:space="0" w:color="auto"/>
        <w:right w:val="none" w:sz="0" w:space="0" w:color="auto"/>
      </w:divBdr>
    </w:div>
    <w:div w:id="652101368">
      <w:bodyDiv w:val="1"/>
      <w:marLeft w:val="0"/>
      <w:marRight w:val="0"/>
      <w:marTop w:val="0"/>
      <w:marBottom w:val="0"/>
      <w:divBdr>
        <w:top w:val="none" w:sz="0" w:space="0" w:color="auto"/>
        <w:left w:val="none" w:sz="0" w:space="0" w:color="auto"/>
        <w:bottom w:val="none" w:sz="0" w:space="0" w:color="auto"/>
        <w:right w:val="none" w:sz="0" w:space="0" w:color="auto"/>
      </w:divBdr>
    </w:div>
    <w:div w:id="682980147">
      <w:bodyDiv w:val="1"/>
      <w:marLeft w:val="0"/>
      <w:marRight w:val="0"/>
      <w:marTop w:val="0"/>
      <w:marBottom w:val="0"/>
      <w:divBdr>
        <w:top w:val="none" w:sz="0" w:space="0" w:color="auto"/>
        <w:left w:val="none" w:sz="0" w:space="0" w:color="auto"/>
        <w:bottom w:val="none" w:sz="0" w:space="0" w:color="auto"/>
        <w:right w:val="none" w:sz="0" w:space="0" w:color="auto"/>
      </w:divBdr>
    </w:div>
    <w:div w:id="801966980">
      <w:bodyDiv w:val="1"/>
      <w:marLeft w:val="0"/>
      <w:marRight w:val="0"/>
      <w:marTop w:val="0"/>
      <w:marBottom w:val="0"/>
      <w:divBdr>
        <w:top w:val="none" w:sz="0" w:space="0" w:color="auto"/>
        <w:left w:val="none" w:sz="0" w:space="0" w:color="auto"/>
        <w:bottom w:val="none" w:sz="0" w:space="0" w:color="auto"/>
        <w:right w:val="none" w:sz="0" w:space="0" w:color="auto"/>
      </w:divBdr>
    </w:div>
    <w:div w:id="1153183026">
      <w:bodyDiv w:val="1"/>
      <w:marLeft w:val="0"/>
      <w:marRight w:val="0"/>
      <w:marTop w:val="0"/>
      <w:marBottom w:val="0"/>
      <w:divBdr>
        <w:top w:val="none" w:sz="0" w:space="0" w:color="auto"/>
        <w:left w:val="none" w:sz="0" w:space="0" w:color="auto"/>
        <w:bottom w:val="none" w:sz="0" w:space="0" w:color="auto"/>
        <w:right w:val="none" w:sz="0" w:space="0" w:color="auto"/>
      </w:divBdr>
    </w:div>
    <w:div w:id="1158771117">
      <w:bodyDiv w:val="1"/>
      <w:marLeft w:val="0"/>
      <w:marRight w:val="0"/>
      <w:marTop w:val="0"/>
      <w:marBottom w:val="0"/>
      <w:divBdr>
        <w:top w:val="none" w:sz="0" w:space="0" w:color="auto"/>
        <w:left w:val="none" w:sz="0" w:space="0" w:color="auto"/>
        <w:bottom w:val="none" w:sz="0" w:space="0" w:color="auto"/>
        <w:right w:val="none" w:sz="0" w:space="0" w:color="auto"/>
      </w:divBdr>
      <w:divsChild>
        <w:div w:id="1051225109">
          <w:marLeft w:val="446"/>
          <w:marRight w:val="0"/>
          <w:marTop w:val="0"/>
          <w:marBottom w:val="100"/>
          <w:divBdr>
            <w:top w:val="none" w:sz="0" w:space="0" w:color="auto"/>
            <w:left w:val="none" w:sz="0" w:space="0" w:color="auto"/>
            <w:bottom w:val="none" w:sz="0" w:space="0" w:color="auto"/>
            <w:right w:val="none" w:sz="0" w:space="0" w:color="auto"/>
          </w:divBdr>
        </w:div>
        <w:div w:id="1519932261">
          <w:marLeft w:val="850"/>
          <w:marRight w:val="0"/>
          <w:marTop w:val="120"/>
          <w:marBottom w:val="120"/>
          <w:divBdr>
            <w:top w:val="none" w:sz="0" w:space="0" w:color="auto"/>
            <w:left w:val="none" w:sz="0" w:space="0" w:color="auto"/>
            <w:bottom w:val="none" w:sz="0" w:space="0" w:color="auto"/>
            <w:right w:val="none" w:sz="0" w:space="0" w:color="auto"/>
          </w:divBdr>
        </w:div>
        <w:div w:id="404647071">
          <w:marLeft w:val="1411"/>
          <w:marRight w:val="0"/>
          <w:marTop w:val="20"/>
          <w:marBottom w:val="20"/>
          <w:divBdr>
            <w:top w:val="none" w:sz="0" w:space="0" w:color="auto"/>
            <w:left w:val="none" w:sz="0" w:space="0" w:color="auto"/>
            <w:bottom w:val="none" w:sz="0" w:space="0" w:color="auto"/>
            <w:right w:val="none" w:sz="0" w:space="0" w:color="auto"/>
          </w:divBdr>
        </w:div>
        <w:div w:id="1093279075">
          <w:marLeft w:val="1411"/>
          <w:marRight w:val="0"/>
          <w:marTop w:val="20"/>
          <w:marBottom w:val="20"/>
          <w:divBdr>
            <w:top w:val="none" w:sz="0" w:space="0" w:color="auto"/>
            <w:left w:val="none" w:sz="0" w:space="0" w:color="auto"/>
            <w:bottom w:val="none" w:sz="0" w:space="0" w:color="auto"/>
            <w:right w:val="none" w:sz="0" w:space="0" w:color="auto"/>
          </w:divBdr>
        </w:div>
        <w:div w:id="1205749822">
          <w:marLeft w:val="850"/>
          <w:marRight w:val="0"/>
          <w:marTop w:val="120"/>
          <w:marBottom w:val="120"/>
          <w:divBdr>
            <w:top w:val="none" w:sz="0" w:space="0" w:color="auto"/>
            <w:left w:val="none" w:sz="0" w:space="0" w:color="auto"/>
            <w:bottom w:val="none" w:sz="0" w:space="0" w:color="auto"/>
            <w:right w:val="none" w:sz="0" w:space="0" w:color="auto"/>
          </w:divBdr>
        </w:div>
        <w:div w:id="663506120">
          <w:marLeft w:val="1411"/>
          <w:marRight w:val="0"/>
          <w:marTop w:val="20"/>
          <w:marBottom w:val="20"/>
          <w:divBdr>
            <w:top w:val="none" w:sz="0" w:space="0" w:color="auto"/>
            <w:left w:val="none" w:sz="0" w:space="0" w:color="auto"/>
            <w:bottom w:val="none" w:sz="0" w:space="0" w:color="auto"/>
            <w:right w:val="none" w:sz="0" w:space="0" w:color="auto"/>
          </w:divBdr>
        </w:div>
        <w:div w:id="1923102964">
          <w:marLeft w:val="1411"/>
          <w:marRight w:val="0"/>
          <w:marTop w:val="20"/>
          <w:marBottom w:val="20"/>
          <w:divBdr>
            <w:top w:val="none" w:sz="0" w:space="0" w:color="auto"/>
            <w:left w:val="none" w:sz="0" w:space="0" w:color="auto"/>
            <w:bottom w:val="none" w:sz="0" w:space="0" w:color="auto"/>
            <w:right w:val="none" w:sz="0" w:space="0" w:color="auto"/>
          </w:divBdr>
        </w:div>
        <w:div w:id="1911453960">
          <w:marLeft w:val="850"/>
          <w:marRight w:val="0"/>
          <w:marTop w:val="120"/>
          <w:marBottom w:val="120"/>
          <w:divBdr>
            <w:top w:val="none" w:sz="0" w:space="0" w:color="auto"/>
            <w:left w:val="none" w:sz="0" w:space="0" w:color="auto"/>
            <w:bottom w:val="none" w:sz="0" w:space="0" w:color="auto"/>
            <w:right w:val="none" w:sz="0" w:space="0" w:color="auto"/>
          </w:divBdr>
        </w:div>
        <w:div w:id="163979434">
          <w:marLeft w:val="850"/>
          <w:marRight w:val="0"/>
          <w:marTop w:val="120"/>
          <w:marBottom w:val="120"/>
          <w:divBdr>
            <w:top w:val="none" w:sz="0" w:space="0" w:color="auto"/>
            <w:left w:val="none" w:sz="0" w:space="0" w:color="auto"/>
            <w:bottom w:val="none" w:sz="0" w:space="0" w:color="auto"/>
            <w:right w:val="none" w:sz="0" w:space="0" w:color="auto"/>
          </w:divBdr>
        </w:div>
        <w:div w:id="274873323">
          <w:marLeft w:val="850"/>
          <w:marRight w:val="0"/>
          <w:marTop w:val="120"/>
          <w:marBottom w:val="120"/>
          <w:divBdr>
            <w:top w:val="none" w:sz="0" w:space="0" w:color="auto"/>
            <w:left w:val="none" w:sz="0" w:space="0" w:color="auto"/>
            <w:bottom w:val="none" w:sz="0" w:space="0" w:color="auto"/>
            <w:right w:val="none" w:sz="0" w:space="0" w:color="auto"/>
          </w:divBdr>
        </w:div>
      </w:divsChild>
    </w:div>
    <w:div w:id="1178154793">
      <w:bodyDiv w:val="1"/>
      <w:marLeft w:val="0"/>
      <w:marRight w:val="0"/>
      <w:marTop w:val="0"/>
      <w:marBottom w:val="0"/>
      <w:divBdr>
        <w:top w:val="none" w:sz="0" w:space="0" w:color="auto"/>
        <w:left w:val="none" w:sz="0" w:space="0" w:color="auto"/>
        <w:bottom w:val="none" w:sz="0" w:space="0" w:color="auto"/>
        <w:right w:val="none" w:sz="0" w:space="0" w:color="auto"/>
      </w:divBdr>
    </w:div>
    <w:div w:id="1277063469">
      <w:bodyDiv w:val="1"/>
      <w:marLeft w:val="0"/>
      <w:marRight w:val="0"/>
      <w:marTop w:val="0"/>
      <w:marBottom w:val="0"/>
      <w:divBdr>
        <w:top w:val="none" w:sz="0" w:space="0" w:color="auto"/>
        <w:left w:val="none" w:sz="0" w:space="0" w:color="auto"/>
        <w:bottom w:val="none" w:sz="0" w:space="0" w:color="auto"/>
        <w:right w:val="none" w:sz="0" w:space="0" w:color="auto"/>
      </w:divBdr>
    </w:div>
    <w:div w:id="1402869316">
      <w:bodyDiv w:val="1"/>
      <w:marLeft w:val="0"/>
      <w:marRight w:val="0"/>
      <w:marTop w:val="0"/>
      <w:marBottom w:val="0"/>
      <w:divBdr>
        <w:top w:val="none" w:sz="0" w:space="0" w:color="auto"/>
        <w:left w:val="none" w:sz="0" w:space="0" w:color="auto"/>
        <w:bottom w:val="none" w:sz="0" w:space="0" w:color="auto"/>
        <w:right w:val="none" w:sz="0" w:space="0" w:color="auto"/>
      </w:divBdr>
    </w:div>
    <w:div w:id="1453130645">
      <w:bodyDiv w:val="1"/>
      <w:marLeft w:val="0"/>
      <w:marRight w:val="0"/>
      <w:marTop w:val="0"/>
      <w:marBottom w:val="0"/>
      <w:divBdr>
        <w:top w:val="none" w:sz="0" w:space="0" w:color="auto"/>
        <w:left w:val="none" w:sz="0" w:space="0" w:color="auto"/>
        <w:bottom w:val="none" w:sz="0" w:space="0" w:color="auto"/>
        <w:right w:val="none" w:sz="0" w:space="0" w:color="auto"/>
      </w:divBdr>
    </w:div>
    <w:div w:id="1735273113">
      <w:bodyDiv w:val="1"/>
      <w:marLeft w:val="0"/>
      <w:marRight w:val="0"/>
      <w:marTop w:val="0"/>
      <w:marBottom w:val="0"/>
      <w:divBdr>
        <w:top w:val="none" w:sz="0" w:space="0" w:color="auto"/>
        <w:left w:val="none" w:sz="0" w:space="0" w:color="auto"/>
        <w:bottom w:val="none" w:sz="0" w:space="0" w:color="auto"/>
        <w:right w:val="none" w:sz="0" w:space="0" w:color="auto"/>
      </w:divBdr>
    </w:div>
    <w:div w:id="1864125289">
      <w:bodyDiv w:val="1"/>
      <w:marLeft w:val="0"/>
      <w:marRight w:val="0"/>
      <w:marTop w:val="0"/>
      <w:marBottom w:val="0"/>
      <w:divBdr>
        <w:top w:val="none" w:sz="0" w:space="0" w:color="auto"/>
        <w:left w:val="none" w:sz="0" w:space="0" w:color="auto"/>
        <w:bottom w:val="none" w:sz="0" w:space="0" w:color="auto"/>
        <w:right w:val="none" w:sz="0" w:space="0" w:color="auto"/>
      </w:divBdr>
    </w:div>
    <w:div w:id="2099404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oleObject" Target="embeddings/oleObject1.bin"/><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21</Pages>
  <Words>5854</Words>
  <Characters>32197</Characters>
  <Application>Microsoft Office Word</Application>
  <DocSecurity>0</DocSecurity>
  <Lines>268</Lines>
  <Paragraphs>75</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37976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Dominique Laurent</dc:creator>
  <cp:lastModifiedBy>Dominique Laurent</cp:lastModifiedBy>
  <cp:revision>6</cp:revision>
  <cp:lastPrinted>2023-02-20T14:47:00Z</cp:lastPrinted>
  <dcterms:created xsi:type="dcterms:W3CDTF">2023-03-13T08:33:00Z</dcterms:created>
  <dcterms:modified xsi:type="dcterms:W3CDTF">2023-03-13T12:13:00Z</dcterms:modified>
</cp:coreProperties>
</file>