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Would You Rather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everyone arrives, we’ll ask students to stand up to participate in this activity. If they’d rather not stand up, they can also raise their right hand or their left hand to answer each question. We’ll ask students to notice that others around them may feel differently or think differently about things. </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ind w:left="0" w:firstLine="0"/>
        <w:rPr>
          <w:i w:val="1"/>
        </w:rPr>
      </w:pPr>
      <w:r w:rsidDel="00000000" w:rsidR="00000000" w:rsidRPr="00000000">
        <w:rPr>
          <w:rtl w:val="0"/>
        </w:rPr>
      </w:r>
    </w:p>
    <w:p w:rsidR="00000000" w:rsidDel="00000000" w:rsidP="00000000" w:rsidRDefault="00000000" w:rsidRPr="00000000" w14:paraId="00000006">
      <w:pPr>
        <w:ind w:left="0" w:firstLine="0"/>
        <w:rPr>
          <w:i w:val="1"/>
        </w:rPr>
      </w:pPr>
      <w:r w:rsidDel="00000000" w:rsidR="00000000" w:rsidRPr="00000000">
        <w:rPr>
          <w:i w:val="1"/>
          <w:rtl w:val="0"/>
        </w:rPr>
        <w:t xml:space="preserve">“”” </w:t>
      </w:r>
    </w:p>
    <w:p w:rsidR="00000000" w:rsidDel="00000000" w:rsidP="00000000" w:rsidRDefault="00000000" w:rsidRPr="00000000" w14:paraId="00000007">
      <w:pPr>
        <w:ind w:left="0" w:firstLine="0"/>
        <w:rPr>
          <w:i w:val="1"/>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i w:val="1"/>
          <w:rtl w:val="0"/>
        </w:rPr>
        <w:t xml:space="preserve">We’re going to play a game of would-you-rather. </w:t>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numPr>
          <w:ilvl w:val="0"/>
          <w:numId w:val="2"/>
        </w:numPr>
        <w:ind w:left="720" w:hanging="360"/>
        <w:rPr>
          <w:i w:val="1"/>
        </w:rPr>
      </w:pPr>
      <w:r w:rsidDel="00000000" w:rsidR="00000000" w:rsidRPr="00000000">
        <w:rPr>
          <w:i w:val="1"/>
          <w:rtl w:val="0"/>
        </w:rPr>
        <w:t xml:space="preserve">Moving</w:t>
      </w:r>
      <w:r w:rsidDel="00000000" w:rsidR="00000000" w:rsidRPr="00000000">
        <w:rPr>
          <w:i w:val="1"/>
          <w:rtl w:val="0"/>
        </w:rPr>
        <w:t xml:space="preserve"> around: walk towards the windows for option 1, walk towards the big computer screen for option 2. </w:t>
      </w:r>
    </w:p>
    <w:p w:rsidR="00000000" w:rsidDel="00000000" w:rsidP="00000000" w:rsidRDefault="00000000" w:rsidRPr="00000000" w14:paraId="0000000B">
      <w:pPr>
        <w:numPr>
          <w:ilvl w:val="0"/>
          <w:numId w:val="2"/>
        </w:numPr>
        <w:ind w:left="720" w:hanging="360"/>
        <w:rPr>
          <w:i w:val="1"/>
        </w:rPr>
      </w:pPr>
      <w:r w:rsidDel="00000000" w:rsidR="00000000" w:rsidRPr="00000000">
        <w:rPr>
          <w:i w:val="1"/>
          <w:rtl w:val="0"/>
        </w:rPr>
        <w:t xml:space="preserve">Remaining in place: Raise your left hand for option 1, raise your right hand for option 2. </w:t>
      </w:r>
    </w:p>
    <w:p w:rsidR="00000000" w:rsidDel="00000000" w:rsidP="00000000" w:rsidRDefault="00000000" w:rsidRPr="00000000" w14:paraId="0000000C">
      <w:pPr>
        <w:ind w:left="0" w:firstLine="0"/>
        <w:rPr>
          <w:i w:val="1"/>
        </w:rPr>
      </w:pPr>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i w:val="1"/>
          <w:rtl w:val="0"/>
        </w:rPr>
        <w:t xml:space="preserve">We’ll spend roughly one minute on each question, and there are 9 questions. Though we won’t discuss each question in detail, this is to get you all thinking about these issues and what matters to you, and also allow you to see how your perspectives might be similar or different from each other. If you have any thoughts on why you chose your answer, you are welcome to raise your hand to share with the class. </w:t>
      </w:r>
    </w:p>
    <w:p w:rsidR="00000000" w:rsidDel="00000000" w:rsidP="00000000" w:rsidRDefault="00000000" w:rsidRPr="00000000" w14:paraId="0000000E">
      <w:pPr>
        <w:ind w:left="0" w:firstLine="0"/>
        <w:rPr>
          <w:i w:val="1"/>
        </w:rPr>
      </w:pPr>
      <w:r w:rsidDel="00000000" w:rsidR="00000000" w:rsidRPr="00000000">
        <w:rPr>
          <w:rtl w:val="0"/>
        </w:rPr>
      </w:r>
    </w:p>
    <w:p w:rsidR="00000000" w:rsidDel="00000000" w:rsidP="00000000" w:rsidRDefault="00000000" w:rsidRPr="00000000" w14:paraId="0000000F">
      <w:pPr>
        <w:ind w:left="0" w:firstLine="0"/>
        <w:rPr>
          <w:i w:val="1"/>
        </w:rPr>
      </w:pPr>
      <w:r w:rsidDel="00000000" w:rsidR="00000000" w:rsidRPr="00000000">
        <w:rPr>
          <w:i w:val="1"/>
          <w:rtl w:val="0"/>
        </w:rPr>
        <w:t xml:space="preserve">“”” </w:t>
      </w:r>
    </w:p>
    <w:p w:rsidR="00000000" w:rsidDel="00000000" w:rsidP="00000000" w:rsidRDefault="00000000" w:rsidRPr="00000000" w14:paraId="00000010">
      <w:pPr>
        <w:ind w:left="0" w:firstLine="0"/>
        <w:rPr>
          <w:i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At the end of the last item, we’ll ask students to move into their project teams. We can use the same locations in the room as last time.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Proposed question order: 1, 3, 4, 6, 9, 7, 2, 5, 8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Mental Health Questions</w:t>
      </w:r>
    </w:p>
    <w:p w:rsidR="00000000" w:rsidDel="00000000" w:rsidP="00000000" w:rsidRDefault="00000000" w:rsidRPr="00000000" w14:paraId="00000017">
      <w:pPr>
        <w:numPr>
          <w:ilvl w:val="0"/>
          <w:numId w:val="1"/>
        </w:numPr>
        <w:spacing w:line="480" w:lineRule="auto"/>
        <w:ind w:left="720" w:hanging="360"/>
        <w:rPr/>
      </w:pPr>
      <w:r w:rsidDel="00000000" w:rsidR="00000000" w:rsidRPr="00000000">
        <w:rPr>
          <w:rtl w:val="0"/>
        </w:rPr>
        <w:t xml:space="preserve">To improve mental health, would</w:t>
      </w:r>
      <w:r w:rsidDel="00000000" w:rsidR="00000000" w:rsidRPr="00000000">
        <w:rPr>
          <w:rtl w:val="0"/>
        </w:rPr>
        <w:t xml:space="preserve"> you rather have reliable access to nature, or have reliable access to talk with a trustworthy adult?</w:t>
      </w:r>
    </w:p>
    <w:p w:rsidR="00000000" w:rsidDel="00000000" w:rsidP="00000000" w:rsidRDefault="00000000" w:rsidRPr="00000000" w14:paraId="00000018">
      <w:pPr>
        <w:numPr>
          <w:ilvl w:val="0"/>
          <w:numId w:val="1"/>
        </w:numPr>
        <w:spacing w:line="480" w:lineRule="auto"/>
        <w:ind w:left="720" w:hanging="360"/>
        <w:rPr/>
      </w:pPr>
      <w:r w:rsidDel="00000000" w:rsidR="00000000" w:rsidRPr="00000000">
        <w:rPr>
          <w:rtl w:val="0"/>
        </w:rPr>
        <w:t xml:space="preserve">Would you rather have more trees and green spaces in your school/workplace or more indoor wellness rooms?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Gun Violence Questions</w:t>
      </w:r>
    </w:p>
    <w:p w:rsidR="00000000" w:rsidDel="00000000" w:rsidP="00000000" w:rsidRDefault="00000000" w:rsidRPr="00000000" w14:paraId="0000001B">
      <w:pPr>
        <w:numPr>
          <w:ilvl w:val="0"/>
          <w:numId w:val="1"/>
        </w:numPr>
        <w:spacing w:line="480" w:lineRule="auto"/>
        <w:ind w:left="720" w:hanging="360"/>
        <w:rPr/>
      </w:pPr>
      <w:r w:rsidDel="00000000" w:rsidR="00000000" w:rsidRPr="00000000">
        <w:rPr>
          <w:rtl w:val="0"/>
        </w:rPr>
        <w:t xml:space="preserve">Would you rather build a community garden where people can gather together or a community shelter for gun violence survivors?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Community Resources</w:t>
      </w:r>
    </w:p>
    <w:p w:rsidR="00000000" w:rsidDel="00000000" w:rsidP="00000000" w:rsidRDefault="00000000" w:rsidRPr="00000000" w14:paraId="0000001E">
      <w:pPr>
        <w:numPr>
          <w:ilvl w:val="0"/>
          <w:numId w:val="1"/>
        </w:numPr>
        <w:spacing w:line="480" w:lineRule="auto"/>
        <w:ind w:left="720" w:hanging="360"/>
        <w:rPr/>
      </w:pPr>
      <w:r w:rsidDel="00000000" w:rsidR="00000000" w:rsidRPr="00000000">
        <w:rPr>
          <w:rtl w:val="0"/>
        </w:rPr>
        <w:t xml:space="preserve">Would you rather have a new community park or a new library in your neighborhood?</w:t>
      </w:r>
    </w:p>
    <w:p w:rsidR="00000000" w:rsidDel="00000000" w:rsidP="00000000" w:rsidRDefault="00000000" w:rsidRPr="00000000" w14:paraId="0000001F">
      <w:pPr>
        <w:numPr>
          <w:ilvl w:val="0"/>
          <w:numId w:val="1"/>
        </w:numPr>
        <w:spacing w:line="480" w:lineRule="auto"/>
        <w:ind w:left="720" w:hanging="360"/>
        <w:rPr/>
      </w:pPr>
      <w:r w:rsidDel="00000000" w:rsidR="00000000" w:rsidRPr="00000000">
        <w:rPr>
          <w:rtl w:val="0"/>
        </w:rPr>
        <w:t xml:space="preserve">Would you rather live in a place where individuals have their own private green spaces (e.g. yards) and fewer public parks or a place with more public parks but fewer private green spaces?</w:t>
      </w:r>
    </w:p>
    <w:p w:rsidR="00000000" w:rsidDel="00000000" w:rsidP="00000000" w:rsidRDefault="00000000" w:rsidRPr="00000000" w14:paraId="00000020">
      <w:pPr>
        <w:numPr>
          <w:ilvl w:val="0"/>
          <w:numId w:val="1"/>
        </w:numPr>
        <w:spacing w:line="480" w:lineRule="auto"/>
        <w:ind w:left="720" w:hanging="360"/>
        <w:rPr/>
      </w:pPr>
      <w:r w:rsidDel="00000000" w:rsidR="00000000" w:rsidRPr="00000000">
        <w:rPr>
          <w:rtl w:val="0"/>
        </w:rPr>
        <w:t xml:space="preserve">Would you rather turn parking lots into parks or use that space for affordable housing?</w:t>
      </w:r>
    </w:p>
    <w:p w:rsidR="00000000" w:rsidDel="00000000" w:rsidP="00000000" w:rsidRDefault="00000000" w:rsidRPr="00000000" w14:paraId="00000021">
      <w:pPr>
        <w:numPr>
          <w:ilvl w:val="0"/>
          <w:numId w:val="1"/>
        </w:numPr>
        <w:spacing w:line="480" w:lineRule="auto"/>
        <w:ind w:left="720" w:hanging="360"/>
        <w:rPr/>
      </w:pPr>
      <w:r w:rsidDel="00000000" w:rsidR="00000000" w:rsidRPr="00000000">
        <w:rPr>
          <w:rtl w:val="0"/>
        </w:rPr>
        <w:t xml:space="preserve">Would you rather have a community garden where people can grow food or a food bank that gives out free groceries?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Green Spaces</w:t>
      </w:r>
    </w:p>
    <w:p w:rsidR="00000000" w:rsidDel="00000000" w:rsidP="00000000" w:rsidRDefault="00000000" w:rsidRPr="00000000" w14:paraId="00000024">
      <w:pPr>
        <w:numPr>
          <w:ilvl w:val="0"/>
          <w:numId w:val="1"/>
        </w:numPr>
        <w:spacing w:line="480" w:lineRule="auto"/>
        <w:ind w:left="720" w:hanging="360"/>
        <w:rPr/>
      </w:pPr>
      <w:r w:rsidDel="00000000" w:rsidR="00000000" w:rsidRPr="00000000">
        <w:rPr>
          <w:rtl w:val="0"/>
        </w:rPr>
        <w:t xml:space="preserve">Would you rather live in a city with green spaces but frequent natural disasters or a city with no disasters but no green spaces?</w:t>
      </w:r>
    </w:p>
    <w:p w:rsidR="00000000" w:rsidDel="00000000" w:rsidP="00000000" w:rsidRDefault="00000000" w:rsidRPr="00000000" w14:paraId="00000025">
      <w:pPr>
        <w:numPr>
          <w:ilvl w:val="0"/>
          <w:numId w:val="1"/>
        </w:numPr>
        <w:spacing w:line="480" w:lineRule="auto"/>
        <w:ind w:left="720" w:hanging="360"/>
        <w:rPr/>
      </w:pPr>
      <w:r w:rsidDel="00000000" w:rsidR="00000000" w:rsidRPr="00000000">
        <w:rPr>
          <w:rtl w:val="0"/>
        </w:rPr>
        <w:t xml:space="preserve">To fight climate change, would you rather turn empty land into forests or use the space for wind and solar energy?</w:t>
      </w:r>
    </w:p>
    <w:p w:rsidR="00000000" w:rsidDel="00000000" w:rsidP="00000000" w:rsidRDefault="00000000" w:rsidRPr="00000000" w14:paraId="00000026">
      <w:pPr>
        <w:spacing w:line="4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