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MH Group Engagement Session #6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Intro/prompt/criteria handout for youth partners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Flipchart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Pens/markers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 1: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Complete check-in to refresh memory about photovoice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After check-in activity: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Ask if this still feels relevant and what it could lead to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Discussion of possible products/action items after conducting photovoice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Confirm that we are moving forward with photovoice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 2: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Provide an overview of photovoice as a method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PhotoVoice is a participatory methodology using photographic storytelling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Participants take pictures around their homes and communities depicting their lives impacted by the topic (for example, trust or mental health). This method centers on their lived experience.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Pictures can be used to initiate dialogue and advocate for changes.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how we intend to use these photovoice data/captions for this course (or beyond) e.g., part of the presentation, etc.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 through prompts and criteria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Talk about ethics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Confidentiality/privacy: don’t take photos of people without their permission (or at all?).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safety: Stay safe!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Misrepresentation: Don’t lie in captions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including information that can be used to identify people (residential addresses, car license plates, faces)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Photovoice Prompts: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Where and in what spaces do you feel trust and safety? Why?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Where and in what spaces do you lack trust and safety? Why?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reminds you of trust or safety?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reminds you of a lack of trust or safety?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Criteria for Photos/Videos: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caption of at least one sentence for each photo/video you take.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Over the next week, try to take 5–10 photos/videos that address the prompts above.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Try to take photos/videos both inside and outside.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you’re taking a video, keep it to 20 seconds or less.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Abma, T., Breed, M., Lips, S., &amp; Schrijver, J. (2022). Whose Voice is It Really? Ethics of Photovoice With Children in Health Promotion. </w:t>
      </w:r>
      <w:r w:rsidDel="00000000" w:rsidR="00000000" w:rsidRPr="00000000">
        <w:rPr>
          <w:i w:val="1"/>
          <w:highlight w:val="white"/>
          <w:rtl w:val="0"/>
        </w:rPr>
        <w:t xml:space="preserve">International Journal of Qualitative Methods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i w:val="1"/>
          <w:highlight w:val="white"/>
          <w:rtl w:val="0"/>
        </w:rPr>
        <w:t xml:space="preserve">21</w:t>
      </w:r>
      <w:r w:rsidDel="00000000" w:rsidR="00000000" w:rsidRPr="00000000">
        <w:rPr>
          <w:highlight w:val="white"/>
          <w:rtl w:val="0"/>
        </w:rPr>
        <w:t xml:space="preserve">. </w:t>
      </w:r>
      <w:hyperlink r:id="rId6">
        <w:r w:rsidDel="00000000" w:rsidR="00000000" w:rsidRPr="00000000">
          <w:rPr>
            <w:highlight w:val="white"/>
            <w:u w:val="single"/>
            <w:rtl w:val="0"/>
          </w:rPr>
          <w:t xml:space="preserve">https://doi.org/10.1177/16094069211072419</w:t>
        </w:r>
      </w:hyperlink>
      <w:r w:rsidDel="00000000" w:rsidR="00000000" w:rsidRPr="00000000">
        <w:rPr>
          <w:highlight w:val="white"/>
          <w:rtl w:val="0"/>
        </w:rPr>
        <w:t xml:space="preserve"> (Original work published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Rai, S., Gurung, D., &amp; Kohrt, B. (2023). The PhotoVoice method for collaborating with people with lived experience of mental health conditions to strengthen mental health services. Global mental health (Cambridge, England), 10, e80. </w:t>
      </w:r>
      <w:hyperlink r:id="rId7">
        <w:r w:rsidDel="00000000" w:rsidR="00000000" w:rsidRPr="00000000">
          <w:rPr>
            <w:u w:val="single"/>
            <w:rtl w:val="0"/>
          </w:rPr>
          <w:t xml:space="preserve">https://doi.org/10.1017/gmh.2023.73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177/16094069211072419" TargetMode="External"/><Relationship Id="rId7" Type="http://schemas.openxmlformats.org/officeDocument/2006/relationships/hyperlink" Target="https://doi.org/10.1017/gmh.2023.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