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90EF" w14:textId="6E9DE609" w:rsidR="00312485" w:rsidRDefault="001922AE">
      <w:r>
        <w:t>Christina LaManna</w:t>
      </w:r>
    </w:p>
    <w:p w14:paraId="2B1F17E0" w14:textId="4C9D5040" w:rsidR="001922AE" w:rsidRDefault="001922AE">
      <w:r>
        <w:t>Data Analyst BootCamp</w:t>
      </w:r>
    </w:p>
    <w:p w14:paraId="1616ACEF" w14:textId="4C01F9B0" w:rsidR="001922AE" w:rsidRDefault="001922AE">
      <w:r>
        <w:t>05/04/2023</w:t>
      </w:r>
    </w:p>
    <w:p w14:paraId="374CEDEC" w14:textId="46C8655C" w:rsidR="001922AE" w:rsidRDefault="001922AE" w:rsidP="001922AE">
      <w:pPr>
        <w:jc w:val="center"/>
      </w:pPr>
      <w:r>
        <w:t>Module 1</w:t>
      </w:r>
    </w:p>
    <w:p w14:paraId="37EB5CB7" w14:textId="77777777" w:rsidR="001922AE" w:rsidRDefault="001922AE" w:rsidP="001922AE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1B2302A7" w14:textId="63B0C428" w:rsidR="001922AE" w:rsidRDefault="00AA35D2" w:rsidP="001922AE">
      <w:pPr>
        <w:pStyle w:val="ListParagraph"/>
        <w:numPr>
          <w:ilvl w:val="1"/>
          <w:numId w:val="1"/>
        </w:numPr>
      </w:pPr>
      <w:r>
        <w:t xml:space="preserve">The three main categories that are more likely to succeed are: Film &amp; Video, Music, and Theater; however, these three categories do have the higher end of failures </w:t>
      </w:r>
      <w:r w:rsidR="00122D3F">
        <w:t>as</w:t>
      </w:r>
      <w:r>
        <w:t xml:space="preserve"> it seems to be the three most popular crowdfunding campaigns to ente</w:t>
      </w:r>
      <w:r w:rsidR="00122D3F">
        <w:t>r opposed to the other main categories.</w:t>
      </w:r>
    </w:p>
    <w:p w14:paraId="5647EF6F" w14:textId="232CF70F" w:rsidR="00AA35D2" w:rsidRDefault="00122D3F" w:rsidP="001922AE">
      <w:pPr>
        <w:pStyle w:val="ListParagraph"/>
        <w:numPr>
          <w:ilvl w:val="1"/>
          <w:numId w:val="1"/>
        </w:numPr>
      </w:pPr>
      <w:r>
        <w:t>Of the 24 sub-categories, the “Plays” categories was campaigned the most, and given the higher amount of entries, 344, it has the highest success and failure count.</w:t>
      </w:r>
    </w:p>
    <w:p w14:paraId="5B50A7D4" w14:textId="2899A4EA" w:rsidR="001922AE" w:rsidRDefault="00D32446" w:rsidP="001922AE">
      <w:pPr>
        <w:pStyle w:val="ListParagraph"/>
        <w:numPr>
          <w:ilvl w:val="1"/>
          <w:numId w:val="1"/>
        </w:numPr>
      </w:pPr>
      <w:r>
        <w:t>The highest success rate of campaigns was in July.</w:t>
      </w:r>
    </w:p>
    <w:p w14:paraId="40435791" w14:textId="77777777" w:rsidR="001922AE" w:rsidRDefault="001922AE" w:rsidP="001922AE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1E7A970" w14:textId="136290C6" w:rsidR="00D32446" w:rsidRDefault="002868B7" w:rsidP="00D32446">
      <w:pPr>
        <w:pStyle w:val="ListParagraph"/>
        <w:numPr>
          <w:ilvl w:val="1"/>
          <w:numId w:val="1"/>
        </w:numPr>
      </w:pPr>
      <w:r>
        <w:t>Even with sub-categories the dataset could still be filtered down more into groups to provide more specification. For instance, theater/plays were the highest success, but also the highest failure. If the categories is filtered into more genres, more analysis could be provide; for example, were the plays that had the highest failure drama or comedy, or were they the highest success.</w:t>
      </w:r>
    </w:p>
    <w:p w14:paraId="72833090" w14:textId="5DB69BE9" w:rsidR="001922AE" w:rsidRDefault="002868B7" w:rsidP="001922AE">
      <w:pPr>
        <w:pStyle w:val="ListParagraph"/>
        <w:numPr>
          <w:ilvl w:val="1"/>
          <w:numId w:val="1"/>
        </w:numPr>
      </w:pPr>
      <w:r>
        <w:t xml:space="preserve">Even with sub-categories the data is still broad. Overall, more genres/categories are needed to </w:t>
      </w:r>
      <w:r w:rsidR="002C78F8">
        <w:t>more finely filter through all the data.</w:t>
      </w:r>
    </w:p>
    <w:p w14:paraId="4B0EE6CB" w14:textId="2DEAEAD1" w:rsidR="001922AE" w:rsidRDefault="001922AE" w:rsidP="001922AE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1D74414E" w14:textId="3EF0E73A" w:rsidR="002C78F8" w:rsidRDefault="002577FC" w:rsidP="002C78F8">
      <w:pPr>
        <w:pStyle w:val="ListParagraph"/>
        <w:numPr>
          <w:ilvl w:val="1"/>
          <w:numId w:val="1"/>
        </w:numPr>
      </w:pPr>
      <w:r>
        <w:t>Another possibility is three separate pie charts each analyzing percentile outcome of canceled/failed/successful under the parent category. This type of pie chart will be useful as it will help provide a better visualization of the highest parent category that has failed/been cancelled/been successful; and by knowing the highest failure/success categories, it will help the analyzer do more research to see what other data could be found as to why certain categories failed more than others.</w:t>
      </w:r>
    </w:p>
    <w:sectPr w:rsidR="002C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679E0"/>
    <w:multiLevelType w:val="hybridMultilevel"/>
    <w:tmpl w:val="C8FE5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49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9F6"/>
    <w:rsid w:val="0002287C"/>
    <w:rsid w:val="000A29F6"/>
    <w:rsid w:val="00122D3F"/>
    <w:rsid w:val="001922AE"/>
    <w:rsid w:val="002577FC"/>
    <w:rsid w:val="002868B7"/>
    <w:rsid w:val="002C78F8"/>
    <w:rsid w:val="00312485"/>
    <w:rsid w:val="00AA35D2"/>
    <w:rsid w:val="00D3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FB49"/>
  <w15:chartTrackingRefBased/>
  <w15:docId w15:val="{06BC0D59-A554-4CBF-8273-31500CFA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LaManna</dc:creator>
  <cp:keywords/>
  <dc:description/>
  <cp:lastModifiedBy>Christina LaManna</cp:lastModifiedBy>
  <cp:revision>7</cp:revision>
  <dcterms:created xsi:type="dcterms:W3CDTF">2023-05-03T21:38:00Z</dcterms:created>
  <dcterms:modified xsi:type="dcterms:W3CDTF">2023-05-04T22:43:00Z</dcterms:modified>
</cp:coreProperties>
</file>