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PROJECT PROPOSAL</w:t>
        <w:tab/>
      </w:r>
    </w:p>
    <w:p w:rsidR="00000000" w:rsidDel="00000000" w:rsidP="00000000" w:rsidRDefault="00000000" w:rsidRPr="00000000">
      <w:pPr>
        <w:contextualSpacing w:val="0"/>
        <w:rPr>
          <w:rFonts w:ascii="Roboto Mono" w:cs="Roboto Mono" w:eastAsia="Roboto Mono" w:hAnsi="Roboto Mono"/>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GROUP DETAILS</w:t>
      </w:r>
    </w:p>
    <w:p w:rsidR="00000000" w:rsidDel="00000000" w:rsidP="00000000" w:rsidRDefault="00000000" w:rsidRPr="00000000">
      <w:pPr>
        <w:contextualSpacing w:val="0"/>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Name:        </w:t>
      </w:r>
    </w:p>
    <w:p w:rsidR="00000000" w:rsidDel="00000000" w:rsidP="00000000" w:rsidRDefault="00000000" w:rsidRPr="00000000">
      <w:pPr>
        <w:numPr>
          <w:ilvl w:val="0"/>
          <w:numId w:val="2"/>
        </w:numPr>
        <w:ind w:left="720" w:hanging="360"/>
        <w:contextualSpacing w:val="1"/>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 Herotic Halibuts </w:t>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Members:    </w:t>
      </w:r>
    </w:p>
    <w:p w:rsidR="00000000" w:rsidDel="00000000" w:rsidP="00000000" w:rsidRDefault="00000000" w:rsidRPr="00000000">
      <w:pPr>
        <w:numPr>
          <w:ilvl w:val="0"/>
          <w:numId w:val="8"/>
        </w:numPr>
        <w:ind w:left="720" w:hanging="360"/>
        <w:contextualSpacing w:val="1"/>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Maria Morris </w:t>
      </w:r>
    </w:p>
    <w:p w:rsidR="00000000" w:rsidDel="00000000" w:rsidP="00000000" w:rsidRDefault="00000000" w:rsidRPr="00000000">
      <w:pPr>
        <w:numPr>
          <w:ilvl w:val="0"/>
          <w:numId w:val="1"/>
        </w:numPr>
        <w:ind w:left="720" w:hanging="360"/>
        <w:contextualSpacing w:val="1"/>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Jonathan Carroll </w:t>
      </w:r>
    </w:p>
    <w:p w:rsidR="00000000" w:rsidDel="00000000" w:rsidP="00000000" w:rsidRDefault="00000000" w:rsidRPr="00000000">
      <w:pPr>
        <w:numPr>
          <w:ilvl w:val="0"/>
          <w:numId w:val="1"/>
        </w:numPr>
        <w:ind w:left="720" w:hanging="360"/>
        <w:contextualSpacing w:val="1"/>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Charlie Biddiscombe </w:t>
      </w:r>
    </w:p>
    <w:p w:rsidR="00000000" w:rsidDel="00000000" w:rsidP="00000000" w:rsidRDefault="00000000" w:rsidRPr="00000000">
      <w:pPr>
        <w:contextualSpacing w:val="0"/>
        <w:rPr>
          <w:rFonts w:ascii="Roboto" w:cs="Roboto" w:eastAsia="Roboto" w:hAnsi="Roboto"/>
          <w:sz w:val="12"/>
          <w:szCs w:val="12"/>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Project Title: Software Engineering Practice - Web Path</w:t>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Mobile Website idea: Satirical News Website</w:t>
      </w:r>
    </w:p>
    <w:p w:rsidR="00000000" w:rsidDel="00000000" w:rsidP="00000000" w:rsidRDefault="00000000" w:rsidRPr="00000000">
      <w:pPr>
        <w:contextualSpacing w:val="0"/>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PROJECT OBJECTIVES</w:t>
      </w:r>
    </w:p>
    <w:p w:rsidR="00000000" w:rsidDel="00000000" w:rsidP="00000000" w:rsidRDefault="00000000" w:rsidRPr="00000000">
      <w:pPr>
        <w:contextualSpacing w:val="0"/>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objects of this project are to create a website for a news article company, that is looking to expand their services to an online platform. This must be suitable for mobile devices as this is the main target audience. This must be completed by the hand in date of May 2018 and will include a news subscription that will be payable monthly and database access.</w:t>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12"/>
          <w:szCs w:val="12"/>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12"/>
          <w:szCs w:val="12"/>
        </w:rPr>
      </w:pPr>
      <w:r w:rsidDel="00000000" w:rsidR="00000000" w:rsidRPr="00000000">
        <w:rPr>
          <w:rFonts w:ascii="Roboto Mono" w:cs="Roboto Mono" w:eastAsia="Roboto Mono" w:hAnsi="Roboto Mono"/>
          <w:sz w:val="20"/>
          <w:szCs w:val="20"/>
          <w:rtl w:val="0"/>
        </w:rPr>
        <w:t xml:space="preserve">SKILLS AUDIT</w:t>
      </w:r>
      <w:r w:rsidDel="00000000" w:rsidR="00000000" w:rsidRPr="00000000">
        <w:rPr>
          <w:rtl w:val="0"/>
        </w:rPr>
      </w:r>
    </w:p>
    <w:p w:rsidR="00000000" w:rsidDel="00000000" w:rsidP="00000000" w:rsidRDefault="00000000" w:rsidRPr="00000000">
      <w:pPr>
        <w:contextualSpacing w:val="0"/>
        <w:rPr>
          <w:rFonts w:ascii="Roboto" w:cs="Roboto" w:eastAsia="Roboto" w:hAnsi="Roboto"/>
          <w:sz w:val="12"/>
          <w:szCs w:val="12"/>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relation to the skills audit that was completed individually by each group member. The project manager, Maria has taking this to the next level and used this to fairly allocate the roles/missions each member will take. </w:t>
      </w:r>
      <w:commentRangeStart w:id="0"/>
      <w:r w:rsidDel="00000000" w:rsidR="00000000" w:rsidRPr="00000000">
        <w:rPr>
          <w:rFonts w:ascii="Roboto" w:cs="Roboto" w:eastAsia="Roboto" w:hAnsi="Roboto"/>
          <w:sz w:val="20"/>
          <w:szCs w:val="20"/>
          <w:rtl w:val="0"/>
        </w:rPr>
        <w:t xml:space="preserve">Maria has taken this role as project manager, as her respective strengths lend themselves to the skills necessary for a project manager.</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rFonts w:ascii="Roboto" w:cs="Roboto" w:eastAsia="Roboto" w:hAnsi="Roboto"/>
          <w:sz w:val="12"/>
          <w:szCs w:val="12"/>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Each section of the skills audit is displayed into one category of skill, and the score is based on which boxes the individual has ticked or crossed. The score will be determined using the key below. This provides the respective strengths and weaknesses for each individual.</w:t>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12"/>
          <w:szCs w:val="12"/>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Key: </w:t>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 do this well:    3 Points         </w:t>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Ok, need practice:   2 Points        </w:t>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can’t do this:          1 Point       </w:t>
      </w:r>
    </w:p>
    <w:p w:rsidR="00000000" w:rsidDel="00000000" w:rsidP="00000000" w:rsidRDefault="00000000" w:rsidRPr="00000000">
      <w:pPr>
        <w:contextualSpacing w:val="0"/>
        <w:rPr>
          <w:rFonts w:ascii="Roboto" w:cs="Roboto" w:eastAsia="Roboto" w:hAnsi="Roboto"/>
          <w:sz w:val="12"/>
          <w:szCs w:val="1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1920"/>
        <w:gridCol w:w="1995"/>
        <w:gridCol w:w="1875"/>
        <w:tblGridChange w:id="0">
          <w:tblGrid>
            <w:gridCol w:w="3570"/>
            <w:gridCol w:w="1920"/>
            <w:gridCol w:w="1995"/>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Maria’s Score</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Jonathan’s Score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Charlie’s Score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Organisation of learning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Information Seeking Skills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Reading and Note making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Writing Skills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Spoken Communication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Working with Numbers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Working with Others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Stress Management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Personal Development Planning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Skills Area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23</w:t>
            </w:r>
          </w:p>
        </w:tc>
      </w:tr>
    </w:tbl>
    <w:p w:rsidR="00000000" w:rsidDel="00000000" w:rsidP="00000000" w:rsidRDefault="00000000" w:rsidRPr="00000000">
      <w:pPr>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12"/>
          <w:szCs w:val="12"/>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PROJECT ROLES</w:t>
      </w:r>
    </w:p>
    <w:p w:rsidR="00000000" w:rsidDel="00000000" w:rsidP="00000000" w:rsidRDefault="00000000" w:rsidRPr="00000000">
      <w:pPr>
        <w:contextualSpacing w:val="0"/>
        <w:rPr>
          <w:rFonts w:ascii="Roboto" w:cs="Roboto" w:eastAsia="Roboto" w:hAnsi="Roboto"/>
          <w:sz w:val="12"/>
          <w:szCs w:val="12"/>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group and individual missions were decided by using the skills audit as shown above, but also discussed with each group member, so as to see members’ personal desires, and whether this aligned with their audit results. For example, Maria wished to do Project Management - her organisational skills,, and her working well with others, meant this was a good match. Charlie scored higher for the skills area, so he took the more difficult mission of server-side programming. Finally, Jonathan took testing, as his writing skills were high, and has had prior testing experience. </w:t>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Roles: </w:t>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  Maria </w:t>
      </w:r>
    </w:p>
    <w:p w:rsidR="00000000" w:rsidDel="00000000" w:rsidP="00000000" w:rsidRDefault="00000000" w:rsidRPr="00000000">
      <w:pPr>
        <w:numPr>
          <w:ilvl w:val="0"/>
          <w:numId w:val="3"/>
        </w:numPr>
        <w:ind w:left="720" w:hanging="360"/>
        <w:contextualSpacing w:val="1"/>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Project Management</w:t>
      </w:r>
    </w:p>
    <w:p w:rsidR="00000000" w:rsidDel="00000000" w:rsidP="00000000" w:rsidRDefault="00000000" w:rsidRPr="00000000">
      <w:pPr>
        <w:numPr>
          <w:ilvl w:val="0"/>
          <w:numId w:val="3"/>
        </w:numPr>
        <w:ind w:left="720" w:hanging="360"/>
        <w:contextualSpacing w:val="1"/>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Payment Gateway</w:t>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  Jonathan </w:t>
      </w:r>
    </w:p>
    <w:p w:rsidR="00000000" w:rsidDel="00000000" w:rsidP="00000000" w:rsidRDefault="00000000" w:rsidRPr="00000000">
      <w:pPr>
        <w:numPr>
          <w:ilvl w:val="0"/>
          <w:numId w:val="7"/>
        </w:numPr>
        <w:ind w:left="720" w:hanging="360"/>
        <w:contextualSpacing w:val="1"/>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Client-side programming</w:t>
      </w:r>
    </w:p>
    <w:p w:rsidR="00000000" w:rsidDel="00000000" w:rsidP="00000000" w:rsidRDefault="00000000" w:rsidRPr="00000000">
      <w:pPr>
        <w:numPr>
          <w:ilvl w:val="0"/>
          <w:numId w:val="7"/>
        </w:numPr>
        <w:ind w:left="720" w:hanging="360"/>
        <w:contextualSpacing w:val="1"/>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Testing </w:t>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  Charlie </w:t>
      </w:r>
    </w:p>
    <w:p w:rsidR="00000000" w:rsidDel="00000000" w:rsidP="00000000" w:rsidRDefault="00000000" w:rsidRPr="00000000">
      <w:pPr>
        <w:numPr>
          <w:ilvl w:val="0"/>
          <w:numId w:val="5"/>
        </w:numPr>
        <w:ind w:left="720" w:hanging="360"/>
        <w:contextualSpacing w:val="1"/>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Server-side programming</w:t>
      </w:r>
    </w:p>
    <w:p w:rsidR="00000000" w:rsidDel="00000000" w:rsidP="00000000" w:rsidRDefault="00000000" w:rsidRPr="00000000">
      <w:pPr>
        <w:numPr>
          <w:ilvl w:val="0"/>
          <w:numId w:val="5"/>
        </w:numPr>
        <w:ind w:left="720" w:hanging="360"/>
        <w:contextualSpacing w:val="1"/>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Databases</w:t>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  Group Mission</w:t>
      </w:r>
    </w:p>
    <w:p w:rsidR="00000000" w:rsidDel="00000000" w:rsidP="00000000" w:rsidRDefault="00000000" w:rsidRPr="00000000">
      <w:pPr>
        <w:numPr>
          <w:ilvl w:val="0"/>
          <w:numId w:val="9"/>
        </w:numPr>
        <w:ind w:left="720" w:hanging="360"/>
        <w:contextualSpacing w:val="1"/>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Advanced Design</w:t>
      </w:r>
    </w:p>
    <w:p w:rsidR="00000000" w:rsidDel="00000000" w:rsidP="00000000" w:rsidRDefault="00000000" w:rsidRPr="00000000">
      <w:pPr>
        <w:contextualSpacing w:val="0"/>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COLLABORATION </w:t>
      </w:r>
    </w:p>
    <w:p w:rsidR="00000000" w:rsidDel="00000000" w:rsidP="00000000" w:rsidRDefault="00000000" w:rsidRPr="00000000">
      <w:pPr>
        <w:contextualSpacing w:val="0"/>
        <w:rPr>
          <w:rFonts w:ascii="Roboto" w:cs="Roboto" w:eastAsia="Roboto" w:hAnsi="Roboto"/>
          <w:sz w:val="12"/>
          <w:szCs w:val="12"/>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main collaborative tool we will use is Github for client-side programming and documentation. We will also use Google Drive for further documentation, as this allows two or more people to edit the same document in real-time. Finally, we will use Charlie’s Northumbria web server to test and edit server-side programming. Github’s ‘Pages’ feature does not allow any server-side programming, i.e. PHP. </w:t>
      </w:r>
    </w:p>
    <w:p w:rsidR="00000000" w:rsidDel="00000000" w:rsidP="00000000" w:rsidRDefault="00000000" w:rsidRPr="00000000">
      <w:pPr>
        <w:contextualSpacing w:val="0"/>
        <w:rPr>
          <w:rFonts w:ascii="Roboto" w:cs="Roboto" w:eastAsia="Roboto" w:hAnsi="Roboto"/>
          <w:sz w:val="12"/>
          <w:szCs w:val="12"/>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12"/>
          <w:szCs w:val="12"/>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COMMUNICATION</w:t>
      </w:r>
    </w:p>
    <w:p w:rsidR="00000000" w:rsidDel="00000000" w:rsidP="00000000" w:rsidRDefault="00000000" w:rsidRPr="00000000">
      <w:pPr>
        <w:contextualSpacing w:val="0"/>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main communication we will use is group meetings (face-to-face), which we will have at least once per week. Furthermore, we will use Facebook to ensure that we know when we are meeting, and to ensure we’re aware when someone is working on the code that we collaborate on, so as to avoid any errors/conflictions. </w:t>
      </w:r>
    </w:p>
    <w:p w:rsidR="00000000" w:rsidDel="00000000" w:rsidP="00000000" w:rsidRDefault="00000000" w:rsidRPr="00000000">
      <w:pPr>
        <w:contextualSpacing w:val="0"/>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STORAGE AND BACKUPS</w:t>
      </w:r>
    </w:p>
    <w:p w:rsidR="00000000" w:rsidDel="00000000" w:rsidP="00000000" w:rsidRDefault="00000000" w:rsidRPr="00000000">
      <w:pPr>
        <w:contextualSpacing w:val="0"/>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We will ensure that we backup our work onto a physical hard drive once per week minimum, to ensure there are no problems with loss of work. We will also use Github and Charlie’s server to store a copy of the updated progress. Additionally, we will each individually hold copies of all of the files.</w:t>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TESTING DOCUMENT</w:t>
      </w:r>
    </w:p>
    <w:p w:rsidR="00000000" w:rsidDel="00000000" w:rsidP="00000000" w:rsidRDefault="00000000" w:rsidRPr="00000000">
      <w:pPr>
        <w:contextualSpacing w:val="0"/>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template for the testing document will be as follows (example):</w:t>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15.02.18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Background colour as expected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False - Correct this; we must find the desired colour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22.02.18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Title in correct place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True - The title is where the group expected it would be due to css positioning</w:t>
            </w:r>
          </w:p>
        </w:tc>
      </w:tr>
    </w:tbl>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DOCUMENT TEMPLATES</w:t>
      </w:r>
    </w:p>
    <w:p w:rsidR="00000000" w:rsidDel="00000000" w:rsidP="00000000" w:rsidRDefault="00000000" w:rsidRPr="00000000">
      <w:pPr>
        <w:contextualSpacing w:val="0"/>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Format of the document: </w:t>
      </w:r>
    </w:p>
    <w:p w:rsidR="00000000" w:rsidDel="00000000" w:rsidP="00000000" w:rsidRDefault="00000000" w:rsidRPr="00000000">
      <w:pPr>
        <w:numPr>
          <w:ilvl w:val="0"/>
          <w:numId w:val="4"/>
        </w:numPr>
        <w:ind w:left="720" w:hanging="360"/>
        <w:contextualSpacing w:val="1"/>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Body Font: Roboto at size 10 </w:t>
      </w:r>
    </w:p>
    <w:p w:rsidR="00000000" w:rsidDel="00000000" w:rsidP="00000000" w:rsidRDefault="00000000" w:rsidRPr="00000000">
      <w:pPr>
        <w:numPr>
          <w:ilvl w:val="0"/>
          <w:numId w:val="4"/>
        </w:numPr>
        <w:ind w:left="720" w:hanging="360"/>
        <w:contextualSpacing w:val="1"/>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Body Font: Roboto Mono subtitle at size 10</w:t>
      </w:r>
    </w:p>
    <w:p w:rsidR="00000000" w:rsidDel="00000000" w:rsidP="00000000" w:rsidRDefault="00000000" w:rsidRPr="00000000">
      <w:pPr>
        <w:numPr>
          <w:ilvl w:val="0"/>
          <w:numId w:val="4"/>
        </w:numPr>
        <w:ind w:left="720" w:hanging="360"/>
        <w:contextualSpacing w:val="1"/>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Title Font: Roboto Mono at size 11</w:t>
      </w:r>
    </w:p>
    <w:p w:rsidR="00000000" w:rsidDel="00000000" w:rsidP="00000000" w:rsidRDefault="00000000" w:rsidRPr="00000000">
      <w:pPr>
        <w:numPr>
          <w:ilvl w:val="0"/>
          <w:numId w:val="4"/>
        </w:numPr>
        <w:ind w:left="720" w:hanging="360"/>
        <w:contextualSpacing w:val="1"/>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Colour: may be used on title only</w:t>
      </w:r>
    </w:p>
    <w:p w:rsidR="00000000" w:rsidDel="00000000" w:rsidP="00000000" w:rsidRDefault="00000000" w:rsidRPr="00000000">
      <w:pPr>
        <w:numPr>
          <w:ilvl w:val="0"/>
          <w:numId w:val="4"/>
        </w:numPr>
        <w:ind w:left="720" w:hanging="360"/>
        <w:contextualSpacing w:val="1"/>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Font colour: black</w:t>
      </w:r>
    </w:p>
    <w:p w:rsidR="00000000" w:rsidDel="00000000" w:rsidP="00000000" w:rsidRDefault="00000000" w:rsidRPr="00000000">
      <w:pPr>
        <w:numPr>
          <w:ilvl w:val="0"/>
          <w:numId w:val="4"/>
        </w:numPr>
        <w:ind w:left="720" w:hanging="360"/>
        <w:contextualSpacing w:val="1"/>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Line spaces: 6 </w:t>
      </w:r>
    </w:p>
    <w:p w:rsidR="00000000" w:rsidDel="00000000" w:rsidP="00000000" w:rsidRDefault="00000000" w:rsidRPr="00000000">
      <w:pPr>
        <w:numPr>
          <w:ilvl w:val="0"/>
          <w:numId w:val="4"/>
        </w:numPr>
        <w:ind w:left="720" w:hanging="360"/>
        <w:contextualSpacing w:val="1"/>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All text left-aligned</w:t>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Fonts w:ascii="Roboto" w:cs="Roboto" w:eastAsia="Roboto" w:hAnsi="Roboto"/>
          <w:sz w:val="20"/>
          <w:szCs w:val="20"/>
          <w:rtl w:val="0"/>
        </w:rPr>
        <w:t xml:space="preserve">The template for the meeting minutes document will be as follows(example):</w:t>
      </w: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MEETING MINUTES</w:t>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AGENDA: </w:t>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GROUP DISCUSSION: </w:t>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NEXT STEP: </w:t>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GROUP MEMBERS ATTENDED: </w:t>
      </w:r>
    </w:p>
    <w:p w:rsidR="00000000" w:rsidDel="00000000" w:rsidP="00000000" w:rsidRDefault="00000000" w:rsidRPr="00000000">
      <w:pPr>
        <w:numPr>
          <w:ilvl w:val="0"/>
          <w:numId w:val="6"/>
        </w:numPr>
        <w:ind w:left="720" w:hanging="360"/>
        <w:contextualSpacing w:val="1"/>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pPr>
        <w:numPr>
          <w:ilvl w:val="0"/>
          <w:numId w:val="6"/>
        </w:numPr>
        <w:ind w:left="720" w:hanging="360"/>
        <w:contextualSpacing w:val="1"/>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pPr>
        <w:numPr>
          <w:ilvl w:val="0"/>
          <w:numId w:val="6"/>
        </w:numPr>
        <w:ind w:left="720" w:hanging="360"/>
        <w:contextualSpacing w:val="1"/>
        <w:rPr>
          <w:rFonts w:ascii="Roboto Mono" w:cs="Roboto Mono" w:eastAsia="Roboto Mono" w:hAnsi="Roboto Mono"/>
          <w:sz w:val="20"/>
          <w:szCs w:val="20"/>
          <w:u w:val="none"/>
        </w:rPr>
      </w:pPr>
      <w:r w:rsidDel="00000000" w:rsidR="00000000" w:rsidRPr="00000000">
        <w:rPr>
          <w:rtl w:val="0"/>
        </w:rPr>
      </w:r>
    </w:p>
    <w:sectPr>
      <w:footerReference r:id="rId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arlie Biddiscombe" w:id="0" w:date="2018-02-10T22:21: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this from first person to third person, as you used third person in the sentence before.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