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Toyota Tsusho Electronics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No. 1 Basic Knowledge of Software (scored 20)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No.1.1 </w:t>
      </w:r>
    </w:p>
    <w:p>
      <w:pPr/>
      <w:r>
        <w:rPr>
          <w:rFonts w:ascii="Helvetica" w:hAnsi="Helvetica" w:cs="Helvetica"/>
          <w:sz w:val="24"/>
          <w:sz-cs w:val="24"/>
        </w:rPr>
        <w:t xml:space="preserve">Which of the following answer is a conversion of decimal number 100 to be as </w:t>
      </w:r>
      <w:r>
        <w:rPr>
          <w:rFonts w:ascii="Helvetica" w:hAnsi="Helvetica" w:cs="Helvetica"/>
          <w:sz w:val="24"/>
          <w:sz-cs w:val="24"/>
          <w:i/>
        </w:rPr>
        <w:t xml:space="preserve">an 8 bit binary number Complement format (Scored 1)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a) 11111100 b) 10011011 c) 11111011 d) 10011100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No1.2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Suppose that there are 3 methods to represent a negative integer as following methods x-z if we brings 4-bits binary number (4 bit pattern) '1101' to represent on thee methods x-z is ascending order (lowest to highest) which answer is correct? (score 1)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x : Two's complement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y: One's complement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z: Signed magnitude representation (A positive number if the first bit is as 0 , a negative number if the first bit is as 1)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a) x, y, x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b) x, z ,y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c) y, z,x 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d) z, x, y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Which of the following answers is a description of a computer system (Computer System)  and High reliability technology?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(scored 1)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a) Fail-safe is a technology to enhance the reliability of the components and reduces trustretion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b) Fail soft is a technology for system fault management caused by software.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 c) Fault avoidance is a technology that allows the system to continue operating even through the failure has occurred on the components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d) Fault tolerance is a technology that allows the system to continue operating even through here is a significant internal damage on the componens.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No 1.4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Which is used to control the operation of shared memory (Shared Memory) on the main memory (Main Memory) for multi-MFUSystem with using main memory together ? (scored 1)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a) TAB (TEST &amp; SET) Instruction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b) Event Flag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c) Semaphore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d) Interrupt disable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No1.5 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Which phenomenon is likely to occur repeatedly after receiving process (get_mp1) and returning process (rel_mp1) of block by sussing variable-size memory pool? (Scored 1)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a) Deadlock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b) Fragementation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c) Buffer overmun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d) memory Leak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No 1.6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which type of memory that can be read / write by electricty and can store date that has been saved when there is no electric supply ? (scarred 1)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a) Mask Rom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b) Flash Memory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c) SRAM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d) DRAM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No.1.7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What is an explanation for A/D Conversion?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a) High frequency noise on the input signal can be done for accurate conversion by using a hight-pass filter.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b) Change original value to be analog signal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c) it sampling rate is higher precision of the conversion value for change of input voltage is much higher.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d) According to circuit of A / O conversion the conversion of the input voltage divided by the resistance are general practice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No 1.8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What is an explanation for OSP?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a) Processor that is suitable for a product-sum operation in Multimedia processes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b) Structures sued to mange memory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c) Processor that is suitable for Fast graphics process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>d) Logic device that is able to write date to the Circuit struture of development (Development)</w:t>
      </w:r>
    </w:p>
    <w:p>
      <w:pPr/>
      <w:r>
        <w:rPr>
          <w:rFonts w:ascii="Helvetica" w:hAnsi="Helvetica" w:cs="Helvetica"/>
          <w:sz w:val="24"/>
          <w:sz-cs w:val="24"/>
          <w:i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CocoaOOXMLWriter/1187.37</generator>
</meta>
</file>