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Tài liệu Phê duyệt Dự án</w:t>
      </w:r>
    </w:p>
    <w:p>
      <w:r>
        <w:t>TÀI LIỆU PHÊ DUYỆT DỰ ÁN</w:t>
      </w:r>
    </w:p>
    <w:p>
      <w:r>
        <w:t>ProjectApprovalDocument.docx</w:t>
      </w:r>
    </w:p>
    <w:p>
      <w:r>
        <w:t>Dự án: Phát triển Hệ thống Smart Home</w:t>
      </w:r>
    </w:p>
    <w:p>
      <w:r>
        <w:t>Ngày: 20/10/2023</w:t>
      </w:r>
    </w:p>
    <w:p>
      <w:r>
        <w:t>Phiên bản: 1.0</w:t>
      </w:r>
    </w:p>
    <w:p>
      <w:r>
        <w:t>Giới thiệu</w:t>
      </w:r>
    </w:p>
    <w:p>
      <w:r>
        <w:t>Tài liệu này trình bày các điều kiện phê duyệt cho dự án phát triển và triển khai Hệ thống Smart Home, dựa trên Báo cáo Khả thi và Statement of Work (SOW).  Việc phê duyệt tài liệu này chính thức khởi động dự án.</w:t>
      </w:r>
    </w:p>
    <w:p>
      <w:r>
        <w:t>Tóm tắt Dự án</w:t>
      </w:r>
    </w:p>
    <w:p>
      <w:r>
        <w:t>Dự án nhằm phát triển và triển khai một hệ thống Smart Home cho phép người dùng điều khiển và giám sát từ xa các thiết bị gia dụng, tự động hóa các tác vụ hàng ngày và tích hợp với các nền tảng bên thứ ba như Google Home, Amazon Alexa, và IFTTT. Hệ thống sẽ bao gồm ứng dụng di động cho iOS và Android, phần mềm server backend, và các module điều khiển thiết bị thông minh.</w:t>
      </w:r>
    </w:p>
    <w:p>
      <w:r>
        <w:t>Báo cáo Khả thi</w:t>
      </w:r>
    </w:p>
    <w:p>
      <w:r>
        <w:t>Dựa trên Báo cáo Khả thi, dự án được đánh giá là khả thi về mặt kỹ thuật, vận hành, pháp lý và kinh tế.  Tuy nhiên, cần thêm thông tin chi tiết về ngân sách và thời gian để có đánh giá chính xác hơn.  Các điểm chính được tóm tắt như sau:</w:t>
      </w:r>
    </w:p>
    <w:p>
      <w:r>
        <w:t>Khả thi Kỹ thuật:  Công nghệ hiện có đáp ứng đầy đủ yêu cầu dự án.  Việc lựa chọn công nghệ cụ thể (ESP32, Raspberry Pi, AWS IoT, Google Cloud IoT,...) sẽ được xác định trong giai đoạn thiết kế. Khả thi Vận hành: Hệ thống sẽ được thiết kế dễ sử dụng và bảo trì, với chi phí bảo trì thấp. Khả thi Pháp lý:  Việc tuân thủ các quy định pháp luật hiện hành là điều kiện tiên quyết.  Công tác nghiên cứu và đảm bảo tuân thủ sẽ được thực hiện trong quá trình thực hiện dự án. Khả thi Kinh tế: Cần xác định chi phí chính xác cho từng giai đoạn.  Phân tích ROI sẽ được thực hiện sau khi có thông tin chi tiết về chi phí và lợi ích.</w:t>
      </w:r>
    </w:p>
    <w:p>
      <w:r>
        <w:t>Phạm vi Công việc (Statement of Work - SOW)</w:t>
      </w:r>
    </w:p>
    <w:p>
      <w:r>
        <w:t>Phạm vi công việc được mô tả chi tiết trong tài liệu Statement of Work (SOW) đính kèm.  SOW bao gồm các giai đoạn: phân tích yêu cầu, thiết kế hệ thống, phát triển phần mềm, kiểm thử, triển khai, và bàn giao.  Các sản phẩm bàn giao chính bao gồm ứng dụng di động, phần mềm server, module điều khiển thiết bị, tài liệu hướng dẫn sử dụng, báo cáo kiểm thử và hồ sơ bàn giao hệ thống.</w:t>
      </w:r>
    </w:p>
    <w:p>
      <w:r>
        <w:t>Điều kiện Phê duyệt</w:t>
      </w:r>
    </w:p>
    <w:p>
      <w:r>
        <w:t>Dự án sẽ được phê duyệt chính thức sau khi các bên liên quan đồng ý với các điều khoản sau:</w:t>
      </w:r>
    </w:p>
    <w:p>
      <w:r>
        <w:t>Ngân sách: [Cần điền số tiền cụ thể đã được thỏa thuận] Thời gian hoàn thành: [Cần điền thời gian cụ thể đã được thỏa thuận] Mốc thời gian quan trọng: [Liệt kê các mốc thời gian quan trọng trong dự án, ví dụ: hoàn thành thiết kế, hoàn thành phát triển, hoàn thành kiểm thử, bàn giao] Tiêu chí thành công:  Đạt được các mục tiêu đã định trong SOW, bao gồm tính ổn định của hệ thống, sự dễ sử dụng, tích hợp với các nền tảng bên thứ ba, tỷ lệ lỗi thấp và sự hài lòng của khách hàng. Quản lý rủi ro:  Kế hoạch quản lý rủi ro đã được lập và sẽ được thực hiện trong suốt quá trình dự án. Quản lý chất lượng:  Các cổng chất lượng (Quality Gates) sẽ được thiết lập và thực hiện nghiêm ngặt tại mỗi giai đoạn của dự án để đảm bảo chất lượng sản phẩm đầu ra.</w:t>
      </w:r>
    </w:p>
    <w:p>
      <w:r>
        <w:t>Phê duyệt</w:t>
      </w:r>
    </w:p>
    <w:p>
      <w:r>
        <w:t>Bằng chữ ký bên dưới, chúng tôi xác nhận đã xem xét và chấp thuận các điều khoản trong Tài liệu Phê duyệt Dự án này.</w:t>
      </w:r>
    </w:p>
    <w:p>
      <w:r>
        <w:t>| Tên Khách hàng/Đại diện | Chữ ký | Ngày | |---|---|---| |  |  |  |</w:t>
      </w:r>
    </w:p>
    <w:p>
      <w:r>
        <w:t>| Tên Quản lý Dự án | Chữ ký | Ngày | |---|---|---| | Nguyễn Văn A |  | 20/10/2023 |</w:t>
      </w:r>
    </w:p>
    <w:p>
      <w:r>
        <w:t>Phụ lục</w:t>
      </w:r>
    </w:p>
    <w:p>
      <w:r>
        <w:t>Statement of Work (SOW) Báo cáo Khả thi</w:t>
      </w:r>
    </w:p>
    <w:p>
      <w:r>
        <w:t>Ghi chú: Tài liệu này là tài liệu chính thức và cần được lưu trữ cẩn thận.  Bất kỳ thay đổi nào đối với các điều khoản trong tài liệu này đều phải được sự đồng ý bằng văn bản của cả hai bên.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