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Mẫu Tài nguyên WBS</w:t>
      </w:r>
    </w:p>
    <w:p>
      <w:r>
        <w:t>| ID        | Tài nguyên                | Số lượng | Thời gian sử dụng | Chi phí (USD) | Ghi chú                               | |------------|---------------------------|----------|--------------------|-----------------|---------------------------------------| | 1.1       | Chuyên viên phân tích     | 2        | 2 tuần             | 4000            | Thu thập và phân tích yêu cầu          | | 1.2       | Kiến trúc sư hệ thống     | 1        | 3 tuần             | 3000            | Thiết kế kiến trúc hệ thống             | | 1.2       | Nhà thiết kế UI/UX        | 1        | 4 tuần             | 4000            | Thiết kế giao diện người dùng          | | 1.3       | Lập trình viên iOS         | 1        | 8 tuần             | 8000            | Phát triển ứng dụng iOS                 | | 1.3       | Lập trình viên Android     | 1        | 8 tuần             | 8000            | Phát triển ứng dụng Android              | | 1.3       | Lập trình viên Backend    | 2        | 8 tuần             | 16000           | Phát triển Backend Server              | | 1.3       | Kỹ sư nhúng               | 1        | 6 tuần             | 6000            | Phát triển Module điều khiển thiết bị   | | 1.4       | Kiểm thử viên             | 2        | 4 tuần             | 4000            | Thực hiện kiểm thử                     | | 1.5       | Kỹ thuật viên triển khai   | 1        | 1 tuần             | 1000            | Triển khai hệ thống tại nhà khách hàng | | 1.6       | Chuyên viên kỹ thuật       | 1        | 2 tuần             | 2000            | Viết tài liệu hướng dẫn sử dụng         |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