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Tài liệu Yêu cầu Phần mềm (SRS)</w:t>
      </w:r>
    </w:p>
    <w:p>
      <w:pPr>
        <w:pStyle w:val="Heading2"/>
      </w:pPr>
      <w:r>
        <w:t>Các Trường hợp Sử dụng (Use Cases)</w:t>
      </w:r>
    </w:p>
    <w:p>
      <w:r>
        <w:t>Based on the provided BRD, here's a simplified SRS and example Use Cases with a Graphviz DOT representation.  This is a highly simplified example and would need significant expansion in a real-world scenario.</w:t>
        <w:br/>
        <w:br/>
        <w:br/>
        <w:t>**Simplified SRS (Example)**</w:t>
        <w:br/>
        <w:br/>
        <w:t>**1. Introduction:** This system manages inventory within a warehouse.</w:t>
        <w:br/>
        <w:br/>
        <w:t>**2. Functional Requirements:**</w:t>
        <w:br/>
        <w:br/>
        <w:t>* **Manage Items:** Add, update, and delete item information (name, ID, quantity, price, supplier).</w:t>
        <w:br/>
        <w:t>* **Manage Stock:** Record stock movements (incoming and outgoing).</w:t>
        <w:br/>
        <w:t>* **Generate Reports:** Produce reports on current stock levels and stock movements.</w:t>
        <w:br/>
        <w:br/>
        <w:t>**3. Non-Functional Requirements:**</w:t>
        <w:br/>
        <w:br/>
        <w:t>* The system should be easy to use.</w:t>
        <w:br/>
        <w:t>* The system should be reliable.</w:t>
        <w:br/>
        <w:t>* The system should be secure.</w:t>
        <w:br/>
        <w:br/>
        <w:t>**4. User Interface:**  A web-based interface.</w:t>
        <w:br/>
        <w:br/>
        <w:t>**Use Cases (User Stories):**</w:t>
        <w:br/>
        <w:br/>
        <w:t>* **UC1: Add New Item:** As a warehouse manager, I want to add a new item to the inventory so I can track its stock levels.</w:t>
        <w:br/>
        <w:t>* **UC2: Record Stock Movement:** As a warehouse worker, I want to record incoming and outgoing stock movements so that inventory levels are accurately reflected.</w:t>
        <w:br/>
        <w:t>* **UC3: Generate Stock Report:** As a warehouse manager, I want to generate a report of current stock levels so I can make informed decisions about ordering and storage.</w:t>
      </w:r>
    </w:p>
    <w:p>
      <w:pPr>
        <w:pStyle w:val="Heading2"/>
      </w:pPr>
      <w:r>
        <w:t>Use Case Diagram</w:t>
      </w:r>
    </w:p>
    <w:p>
      <w:r>
        <w:drawing>
          <wp:inline xmlns:a="http://schemas.openxmlformats.org/drawingml/2006/main" xmlns:pic="http://schemas.openxmlformats.org/drawingml/2006/picture">
            <wp:extent cx="5486400" cy="72968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_Case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68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