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resmî belgenin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incelenen belgeleri,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İncelenen Belgeler</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belgeler iki gruba ayrılmıştır. Birinci grup (ikili belgeler), iki ülke arasındaki ikili ve ortak resmî belgeleri içerir: ortak bildiriler, mutabakat zaptları, devlet ve hükümet düzeyindeki görüşme özetleri, büyükelçilik konuşmaları ve turizm ya da kültür yılı metinleri. İkinci grup (tek taraflı belgeler)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gruptaki belgeler ölçüt örneklemesiyle seçilmiştir. Bir belgenin çalışmaya alınması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49 belge incelemeye alınmıştır: ikili belgeler grubunda 25 (11 Türk, 12 Çin, 2 ortak), tek taraflı belgeler grubunda 24 (12 Türk, 12 Çin) belge. İkili belgelerin 5'i 2010–2014, 9'u 2015–2019, 11'i 2020–2026 dönemine aittir. Tek taraflı belgelerdeki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Belgelerin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yazar kiti Tablo 1.</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İkili belgelerde İB payı; Tek taraflı belgelerde RK payı. İki belge grubunun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Tek taraflı belgelerde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groups of documents: 25 bilateral or joint official documents and 24 unilateral Silk Road promotion and policy narratives,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bilateral documents and of competition codes in unilateral documents,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(document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incelenen belgelerin hazırlanması ve Çince metinlerin çevirisi, kodlama şemasının pilot sınaması, insan kodlayıcılar arasındaki uyuşmazlıkların çözümünde bağımsız üçüncü kodlama,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set and translation of Chinese texts, pilot testing of the coding scheme, an independent third coding used to resolve disagreements between the human coders,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