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58EF" w14:textId="77777777" w:rsidR="006574FA" w:rsidRPr="005C7594" w:rsidRDefault="006574FA" w:rsidP="00D411D9"/>
    <w:p w14:paraId="102B8179" w14:textId="77777777" w:rsidR="006574FA" w:rsidRPr="005C7594" w:rsidRDefault="006574FA" w:rsidP="00D411D9"/>
    <w:p w14:paraId="7012BEB8" w14:textId="77777777" w:rsidR="006574FA" w:rsidRDefault="006574FA" w:rsidP="00D411D9">
      <w:pPr>
        <w:pStyle w:val="Titolo"/>
      </w:pPr>
    </w:p>
    <w:p w14:paraId="31501EF4" w14:textId="77777777" w:rsidR="00510B4D" w:rsidRDefault="00510B4D" w:rsidP="00510B4D"/>
    <w:p w14:paraId="2CB44AE7" w14:textId="77777777" w:rsidR="00510B4D" w:rsidRDefault="00510B4D" w:rsidP="00510B4D"/>
    <w:p w14:paraId="0FF96616" w14:textId="77777777" w:rsidR="00510B4D" w:rsidRDefault="00510B4D" w:rsidP="00510B4D"/>
    <w:p w14:paraId="151B43F1" w14:textId="77777777" w:rsidR="00510B4D" w:rsidRDefault="00510B4D" w:rsidP="00510B4D"/>
    <w:p w14:paraId="6AFEE297" w14:textId="77777777" w:rsidR="00510B4D" w:rsidRPr="00510B4D" w:rsidRDefault="00510B4D" w:rsidP="00510B4D"/>
    <w:p w14:paraId="3023294B" w14:textId="5E2BE8E3" w:rsidR="006574FA" w:rsidRPr="00510B4D" w:rsidRDefault="006574FA" w:rsidP="00510B4D">
      <w:pPr>
        <w:pStyle w:val="Titolosommario"/>
        <w:jc w:val="center"/>
        <w:rPr>
          <w:sz w:val="40"/>
          <w:szCs w:val="40"/>
          <w:lang w:val="en-US"/>
        </w:rPr>
      </w:pPr>
      <w:r w:rsidRPr="00510B4D">
        <w:rPr>
          <w:sz w:val="40"/>
          <w:szCs w:val="40"/>
          <w:lang w:val="en-US"/>
        </w:rPr>
        <w:t>User Manual</w:t>
      </w:r>
    </w:p>
    <w:p w14:paraId="1A2B88CA" w14:textId="2394D65F" w:rsidR="006574FA" w:rsidRPr="00510B4D" w:rsidRDefault="00510B4D" w:rsidP="00510B4D">
      <w:pPr>
        <w:pStyle w:val="Titolosommario"/>
        <w:jc w:val="center"/>
        <w:rPr>
          <w:sz w:val="40"/>
          <w:szCs w:val="40"/>
          <w:lang w:val="en-US"/>
        </w:rPr>
      </w:pPr>
      <w:r w:rsidRPr="00510B4D">
        <w:rPr>
          <w:sz w:val="40"/>
          <w:szCs w:val="40"/>
          <w:lang w:val="en-US"/>
        </w:rPr>
        <w:t>NEU4BRIX</w:t>
      </w:r>
      <w:r w:rsidR="006574FA" w:rsidRPr="00510B4D">
        <w:rPr>
          <w:sz w:val="40"/>
          <w:szCs w:val="40"/>
          <w:lang w:val="en-US"/>
        </w:rPr>
        <w:t xml:space="preserve"> F</w:t>
      </w:r>
      <w:r w:rsidRPr="00510B4D">
        <w:rPr>
          <w:sz w:val="40"/>
          <w:szCs w:val="40"/>
          <w:lang w:val="en-US"/>
        </w:rPr>
        <w:t xml:space="preserve">orest </w:t>
      </w:r>
      <w:r w:rsidR="006574FA" w:rsidRPr="00510B4D">
        <w:rPr>
          <w:sz w:val="40"/>
          <w:szCs w:val="40"/>
          <w:lang w:val="en-US"/>
        </w:rPr>
        <w:t>B</w:t>
      </w:r>
      <w:r w:rsidRPr="00510B4D">
        <w:rPr>
          <w:sz w:val="40"/>
          <w:szCs w:val="40"/>
          <w:lang w:val="en-US"/>
        </w:rPr>
        <w:t>iomass</w:t>
      </w:r>
      <w:r w:rsidR="006574FA" w:rsidRPr="00510B4D">
        <w:rPr>
          <w:sz w:val="40"/>
          <w:szCs w:val="40"/>
          <w:lang w:val="en-US"/>
        </w:rPr>
        <w:t xml:space="preserve"> processor</w:t>
      </w:r>
    </w:p>
    <w:p w14:paraId="132B6F3F" w14:textId="77777777" w:rsidR="006574FA" w:rsidRPr="00510B4D" w:rsidRDefault="006574FA" w:rsidP="00D411D9">
      <w:pPr>
        <w:rPr>
          <w:sz w:val="40"/>
          <w:szCs w:val="40"/>
        </w:rPr>
      </w:pPr>
    </w:p>
    <w:p w14:paraId="045790C4" w14:textId="77777777" w:rsidR="006574FA" w:rsidRPr="005C7594" w:rsidRDefault="006574FA" w:rsidP="00D411D9"/>
    <w:p w14:paraId="5CD86D27" w14:textId="1BC32060" w:rsidR="006574FA" w:rsidRPr="005C7594" w:rsidRDefault="006574FA" w:rsidP="00D411D9">
      <w:pPr>
        <w:pStyle w:val="Corpotesto"/>
      </w:pPr>
      <w:r w:rsidRPr="005C7594">
        <w:t>Issue / Revision:</w:t>
      </w:r>
      <w:r w:rsidRPr="005C7594">
        <w:tab/>
      </w:r>
      <w:r w:rsidRPr="005C7594">
        <w:tab/>
        <w:t>0/</w:t>
      </w:r>
      <w:r w:rsidR="00460AD2" w:rsidRPr="005C7594">
        <w:t>0</w:t>
      </w:r>
    </w:p>
    <w:p w14:paraId="75E05EB6" w14:textId="580E0C0D" w:rsidR="006574FA" w:rsidRPr="005C7594" w:rsidRDefault="006574FA" w:rsidP="00D411D9">
      <w:pPr>
        <w:pStyle w:val="Corpotesto"/>
      </w:pPr>
      <w:r w:rsidRPr="005C7594">
        <w:rPr>
          <w:b/>
          <w:bCs/>
        </w:rPr>
        <w:t>Date:</w:t>
      </w:r>
      <w:r w:rsidRPr="005C7594">
        <w:tab/>
      </w:r>
      <w:r w:rsidRPr="005C7594">
        <w:tab/>
      </w:r>
      <w:r w:rsidRPr="005C7594">
        <w:tab/>
      </w:r>
      <w:r w:rsidR="000C199D">
        <w:t>2</w:t>
      </w:r>
      <w:r w:rsidR="003B4ECF">
        <w:t>6</w:t>
      </w:r>
      <w:r w:rsidR="000C199D">
        <w:t>/</w:t>
      </w:r>
      <w:r w:rsidR="003B4ECF">
        <w:t>06</w:t>
      </w:r>
      <w:r w:rsidR="000C199D">
        <w:t>/202</w:t>
      </w:r>
      <w:r w:rsidR="003B4ECF">
        <w:t>4</w:t>
      </w:r>
    </w:p>
    <w:p w14:paraId="3B9E5B63" w14:textId="68B48609" w:rsidR="006574FA" w:rsidRPr="005C7594" w:rsidRDefault="006574FA" w:rsidP="00D411D9">
      <w:pPr>
        <w:pStyle w:val="Corpotesto"/>
      </w:pPr>
      <w:r w:rsidRPr="005C7594">
        <w:rPr>
          <w:b/>
          <w:bCs/>
        </w:rPr>
        <w:t>IFAC reference:</w:t>
      </w:r>
      <w:r w:rsidRPr="005C7594">
        <w:t xml:space="preserve"> </w:t>
      </w:r>
      <w:r w:rsidRPr="005C7594">
        <w:tab/>
      </w:r>
      <w:r w:rsidRPr="005C7594">
        <w:tab/>
      </w:r>
      <w:r w:rsidR="00510B4D">
        <w:t>NEU4BRIX_User_Manual_v01</w:t>
      </w:r>
    </w:p>
    <w:p w14:paraId="4524B4C3" w14:textId="77777777" w:rsidR="006574FA" w:rsidRPr="00300CF1" w:rsidRDefault="006574FA" w:rsidP="00D411D9">
      <w:pPr>
        <w:pStyle w:val="ENVEOBlocktext"/>
        <w:rPr>
          <w:lang w:val="en-US"/>
        </w:rPr>
      </w:pPr>
    </w:p>
    <w:p w14:paraId="2C3787D7" w14:textId="77777777" w:rsidR="006574FA" w:rsidRPr="00300CF1" w:rsidRDefault="006574FA" w:rsidP="00D411D9">
      <w:pPr>
        <w:pStyle w:val="ENVEOBlocktext"/>
        <w:rPr>
          <w:lang w:val="en-US"/>
        </w:rPr>
      </w:pPr>
    </w:p>
    <w:p w14:paraId="468BCE10" w14:textId="77777777" w:rsidR="00510B4D" w:rsidRDefault="006574FA" w:rsidP="00510B4D">
      <w:pPr>
        <w:pStyle w:val="ENVEOBlocktext"/>
        <w:rPr>
          <w:lang w:val="en-US"/>
        </w:rPr>
      </w:pPr>
      <w:r w:rsidRPr="00300CF1">
        <w:rPr>
          <w:lang w:val="en-US"/>
        </w:rPr>
        <w:t>Prepared by</w:t>
      </w:r>
      <w:r w:rsidR="00510B4D">
        <w:rPr>
          <w:lang w:val="en-US"/>
        </w:rPr>
        <w:t xml:space="preserve"> </w:t>
      </w:r>
    </w:p>
    <w:p w14:paraId="7FADDBCB" w14:textId="77777777" w:rsidR="00510B4D" w:rsidRDefault="006574FA" w:rsidP="00510B4D">
      <w:pPr>
        <w:pStyle w:val="ENVEOBlocktext"/>
        <w:rPr>
          <w:rFonts w:ascii="Arial" w:eastAsia="Times New Roman" w:hAnsi="Arial" w:cs="Arial"/>
          <w:sz w:val="20"/>
          <w:szCs w:val="20"/>
          <w:lang w:val="en-GB"/>
        </w:rPr>
      </w:pPr>
      <w:r w:rsidRPr="005C7594">
        <w:rPr>
          <w:rFonts w:ascii="Arial" w:eastAsia="Times New Roman" w:hAnsi="Arial" w:cs="Arial"/>
          <w:sz w:val="20"/>
          <w:szCs w:val="20"/>
          <w:lang w:val="en-GB"/>
        </w:rPr>
        <w:t>Emanuele Santi</w:t>
      </w:r>
      <w:r w:rsidR="00510B4D">
        <w:rPr>
          <w:rFonts w:ascii="Arial" w:eastAsia="Times New Roman" w:hAnsi="Arial" w:cs="Arial"/>
          <w:sz w:val="20"/>
          <w:szCs w:val="20"/>
          <w:lang w:val="en-GB"/>
        </w:rPr>
        <w:t xml:space="preserve"> </w:t>
      </w:r>
    </w:p>
    <w:p w14:paraId="6B370BF4" w14:textId="77777777" w:rsidR="00510B4D" w:rsidRDefault="00510B4D" w:rsidP="00510B4D">
      <w:pPr>
        <w:pStyle w:val="ENVEOBlocktext"/>
        <w:rPr>
          <w:rFonts w:ascii="Arial" w:eastAsia="Times New Roman" w:hAnsi="Arial" w:cs="Arial"/>
          <w:sz w:val="20"/>
          <w:szCs w:val="20"/>
          <w:lang w:val="en-GB"/>
        </w:rPr>
      </w:pPr>
      <w:r>
        <w:rPr>
          <w:rFonts w:ascii="Arial" w:eastAsia="Times New Roman" w:hAnsi="Arial" w:cs="Arial"/>
          <w:sz w:val="20"/>
          <w:szCs w:val="20"/>
          <w:lang w:val="en-GB"/>
        </w:rPr>
        <w:t xml:space="preserve">Senior </w:t>
      </w:r>
      <w:r w:rsidR="006574FA" w:rsidRPr="005C7594">
        <w:rPr>
          <w:rFonts w:ascii="Arial" w:eastAsia="Times New Roman" w:hAnsi="Arial" w:cs="Arial"/>
          <w:sz w:val="20"/>
          <w:szCs w:val="20"/>
          <w:lang w:val="en-GB"/>
        </w:rPr>
        <w:t xml:space="preserve">Researcher </w:t>
      </w:r>
    </w:p>
    <w:p w14:paraId="74A83B6E" w14:textId="4BD5FC26" w:rsidR="006574FA" w:rsidRPr="005C7594" w:rsidRDefault="006574FA" w:rsidP="00510B4D">
      <w:pPr>
        <w:pStyle w:val="ENVEOBlocktext"/>
        <w:rPr>
          <w:rFonts w:ascii="Arial" w:hAnsi="Arial" w:cs="Arial"/>
          <w:sz w:val="20"/>
          <w:szCs w:val="20"/>
          <w:lang w:val="en-GB"/>
        </w:rPr>
      </w:pPr>
      <w:r w:rsidRPr="005C7594">
        <w:rPr>
          <w:rFonts w:ascii="Arial" w:eastAsia="Times New Roman" w:hAnsi="Arial" w:cs="Arial"/>
          <w:sz w:val="20"/>
          <w:szCs w:val="20"/>
          <w:lang w:val="en-GB"/>
        </w:rPr>
        <w:t>IFAC STAFF</w:t>
      </w:r>
    </w:p>
    <w:p w14:paraId="74FCDC40" w14:textId="77777777" w:rsidR="006574FA" w:rsidRPr="005C7594" w:rsidRDefault="006574FA" w:rsidP="00D411D9">
      <w:pPr>
        <w:pStyle w:val="Corpotesto"/>
      </w:pPr>
    </w:p>
    <w:p w14:paraId="239A75AB" w14:textId="77777777" w:rsidR="006574FA" w:rsidRPr="005C7594" w:rsidRDefault="006574FA" w:rsidP="00D411D9">
      <w:pPr>
        <w:pStyle w:val="Corpotesto"/>
      </w:pPr>
    </w:p>
    <w:p w14:paraId="77A0E2AE" w14:textId="77777777" w:rsidR="006574FA" w:rsidRPr="005C7594" w:rsidRDefault="006574FA" w:rsidP="00D411D9">
      <w:pPr>
        <w:pStyle w:val="Corpotesto"/>
      </w:pPr>
    </w:p>
    <w:p w14:paraId="32574F5B" w14:textId="77777777" w:rsidR="006574FA" w:rsidRDefault="006574FA" w:rsidP="00D411D9">
      <w:pPr>
        <w:pStyle w:val="Corpotesto"/>
      </w:pPr>
    </w:p>
    <w:p w14:paraId="72F48AE4" w14:textId="77777777" w:rsidR="00510B4D" w:rsidRDefault="00510B4D" w:rsidP="00D411D9">
      <w:pPr>
        <w:pStyle w:val="Corpotesto"/>
      </w:pPr>
    </w:p>
    <w:p w14:paraId="73C30F5C" w14:textId="77777777" w:rsidR="00510B4D" w:rsidRDefault="00510B4D" w:rsidP="00D411D9">
      <w:pPr>
        <w:pStyle w:val="Corpotesto"/>
      </w:pPr>
    </w:p>
    <w:p w14:paraId="5A8C373D" w14:textId="77777777" w:rsidR="006574FA" w:rsidRPr="005C7594" w:rsidRDefault="006574FA" w:rsidP="00D411D9">
      <w:pPr>
        <w:pStyle w:val="Corpotesto"/>
      </w:pPr>
    </w:p>
    <w:p w14:paraId="5ED17FBE" w14:textId="77777777" w:rsidR="006574FA" w:rsidRPr="005C7594" w:rsidRDefault="006574FA" w:rsidP="006574FA">
      <w:pPr>
        <w:pStyle w:val="Nessunaspaziatura"/>
        <w:rPr>
          <w:lang w:val="en-GB"/>
        </w:rPr>
      </w:pPr>
    </w:p>
    <w:p w14:paraId="261E8EF7" w14:textId="77777777" w:rsidR="006574FA" w:rsidRPr="005C7594" w:rsidRDefault="006574FA" w:rsidP="006574FA">
      <w:pPr>
        <w:pStyle w:val="Nessunaspaziatura"/>
        <w:rPr>
          <w:lang w:val="en-GB"/>
        </w:rPr>
      </w:pPr>
      <w:r w:rsidRPr="005C7594">
        <w:rPr>
          <w:noProof/>
          <w:lang w:val="en-GB" w:eastAsia="en-GB" w:bidi="ar-SA"/>
        </w:rPr>
        <w:drawing>
          <wp:inline distT="0" distB="0" distL="0" distR="0" wp14:anchorId="13B92004" wp14:editId="400DECA1">
            <wp:extent cx="1095375" cy="624180"/>
            <wp:effectExtent l="0" t="0" r="0" b="5080"/>
            <wp:docPr id="2" name="Picture 6" descr="Ifac-C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ac-Cn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076" cy="630848"/>
                    </a:xfrm>
                    <a:prstGeom prst="rect">
                      <a:avLst/>
                    </a:prstGeom>
                    <a:noFill/>
                    <a:ln>
                      <a:noFill/>
                    </a:ln>
                  </pic:spPr>
                </pic:pic>
              </a:graphicData>
            </a:graphic>
          </wp:inline>
        </w:drawing>
      </w:r>
    </w:p>
    <w:p w14:paraId="7D5F65A1" w14:textId="77777777" w:rsidR="006574FA" w:rsidRPr="005C7594" w:rsidRDefault="006574FA" w:rsidP="006574FA">
      <w:pPr>
        <w:pStyle w:val="Nessunaspaziatura"/>
        <w:rPr>
          <w:lang w:val="en-GB"/>
        </w:rPr>
      </w:pPr>
    </w:p>
    <w:p w14:paraId="4FCAD1C4" w14:textId="77777777" w:rsidR="006574FA" w:rsidRPr="005C7594" w:rsidRDefault="006574FA" w:rsidP="00D411D9">
      <w:pPr>
        <w:pStyle w:val="HeadingNotForTOC"/>
      </w:pPr>
      <w:r w:rsidRPr="005C7594">
        <w:tab/>
      </w:r>
    </w:p>
    <w:p w14:paraId="32DE24D8" w14:textId="77777777" w:rsidR="006574FA" w:rsidRPr="005C7594" w:rsidRDefault="006574FA" w:rsidP="00D411D9">
      <w:pPr>
        <w:sectPr w:rsidR="006574FA" w:rsidRPr="005C7594" w:rsidSect="006574FA">
          <w:headerReference w:type="default" r:id="rId9"/>
          <w:type w:val="continuous"/>
          <w:pgSz w:w="11906" w:h="16838" w:code="9"/>
          <w:pgMar w:top="1134" w:right="1134" w:bottom="1134" w:left="1134" w:header="567" w:footer="454" w:gutter="0"/>
          <w:cols w:space="708"/>
          <w:titlePg/>
          <w:docGrid w:linePitch="360"/>
        </w:sectPr>
      </w:pPr>
    </w:p>
    <w:p w14:paraId="0F3847BE" w14:textId="77777777" w:rsidR="006574FA" w:rsidRPr="005C7594" w:rsidRDefault="006574FA" w:rsidP="00D411D9"/>
    <w:p w14:paraId="58EF8BB4" w14:textId="77777777" w:rsidR="006574FA" w:rsidRPr="005C7594" w:rsidRDefault="006574FA" w:rsidP="00D411D9">
      <w:pPr>
        <w:pStyle w:val="HeadingNotForTOC"/>
      </w:pPr>
      <w:r w:rsidRPr="005C7594">
        <w:t>Table of Contents</w:t>
      </w:r>
    </w:p>
    <w:p w14:paraId="62844798" w14:textId="7B8CC1BC" w:rsidR="006A28C6" w:rsidRPr="006A28C6" w:rsidRDefault="006574FA">
      <w:pPr>
        <w:pStyle w:val="Sommario2"/>
        <w:tabs>
          <w:tab w:val="left" w:pos="720"/>
          <w:tab w:val="right" w:leader="dot" w:pos="9628"/>
        </w:tabs>
        <w:rPr>
          <w:rFonts w:eastAsiaTheme="minorEastAsia"/>
          <w:noProof/>
          <w:kern w:val="2"/>
          <w:sz w:val="24"/>
          <w:szCs w:val="24"/>
          <w:lang w:val="en-US" w:eastAsia="it-IT"/>
          <w14:ligatures w14:val="standardContextual"/>
        </w:rPr>
      </w:pPr>
      <w:r w:rsidRPr="005C7594">
        <w:rPr>
          <w:b/>
          <w:caps/>
        </w:rPr>
        <w:fldChar w:fldCharType="begin"/>
      </w:r>
      <w:r w:rsidRPr="005C7594">
        <w:instrText xml:space="preserve"> TOC \o "1-3" \t "Appendix,1" </w:instrText>
      </w:r>
      <w:r w:rsidRPr="005C7594">
        <w:rPr>
          <w:b/>
          <w:caps/>
        </w:rPr>
        <w:fldChar w:fldCharType="separate"/>
      </w:r>
      <w:r w:rsidR="006A28C6">
        <w:rPr>
          <w:noProof/>
        </w:rPr>
        <w:t>1.</w:t>
      </w:r>
      <w:r w:rsidR="006A28C6" w:rsidRPr="006A28C6">
        <w:rPr>
          <w:rFonts w:eastAsiaTheme="minorEastAsia"/>
          <w:noProof/>
          <w:kern w:val="2"/>
          <w:sz w:val="24"/>
          <w:szCs w:val="24"/>
          <w:lang w:val="en-US" w:eastAsia="it-IT"/>
          <w14:ligatures w14:val="standardContextual"/>
        </w:rPr>
        <w:tab/>
      </w:r>
      <w:r w:rsidR="006A28C6">
        <w:rPr>
          <w:noProof/>
        </w:rPr>
        <w:t>Scope of this document</w:t>
      </w:r>
      <w:r w:rsidR="006A28C6">
        <w:rPr>
          <w:noProof/>
        </w:rPr>
        <w:tab/>
      </w:r>
      <w:r w:rsidR="006A28C6">
        <w:rPr>
          <w:noProof/>
        </w:rPr>
        <w:fldChar w:fldCharType="begin"/>
      </w:r>
      <w:r w:rsidR="006A28C6">
        <w:rPr>
          <w:noProof/>
        </w:rPr>
        <w:instrText xml:space="preserve"> PAGEREF _Toc193199994 \h </w:instrText>
      </w:r>
      <w:r w:rsidR="006A28C6">
        <w:rPr>
          <w:noProof/>
        </w:rPr>
      </w:r>
      <w:r w:rsidR="006A28C6">
        <w:rPr>
          <w:noProof/>
        </w:rPr>
        <w:fldChar w:fldCharType="separate"/>
      </w:r>
      <w:r w:rsidR="006A28C6">
        <w:rPr>
          <w:noProof/>
        </w:rPr>
        <w:t>3</w:t>
      </w:r>
      <w:r w:rsidR="006A28C6">
        <w:rPr>
          <w:noProof/>
        </w:rPr>
        <w:fldChar w:fldCharType="end"/>
      </w:r>
    </w:p>
    <w:p w14:paraId="07BB7F9E" w14:textId="540A5C7C"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2.</w:t>
      </w:r>
      <w:r w:rsidRPr="006A28C6">
        <w:rPr>
          <w:rFonts w:eastAsiaTheme="minorEastAsia"/>
          <w:noProof/>
          <w:kern w:val="2"/>
          <w:sz w:val="24"/>
          <w:szCs w:val="24"/>
          <w:lang w:val="en-US" w:eastAsia="it-IT"/>
          <w14:ligatures w14:val="standardContextual"/>
        </w:rPr>
        <w:tab/>
      </w:r>
      <w:r>
        <w:rPr>
          <w:noProof/>
        </w:rPr>
        <w:t>Reference Documents</w:t>
      </w:r>
      <w:r>
        <w:rPr>
          <w:noProof/>
        </w:rPr>
        <w:tab/>
      </w:r>
      <w:r>
        <w:rPr>
          <w:noProof/>
        </w:rPr>
        <w:fldChar w:fldCharType="begin"/>
      </w:r>
      <w:r>
        <w:rPr>
          <w:noProof/>
        </w:rPr>
        <w:instrText xml:space="preserve"> PAGEREF _Toc193199995 \h </w:instrText>
      </w:r>
      <w:r>
        <w:rPr>
          <w:noProof/>
        </w:rPr>
      </w:r>
      <w:r>
        <w:rPr>
          <w:noProof/>
        </w:rPr>
        <w:fldChar w:fldCharType="separate"/>
      </w:r>
      <w:r>
        <w:rPr>
          <w:noProof/>
        </w:rPr>
        <w:t>3</w:t>
      </w:r>
      <w:r>
        <w:rPr>
          <w:noProof/>
        </w:rPr>
        <w:fldChar w:fldCharType="end"/>
      </w:r>
    </w:p>
    <w:p w14:paraId="3F1B8B5E" w14:textId="3405F21C"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3.</w:t>
      </w:r>
      <w:r w:rsidRPr="006A28C6">
        <w:rPr>
          <w:rFonts w:eastAsiaTheme="minorEastAsia"/>
          <w:noProof/>
          <w:kern w:val="2"/>
          <w:sz w:val="24"/>
          <w:szCs w:val="24"/>
          <w:lang w:val="en-US" w:eastAsia="it-IT"/>
          <w14:ligatures w14:val="standardContextual"/>
        </w:rPr>
        <w:tab/>
      </w:r>
      <w:r>
        <w:rPr>
          <w:noProof/>
        </w:rPr>
        <w:t>Contents of the delivery</w:t>
      </w:r>
      <w:r>
        <w:rPr>
          <w:noProof/>
        </w:rPr>
        <w:tab/>
      </w:r>
      <w:r>
        <w:rPr>
          <w:noProof/>
        </w:rPr>
        <w:fldChar w:fldCharType="begin"/>
      </w:r>
      <w:r>
        <w:rPr>
          <w:noProof/>
        </w:rPr>
        <w:instrText xml:space="preserve"> PAGEREF _Toc193199996 \h </w:instrText>
      </w:r>
      <w:r>
        <w:rPr>
          <w:noProof/>
        </w:rPr>
      </w:r>
      <w:r>
        <w:rPr>
          <w:noProof/>
        </w:rPr>
        <w:fldChar w:fldCharType="separate"/>
      </w:r>
      <w:r>
        <w:rPr>
          <w:noProof/>
        </w:rPr>
        <w:t>3</w:t>
      </w:r>
      <w:r>
        <w:rPr>
          <w:noProof/>
        </w:rPr>
        <w:fldChar w:fldCharType="end"/>
      </w:r>
    </w:p>
    <w:p w14:paraId="1EBE6D1E" w14:textId="2F12C12F"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4.</w:t>
      </w:r>
      <w:r w:rsidRPr="006A28C6">
        <w:rPr>
          <w:rFonts w:eastAsiaTheme="minorEastAsia"/>
          <w:noProof/>
          <w:kern w:val="2"/>
          <w:sz w:val="24"/>
          <w:szCs w:val="24"/>
          <w:lang w:val="en-US" w:eastAsia="it-IT"/>
          <w14:ligatures w14:val="standardContextual"/>
        </w:rPr>
        <w:tab/>
      </w:r>
      <w:r>
        <w:rPr>
          <w:noProof/>
        </w:rPr>
        <w:t>Hardware and software requirements</w:t>
      </w:r>
      <w:r>
        <w:rPr>
          <w:noProof/>
        </w:rPr>
        <w:tab/>
      </w:r>
      <w:r>
        <w:rPr>
          <w:noProof/>
        </w:rPr>
        <w:fldChar w:fldCharType="begin"/>
      </w:r>
      <w:r>
        <w:rPr>
          <w:noProof/>
        </w:rPr>
        <w:instrText xml:space="preserve"> PAGEREF _Toc193199997 \h </w:instrText>
      </w:r>
      <w:r>
        <w:rPr>
          <w:noProof/>
        </w:rPr>
      </w:r>
      <w:r>
        <w:rPr>
          <w:noProof/>
        </w:rPr>
        <w:fldChar w:fldCharType="separate"/>
      </w:r>
      <w:r>
        <w:rPr>
          <w:noProof/>
        </w:rPr>
        <w:t>5</w:t>
      </w:r>
      <w:r>
        <w:rPr>
          <w:noProof/>
        </w:rPr>
        <w:fldChar w:fldCharType="end"/>
      </w:r>
    </w:p>
    <w:p w14:paraId="0A6CD4D2" w14:textId="5E6BDB4E" w:rsidR="006A28C6" w:rsidRPr="006A28C6" w:rsidRDefault="006A28C6">
      <w:pPr>
        <w:pStyle w:val="Sommario3"/>
        <w:tabs>
          <w:tab w:val="right" w:leader="dot" w:pos="9628"/>
        </w:tabs>
        <w:rPr>
          <w:rFonts w:eastAsiaTheme="minorEastAsia"/>
          <w:noProof/>
          <w:kern w:val="2"/>
          <w:sz w:val="24"/>
          <w:szCs w:val="24"/>
          <w:lang w:val="en-US" w:eastAsia="it-IT"/>
          <w14:ligatures w14:val="standardContextual"/>
        </w:rPr>
      </w:pPr>
      <w:r>
        <w:rPr>
          <w:noProof/>
        </w:rPr>
        <w:t>Hardware</w:t>
      </w:r>
      <w:r>
        <w:rPr>
          <w:noProof/>
        </w:rPr>
        <w:tab/>
      </w:r>
      <w:r>
        <w:rPr>
          <w:noProof/>
        </w:rPr>
        <w:fldChar w:fldCharType="begin"/>
      </w:r>
      <w:r>
        <w:rPr>
          <w:noProof/>
        </w:rPr>
        <w:instrText xml:space="preserve"> PAGEREF _Toc193199998 \h </w:instrText>
      </w:r>
      <w:r>
        <w:rPr>
          <w:noProof/>
        </w:rPr>
      </w:r>
      <w:r>
        <w:rPr>
          <w:noProof/>
        </w:rPr>
        <w:fldChar w:fldCharType="separate"/>
      </w:r>
      <w:r>
        <w:rPr>
          <w:noProof/>
        </w:rPr>
        <w:t>5</w:t>
      </w:r>
      <w:r>
        <w:rPr>
          <w:noProof/>
        </w:rPr>
        <w:fldChar w:fldCharType="end"/>
      </w:r>
    </w:p>
    <w:p w14:paraId="0C2D2341" w14:textId="22BBC7D9" w:rsidR="006A28C6" w:rsidRPr="006A28C6" w:rsidRDefault="006A28C6">
      <w:pPr>
        <w:pStyle w:val="Sommario3"/>
        <w:tabs>
          <w:tab w:val="right" w:leader="dot" w:pos="9628"/>
        </w:tabs>
        <w:rPr>
          <w:rFonts w:eastAsiaTheme="minorEastAsia"/>
          <w:noProof/>
          <w:kern w:val="2"/>
          <w:sz w:val="24"/>
          <w:szCs w:val="24"/>
          <w:lang w:val="en-US" w:eastAsia="it-IT"/>
          <w14:ligatures w14:val="standardContextual"/>
        </w:rPr>
      </w:pPr>
      <w:r>
        <w:rPr>
          <w:noProof/>
        </w:rPr>
        <w:t>Software</w:t>
      </w:r>
      <w:r>
        <w:rPr>
          <w:noProof/>
        </w:rPr>
        <w:tab/>
      </w:r>
      <w:r>
        <w:rPr>
          <w:noProof/>
        </w:rPr>
        <w:fldChar w:fldCharType="begin"/>
      </w:r>
      <w:r>
        <w:rPr>
          <w:noProof/>
        </w:rPr>
        <w:instrText xml:space="preserve"> PAGEREF _Toc193199999 \h </w:instrText>
      </w:r>
      <w:r>
        <w:rPr>
          <w:noProof/>
        </w:rPr>
      </w:r>
      <w:r>
        <w:rPr>
          <w:noProof/>
        </w:rPr>
        <w:fldChar w:fldCharType="separate"/>
      </w:r>
      <w:r>
        <w:rPr>
          <w:noProof/>
        </w:rPr>
        <w:t>5</w:t>
      </w:r>
      <w:r>
        <w:rPr>
          <w:noProof/>
        </w:rPr>
        <w:fldChar w:fldCharType="end"/>
      </w:r>
    </w:p>
    <w:p w14:paraId="3AAE3979" w14:textId="3DDD676C"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5.</w:t>
      </w:r>
      <w:r w:rsidRPr="006A28C6">
        <w:rPr>
          <w:rFonts w:eastAsiaTheme="minorEastAsia"/>
          <w:noProof/>
          <w:kern w:val="2"/>
          <w:sz w:val="24"/>
          <w:szCs w:val="24"/>
          <w:lang w:val="en-US" w:eastAsia="it-IT"/>
          <w14:ligatures w14:val="standardContextual"/>
        </w:rPr>
        <w:tab/>
      </w:r>
      <w:r>
        <w:rPr>
          <w:noProof/>
        </w:rPr>
        <w:t>How to install</w:t>
      </w:r>
      <w:r>
        <w:rPr>
          <w:noProof/>
        </w:rPr>
        <w:tab/>
      </w:r>
      <w:r>
        <w:rPr>
          <w:noProof/>
        </w:rPr>
        <w:fldChar w:fldCharType="begin"/>
      </w:r>
      <w:r>
        <w:rPr>
          <w:noProof/>
        </w:rPr>
        <w:instrText xml:space="preserve"> PAGEREF _Toc193200000 \h </w:instrText>
      </w:r>
      <w:r>
        <w:rPr>
          <w:noProof/>
        </w:rPr>
      </w:r>
      <w:r>
        <w:rPr>
          <w:noProof/>
        </w:rPr>
        <w:fldChar w:fldCharType="separate"/>
      </w:r>
      <w:r>
        <w:rPr>
          <w:noProof/>
        </w:rPr>
        <w:t>5</w:t>
      </w:r>
      <w:r>
        <w:rPr>
          <w:noProof/>
        </w:rPr>
        <w:fldChar w:fldCharType="end"/>
      </w:r>
    </w:p>
    <w:p w14:paraId="48DFAE06" w14:textId="1B3CFA52"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6.</w:t>
      </w:r>
      <w:r w:rsidRPr="006A28C6">
        <w:rPr>
          <w:rFonts w:eastAsiaTheme="minorEastAsia"/>
          <w:noProof/>
          <w:kern w:val="2"/>
          <w:sz w:val="24"/>
          <w:szCs w:val="24"/>
          <w:lang w:val="en-US" w:eastAsia="it-IT"/>
          <w14:ligatures w14:val="standardContextual"/>
        </w:rPr>
        <w:tab/>
      </w:r>
      <w:r>
        <w:rPr>
          <w:noProof/>
        </w:rPr>
        <w:t>Configuration options</w:t>
      </w:r>
      <w:r>
        <w:rPr>
          <w:noProof/>
        </w:rPr>
        <w:tab/>
      </w:r>
      <w:r>
        <w:rPr>
          <w:noProof/>
        </w:rPr>
        <w:fldChar w:fldCharType="begin"/>
      </w:r>
      <w:r>
        <w:rPr>
          <w:noProof/>
        </w:rPr>
        <w:instrText xml:space="preserve"> PAGEREF _Toc193200001 \h </w:instrText>
      </w:r>
      <w:r>
        <w:rPr>
          <w:noProof/>
        </w:rPr>
      </w:r>
      <w:r>
        <w:rPr>
          <w:noProof/>
        </w:rPr>
        <w:fldChar w:fldCharType="separate"/>
      </w:r>
      <w:r>
        <w:rPr>
          <w:noProof/>
        </w:rPr>
        <w:t>5</w:t>
      </w:r>
      <w:r>
        <w:rPr>
          <w:noProof/>
        </w:rPr>
        <w:fldChar w:fldCharType="end"/>
      </w:r>
    </w:p>
    <w:p w14:paraId="4823F891" w14:textId="106741E2"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7.</w:t>
      </w:r>
      <w:r w:rsidRPr="006A28C6">
        <w:rPr>
          <w:rFonts w:eastAsiaTheme="minorEastAsia"/>
          <w:noProof/>
          <w:kern w:val="2"/>
          <w:sz w:val="24"/>
          <w:szCs w:val="24"/>
          <w:lang w:val="en-US" w:eastAsia="it-IT"/>
          <w14:ligatures w14:val="standardContextual"/>
        </w:rPr>
        <w:tab/>
      </w:r>
      <w:r>
        <w:rPr>
          <w:noProof/>
        </w:rPr>
        <w:t>Algorithm Inputs</w:t>
      </w:r>
      <w:r>
        <w:rPr>
          <w:noProof/>
        </w:rPr>
        <w:tab/>
      </w:r>
      <w:r>
        <w:rPr>
          <w:noProof/>
        </w:rPr>
        <w:fldChar w:fldCharType="begin"/>
      </w:r>
      <w:r>
        <w:rPr>
          <w:noProof/>
        </w:rPr>
        <w:instrText xml:space="preserve"> PAGEREF _Toc193200002 \h </w:instrText>
      </w:r>
      <w:r>
        <w:rPr>
          <w:noProof/>
        </w:rPr>
      </w:r>
      <w:r>
        <w:rPr>
          <w:noProof/>
        </w:rPr>
        <w:fldChar w:fldCharType="separate"/>
      </w:r>
      <w:r>
        <w:rPr>
          <w:noProof/>
        </w:rPr>
        <w:t>7</w:t>
      </w:r>
      <w:r>
        <w:rPr>
          <w:noProof/>
        </w:rPr>
        <w:fldChar w:fldCharType="end"/>
      </w:r>
    </w:p>
    <w:p w14:paraId="2703AB18" w14:textId="434C5515"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8.</w:t>
      </w:r>
      <w:r w:rsidRPr="006A28C6">
        <w:rPr>
          <w:rFonts w:eastAsiaTheme="minorEastAsia"/>
          <w:noProof/>
          <w:kern w:val="2"/>
          <w:sz w:val="24"/>
          <w:szCs w:val="24"/>
          <w:lang w:val="en-US" w:eastAsia="it-IT"/>
          <w14:ligatures w14:val="standardContextual"/>
        </w:rPr>
        <w:tab/>
      </w:r>
      <w:r>
        <w:rPr>
          <w:noProof/>
        </w:rPr>
        <w:t>Algorithm outputs</w:t>
      </w:r>
      <w:r>
        <w:rPr>
          <w:noProof/>
        </w:rPr>
        <w:tab/>
      </w:r>
      <w:r>
        <w:rPr>
          <w:noProof/>
        </w:rPr>
        <w:fldChar w:fldCharType="begin"/>
      </w:r>
      <w:r>
        <w:rPr>
          <w:noProof/>
        </w:rPr>
        <w:instrText xml:space="preserve"> PAGEREF _Toc193200003 \h </w:instrText>
      </w:r>
      <w:r>
        <w:rPr>
          <w:noProof/>
        </w:rPr>
      </w:r>
      <w:r>
        <w:rPr>
          <w:noProof/>
        </w:rPr>
        <w:fldChar w:fldCharType="separate"/>
      </w:r>
      <w:r>
        <w:rPr>
          <w:noProof/>
        </w:rPr>
        <w:t>9</w:t>
      </w:r>
      <w:r>
        <w:rPr>
          <w:noProof/>
        </w:rPr>
        <w:fldChar w:fldCharType="end"/>
      </w:r>
    </w:p>
    <w:p w14:paraId="52C77815" w14:textId="39B80442" w:rsidR="006A28C6" w:rsidRPr="006A28C6" w:rsidRDefault="006A28C6">
      <w:pPr>
        <w:pStyle w:val="Sommario2"/>
        <w:tabs>
          <w:tab w:val="left" w:pos="720"/>
          <w:tab w:val="right" w:leader="dot" w:pos="9628"/>
        </w:tabs>
        <w:rPr>
          <w:rFonts w:eastAsiaTheme="minorEastAsia"/>
          <w:noProof/>
          <w:kern w:val="2"/>
          <w:sz w:val="24"/>
          <w:szCs w:val="24"/>
          <w:lang w:val="en-US" w:eastAsia="it-IT"/>
          <w14:ligatures w14:val="standardContextual"/>
        </w:rPr>
      </w:pPr>
      <w:r>
        <w:rPr>
          <w:noProof/>
        </w:rPr>
        <w:t>9.</w:t>
      </w:r>
      <w:r w:rsidRPr="006A28C6">
        <w:rPr>
          <w:rFonts w:eastAsiaTheme="minorEastAsia"/>
          <w:noProof/>
          <w:kern w:val="2"/>
          <w:sz w:val="24"/>
          <w:szCs w:val="24"/>
          <w:lang w:val="en-US" w:eastAsia="it-IT"/>
          <w14:ligatures w14:val="standardContextual"/>
        </w:rPr>
        <w:tab/>
      </w:r>
      <w:r>
        <w:rPr>
          <w:noProof/>
        </w:rPr>
        <w:t>How to run the code</w:t>
      </w:r>
      <w:r>
        <w:rPr>
          <w:noProof/>
        </w:rPr>
        <w:tab/>
      </w:r>
      <w:r>
        <w:rPr>
          <w:noProof/>
        </w:rPr>
        <w:fldChar w:fldCharType="begin"/>
      </w:r>
      <w:r>
        <w:rPr>
          <w:noProof/>
        </w:rPr>
        <w:instrText xml:space="preserve"> PAGEREF _Toc193200004 \h </w:instrText>
      </w:r>
      <w:r>
        <w:rPr>
          <w:noProof/>
        </w:rPr>
      </w:r>
      <w:r>
        <w:rPr>
          <w:noProof/>
        </w:rPr>
        <w:fldChar w:fldCharType="separate"/>
      </w:r>
      <w:r>
        <w:rPr>
          <w:noProof/>
        </w:rPr>
        <w:t>9</w:t>
      </w:r>
      <w:r>
        <w:rPr>
          <w:noProof/>
        </w:rPr>
        <w:fldChar w:fldCharType="end"/>
      </w:r>
    </w:p>
    <w:p w14:paraId="49569897" w14:textId="4879F6F9" w:rsidR="006A28C6" w:rsidRPr="006A28C6" w:rsidRDefault="006A28C6">
      <w:pPr>
        <w:pStyle w:val="Sommario3"/>
        <w:tabs>
          <w:tab w:val="right" w:leader="dot" w:pos="9628"/>
        </w:tabs>
        <w:rPr>
          <w:rFonts w:eastAsiaTheme="minorEastAsia"/>
          <w:noProof/>
          <w:kern w:val="2"/>
          <w:sz w:val="24"/>
          <w:szCs w:val="24"/>
          <w:lang w:val="en-US" w:eastAsia="it-IT"/>
          <w14:ligatures w14:val="standardContextual"/>
        </w:rPr>
      </w:pPr>
      <w:r>
        <w:rPr>
          <w:noProof/>
        </w:rPr>
        <w:t>Training</w:t>
      </w:r>
      <w:r>
        <w:rPr>
          <w:noProof/>
        </w:rPr>
        <w:tab/>
      </w:r>
      <w:r>
        <w:rPr>
          <w:noProof/>
        </w:rPr>
        <w:fldChar w:fldCharType="begin"/>
      </w:r>
      <w:r>
        <w:rPr>
          <w:noProof/>
        </w:rPr>
        <w:instrText xml:space="preserve"> PAGEREF _Toc193200005 \h </w:instrText>
      </w:r>
      <w:r>
        <w:rPr>
          <w:noProof/>
        </w:rPr>
      </w:r>
      <w:r>
        <w:rPr>
          <w:noProof/>
        </w:rPr>
        <w:fldChar w:fldCharType="separate"/>
      </w:r>
      <w:r>
        <w:rPr>
          <w:noProof/>
        </w:rPr>
        <w:t>11</w:t>
      </w:r>
      <w:r>
        <w:rPr>
          <w:noProof/>
        </w:rPr>
        <w:fldChar w:fldCharType="end"/>
      </w:r>
    </w:p>
    <w:p w14:paraId="1A28C654" w14:textId="625BF962" w:rsidR="006A28C6" w:rsidRPr="006A28C6" w:rsidRDefault="006A28C6">
      <w:pPr>
        <w:pStyle w:val="Sommario3"/>
        <w:tabs>
          <w:tab w:val="right" w:leader="dot" w:pos="9628"/>
        </w:tabs>
        <w:rPr>
          <w:rFonts w:eastAsiaTheme="minorEastAsia"/>
          <w:noProof/>
          <w:kern w:val="2"/>
          <w:sz w:val="24"/>
          <w:szCs w:val="24"/>
          <w:lang w:val="en-US" w:eastAsia="it-IT"/>
          <w14:ligatures w14:val="standardContextual"/>
        </w:rPr>
      </w:pPr>
      <w:r>
        <w:rPr>
          <w:noProof/>
        </w:rPr>
        <w:t>Testing</w:t>
      </w:r>
      <w:r>
        <w:rPr>
          <w:noProof/>
        </w:rPr>
        <w:tab/>
      </w:r>
      <w:r>
        <w:rPr>
          <w:noProof/>
        </w:rPr>
        <w:fldChar w:fldCharType="begin"/>
      </w:r>
      <w:r>
        <w:rPr>
          <w:noProof/>
        </w:rPr>
        <w:instrText xml:space="preserve"> PAGEREF _Toc193200006 \h </w:instrText>
      </w:r>
      <w:r>
        <w:rPr>
          <w:noProof/>
        </w:rPr>
      </w:r>
      <w:r>
        <w:rPr>
          <w:noProof/>
        </w:rPr>
        <w:fldChar w:fldCharType="separate"/>
      </w:r>
      <w:r>
        <w:rPr>
          <w:noProof/>
        </w:rPr>
        <w:t>12</w:t>
      </w:r>
      <w:r>
        <w:rPr>
          <w:noProof/>
        </w:rPr>
        <w:fldChar w:fldCharType="end"/>
      </w:r>
    </w:p>
    <w:p w14:paraId="294D4674" w14:textId="59C9B3D9" w:rsidR="006A28C6" w:rsidRPr="006A28C6" w:rsidRDefault="006A28C6">
      <w:pPr>
        <w:pStyle w:val="Sommario3"/>
        <w:tabs>
          <w:tab w:val="right" w:leader="dot" w:pos="9628"/>
        </w:tabs>
        <w:rPr>
          <w:rFonts w:eastAsiaTheme="minorEastAsia"/>
          <w:noProof/>
          <w:kern w:val="2"/>
          <w:sz w:val="24"/>
          <w:szCs w:val="24"/>
          <w:lang w:val="en-US" w:eastAsia="it-IT"/>
          <w14:ligatures w14:val="standardContextual"/>
        </w:rPr>
      </w:pPr>
      <w:r>
        <w:rPr>
          <w:noProof/>
        </w:rPr>
        <w:t>Validation</w:t>
      </w:r>
      <w:r>
        <w:rPr>
          <w:noProof/>
        </w:rPr>
        <w:tab/>
      </w:r>
      <w:r>
        <w:rPr>
          <w:noProof/>
        </w:rPr>
        <w:fldChar w:fldCharType="begin"/>
      </w:r>
      <w:r>
        <w:rPr>
          <w:noProof/>
        </w:rPr>
        <w:instrText xml:space="preserve"> PAGEREF _Toc193200007 \h </w:instrText>
      </w:r>
      <w:r>
        <w:rPr>
          <w:noProof/>
        </w:rPr>
      </w:r>
      <w:r>
        <w:rPr>
          <w:noProof/>
        </w:rPr>
        <w:fldChar w:fldCharType="separate"/>
      </w:r>
      <w:r>
        <w:rPr>
          <w:noProof/>
        </w:rPr>
        <w:t>12</w:t>
      </w:r>
      <w:r>
        <w:rPr>
          <w:noProof/>
        </w:rPr>
        <w:fldChar w:fldCharType="end"/>
      </w:r>
    </w:p>
    <w:p w14:paraId="1494A3FD" w14:textId="6E011972" w:rsidR="006A28C6" w:rsidRPr="006A28C6" w:rsidRDefault="006A28C6">
      <w:pPr>
        <w:pStyle w:val="Sommario2"/>
        <w:tabs>
          <w:tab w:val="left" w:pos="960"/>
          <w:tab w:val="right" w:leader="dot" w:pos="9628"/>
        </w:tabs>
        <w:rPr>
          <w:rFonts w:eastAsiaTheme="minorEastAsia"/>
          <w:noProof/>
          <w:kern w:val="2"/>
          <w:sz w:val="24"/>
          <w:szCs w:val="24"/>
          <w:lang w:val="en-US" w:eastAsia="it-IT"/>
          <w14:ligatures w14:val="standardContextual"/>
        </w:rPr>
      </w:pPr>
      <w:r w:rsidRPr="00261233">
        <w:rPr>
          <w:noProof/>
          <w:lang w:val="en-US"/>
        </w:rPr>
        <w:t>10.</w:t>
      </w:r>
      <w:r w:rsidRPr="006A28C6">
        <w:rPr>
          <w:rFonts w:eastAsiaTheme="minorEastAsia"/>
          <w:noProof/>
          <w:kern w:val="2"/>
          <w:sz w:val="24"/>
          <w:szCs w:val="24"/>
          <w:lang w:val="en-US" w:eastAsia="it-IT"/>
          <w14:ligatures w14:val="standardContextual"/>
        </w:rPr>
        <w:tab/>
      </w:r>
      <w:r w:rsidRPr="00261233">
        <w:rPr>
          <w:noProof/>
          <w:lang w:val="en-US"/>
        </w:rPr>
        <w:t>End of execution.</w:t>
      </w:r>
      <w:r>
        <w:rPr>
          <w:noProof/>
        </w:rPr>
        <w:tab/>
      </w:r>
      <w:r>
        <w:rPr>
          <w:noProof/>
        </w:rPr>
        <w:fldChar w:fldCharType="begin"/>
      </w:r>
      <w:r>
        <w:rPr>
          <w:noProof/>
        </w:rPr>
        <w:instrText xml:space="preserve"> PAGEREF _Toc193200008 \h </w:instrText>
      </w:r>
      <w:r>
        <w:rPr>
          <w:noProof/>
        </w:rPr>
      </w:r>
      <w:r>
        <w:rPr>
          <w:noProof/>
        </w:rPr>
        <w:fldChar w:fldCharType="separate"/>
      </w:r>
      <w:r>
        <w:rPr>
          <w:noProof/>
        </w:rPr>
        <w:t>14</w:t>
      </w:r>
      <w:r>
        <w:rPr>
          <w:noProof/>
        </w:rPr>
        <w:fldChar w:fldCharType="end"/>
      </w:r>
    </w:p>
    <w:p w14:paraId="4F1978E9" w14:textId="2563DE34" w:rsidR="006574FA" w:rsidRPr="005C7594" w:rsidRDefault="006574FA" w:rsidP="00510B4D">
      <w:pPr>
        <w:spacing w:after="120" w:line="240" w:lineRule="auto"/>
        <w:contextualSpacing/>
      </w:pPr>
      <w:r w:rsidRPr="005C7594">
        <w:fldChar w:fldCharType="end"/>
      </w:r>
    </w:p>
    <w:p w14:paraId="1F405D9C" w14:textId="77777777" w:rsidR="006574FA" w:rsidRPr="005C7594" w:rsidRDefault="006574FA" w:rsidP="00D411D9">
      <w:pPr>
        <w:pStyle w:val="HeadingNotForTOC"/>
      </w:pPr>
      <w:r w:rsidRPr="005C7594">
        <w:t>List of Figures</w:t>
      </w:r>
    </w:p>
    <w:p w14:paraId="51370238" w14:textId="2A9A3A09" w:rsidR="006A28C6" w:rsidRPr="006A28C6" w:rsidRDefault="006574FA">
      <w:pPr>
        <w:pStyle w:val="Indicedellefigure"/>
        <w:rPr>
          <w:rFonts w:asciiTheme="minorHAnsi" w:eastAsiaTheme="minorEastAsia" w:hAnsiTheme="minorHAnsi" w:cstheme="minorBidi"/>
          <w:noProof/>
          <w:kern w:val="2"/>
          <w:sz w:val="24"/>
          <w:lang w:val="en-US" w:eastAsia="it-IT"/>
          <w14:ligatures w14:val="standardContextual"/>
        </w:rPr>
      </w:pPr>
      <w:r w:rsidRPr="005C7594">
        <w:fldChar w:fldCharType="begin"/>
      </w:r>
      <w:r w:rsidRPr="005C7594">
        <w:instrText xml:space="preserve"> TOC \c "Figure" </w:instrText>
      </w:r>
      <w:r w:rsidRPr="005C7594">
        <w:fldChar w:fldCharType="separate"/>
      </w:r>
      <w:r w:rsidR="006A28C6">
        <w:rPr>
          <w:noProof/>
        </w:rPr>
        <w:t>Figure 1</w:t>
      </w:r>
      <w:r w:rsidR="006A28C6" w:rsidRPr="008B0093">
        <w:rPr>
          <w:noProof/>
        </w:rPr>
        <w:t>. Input and output directory structure</w:t>
      </w:r>
      <w:r w:rsidR="006A28C6">
        <w:rPr>
          <w:noProof/>
        </w:rPr>
        <w:tab/>
      </w:r>
      <w:r w:rsidR="006A28C6">
        <w:rPr>
          <w:noProof/>
        </w:rPr>
        <w:fldChar w:fldCharType="begin"/>
      </w:r>
      <w:r w:rsidR="006A28C6">
        <w:rPr>
          <w:noProof/>
        </w:rPr>
        <w:instrText xml:space="preserve"> PAGEREF _Toc193200009 \h </w:instrText>
      </w:r>
      <w:r w:rsidR="006A28C6">
        <w:rPr>
          <w:noProof/>
        </w:rPr>
      </w:r>
      <w:r w:rsidR="006A28C6">
        <w:rPr>
          <w:noProof/>
        </w:rPr>
        <w:fldChar w:fldCharType="separate"/>
      </w:r>
      <w:r w:rsidR="006A28C6">
        <w:rPr>
          <w:noProof/>
        </w:rPr>
        <w:t>4</w:t>
      </w:r>
      <w:r w:rsidR="006A28C6">
        <w:rPr>
          <w:noProof/>
        </w:rPr>
        <w:fldChar w:fldCharType="end"/>
      </w:r>
    </w:p>
    <w:p w14:paraId="465D0080" w14:textId="1D959B70" w:rsidR="006A28C6" w:rsidRPr="006A28C6" w:rsidRDefault="006A28C6">
      <w:pPr>
        <w:pStyle w:val="Indicedellefigure"/>
        <w:rPr>
          <w:rFonts w:asciiTheme="minorHAnsi" w:eastAsiaTheme="minorEastAsia" w:hAnsiTheme="minorHAnsi" w:cstheme="minorBidi"/>
          <w:noProof/>
          <w:kern w:val="2"/>
          <w:sz w:val="24"/>
          <w:lang w:val="en-US" w:eastAsia="it-IT"/>
          <w14:ligatures w14:val="standardContextual"/>
        </w:rPr>
      </w:pPr>
      <w:r w:rsidRPr="008B0093">
        <w:rPr>
          <w:noProof/>
          <w:lang w:val="en-US"/>
        </w:rPr>
        <w:t xml:space="preserve">Figure 2. </w:t>
      </w:r>
      <w:r w:rsidRPr="008B0093">
        <w:rPr>
          <w:noProof/>
          <w:lang w:val="en-US" w:eastAsia="it-IT"/>
        </w:rPr>
        <w:t>configurable paths and filenames.</w:t>
      </w:r>
      <w:r>
        <w:rPr>
          <w:noProof/>
        </w:rPr>
        <w:tab/>
      </w:r>
      <w:r>
        <w:rPr>
          <w:noProof/>
        </w:rPr>
        <w:fldChar w:fldCharType="begin"/>
      </w:r>
      <w:r>
        <w:rPr>
          <w:noProof/>
        </w:rPr>
        <w:instrText xml:space="preserve"> PAGEREF _Toc193200010 \h </w:instrText>
      </w:r>
      <w:r>
        <w:rPr>
          <w:noProof/>
        </w:rPr>
      </w:r>
      <w:r>
        <w:rPr>
          <w:noProof/>
        </w:rPr>
        <w:fldChar w:fldCharType="separate"/>
      </w:r>
      <w:r>
        <w:rPr>
          <w:noProof/>
        </w:rPr>
        <w:t>5</w:t>
      </w:r>
      <w:r>
        <w:rPr>
          <w:noProof/>
        </w:rPr>
        <w:fldChar w:fldCharType="end"/>
      </w:r>
    </w:p>
    <w:p w14:paraId="78E90663" w14:textId="4C8A2B38" w:rsidR="006A28C6" w:rsidRPr="006A28C6" w:rsidRDefault="006A28C6">
      <w:pPr>
        <w:pStyle w:val="Indicedellefigure"/>
        <w:rPr>
          <w:rFonts w:asciiTheme="minorHAnsi" w:eastAsiaTheme="minorEastAsia" w:hAnsiTheme="minorHAnsi" w:cstheme="minorBidi"/>
          <w:noProof/>
          <w:kern w:val="2"/>
          <w:sz w:val="24"/>
          <w:lang w:val="en-US" w:eastAsia="it-IT"/>
          <w14:ligatures w14:val="standardContextual"/>
        </w:rPr>
      </w:pPr>
      <w:r w:rsidRPr="008B0093">
        <w:rPr>
          <w:noProof/>
          <w:lang w:val="en-US"/>
        </w:rPr>
        <w:t>Figure 3. BIOMASS_ANN_RF.py in Spyder.</w:t>
      </w:r>
      <w:r>
        <w:rPr>
          <w:noProof/>
        </w:rPr>
        <w:tab/>
      </w:r>
      <w:r>
        <w:rPr>
          <w:noProof/>
        </w:rPr>
        <w:fldChar w:fldCharType="begin"/>
      </w:r>
      <w:r>
        <w:rPr>
          <w:noProof/>
        </w:rPr>
        <w:instrText xml:space="preserve"> PAGEREF _Toc193200011 \h </w:instrText>
      </w:r>
      <w:r>
        <w:rPr>
          <w:noProof/>
        </w:rPr>
      </w:r>
      <w:r>
        <w:rPr>
          <w:noProof/>
        </w:rPr>
        <w:fldChar w:fldCharType="separate"/>
      </w:r>
      <w:r>
        <w:rPr>
          <w:noProof/>
        </w:rPr>
        <w:t>10</w:t>
      </w:r>
      <w:r>
        <w:rPr>
          <w:noProof/>
        </w:rPr>
        <w:fldChar w:fldCharType="end"/>
      </w:r>
    </w:p>
    <w:p w14:paraId="1EA706A4" w14:textId="4A2FB6AF" w:rsidR="006A28C6" w:rsidRPr="006A28C6" w:rsidRDefault="006A28C6">
      <w:pPr>
        <w:pStyle w:val="Indicedellefigure"/>
        <w:rPr>
          <w:rFonts w:asciiTheme="minorHAnsi" w:eastAsiaTheme="minorEastAsia" w:hAnsiTheme="minorHAnsi" w:cstheme="minorBidi"/>
          <w:noProof/>
          <w:kern w:val="2"/>
          <w:sz w:val="24"/>
          <w:lang w:val="en-US" w:eastAsia="it-IT"/>
          <w14:ligatures w14:val="standardContextual"/>
        </w:rPr>
      </w:pPr>
      <w:r w:rsidRPr="008B0093">
        <w:rPr>
          <w:noProof/>
          <w:lang w:val="en-US"/>
        </w:rPr>
        <w:t>Figure 4. summary of the main configuration settings at the very beginning of execution</w:t>
      </w:r>
      <w:r>
        <w:rPr>
          <w:noProof/>
        </w:rPr>
        <w:tab/>
      </w:r>
      <w:r>
        <w:rPr>
          <w:noProof/>
        </w:rPr>
        <w:fldChar w:fldCharType="begin"/>
      </w:r>
      <w:r>
        <w:rPr>
          <w:noProof/>
        </w:rPr>
        <w:instrText xml:space="preserve"> PAGEREF _Toc193200012 \h </w:instrText>
      </w:r>
      <w:r>
        <w:rPr>
          <w:noProof/>
        </w:rPr>
      </w:r>
      <w:r>
        <w:rPr>
          <w:noProof/>
        </w:rPr>
        <w:fldChar w:fldCharType="separate"/>
      </w:r>
      <w:r>
        <w:rPr>
          <w:noProof/>
        </w:rPr>
        <w:t>11</w:t>
      </w:r>
      <w:r>
        <w:rPr>
          <w:noProof/>
        </w:rPr>
        <w:fldChar w:fldCharType="end"/>
      </w:r>
    </w:p>
    <w:p w14:paraId="08B69307" w14:textId="1CF7DD75" w:rsidR="006A28C6" w:rsidRPr="006A28C6" w:rsidRDefault="006A28C6">
      <w:pPr>
        <w:pStyle w:val="Indicedellefigure"/>
        <w:rPr>
          <w:rFonts w:asciiTheme="minorHAnsi" w:eastAsiaTheme="minorEastAsia" w:hAnsiTheme="minorHAnsi" w:cstheme="minorBidi"/>
          <w:noProof/>
          <w:kern w:val="2"/>
          <w:sz w:val="24"/>
          <w:lang w:val="en-US" w:eastAsia="it-IT"/>
          <w14:ligatures w14:val="standardContextual"/>
        </w:rPr>
      </w:pPr>
      <w:r w:rsidRPr="008B0093">
        <w:rPr>
          <w:noProof/>
          <w:lang w:val="en-US"/>
        </w:rPr>
        <w:t>Figure 5. training execution and results (RF case).</w:t>
      </w:r>
      <w:r>
        <w:rPr>
          <w:noProof/>
        </w:rPr>
        <w:tab/>
      </w:r>
      <w:r>
        <w:rPr>
          <w:noProof/>
        </w:rPr>
        <w:fldChar w:fldCharType="begin"/>
      </w:r>
      <w:r>
        <w:rPr>
          <w:noProof/>
        </w:rPr>
        <w:instrText xml:space="preserve"> PAGEREF _Toc193200013 \h </w:instrText>
      </w:r>
      <w:r>
        <w:rPr>
          <w:noProof/>
        </w:rPr>
      </w:r>
      <w:r>
        <w:rPr>
          <w:noProof/>
        </w:rPr>
        <w:fldChar w:fldCharType="separate"/>
      </w:r>
      <w:r>
        <w:rPr>
          <w:noProof/>
        </w:rPr>
        <w:t>11</w:t>
      </w:r>
      <w:r>
        <w:rPr>
          <w:noProof/>
        </w:rPr>
        <w:fldChar w:fldCharType="end"/>
      </w:r>
    </w:p>
    <w:p w14:paraId="5F333807" w14:textId="6A3C03DB" w:rsidR="006A28C6" w:rsidRPr="006A28C6" w:rsidRDefault="006A28C6">
      <w:pPr>
        <w:pStyle w:val="Indicedellefigure"/>
        <w:rPr>
          <w:rFonts w:asciiTheme="minorHAnsi" w:eastAsiaTheme="minorEastAsia" w:hAnsiTheme="minorHAnsi" w:cstheme="minorBidi"/>
          <w:noProof/>
          <w:kern w:val="2"/>
          <w:sz w:val="24"/>
          <w:lang w:val="en-US" w:eastAsia="it-IT"/>
          <w14:ligatures w14:val="standardContextual"/>
        </w:rPr>
      </w:pPr>
      <w:r w:rsidRPr="008B0093">
        <w:rPr>
          <w:noProof/>
          <w:lang w:val="en-US"/>
        </w:rPr>
        <w:t>Figure 6. example of console outputs during testing</w:t>
      </w:r>
      <w:r>
        <w:rPr>
          <w:noProof/>
        </w:rPr>
        <w:tab/>
      </w:r>
      <w:r>
        <w:rPr>
          <w:noProof/>
        </w:rPr>
        <w:fldChar w:fldCharType="begin"/>
      </w:r>
      <w:r>
        <w:rPr>
          <w:noProof/>
        </w:rPr>
        <w:instrText xml:space="preserve"> PAGEREF _Toc193200014 \h </w:instrText>
      </w:r>
      <w:r>
        <w:rPr>
          <w:noProof/>
        </w:rPr>
      </w:r>
      <w:r>
        <w:rPr>
          <w:noProof/>
        </w:rPr>
        <w:fldChar w:fldCharType="separate"/>
      </w:r>
      <w:r>
        <w:rPr>
          <w:noProof/>
        </w:rPr>
        <w:t>12</w:t>
      </w:r>
      <w:r>
        <w:rPr>
          <w:noProof/>
        </w:rPr>
        <w:fldChar w:fldCharType="end"/>
      </w:r>
    </w:p>
    <w:p w14:paraId="4AF93F22" w14:textId="34CC7957" w:rsidR="006A28C6" w:rsidRPr="006A28C6" w:rsidRDefault="006A28C6">
      <w:pPr>
        <w:pStyle w:val="Indicedellefigure"/>
        <w:rPr>
          <w:rFonts w:asciiTheme="minorHAnsi" w:eastAsiaTheme="minorEastAsia" w:hAnsiTheme="minorHAnsi" w:cstheme="minorBidi"/>
          <w:noProof/>
          <w:kern w:val="2"/>
          <w:sz w:val="24"/>
          <w:lang w:val="en-US" w:eastAsia="it-IT"/>
          <w14:ligatures w14:val="standardContextual"/>
        </w:rPr>
      </w:pPr>
      <w:r w:rsidRPr="008B0093">
        <w:rPr>
          <w:noProof/>
          <w:lang w:val="en-US"/>
        </w:rPr>
        <w:t>Figure 7. example of validation outputs</w:t>
      </w:r>
      <w:r>
        <w:rPr>
          <w:noProof/>
        </w:rPr>
        <w:tab/>
      </w:r>
      <w:r>
        <w:rPr>
          <w:noProof/>
        </w:rPr>
        <w:fldChar w:fldCharType="begin"/>
      </w:r>
      <w:r>
        <w:rPr>
          <w:noProof/>
        </w:rPr>
        <w:instrText xml:space="preserve"> PAGEREF _Toc193200015 \h </w:instrText>
      </w:r>
      <w:r>
        <w:rPr>
          <w:noProof/>
        </w:rPr>
      </w:r>
      <w:r>
        <w:rPr>
          <w:noProof/>
        </w:rPr>
        <w:fldChar w:fldCharType="separate"/>
      </w:r>
      <w:r>
        <w:rPr>
          <w:noProof/>
        </w:rPr>
        <w:t>13</w:t>
      </w:r>
      <w:r>
        <w:rPr>
          <w:noProof/>
        </w:rPr>
        <w:fldChar w:fldCharType="end"/>
      </w:r>
    </w:p>
    <w:p w14:paraId="56F7C5FB" w14:textId="31A69121" w:rsidR="006A28C6" w:rsidRPr="006A28C6" w:rsidRDefault="006A28C6">
      <w:pPr>
        <w:pStyle w:val="Indicedellefigure"/>
        <w:rPr>
          <w:rFonts w:asciiTheme="minorHAnsi" w:eastAsiaTheme="minorEastAsia" w:hAnsiTheme="minorHAnsi" w:cstheme="minorBidi"/>
          <w:noProof/>
          <w:kern w:val="2"/>
          <w:sz w:val="24"/>
          <w:lang w:val="en-US" w:eastAsia="it-IT"/>
          <w14:ligatures w14:val="standardContextual"/>
        </w:rPr>
      </w:pPr>
      <w:r w:rsidRPr="008B0093">
        <w:rPr>
          <w:noProof/>
          <w:lang w:val="en-US"/>
        </w:rPr>
        <w:t>Figure 8. End of execution message</w:t>
      </w:r>
      <w:r>
        <w:rPr>
          <w:noProof/>
        </w:rPr>
        <w:tab/>
      </w:r>
      <w:r>
        <w:rPr>
          <w:noProof/>
        </w:rPr>
        <w:fldChar w:fldCharType="begin"/>
      </w:r>
      <w:r>
        <w:rPr>
          <w:noProof/>
        </w:rPr>
        <w:instrText xml:space="preserve"> PAGEREF _Toc193200016 \h </w:instrText>
      </w:r>
      <w:r>
        <w:rPr>
          <w:noProof/>
        </w:rPr>
      </w:r>
      <w:r>
        <w:rPr>
          <w:noProof/>
        </w:rPr>
        <w:fldChar w:fldCharType="separate"/>
      </w:r>
      <w:r>
        <w:rPr>
          <w:noProof/>
        </w:rPr>
        <w:t>14</w:t>
      </w:r>
      <w:r>
        <w:rPr>
          <w:noProof/>
        </w:rPr>
        <w:fldChar w:fldCharType="end"/>
      </w:r>
    </w:p>
    <w:p w14:paraId="5557EEFA" w14:textId="7A7304B9" w:rsidR="006574FA" w:rsidRPr="005C7594" w:rsidRDefault="006574FA" w:rsidP="00D411D9">
      <w:r w:rsidRPr="005C7594">
        <w:fldChar w:fldCharType="end"/>
      </w:r>
    </w:p>
    <w:p w14:paraId="01BDD731" w14:textId="17AFF249" w:rsidR="006574FA" w:rsidRPr="005C7594" w:rsidRDefault="006574FA" w:rsidP="00D411D9">
      <w:pPr>
        <w:pStyle w:val="HeadingNotForTOC"/>
      </w:pPr>
      <w:r w:rsidRPr="005C7594">
        <w:t>Document Revision Status</w:t>
      </w:r>
    </w:p>
    <w:p w14:paraId="6AF52872" w14:textId="77777777" w:rsidR="006574FA" w:rsidRPr="005C7594" w:rsidRDefault="006574FA" w:rsidP="00D411D9"/>
    <w:tbl>
      <w:tblPr>
        <w:tblStyle w:val="Grigliatabella"/>
        <w:tblW w:w="9638" w:type="dxa"/>
        <w:tblLayout w:type="fixed"/>
        <w:tblCellMar>
          <w:top w:w="57" w:type="dxa"/>
          <w:left w:w="57" w:type="dxa"/>
          <w:bottom w:w="57" w:type="dxa"/>
          <w:right w:w="57" w:type="dxa"/>
        </w:tblCellMar>
        <w:tblLook w:val="01E0" w:firstRow="1" w:lastRow="1" w:firstColumn="1" w:lastColumn="1" w:noHBand="0" w:noVBand="0"/>
      </w:tblPr>
      <w:tblGrid>
        <w:gridCol w:w="1247"/>
        <w:gridCol w:w="1016"/>
        <w:gridCol w:w="1134"/>
        <w:gridCol w:w="1560"/>
        <w:gridCol w:w="2976"/>
        <w:gridCol w:w="1705"/>
      </w:tblGrid>
      <w:tr w:rsidR="006574FA" w:rsidRPr="00510B4D" w14:paraId="1CC50D48" w14:textId="77777777" w:rsidTr="00510B4D">
        <w:tc>
          <w:tcPr>
            <w:tcW w:w="1247" w:type="dxa"/>
            <w:shd w:val="clear" w:color="auto" w:fill="E0E0E0"/>
            <w:vAlign w:val="center"/>
          </w:tcPr>
          <w:p w14:paraId="5A1D9FB7" w14:textId="77777777" w:rsidR="006574FA" w:rsidRPr="00510B4D" w:rsidRDefault="006574FA" w:rsidP="00510B4D">
            <w:pPr>
              <w:ind w:left="-60"/>
              <w:rPr>
                <w:sz w:val="18"/>
                <w:szCs w:val="18"/>
              </w:rPr>
            </w:pPr>
            <w:r w:rsidRPr="00510B4D">
              <w:rPr>
                <w:sz w:val="18"/>
                <w:szCs w:val="18"/>
              </w:rPr>
              <w:t>Last Edited Date</w:t>
            </w:r>
          </w:p>
        </w:tc>
        <w:tc>
          <w:tcPr>
            <w:tcW w:w="1016" w:type="dxa"/>
            <w:shd w:val="clear" w:color="auto" w:fill="E0E0E0"/>
            <w:vAlign w:val="center"/>
          </w:tcPr>
          <w:p w14:paraId="3D851B74" w14:textId="45C63BFB" w:rsidR="006574FA" w:rsidRPr="00510B4D" w:rsidRDefault="006574FA" w:rsidP="00510B4D">
            <w:pPr>
              <w:ind w:left="-28" w:right="-63"/>
              <w:rPr>
                <w:sz w:val="18"/>
                <w:szCs w:val="18"/>
              </w:rPr>
            </w:pPr>
            <w:r w:rsidRPr="00510B4D">
              <w:rPr>
                <w:sz w:val="18"/>
                <w:szCs w:val="18"/>
              </w:rPr>
              <w:t>Revision/ Release Number</w:t>
            </w:r>
          </w:p>
        </w:tc>
        <w:tc>
          <w:tcPr>
            <w:tcW w:w="1134" w:type="dxa"/>
            <w:shd w:val="clear" w:color="auto" w:fill="E0E0E0"/>
            <w:vAlign w:val="center"/>
          </w:tcPr>
          <w:p w14:paraId="367B012A" w14:textId="77777777" w:rsidR="006574FA" w:rsidRPr="00510B4D" w:rsidRDefault="006574FA" w:rsidP="00510B4D">
            <w:pPr>
              <w:ind w:left="0"/>
              <w:rPr>
                <w:sz w:val="18"/>
                <w:szCs w:val="18"/>
              </w:rPr>
            </w:pPr>
            <w:r w:rsidRPr="00510B4D">
              <w:rPr>
                <w:sz w:val="18"/>
                <w:szCs w:val="18"/>
              </w:rPr>
              <w:t>Status</w:t>
            </w:r>
          </w:p>
        </w:tc>
        <w:tc>
          <w:tcPr>
            <w:tcW w:w="1560" w:type="dxa"/>
            <w:shd w:val="clear" w:color="auto" w:fill="E0E0E0"/>
            <w:vAlign w:val="center"/>
          </w:tcPr>
          <w:p w14:paraId="27E881CD" w14:textId="77777777" w:rsidR="006574FA" w:rsidRPr="00510B4D" w:rsidRDefault="006574FA" w:rsidP="00510B4D">
            <w:pPr>
              <w:ind w:left="-62"/>
              <w:rPr>
                <w:sz w:val="18"/>
                <w:szCs w:val="18"/>
              </w:rPr>
            </w:pPr>
            <w:r w:rsidRPr="00510B4D">
              <w:rPr>
                <w:sz w:val="18"/>
                <w:szCs w:val="18"/>
              </w:rPr>
              <w:t>Edited By</w:t>
            </w:r>
          </w:p>
        </w:tc>
        <w:tc>
          <w:tcPr>
            <w:tcW w:w="2976" w:type="dxa"/>
            <w:shd w:val="clear" w:color="auto" w:fill="E0E0E0"/>
            <w:vAlign w:val="center"/>
          </w:tcPr>
          <w:p w14:paraId="1DC84B46" w14:textId="77777777" w:rsidR="006574FA" w:rsidRPr="00510B4D" w:rsidRDefault="006574FA" w:rsidP="00510B4D">
            <w:pPr>
              <w:ind w:left="0"/>
              <w:rPr>
                <w:sz w:val="18"/>
                <w:szCs w:val="18"/>
              </w:rPr>
            </w:pPr>
            <w:r w:rsidRPr="00510B4D">
              <w:rPr>
                <w:sz w:val="18"/>
                <w:szCs w:val="18"/>
              </w:rPr>
              <w:t>Pages / Paragraphs Affected</w:t>
            </w:r>
          </w:p>
        </w:tc>
        <w:tc>
          <w:tcPr>
            <w:tcW w:w="1705" w:type="dxa"/>
            <w:shd w:val="clear" w:color="auto" w:fill="E0E0E0"/>
            <w:vAlign w:val="center"/>
          </w:tcPr>
          <w:p w14:paraId="27FC7FF1" w14:textId="77777777" w:rsidR="006574FA" w:rsidRPr="00510B4D" w:rsidRDefault="006574FA" w:rsidP="00510B4D">
            <w:pPr>
              <w:ind w:left="0"/>
              <w:rPr>
                <w:sz w:val="18"/>
                <w:szCs w:val="18"/>
              </w:rPr>
            </w:pPr>
            <w:r w:rsidRPr="00510B4D">
              <w:rPr>
                <w:sz w:val="18"/>
                <w:szCs w:val="18"/>
              </w:rPr>
              <w:t>Change Ref</w:t>
            </w:r>
          </w:p>
        </w:tc>
      </w:tr>
      <w:tr w:rsidR="006574FA" w:rsidRPr="00510B4D" w14:paraId="6F88FE10" w14:textId="77777777" w:rsidTr="00510B4D">
        <w:tc>
          <w:tcPr>
            <w:tcW w:w="1247" w:type="dxa"/>
          </w:tcPr>
          <w:p w14:paraId="4E9B36A2" w14:textId="24B60A80" w:rsidR="006574FA" w:rsidRPr="00510B4D" w:rsidRDefault="00510B4D" w:rsidP="005F5B85">
            <w:pPr>
              <w:ind w:left="0"/>
              <w:rPr>
                <w:sz w:val="18"/>
                <w:szCs w:val="18"/>
              </w:rPr>
            </w:pPr>
            <w:r w:rsidRPr="00510B4D">
              <w:rPr>
                <w:sz w:val="18"/>
                <w:szCs w:val="18"/>
              </w:rPr>
              <w:t>17/03/2025</w:t>
            </w:r>
          </w:p>
        </w:tc>
        <w:tc>
          <w:tcPr>
            <w:tcW w:w="1016" w:type="dxa"/>
          </w:tcPr>
          <w:p w14:paraId="338BB686" w14:textId="77777777" w:rsidR="006574FA" w:rsidRPr="00510B4D" w:rsidRDefault="006574FA" w:rsidP="00D411D9">
            <w:pPr>
              <w:rPr>
                <w:sz w:val="18"/>
                <w:szCs w:val="18"/>
              </w:rPr>
            </w:pPr>
            <w:r w:rsidRPr="00510B4D">
              <w:rPr>
                <w:sz w:val="18"/>
                <w:szCs w:val="18"/>
              </w:rPr>
              <w:t>0.1</w:t>
            </w:r>
          </w:p>
        </w:tc>
        <w:tc>
          <w:tcPr>
            <w:tcW w:w="1134" w:type="dxa"/>
          </w:tcPr>
          <w:p w14:paraId="11E60C13" w14:textId="77777777" w:rsidR="006574FA" w:rsidRPr="00510B4D" w:rsidRDefault="006574FA" w:rsidP="00D411D9">
            <w:pPr>
              <w:rPr>
                <w:sz w:val="18"/>
                <w:szCs w:val="18"/>
              </w:rPr>
            </w:pPr>
          </w:p>
        </w:tc>
        <w:tc>
          <w:tcPr>
            <w:tcW w:w="1560" w:type="dxa"/>
          </w:tcPr>
          <w:p w14:paraId="4169DCC4" w14:textId="77777777" w:rsidR="006574FA" w:rsidRPr="00510B4D" w:rsidRDefault="006574FA" w:rsidP="00D411D9">
            <w:pPr>
              <w:rPr>
                <w:sz w:val="18"/>
                <w:szCs w:val="18"/>
              </w:rPr>
            </w:pPr>
            <w:r w:rsidRPr="00510B4D">
              <w:rPr>
                <w:sz w:val="18"/>
                <w:szCs w:val="18"/>
              </w:rPr>
              <w:t>Emanuele Santi</w:t>
            </w:r>
          </w:p>
        </w:tc>
        <w:tc>
          <w:tcPr>
            <w:tcW w:w="2976" w:type="dxa"/>
          </w:tcPr>
          <w:p w14:paraId="154716F5" w14:textId="77777777" w:rsidR="006574FA" w:rsidRPr="00510B4D" w:rsidRDefault="006574FA" w:rsidP="00D411D9">
            <w:pPr>
              <w:rPr>
                <w:sz w:val="18"/>
                <w:szCs w:val="18"/>
              </w:rPr>
            </w:pPr>
            <w:r w:rsidRPr="00510B4D">
              <w:rPr>
                <w:sz w:val="18"/>
                <w:szCs w:val="18"/>
              </w:rPr>
              <w:t>First draft version</w:t>
            </w:r>
          </w:p>
        </w:tc>
        <w:tc>
          <w:tcPr>
            <w:tcW w:w="1705" w:type="dxa"/>
          </w:tcPr>
          <w:p w14:paraId="634880FB" w14:textId="77777777" w:rsidR="006574FA" w:rsidRPr="00510B4D" w:rsidRDefault="006574FA" w:rsidP="00D411D9">
            <w:pPr>
              <w:rPr>
                <w:sz w:val="18"/>
                <w:szCs w:val="18"/>
              </w:rPr>
            </w:pPr>
          </w:p>
        </w:tc>
      </w:tr>
    </w:tbl>
    <w:p w14:paraId="6F4E2A9B" w14:textId="0DD489F0" w:rsidR="00AB7E5A" w:rsidRPr="005C7594" w:rsidRDefault="006574FA" w:rsidP="00D411D9">
      <w:pPr>
        <w:rPr>
          <w:sz w:val="28"/>
          <w:szCs w:val="28"/>
        </w:rPr>
      </w:pPr>
      <w:r w:rsidRPr="005C7594">
        <w:br w:type="page"/>
      </w:r>
    </w:p>
    <w:p w14:paraId="53E8A7E9" w14:textId="7EC80EFB" w:rsidR="000F4E9A" w:rsidRPr="005C7594" w:rsidRDefault="000F4E9A" w:rsidP="008579A6">
      <w:pPr>
        <w:pStyle w:val="Titolo2"/>
      </w:pPr>
      <w:bookmarkStart w:id="0" w:name="_Toc193199994"/>
      <w:r w:rsidRPr="005C7594">
        <w:lastRenderedPageBreak/>
        <w:t>Scope of this document</w:t>
      </w:r>
      <w:bookmarkEnd w:id="0"/>
    </w:p>
    <w:p w14:paraId="39824067" w14:textId="7CC2D551" w:rsidR="00F70958" w:rsidRPr="005C7594" w:rsidRDefault="00F70958" w:rsidP="00D411D9">
      <w:r w:rsidRPr="005C7594">
        <w:t xml:space="preserve">This </w:t>
      </w:r>
      <w:r w:rsidR="00510B4D">
        <w:t>document</w:t>
      </w:r>
      <w:r w:rsidRPr="005C7594">
        <w:t xml:space="preserve"> </w:t>
      </w:r>
      <w:r w:rsidR="00AB7E5A" w:rsidRPr="005C7594">
        <w:t xml:space="preserve">provides the basic information </w:t>
      </w:r>
      <w:r w:rsidRPr="005C7594">
        <w:t xml:space="preserve">to install and run the </w:t>
      </w:r>
      <w:r w:rsidR="00510B4D">
        <w:t xml:space="preserve">NEU4BRIX processor </w:t>
      </w:r>
      <w:r w:rsidRPr="005C7594">
        <w:t xml:space="preserve">delivered </w:t>
      </w:r>
      <w:r w:rsidR="0021410A" w:rsidRPr="005C7594">
        <w:t xml:space="preserve">by IFAC </w:t>
      </w:r>
      <w:r w:rsidR="00510B4D">
        <w:t xml:space="preserve">for estimating forest AGB from airborne P-band SAR data collected in the </w:t>
      </w:r>
      <w:proofErr w:type="spellStart"/>
      <w:r w:rsidR="00510B4D">
        <w:t>AfriSAR</w:t>
      </w:r>
      <w:proofErr w:type="spellEnd"/>
      <w:r w:rsidR="00510B4D">
        <w:t xml:space="preserve"> campaign. The activity has been carried out in the framework of Biomass Retrieval Intercomparison Exercise (BRIX I and II) and NEU4BRIX follow on</w:t>
      </w:r>
      <w:r w:rsidRPr="005C7594">
        <w:t>.</w:t>
      </w:r>
    </w:p>
    <w:p w14:paraId="7651B2B5" w14:textId="061C798A" w:rsidR="00E909E5" w:rsidRPr="006A28C6" w:rsidRDefault="00F70958" w:rsidP="00D411D9">
      <w:pPr>
        <w:rPr>
          <w:b/>
          <w:bCs/>
        </w:rPr>
      </w:pPr>
      <w:bookmarkStart w:id="1" w:name="_Hlk101439342"/>
      <w:r w:rsidRPr="006A28C6">
        <w:rPr>
          <w:rFonts w:ascii="Segoe UI Emoji" w:hAnsi="Segoe UI Emoji" w:cs="Segoe UI Emoji"/>
          <w:b/>
          <w:bCs/>
        </w:rPr>
        <w:t>⚠</w:t>
      </w:r>
      <w:r w:rsidRPr="006A28C6">
        <w:rPr>
          <w:b/>
          <w:bCs/>
        </w:rPr>
        <w:t>️</w:t>
      </w:r>
      <w:bookmarkEnd w:id="1"/>
      <w:r w:rsidRPr="006A28C6">
        <w:rPr>
          <w:b/>
          <w:bCs/>
        </w:rPr>
        <w:t xml:space="preserve"> </w:t>
      </w:r>
      <w:r w:rsidR="006A28C6" w:rsidRPr="006A28C6">
        <w:rPr>
          <w:b/>
          <w:bCs/>
        </w:rPr>
        <w:t>T</w:t>
      </w:r>
      <w:r w:rsidRPr="006A28C6">
        <w:rPr>
          <w:b/>
          <w:bCs/>
        </w:rPr>
        <w:t xml:space="preserve">he code has been </w:t>
      </w:r>
      <w:r w:rsidR="000C199D" w:rsidRPr="006A28C6">
        <w:rPr>
          <w:b/>
          <w:bCs/>
        </w:rPr>
        <w:t>defined</w:t>
      </w:r>
      <w:r w:rsidRPr="006A28C6">
        <w:rPr>
          <w:b/>
          <w:bCs/>
        </w:rPr>
        <w:t xml:space="preserve"> to work with the </w:t>
      </w:r>
      <w:r w:rsidR="00510B4D" w:rsidRPr="006A28C6">
        <w:rPr>
          <w:b/>
          <w:bCs/>
        </w:rPr>
        <w:t xml:space="preserve">calibrated and </w:t>
      </w:r>
      <w:proofErr w:type="spellStart"/>
      <w:r w:rsidR="00510B4D" w:rsidRPr="006A28C6">
        <w:rPr>
          <w:b/>
          <w:bCs/>
        </w:rPr>
        <w:t>coregistered</w:t>
      </w:r>
      <w:proofErr w:type="spellEnd"/>
      <w:r w:rsidR="00510B4D" w:rsidRPr="006A28C6">
        <w:rPr>
          <w:b/>
          <w:bCs/>
        </w:rPr>
        <w:t xml:space="preserve"> </w:t>
      </w:r>
      <w:r w:rsidRPr="006A28C6">
        <w:rPr>
          <w:b/>
          <w:bCs/>
        </w:rPr>
        <w:t>file</w:t>
      </w:r>
      <w:r w:rsidR="000C199D" w:rsidRPr="006A28C6">
        <w:rPr>
          <w:b/>
          <w:bCs/>
        </w:rPr>
        <w:t>s</w:t>
      </w:r>
      <w:r w:rsidRPr="006A28C6">
        <w:rPr>
          <w:b/>
          <w:bCs/>
        </w:rPr>
        <w:t xml:space="preserve"> </w:t>
      </w:r>
      <w:r w:rsidR="00510B4D" w:rsidRPr="006A28C6">
        <w:rPr>
          <w:b/>
          <w:bCs/>
        </w:rPr>
        <w:t xml:space="preserve">derived from </w:t>
      </w:r>
      <w:proofErr w:type="spellStart"/>
      <w:r w:rsidR="00510B4D" w:rsidRPr="006A28C6">
        <w:rPr>
          <w:b/>
          <w:bCs/>
        </w:rPr>
        <w:t>Afrisar</w:t>
      </w:r>
      <w:proofErr w:type="spellEnd"/>
      <w:r w:rsidR="00510B4D" w:rsidRPr="006A28C6">
        <w:rPr>
          <w:b/>
          <w:bCs/>
        </w:rPr>
        <w:t xml:space="preserve"> acquisitions </w:t>
      </w:r>
      <w:r w:rsidR="006A28C6">
        <w:rPr>
          <w:b/>
          <w:bCs/>
        </w:rPr>
        <w:t xml:space="preserve">made available by ESA in the framework of BRIX. Sample files are </w:t>
      </w:r>
      <w:r w:rsidR="00510B4D" w:rsidRPr="006A28C6">
        <w:rPr>
          <w:b/>
          <w:bCs/>
        </w:rPr>
        <w:t xml:space="preserve">delivered </w:t>
      </w:r>
      <w:r w:rsidR="006A28C6">
        <w:rPr>
          <w:b/>
          <w:bCs/>
        </w:rPr>
        <w:t>along with the code.</w:t>
      </w:r>
      <w:r w:rsidR="00510B4D" w:rsidRPr="006A28C6">
        <w:rPr>
          <w:b/>
          <w:bCs/>
        </w:rPr>
        <w:t xml:space="preserve"> </w:t>
      </w:r>
    </w:p>
    <w:p w14:paraId="30DA7FFF" w14:textId="3FF77BAD" w:rsidR="009B3157" w:rsidRPr="009B3157" w:rsidRDefault="00510B4D" w:rsidP="009151EF">
      <w:pPr>
        <w:pStyle w:val="Titolo2"/>
      </w:pPr>
      <w:bookmarkStart w:id="2" w:name="_Toc101362173"/>
      <w:bookmarkStart w:id="3" w:name="_Toc193199995"/>
      <w:r>
        <w:t>Reference</w:t>
      </w:r>
      <w:r w:rsidR="0013511E" w:rsidRPr="005C7594">
        <w:t xml:space="preserve"> Documents</w:t>
      </w:r>
      <w:bookmarkEnd w:id="2"/>
      <w:bookmarkEnd w:id="3"/>
    </w:p>
    <w:tbl>
      <w:tblPr>
        <w:tblStyle w:val="Grigliatabella"/>
        <w:tblW w:w="5000" w:type="pct"/>
        <w:tblCellMar>
          <w:top w:w="57" w:type="dxa"/>
          <w:left w:w="57" w:type="dxa"/>
          <w:bottom w:w="57" w:type="dxa"/>
          <w:right w:w="57" w:type="dxa"/>
        </w:tblCellMar>
        <w:tblLook w:val="04A0" w:firstRow="1" w:lastRow="0" w:firstColumn="1" w:lastColumn="0" w:noHBand="0" w:noVBand="1"/>
      </w:tblPr>
      <w:tblGrid>
        <w:gridCol w:w="681"/>
        <w:gridCol w:w="5106"/>
        <w:gridCol w:w="2583"/>
        <w:gridCol w:w="1258"/>
      </w:tblGrid>
      <w:tr w:rsidR="00FB6ED2" w:rsidRPr="005C7594" w14:paraId="20728431" w14:textId="77777777" w:rsidTr="00FB6ED2">
        <w:tc>
          <w:tcPr>
            <w:tcW w:w="433" w:type="pct"/>
          </w:tcPr>
          <w:p w14:paraId="67D52796" w14:textId="77777777" w:rsidR="00FB6ED2" w:rsidRPr="005C7594" w:rsidRDefault="00FB6ED2" w:rsidP="00FB6ED2">
            <w:pPr>
              <w:pStyle w:val="Tablebody"/>
              <w:ind w:left="-63"/>
            </w:pPr>
            <w:r w:rsidRPr="005C7594">
              <w:t>AD#</w:t>
            </w:r>
          </w:p>
        </w:tc>
        <w:tc>
          <w:tcPr>
            <w:tcW w:w="2731" w:type="pct"/>
          </w:tcPr>
          <w:p w14:paraId="775C9A9A" w14:textId="77777777" w:rsidR="00FB6ED2" w:rsidRPr="005C7594" w:rsidRDefault="00FB6ED2" w:rsidP="00FB6ED2">
            <w:pPr>
              <w:pStyle w:val="Tablebody"/>
              <w:ind w:left="0"/>
            </w:pPr>
            <w:r w:rsidRPr="005C7594">
              <w:t>Title</w:t>
            </w:r>
          </w:p>
        </w:tc>
        <w:tc>
          <w:tcPr>
            <w:tcW w:w="1103" w:type="pct"/>
          </w:tcPr>
          <w:p w14:paraId="36A4027A" w14:textId="77777777" w:rsidR="00FB6ED2" w:rsidRPr="005C7594" w:rsidRDefault="00FB6ED2" w:rsidP="00FB6ED2">
            <w:pPr>
              <w:pStyle w:val="Tablebody"/>
            </w:pPr>
            <w:r w:rsidRPr="005C7594">
              <w:t>Doc #</w:t>
            </w:r>
          </w:p>
        </w:tc>
        <w:tc>
          <w:tcPr>
            <w:tcW w:w="733" w:type="pct"/>
          </w:tcPr>
          <w:p w14:paraId="0E0CE9D0" w14:textId="77777777" w:rsidR="00FB6ED2" w:rsidRPr="005C7594" w:rsidRDefault="00FB6ED2" w:rsidP="00FB6ED2">
            <w:pPr>
              <w:pStyle w:val="Tablebody"/>
              <w:ind w:left="0"/>
            </w:pPr>
            <w:r w:rsidRPr="005C7594">
              <w:t>Date</w:t>
            </w:r>
          </w:p>
        </w:tc>
      </w:tr>
      <w:tr w:rsidR="00FB6ED2" w:rsidRPr="005C15E0" w14:paraId="46326150" w14:textId="77777777" w:rsidTr="00FB6ED2">
        <w:tc>
          <w:tcPr>
            <w:tcW w:w="433" w:type="pct"/>
            <w:shd w:val="clear" w:color="auto" w:fill="auto"/>
          </w:tcPr>
          <w:p w14:paraId="6446050B" w14:textId="77777777" w:rsidR="00FB6ED2" w:rsidRPr="005C15E0" w:rsidRDefault="00FB6ED2" w:rsidP="00D411D9">
            <w:pPr>
              <w:pStyle w:val="Tablebody"/>
            </w:pPr>
            <w:r w:rsidRPr="005C15E0">
              <w:t>1</w:t>
            </w:r>
          </w:p>
        </w:tc>
        <w:tc>
          <w:tcPr>
            <w:tcW w:w="2731" w:type="pct"/>
            <w:shd w:val="clear" w:color="auto" w:fill="auto"/>
          </w:tcPr>
          <w:p w14:paraId="6D3C6E81" w14:textId="5513A11A" w:rsidR="00FB6ED2" w:rsidRPr="005C15E0" w:rsidRDefault="00FB6ED2" w:rsidP="00FB6ED2">
            <w:pPr>
              <w:ind w:left="0"/>
            </w:pPr>
            <w:bookmarkStart w:id="4" w:name="_Hlk145581628"/>
            <w:r w:rsidRPr="00634C90">
              <w:t>Santi, E.; Paloscia, S.; Pettinato, S.; Cuozzo, G.; Padovano, A.; Notarnicola, C.; Albinet, C. Machine-Learning Applications for the Retrieval of Forest Biomass from Airborne P-Band SAR Data. Remote Sens. 2020, 12, 804.</w:t>
            </w:r>
            <w:r>
              <w:t xml:space="preserve"> </w:t>
            </w:r>
            <w:bookmarkEnd w:id="4"/>
          </w:p>
        </w:tc>
        <w:tc>
          <w:tcPr>
            <w:tcW w:w="1103" w:type="pct"/>
            <w:shd w:val="clear" w:color="auto" w:fill="auto"/>
          </w:tcPr>
          <w:p w14:paraId="42684034" w14:textId="16CFDC17" w:rsidR="00FB6ED2" w:rsidRPr="005C15E0" w:rsidRDefault="00FB6ED2" w:rsidP="00E66572">
            <w:pPr>
              <w:pStyle w:val="Tablebody"/>
              <w:ind w:left="0"/>
              <w:jc w:val="left"/>
            </w:pPr>
            <w:hyperlink r:id="rId10" w:history="1">
              <w:r>
                <w:rPr>
                  <w:color w:val="222222"/>
                  <w:lang w:val="en"/>
                </w:rPr>
                <w:t>d</w:t>
              </w:r>
              <w:r>
                <w:rPr>
                  <w:color w:val="222222"/>
                </w:rPr>
                <w:t xml:space="preserve">oi: </w:t>
              </w:r>
              <w:r>
                <w:rPr>
                  <w:rStyle w:val="Collegamentoipertestuale"/>
                  <w:lang w:val="en"/>
                </w:rPr>
                <w:t>10.3390/rs12050804</w:t>
              </w:r>
            </w:hyperlink>
          </w:p>
        </w:tc>
        <w:tc>
          <w:tcPr>
            <w:tcW w:w="733" w:type="pct"/>
            <w:shd w:val="clear" w:color="auto" w:fill="auto"/>
          </w:tcPr>
          <w:p w14:paraId="59F5CFD1" w14:textId="51E745D2" w:rsidR="00FB6ED2" w:rsidRPr="005C15E0" w:rsidRDefault="00FB6ED2" w:rsidP="005F5B85">
            <w:pPr>
              <w:pStyle w:val="Tablebody"/>
              <w:ind w:left="0"/>
            </w:pPr>
            <w:r w:rsidRPr="005C15E0">
              <w:t>202</w:t>
            </w:r>
            <w:r>
              <w:t>0</w:t>
            </w:r>
          </w:p>
        </w:tc>
      </w:tr>
      <w:tr w:rsidR="00FB6ED2" w:rsidRPr="005C15E0" w14:paraId="6C895AF9" w14:textId="77777777" w:rsidTr="00FB6ED2">
        <w:tc>
          <w:tcPr>
            <w:tcW w:w="433" w:type="pct"/>
            <w:shd w:val="clear" w:color="auto" w:fill="auto"/>
          </w:tcPr>
          <w:p w14:paraId="1231BCFB" w14:textId="6C73EE20" w:rsidR="00FB6ED2" w:rsidRPr="005C15E0" w:rsidRDefault="00FB6ED2" w:rsidP="00D411D9">
            <w:pPr>
              <w:pStyle w:val="Tablebody"/>
            </w:pPr>
            <w:r>
              <w:t>2</w:t>
            </w:r>
          </w:p>
        </w:tc>
        <w:tc>
          <w:tcPr>
            <w:tcW w:w="2731" w:type="pct"/>
            <w:shd w:val="clear" w:color="auto" w:fill="auto"/>
          </w:tcPr>
          <w:p w14:paraId="192B93D2" w14:textId="4F3256E5" w:rsidR="00FB6ED2" w:rsidRPr="00634C90" w:rsidRDefault="00FB6ED2" w:rsidP="00FB6ED2">
            <w:pPr>
              <w:ind w:left="0"/>
            </w:pPr>
            <w:r w:rsidRPr="00FB6ED2">
              <w:rPr>
                <w:lang w:val="en-US"/>
              </w:rPr>
              <w:t>M. Simard, N. Pinto, J. B. Fisher, and A. Baccini, “</w:t>
            </w:r>
            <w:proofErr w:type="gramStart"/>
            <w:r w:rsidRPr="00FB6ED2">
              <w:rPr>
                <w:lang w:val="en-US"/>
              </w:rPr>
              <w:t>Mapping forest</w:t>
            </w:r>
            <w:proofErr w:type="gramEnd"/>
            <w:r w:rsidRPr="00FB6ED2">
              <w:rPr>
                <w:lang w:val="en-US"/>
              </w:rPr>
              <w:t xml:space="preserve"> canopy height globally with spaceborne lidar”, </w:t>
            </w:r>
            <w:r w:rsidRPr="00FB6ED2">
              <w:rPr>
                <w:i/>
                <w:iCs/>
                <w:lang w:val="en-US"/>
              </w:rPr>
              <w:t xml:space="preserve">J. </w:t>
            </w:r>
            <w:proofErr w:type="spellStart"/>
            <w:r w:rsidRPr="00FB6ED2">
              <w:rPr>
                <w:i/>
                <w:iCs/>
                <w:lang w:val="en-US"/>
              </w:rPr>
              <w:t>Geophys</w:t>
            </w:r>
            <w:proofErr w:type="spellEnd"/>
            <w:r w:rsidRPr="00FB6ED2">
              <w:rPr>
                <w:i/>
                <w:iCs/>
                <w:lang w:val="en-US"/>
              </w:rPr>
              <w:t xml:space="preserve">. </w:t>
            </w:r>
            <w:r w:rsidRPr="00FB6ED2">
              <w:rPr>
                <w:i/>
                <w:iCs/>
                <w:lang w:val="it-IT"/>
              </w:rPr>
              <w:t>Res.</w:t>
            </w:r>
            <w:r w:rsidRPr="00FB6ED2">
              <w:rPr>
                <w:lang w:val="it-IT"/>
              </w:rPr>
              <w:t>, 116, G04021, 2011.</w:t>
            </w:r>
          </w:p>
        </w:tc>
        <w:tc>
          <w:tcPr>
            <w:tcW w:w="1103" w:type="pct"/>
            <w:shd w:val="clear" w:color="auto" w:fill="auto"/>
          </w:tcPr>
          <w:p w14:paraId="72EC5952" w14:textId="77777777" w:rsidR="00FB6ED2" w:rsidRDefault="00FB6ED2" w:rsidP="00E66572">
            <w:pPr>
              <w:pStyle w:val="Tablebody"/>
              <w:ind w:left="0"/>
              <w:jc w:val="left"/>
              <w:rPr>
                <w:lang w:val="it-IT"/>
              </w:rPr>
            </w:pPr>
            <w:proofErr w:type="gramStart"/>
            <w:r w:rsidRPr="00FB6ED2">
              <w:rPr>
                <w:lang w:val="it-IT"/>
              </w:rPr>
              <w:t>doi:10.1029</w:t>
            </w:r>
            <w:proofErr w:type="gramEnd"/>
            <w:r w:rsidRPr="00FB6ED2">
              <w:rPr>
                <w:lang w:val="it-IT"/>
              </w:rPr>
              <w:t>/2011JG001708</w:t>
            </w:r>
          </w:p>
          <w:p w14:paraId="37D2A054" w14:textId="5DF1F080" w:rsidR="00FB6ED2" w:rsidRDefault="00FB6ED2" w:rsidP="00E66572">
            <w:pPr>
              <w:pStyle w:val="Tablebody"/>
              <w:ind w:left="0"/>
              <w:jc w:val="left"/>
              <w:rPr>
                <w:color w:val="222222"/>
                <w:lang w:val="en"/>
              </w:rPr>
            </w:pPr>
          </w:p>
        </w:tc>
        <w:tc>
          <w:tcPr>
            <w:tcW w:w="733" w:type="pct"/>
            <w:shd w:val="clear" w:color="auto" w:fill="auto"/>
          </w:tcPr>
          <w:p w14:paraId="265D8378" w14:textId="7C2A9EF7" w:rsidR="00FB6ED2" w:rsidRDefault="00FB6ED2" w:rsidP="005F5B85">
            <w:pPr>
              <w:pStyle w:val="Tablebody"/>
              <w:ind w:left="0"/>
            </w:pPr>
            <w:r>
              <w:t>2011</w:t>
            </w:r>
          </w:p>
        </w:tc>
      </w:tr>
    </w:tbl>
    <w:p w14:paraId="7C45CD89" w14:textId="77777777" w:rsidR="009B3157" w:rsidRDefault="009B3157" w:rsidP="00D411D9">
      <w:bookmarkStart w:id="5" w:name="_Ref100583200"/>
      <w:bookmarkStart w:id="6" w:name="_Toc100586680"/>
    </w:p>
    <w:p w14:paraId="6276FD64" w14:textId="496D2C35" w:rsidR="002E43EA" w:rsidRPr="005C7594" w:rsidRDefault="0021410A" w:rsidP="008579A6">
      <w:pPr>
        <w:pStyle w:val="Titolo2"/>
      </w:pPr>
      <w:bookmarkStart w:id="7" w:name="_Ref151725318"/>
      <w:bookmarkStart w:id="8" w:name="_Ref151738149"/>
      <w:bookmarkStart w:id="9" w:name="_Toc193199996"/>
      <w:r w:rsidRPr="005C7594">
        <w:t>C</w:t>
      </w:r>
      <w:r w:rsidR="00AB7E5A" w:rsidRPr="005C7594">
        <w:t xml:space="preserve">ontents of the </w:t>
      </w:r>
      <w:r w:rsidR="00B70C2A" w:rsidRPr="005C7594">
        <w:t>delivery</w:t>
      </w:r>
      <w:bookmarkEnd w:id="5"/>
      <w:bookmarkEnd w:id="6"/>
      <w:bookmarkEnd w:id="7"/>
      <w:bookmarkEnd w:id="8"/>
      <w:bookmarkEnd w:id="9"/>
    </w:p>
    <w:p w14:paraId="3F456A5E" w14:textId="0CD7E15C" w:rsidR="00E05B45" w:rsidRPr="00FB6ED2" w:rsidRDefault="0006581B" w:rsidP="00D411D9">
      <w:pPr>
        <w:pStyle w:val="Paragrafoelenco"/>
        <w:numPr>
          <w:ilvl w:val="0"/>
          <w:numId w:val="1"/>
        </w:numPr>
      </w:pPr>
      <w:r w:rsidRPr="00FB6ED2">
        <w:rPr>
          <w:b/>
        </w:rPr>
        <w:t>BIOMASS_ANN_RF</w:t>
      </w:r>
      <w:r>
        <w:rPr>
          <w:b/>
        </w:rPr>
        <w:t>.py</w:t>
      </w:r>
      <w:r>
        <w:rPr>
          <w:b/>
        </w:rPr>
        <w:t xml:space="preserve"> m</w:t>
      </w:r>
      <w:r w:rsidR="00FB6ED2">
        <w:rPr>
          <w:b/>
        </w:rPr>
        <w:t xml:space="preserve">ain code </w:t>
      </w:r>
      <w:r w:rsidR="00FB6ED2" w:rsidRPr="00FB6ED2">
        <w:rPr>
          <w:bCs w:val="0"/>
        </w:rPr>
        <w:t>in Python</w:t>
      </w:r>
      <w:r>
        <w:rPr>
          <w:bCs w:val="0"/>
        </w:rPr>
        <w:t xml:space="preserve"> that applies the ML algorithms (Artificial Neural Networks – ANN and Random Forests – RF), by</w:t>
      </w:r>
      <w:r w:rsidR="00FB6ED2" w:rsidRPr="00FB6ED2">
        <w:rPr>
          <w:bCs w:val="0"/>
        </w:rPr>
        <w:t xml:space="preserve"> performing training, testing and validation</w:t>
      </w:r>
      <w:r w:rsidR="00323469" w:rsidRPr="00FB6ED2">
        <w:rPr>
          <w:bCs w:val="0"/>
        </w:rPr>
        <w:t>.</w:t>
      </w:r>
    </w:p>
    <w:p w14:paraId="01524820" w14:textId="178AD2B6" w:rsidR="00FB6ED2" w:rsidRDefault="00FB6ED2" w:rsidP="00D411D9">
      <w:pPr>
        <w:pStyle w:val="Paragrafoelenco"/>
        <w:numPr>
          <w:ilvl w:val="0"/>
          <w:numId w:val="1"/>
        </w:numPr>
      </w:pPr>
      <w:r>
        <w:rPr>
          <w:b/>
        </w:rPr>
        <w:t>S</w:t>
      </w:r>
      <w:r>
        <w:rPr>
          <w:b/>
        </w:rPr>
        <w:t>uite</w:t>
      </w:r>
      <w:r>
        <w:rPr>
          <w:b/>
        </w:rPr>
        <w:t xml:space="preserve"> of</w:t>
      </w:r>
      <w:r w:rsidRPr="00FB6ED2">
        <w:rPr>
          <w:bCs w:val="0"/>
        </w:rPr>
        <w:t xml:space="preserve"> </w:t>
      </w:r>
      <w:r>
        <w:rPr>
          <w:b/>
        </w:rPr>
        <w:t xml:space="preserve">functions </w:t>
      </w:r>
      <w:r w:rsidRPr="00FB6ED2">
        <w:rPr>
          <w:bCs w:val="0"/>
        </w:rPr>
        <w:t>needed to run the code</w:t>
      </w:r>
      <w:r w:rsidRPr="00FB6ED2">
        <w:rPr>
          <w:bCs w:val="0"/>
        </w:rPr>
        <w:t xml:space="preserve"> in the “function” subfolder</w:t>
      </w:r>
      <w:r>
        <w:rPr>
          <w:bCs w:val="0"/>
        </w:rPr>
        <w:t>.</w:t>
      </w:r>
    </w:p>
    <w:p w14:paraId="7682346D" w14:textId="77777777" w:rsidR="006A28C6" w:rsidRPr="006A28C6" w:rsidRDefault="00FB6ED2" w:rsidP="00D411D9">
      <w:pPr>
        <w:pStyle w:val="Paragrafoelenco"/>
        <w:numPr>
          <w:ilvl w:val="0"/>
          <w:numId w:val="1"/>
        </w:numPr>
      </w:pPr>
      <w:r>
        <w:rPr>
          <w:b/>
        </w:rPr>
        <w:t xml:space="preserve">ANN and RF files </w:t>
      </w:r>
      <w:r w:rsidRPr="00FB6ED2">
        <w:rPr>
          <w:bCs w:val="0"/>
        </w:rPr>
        <w:t>containing the structure of pretrained algorithms to be used for testing</w:t>
      </w:r>
      <w:r>
        <w:rPr>
          <w:b/>
        </w:rPr>
        <w:t>.</w:t>
      </w:r>
      <w:r w:rsidR="0006581B">
        <w:rPr>
          <w:b/>
        </w:rPr>
        <w:t xml:space="preserve"> </w:t>
      </w:r>
    </w:p>
    <w:p w14:paraId="6E2758D0" w14:textId="3821741F" w:rsidR="00323F1D" w:rsidRPr="006A28C6" w:rsidRDefault="0006581B" w:rsidP="006A28C6">
      <w:pPr>
        <w:pStyle w:val="Paragrafoelenco"/>
        <w:rPr>
          <w:b/>
          <w:bCs w:val="0"/>
        </w:rPr>
      </w:pPr>
      <w:r w:rsidRPr="006A28C6">
        <w:rPr>
          <w:rFonts w:ascii="Segoe UI Emoji" w:hAnsi="Segoe UI Emoji" w:cs="Segoe UI Emoji"/>
          <w:b/>
          <w:bCs w:val="0"/>
        </w:rPr>
        <w:t>⚠</w:t>
      </w:r>
      <w:r w:rsidRPr="006A28C6">
        <w:rPr>
          <w:b/>
          <w:bCs w:val="0"/>
        </w:rPr>
        <w:t>️</w:t>
      </w:r>
      <w:r w:rsidRPr="006A28C6">
        <w:rPr>
          <w:b/>
          <w:bCs w:val="0"/>
        </w:rPr>
        <w:t xml:space="preserve"> these files can be updated by repeating the training (see </w:t>
      </w:r>
      <w:r w:rsidR="006A28C6" w:rsidRPr="006A28C6">
        <w:rPr>
          <w:b/>
          <w:bCs w:val="0"/>
        </w:rPr>
        <w:t xml:space="preserve">section </w:t>
      </w:r>
      <w:r w:rsidR="006A28C6" w:rsidRPr="006A28C6">
        <w:rPr>
          <w:b/>
          <w:bCs w:val="0"/>
        </w:rPr>
        <w:fldChar w:fldCharType="begin"/>
      </w:r>
      <w:r w:rsidR="006A28C6" w:rsidRPr="006A28C6">
        <w:rPr>
          <w:b/>
          <w:bCs w:val="0"/>
        </w:rPr>
        <w:instrText xml:space="preserve"> REF _Ref193199459 \r \h </w:instrText>
      </w:r>
      <w:r w:rsidR="006A28C6" w:rsidRPr="006A28C6">
        <w:rPr>
          <w:b/>
          <w:bCs w:val="0"/>
        </w:rPr>
      </w:r>
      <w:r w:rsidR="006A28C6">
        <w:rPr>
          <w:b/>
          <w:bCs w:val="0"/>
        </w:rPr>
        <w:instrText xml:space="preserve"> \* MERGEFORMAT </w:instrText>
      </w:r>
      <w:r w:rsidR="006A28C6" w:rsidRPr="006A28C6">
        <w:rPr>
          <w:b/>
          <w:bCs w:val="0"/>
        </w:rPr>
        <w:fldChar w:fldCharType="separate"/>
      </w:r>
      <w:r w:rsidR="006A28C6">
        <w:rPr>
          <w:b/>
          <w:bCs w:val="0"/>
        </w:rPr>
        <w:t>9</w:t>
      </w:r>
      <w:r w:rsidR="006A28C6" w:rsidRPr="006A28C6">
        <w:rPr>
          <w:b/>
          <w:bCs w:val="0"/>
        </w:rPr>
        <w:fldChar w:fldCharType="end"/>
      </w:r>
      <w:r w:rsidRPr="006A28C6">
        <w:rPr>
          <w:b/>
          <w:bCs w:val="0"/>
        </w:rPr>
        <w:t>)</w:t>
      </w:r>
    </w:p>
    <w:p w14:paraId="5A595E39" w14:textId="6948763C" w:rsidR="0006581B" w:rsidRPr="0006581B" w:rsidRDefault="00FB6ED2" w:rsidP="007111E6">
      <w:pPr>
        <w:pStyle w:val="Paragrafoelenco"/>
        <w:numPr>
          <w:ilvl w:val="0"/>
          <w:numId w:val="1"/>
        </w:numPr>
      </w:pPr>
      <w:r w:rsidRPr="0006581B">
        <w:rPr>
          <w:b/>
        </w:rPr>
        <w:t xml:space="preserve">Calibrated and </w:t>
      </w:r>
      <w:proofErr w:type="spellStart"/>
      <w:r w:rsidRPr="0006581B">
        <w:rPr>
          <w:b/>
        </w:rPr>
        <w:t>coregistered</w:t>
      </w:r>
      <w:proofErr w:type="spellEnd"/>
      <w:r w:rsidRPr="0006581B">
        <w:rPr>
          <w:b/>
        </w:rPr>
        <w:t xml:space="preserve"> </w:t>
      </w:r>
      <w:r w:rsidR="0006581B">
        <w:rPr>
          <w:b/>
        </w:rPr>
        <w:t>input</w:t>
      </w:r>
      <w:r w:rsidRPr="0006581B">
        <w:rPr>
          <w:b/>
        </w:rPr>
        <w:t xml:space="preserve"> images</w:t>
      </w:r>
      <w:r w:rsidR="0006581B" w:rsidRPr="0006581B">
        <w:rPr>
          <w:b/>
        </w:rPr>
        <w:t>,</w:t>
      </w:r>
      <w:r w:rsidR="0006581B" w:rsidRPr="0006581B">
        <w:rPr>
          <w:bCs w:val="0"/>
        </w:rPr>
        <w:t xml:space="preserve"> one for each site (La Lope, </w:t>
      </w:r>
      <w:proofErr w:type="spellStart"/>
      <w:r w:rsidR="0006581B" w:rsidRPr="0006581B">
        <w:rPr>
          <w:bCs w:val="0"/>
        </w:rPr>
        <w:t>Mabounie</w:t>
      </w:r>
      <w:proofErr w:type="spellEnd"/>
      <w:r w:rsidR="0006581B" w:rsidRPr="0006581B">
        <w:rPr>
          <w:bCs w:val="0"/>
        </w:rPr>
        <w:t xml:space="preserve">, </w:t>
      </w:r>
      <w:proofErr w:type="spellStart"/>
      <w:r w:rsidR="0006581B" w:rsidRPr="0006581B">
        <w:rPr>
          <w:bCs w:val="0"/>
        </w:rPr>
        <w:t>Mondah</w:t>
      </w:r>
      <w:proofErr w:type="spellEnd"/>
      <w:r w:rsidR="0006581B" w:rsidRPr="0006581B">
        <w:rPr>
          <w:bCs w:val="0"/>
        </w:rPr>
        <w:t xml:space="preserve"> and Rabi)</w:t>
      </w:r>
      <w:r w:rsidRPr="0006581B">
        <w:rPr>
          <w:bCs w:val="0"/>
        </w:rPr>
        <w:t xml:space="preserve"> </w:t>
      </w:r>
      <w:r w:rsidR="0006581B" w:rsidRPr="0006581B">
        <w:rPr>
          <w:bCs w:val="0"/>
        </w:rPr>
        <w:t xml:space="preserve">obtained by calibrating, </w:t>
      </w:r>
      <w:proofErr w:type="spellStart"/>
      <w:r w:rsidR="0006581B" w:rsidRPr="0006581B">
        <w:rPr>
          <w:bCs w:val="0"/>
        </w:rPr>
        <w:t>coregistering</w:t>
      </w:r>
      <w:proofErr w:type="spellEnd"/>
      <w:r w:rsidR="0006581B" w:rsidRPr="0006581B">
        <w:rPr>
          <w:bCs w:val="0"/>
        </w:rPr>
        <w:t xml:space="preserve"> and mosaicking the images provided by ESA in the framework of BRIX</w:t>
      </w:r>
      <w:r w:rsidR="0006581B">
        <w:rPr>
          <w:bCs w:val="0"/>
        </w:rPr>
        <w:t>.</w:t>
      </w:r>
    </w:p>
    <w:p w14:paraId="19B0BB7C" w14:textId="0F70BB7E" w:rsidR="0006581B" w:rsidRPr="0006581B" w:rsidRDefault="0006581B" w:rsidP="007111E6">
      <w:pPr>
        <w:pStyle w:val="Paragrafoelenco"/>
        <w:numPr>
          <w:ilvl w:val="0"/>
          <w:numId w:val="1"/>
        </w:numPr>
      </w:pPr>
      <w:r>
        <w:rPr>
          <w:b/>
        </w:rPr>
        <w:t>ROI</w:t>
      </w:r>
      <w:r w:rsidR="00323F1D" w:rsidRPr="0006581B">
        <w:rPr>
          <w:b/>
        </w:rPr>
        <w:t xml:space="preserve"> data</w:t>
      </w:r>
      <w:r w:rsidRPr="0006581B">
        <w:rPr>
          <w:bCs w:val="0"/>
        </w:rPr>
        <w:t xml:space="preserve"> containing the coordinates of the polygons in which the in-situ measurements</w:t>
      </w:r>
      <w:r w:rsidR="00323F1D" w:rsidRPr="0006581B">
        <w:rPr>
          <w:bCs w:val="0"/>
        </w:rPr>
        <w:t xml:space="preserve"> </w:t>
      </w:r>
      <w:r w:rsidRPr="0006581B">
        <w:rPr>
          <w:bCs w:val="0"/>
        </w:rPr>
        <w:t>have been carried out</w:t>
      </w:r>
      <w:r>
        <w:rPr>
          <w:b/>
        </w:rPr>
        <w:t xml:space="preserve">. </w:t>
      </w:r>
    </w:p>
    <w:p w14:paraId="06FCBD5F" w14:textId="48B1D926" w:rsidR="0006581B" w:rsidRPr="0006581B" w:rsidRDefault="0006581B" w:rsidP="007111E6">
      <w:pPr>
        <w:pStyle w:val="Paragrafoelenco"/>
        <w:numPr>
          <w:ilvl w:val="0"/>
          <w:numId w:val="1"/>
        </w:numPr>
      </w:pPr>
      <w:r>
        <w:rPr>
          <w:b/>
        </w:rPr>
        <w:t xml:space="preserve">writeROIlist.py code </w:t>
      </w:r>
      <w:r>
        <w:rPr>
          <w:bCs w:val="0"/>
        </w:rPr>
        <w:t>that</w:t>
      </w:r>
      <w:r w:rsidRPr="0006581B">
        <w:rPr>
          <w:bCs w:val="0"/>
        </w:rPr>
        <w:t xml:space="preserve"> associate</w:t>
      </w:r>
      <w:r>
        <w:rPr>
          <w:bCs w:val="0"/>
        </w:rPr>
        <w:t>s</w:t>
      </w:r>
      <w:r w:rsidRPr="0006581B">
        <w:rPr>
          <w:bCs w:val="0"/>
        </w:rPr>
        <w:t xml:space="preserve"> the polygons with the AGB measure</w:t>
      </w:r>
      <w:r>
        <w:rPr>
          <w:bCs w:val="0"/>
        </w:rPr>
        <w:t>ments</w:t>
      </w:r>
      <w:r w:rsidRPr="0006581B">
        <w:rPr>
          <w:bCs w:val="0"/>
        </w:rPr>
        <w:t xml:space="preserve"> for each test area in a format </w:t>
      </w:r>
      <w:r>
        <w:rPr>
          <w:bCs w:val="0"/>
        </w:rPr>
        <w:t>that can be used</w:t>
      </w:r>
      <w:r w:rsidRPr="0006581B">
        <w:rPr>
          <w:bCs w:val="0"/>
        </w:rPr>
        <w:t xml:space="preserve"> by the code</w:t>
      </w:r>
      <w:r>
        <w:rPr>
          <w:b/>
        </w:rPr>
        <w:t xml:space="preserve">. </w:t>
      </w:r>
    </w:p>
    <w:p w14:paraId="072DA01E" w14:textId="5BAC30C3" w:rsidR="0006581B" w:rsidRPr="0006581B" w:rsidRDefault="00C44BD3" w:rsidP="007111E6">
      <w:pPr>
        <w:pStyle w:val="Paragrafoelenco"/>
        <w:numPr>
          <w:ilvl w:val="0"/>
          <w:numId w:val="1"/>
        </w:numPr>
      </w:pPr>
      <w:r>
        <w:rPr>
          <w:b/>
        </w:rPr>
        <w:t>Training.csv s</w:t>
      </w:r>
      <w:r w:rsidR="0006581B">
        <w:rPr>
          <w:b/>
        </w:rPr>
        <w:t xml:space="preserve">ample training file </w:t>
      </w:r>
      <w:r w:rsidR="0006581B" w:rsidRPr="0006581B">
        <w:rPr>
          <w:bCs w:val="0"/>
        </w:rPr>
        <w:t>containing backscattering, incidence and auxiliary tree height [RD #2]</w:t>
      </w:r>
      <w:r w:rsidR="0006581B">
        <w:rPr>
          <w:bCs w:val="0"/>
        </w:rPr>
        <w:t>.</w:t>
      </w:r>
    </w:p>
    <w:p w14:paraId="660CFD3B" w14:textId="77777777" w:rsidR="0006581B" w:rsidRDefault="0006581B" w:rsidP="0006581B">
      <w:pPr>
        <w:pStyle w:val="Paragrafoelenco"/>
        <w:rPr>
          <w:b/>
        </w:rPr>
      </w:pPr>
    </w:p>
    <w:p w14:paraId="4EE81BB6" w14:textId="0EE4AB40" w:rsidR="0006581B" w:rsidRPr="0006581B" w:rsidRDefault="00C44BD3" w:rsidP="00664F42">
      <w:r>
        <w:t>An example of</w:t>
      </w:r>
      <w:r w:rsidR="0006581B">
        <w:t xml:space="preserve"> folder structure in which the data</w:t>
      </w:r>
      <w:r>
        <w:t xml:space="preserve"> are</w:t>
      </w:r>
      <w:r w:rsidR="0006581B">
        <w:t xml:space="preserve"> stored is shown in</w:t>
      </w:r>
      <w:r w:rsidR="006A28C6">
        <w:t xml:space="preserve"> </w:t>
      </w:r>
      <w:r w:rsidR="006A28C6">
        <w:fldChar w:fldCharType="begin"/>
      </w:r>
      <w:r w:rsidR="006A28C6">
        <w:instrText xml:space="preserve"> REF _Ref193199500 \h </w:instrText>
      </w:r>
      <w:r w:rsidR="006A28C6">
        <w:fldChar w:fldCharType="separate"/>
      </w:r>
      <w:r w:rsidR="006A28C6">
        <w:t xml:space="preserve">Figure </w:t>
      </w:r>
      <w:r w:rsidR="006A28C6">
        <w:rPr>
          <w:noProof/>
        </w:rPr>
        <w:t>1</w:t>
      </w:r>
      <w:r w:rsidR="006A28C6">
        <w:fldChar w:fldCharType="end"/>
      </w:r>
      <w:r>
        <w:t xml:space="preserve">. </w:t>
      </w:r>
      <w:r w:rsidR="006A28C6">
        <w:t>P</w:t>
      </w:r>
      <w:r>
        <w:t>aths and filenames can be configured in the parameter definition section at the top of the cod</w:t>
      </w:r>
      <w:r w:rsidRPr="006A28C6">
        <w:t>e (</w:t>
      </w:r>
      <w:r w:rsidR="006A28C6" w:rsidRPr="006A28C6">
        <w:t xml:space="preserve">see section </w:t>
      </w:r>
      <w:r w:rsidR="006A28C6" w:rsidRPr="006A28C6">
        <w:fldChar w:fldCharType="begin"/>
      </w:r>
      <w:r w:rsidR="006A28C6" w:rsidRPr="006A28C6">
        <w:instrText xml:space="preserve"> REF _Ref193199541 \r \h </w:instrText>
      </w:r>
      <w:r w:rsidR="006A28C6">
        <w:instrText xml:space="preserve"> \* MERGEFORMAT </w:instrText>
      </w:r>
      <w:r w:rsidR="006A28C6" w:rsidRPr="006A28C6">
        <w:fldChar w:fldCharType="separate"/>
      </w:r>
      <w:r w:rsidR="006A28C6">
        <w:t>6</w:t>
      </w:r>
      <w:r w:rsidR="006A28C6" w:rsidRPr="006A28C6">
        <w:fldChar w:fldCharType="end"/>
      </w:r>
      <w:r w:rsidRPr="006A28C6">
        <w:t>).</w:t>
      </w:r>
    </w:p>
    <w:p w14:paraId="0F2DD2EE" w14:textId="3CCDC2ED" w:rsidR="0013511E" w:rsidRPr="005C7594" w:rsidRDefault="00334764" w:rsidP="0006581B">
      <w:pPr>
        <w:ind w:left="0"/>
      </w:pPr>
      <w:r w:rsidRPr="00334764">
        <w:rPr>
          <w:b/>
        </w:rPr>
        <w:t xml:space="preserve"> </w:t>
      </w:r>
    </w:p>
    <w:p w14:paraId="7BB0C87A" w14:textId="2BD411F0" w:rsidR="0083416C" w:rsidRPr="005C7594" w:rsidRDefault="00C44BD3" w:rsidP="00E66572">
      <w:pPr>
        <w:jc w:val="center"/>
      </w:pPr>
      <w:r>
        <w:rPr>
          <w:noProof/>
        </w:rPr>
        <w:lastRenderedPageBreak/>
        <w:drawing>
          <wp:inline distT="0" distB="0" distL="0" distR="0" wp14:anchorId="01C0EA53" wp14:editId="396E826A">
            <wp:extent cx="2533650" cy="5029200"/>
            <wp:effectExtent l="0" t="0" r="0" b="0"/>
            <wp:docPr id="1290546583" name="Immagine 1" descr="Immagine che contiene testo, schermata, Caratte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46583" name="Immagine 1" descr="Immagine che contiene testo, schermata, Carattere, design&#10;&#10;Il contenuto generato dall'IA potrebbe non essere corretto."/>
                    <pic:cNvPicPr/>
                  </pic:nvPicPr>
                  <pic:blipFill>
                    <a:blip r:embed="rId11"/>
                    <a:stretch>
                      <a:fillRect/>
                    </a:stretch>
                  </pic:blipFill>
                  <pic:spPr>
                    <a:xfrm>
                      <a:off x="0" y="0"/>
                      <a:ext cx="2533650" cy="5029200"/>
                    </a:xfrm>
                    <a:prstGeom prst="rect">
                      <a:avLst/>
                    </a:prstGeom>
                  </pic:spPr>
                </pic:pic>
              </a:graphicData>
            </a:graphic>
          </wp:inline>
        </w:drawing>
      </w:r>
    </w:p>
    <w:p w14:paraId="4807ECDA" w14:textId="7FF046F0" w:rsidR="0083416C" w:rsidRDefault="004C54F6" w:rsidP="004C54F6">
      <w:pPr>
        <w:pStyle w:val="Didascalia"/>
        <w:rPr>
          <w:lang w:val="en-GB"/>
        </w:rPr>
      </w:pPr>
      <w:bookmarkStart w:id="10" w:name="_Ref193199500"/>
      <w:bookmarkStart w:id="11" w:name="_Toc193200009"/>
      <w:r>
        <w:t xml:space="preserve">Figure </w:t>
      </w:r>
      <w:r>
        <w:fldChar w:fldCharType="begin"/>
      </w:r>
      <w:r>
        <w:instrText xml:space="preserve"> SEQ Figure \* ARABIC </w:instrText>
      </w:r>
      <w:r>
        <w:fldChar w:fldCharType="separate"/>
      </w:r>
      <w:r w:rsidR="006A28C6">
        <w:rPr>
          <w:noProof/>
        </w:rPr>
        <w:t>1</w:t>
      </w:r>
      <w:r>
        <w:fldChar w:fldCharType="end"/>
      </w:r>
      <w:bookmarkEnd w:id="10"/>
      <w:r w:rsidR="0083416C" w:rsidRPr="005C7594">
        <w:rPr>
          <w:lang w:val="en-GB"/>
        </w:rPr>
        <w:t>.</w:t>
      </w:r>
      <w:r w:rsidR="008A2007" w:rsidRPr="005C7594">
        <w:rPr>
          <w:lang w:val="en-GB"/>
        </w:rPr>
        <w:t xml:space="preserve"> Input and output directory structure</w:t>
      </w:r>
      <w:bookmarkEnd w:id="11"/>
    </w:p>
    <w:p w14:paraId="1494EC0E" w14:textId="77777777" w:rsidR="006A28C6" w:rsidRPr="006A28C6" w:rsidRDefault="006A28C6" w:rsidP="006A28C6">
      <w:pPr>
        <w:rPr>
          <w:lang w:eastAsia="ar-SA"/>
        </w:rPr>
      </w:pPr>
    </w:p>
    <w:p w14:paraId="114BA75D" w14:textId="5CADF36D" w:rsidR="004C54F6" w:rsidRDefault="006A28C6" w:rsidP="00664F42">
      <w:pPr>
        <w:ind w:left="0"/>
        <w:rPr>
          <w:lang w:eastAsia="ar-SA"/>
        </w:rPr>
      </w:pPr>
      <w:r w:rsidRPr="006A28C6">
        <w:rPr>
          <w:bCs/>
          <w:lang w:eastAsia="ar-SA"/>
        </w:rPr>
        <w:t>The</w:t>
      </w:r>
      <w:r>
        <w:rPr>
          <w:b/>
          <w:lang w:eastAsia="ar-SA"/>
        </w:rPr>
        <w:t xml:space="preserve"> </w:t>
      </w:r>
      <w:r w:rsidR="004C54F6" w:rsidRPr="00664F42">
        <w:rPr>
          <w:b/>
          <w:lang w:eastAsia="ar-SA"/>
        </w:rPr>
        <w:t>Input data</w:t>
      </w:r>
      <w:r w:rsidR="004C54F6">
        <w:rPr>
          <w:lang w:eastAsia="ar-SA"/>
        </w:rPr>
        <w:t xml:space="preserve"> folder (</w:t>
      </w:r>
      <w:proofErr w:type="spellStart"/>
      <w:r w:rsidR="004C54F6" w:rsidRPr="00664F42">
        <w:rPr>
          <w:b/>
          <w:lang w:eastAsia="ar-SA"/>
        </w:rPr>
        <w:t>DataIN</w:t>
      </w:r>
      <w:proofErr w:type="spellEnd"/>
      <w:r w:rsidR="004C54F6">
        <w:rPr>
          <w:lang w:eastAsia="ar-SA"/>
        </w:rPr>
        <w:t xml:space="preserve"> in the example) contains IMAGES, ROI and TRAIN </w:t>
      </w:r>
      <w:proofErr w:type="spellStart"/>
      <w:r w:rsidR="004C54F6">
        <w:rPr>
          <w:lang w:eastAsia="ar-SA"/>
        </w:rPr>
        <w:t>subfoldes</w:t>
      </w:r>
      <w:proofErr w:type="spellEnd"/>
      <w:r w:rsidR="004C54F6">
        <w:rPr>
          <w:lang w:eastAsia="ar-SA"/>
        </w:rPr>
        <w:t>.</w:t>
      </w:r>
    </w:p>
    <w:p w14:paraId="59D23CE0" w14:textId="46465563" w:rsidR="004C54F6" w:rsidRDefault="004C54F6" w:rsidP="00664F42">
      <w:pPr>
        <w:pStyle w:val="Paragrafoelenco"/>
        <w:numPr>
          <w:ilvl w:val="0"/>
          <w:numId w:val="21"/>
        </w:numPr>
        <w:ind w:left="426"/>
        <w:rPr>
          <w:lang w:eastAsia="ar-SA"/>
        </w:rPr>
      </w:pPr>
      <w:r w:rsidRPr="00664F42">
        <w:rPr>
          <w:b/>
          <w:bCs w:val="0"/>
          <w:lang w:eastAsia="ar-SA"/>
        </w:rPr>
        <w:t>IMAGES</w:t>
      </w:r>
      <w:r>
        <w:rPr>
          <w:lang w:eastAsia="ar-SA"/>
        </w:rPr>
        <w:t xml:space="preserve"> subfolder contains one subfolder for each area (La Lope, </w:t>
      </w:r>
      <w:proofErr w:type="spellStart"/>
      <w:r>
        <w:rPr>
          <w:lang w:eastAsia="ar-SA"/>
        </w:rPr>
        <w:t>Mabounie</w:t>
      </w:r>
      <w:proofErr w:type="spellEnd"/>
      <w:r>
        <w:rPr>
          <w:lang w:eastAsia="ar-SA"/>
        </w:rPr>
        <w:t xml:space="preserve">, </w:t>
      </w:r>
      <w:proofErr w:type="spellStart"/>
      <w:r>
        <w:rPr>
          <w:lang w:eastAsia="ar-SA"/>
        </w:rPr>
        <w:t>Mondah</w:t>
      </w:r>
      <w:proofErr w:type="spellEnd"/>
      <w:r>
        <w:rPr>
          <w:lang w:eastAsia="ar-SA"/>
        </w:rPr>
        <w:t xml:space="preserve"> and Rabi), each subfolder contains the input backscattering and auxiliary data (Incidence angle and Tree height from Simard – </w:t>
      </w:r>
      <w:r w:rsidR="006A28C6">
        <w:rPr>
          <w:lang w:eastAsia="ar-SA"/>
        </w:rPr>
        <w:t>see RD 02</w:t>
      </w:r>
      <w:r>
        <w:rPr>
          <w:lang w:eastAsia="ar-SA"/>
        </w:rPr>
        <w:t>).</w:t>
      </w:r>
    </w:p>
    <w:p w14:paraId="50A9479F" w14:textId="58166C31" w:rsidR="004C54F6" w:rsidRDefault="004C54F6" w:rsidP="00664F42">
      <w:pPr>
        <w:pStyle w:val="Paragrafoelenco"/>
        <w:numPr>
          <w:ilvl w:val="0"/>
          <w:numId w:val="21"/>
        </w:numPr>
        <w:ind w:left="426"/>
        <w:rPr>
          <w:lang w:eastAsia="ar-SA"/>
        </w:rPr>
      </w:pPr>
      <w:r w:rsidRPr="00664F42">
        <w:rPr>
          <w:b/>
          <w:bCs w:val="0"/>
          <w:lang w:eastAsia="ar-SA"/>
        </w:rPr>
        <w:t>ROI</w:t>
      </w:r>
      <w:r>
        <w:rPr>
          <w:lang w:eastAsia="ar-SA"/>
        </w:rPr>
        <w:t xml:space="preserve"> subfolder contains all the shapefiles provided by ESA and the </w:t>
      </w:r>
      <w:proofErr w:type="spellStart"/>
      <w:r w:rsidR="00664F42">
        <w:rPr>
          <w:lang w:eastAsia="ar-SA"/>
        </w:rPr>
        <w:t>ROIlist.npy</w:t>
      </w:r>
      <w:proofErr w:type="spellEnd"/>
      <w:r w:rsidR="00664F42">
        <w:rPr>
          <w:lang w:eastAsia="ar-SA"/>
        </w:rPr>
        <w:t xml:space="preserve"> files containing the </w:t>
      </w:r>
      <w:r>
        <w:rPr>
          <w:lang w:eastAsia="ar-SA"/>
        </w:rPr>
        <w:t>list of shapefiles and associated AGB values for each area in</w:t>
      </w:r>
      <w:r w:rsidR="00664F42">
        <w:rPr>
          <w:lang w:eastAsia="ar-SA"/>
        </w:rPr>
        <w:t xml:space="preserve"> the</w:t>
      </w:r>
      <w:r>
        <w:rPr>
          <w:lang w:eastAsia="ar-SA"/>
        </w:rPr>
        <w:t xml:space="preserve"> 4 subfolders</w:t>
      </w:r>
      <w:r w:rsidR="00664F42">
        <w:rPr>
          <w:lang w:eastAsia="ar-SA"/>
        </w:rPr>
        <w:t>.</w:t>
      </w:r>
    </w:p>
    <w:p w14:paraId="731749DB" w14:textId="5AE9EC06" w:rsidR="00664F42" w:rsidRDefault="00664F42" w:rsidP="00664F42">
      <w:pPr>
        <w:pStyle w:val="Paragrafoelenco"/>
        <w:numPr>
          <w:ilvl w:val="0"/>
          <w:numId w:val="21"/>
        </w:numPr>
        <w:ind w:left="426"/>
        <w:rPr>
          <w:lang w:eastAsia="ar-SA"/>
        </w:rPr>
      </w:pPr>
      <w:r>
        <w:rPr>
          <w:b/>
          <w:bCs w:val="0"/>
          <w:lang w:eastAsia="ar-SA"/>
        </w:rPr>
        <w:t xml:space="preserve">TRAIN subfolder </w:t>
      </w:r>
      <w:r w:rsidRPr="00664F42">
        <w:rPr>
          <w:lang w:eastAsia="ar-SA"/>
        </w:rPr>
        <w:t xml:space="preserve">contains the training file (csv format) for repeating the training of ML model </w:t>
      </w:r>
      <w:r>
        <w:rPr>
          <w:lang w:eastAsia="ar-SA"/>
        </w:rPr>
        <w:t xml:space="preserve">if needed </w:t>
      </w:r>
      <w:r w:rsidRPr="00664F42">
        <w:rPr>
          <w:lang w:eastAsia="ar-SA"/>
        </w:rPr>
        <w:t>(</w:t>
      </w:r>
      <w:r w:rsidR="006A28C6">
        <w:rPr>
          <w:lang w:eastAsia="ar-SA"/>
        </w:rPr>
        <w:t xml:space="preserve">see section </w:t>
      </w:r>
      <w:r w:rsidR="006A28C6">
        <w:rPr>
          <w:highlight w:val="yellow"/>
          <w:lang w:eastAsia="ar-SA"/>
        </w:rPr>
        <w:fldChar w:fldCharType="begin"/>
      </w:r>
      <w:r w:rsidR="006A28C6">
        <w:rPr>
          <w:lang w:eastAsia="ar-SA"/>
        </w:rPr>
        <w:instrText xml:space="preserve"> REF _Ref193199792 \r \h </w:instrText>
      </w:r>
      <w:r w:rsidR="006A28C6">
        <w:rPr>
          <w:highlight w:val="yellow"/>
          <w:lang w:eastAsia="ar-SA"/>
        </w:rPr>
      </w:r>
      <w:r w:rsidR="006A28C6">
        <w:rPr>
          <w:highlight w:val="yellow"/>
          <w:lang w:eastAsia="ar-SA"/>
        </w:rPr>
        <w:fldChar w:fldCharType="separate"/>
      </w:r>
      <w:r w:rsidR="006A28C6">
        <w:rPr>
          <w:lang w:eastAsia="ar-SA"/>
        </w:rPr>
        <w:t>9</w:t>
      </w:r>
      <w:r w:rsidR="006A28C6">
        <w:rPr>
          <w:highlight w:val="yellow"/>
          <w:lang w:eastAsia="ar-SA"/>
        </w:rPr>
        <w:fldChar w:fldCharType="end"/>
      </w:r>
      <w:r w:rsidRPr="00664F42">
        <w:rPr>
          <w:lang w:eastAsia="ar-SA"/>
        </w:rPr>
        <w:t>)</w:t>
      </w:r>
    </w:p>
    <w:p w14:paraId="1B3615C9" w14:textId="37A7C626" w:rsidR="00664F42" w:rsidRPr="00664F42" w:rsidRDefault="006A28C6" w:rsidP="00664F42">
      <w:pPr>
        <w:ind w:left="66"/>
        <w:rPr>
          <w:lang w:eastAsia="ar-SA"/>
        </w:rPr>
      </w:pPr>
      <w:r w:rsidRPr="006A28C6">
        <w:rPr>
          <w:lang w:eastAsia="ar-SA"/>
        </w:rPr>
        <w:t>The</w:t>
      </w:r>
      <w:r>
        <w:rPr>
          <w:b/>
          <w:bCs/>
          <w:lang w:eastAsia="ar-SA"/>
        </w:rPr>
        <w:t xml:space="preserve"> </w:t>
      </w:r>
      <w:r w:rsidR="00664F42" w:rsidRPr="00664F42">
        <w:rPr>
          <w:b/>
          <w:bCs/>
          <w:lang w:eastAsia="ar-SA"/>
        </w:rPr>
        <w:t>DataOUT folder</w:t>
      </w:r>
      <w:r w:rsidR="00664F42">
        <w:rPr>
          <w:lang w:eastAsia="ar-SA"/>
        </w:rPr>
        <w:t xml:space="preserve"> </w:t>
      </w:r>
      <w:r w:rsidR="00664F42">
        <w:rPr>
          <w:lang w:eastAsia="ar-SA"/>
        </w:rPr>
        <w:t>contains one subfolder for each area</w:t>
      </w:r>
      <w:r w:rsidR="00664F42">
        <w:rPr>
          <w:lang w:eastAsia="ar-SA"/>
        </w:rPr>
        <w:t xml:space="preserve"> in which the results (output AGB maps) are saved.</w:t>
      </w:r>
    </w:p>
    <w:p w14:paraId="40568D5D" w14:textId="645C44AB" w:rsidR="00664F42" w:rsidRPr="004C54F6" w:rsidRDefault="006A28C6" w:rsidP="00664F42">
      <w:pPr>
        <w:ind w:left="66"/>
        <w:rPr>
          <w:lang w:eastAsia="ar-SA"/>
        </w:rPr>
      </w:pPr>
      <w:r w:rsidRPr="006A28C6">
        <w:rPr>
          <w:lang w:eastAsia="ar-SA"/>
        </w:rPr>
        <w:t>The</w:t>
      </w:r>
      <w:r>
        <w:rPr>
          <w:b/>
          <w:bCs/>
          <w:lang w:eastAsia="ar-SA"/>
        </w:rPr>
        <w:t xml:space="preserve"> </w:t>
      </w:r>
      <w:r w:rsidR="00664F42" w:rsidRPr="00664F42">
        <w:rPr>
          <w:b/>
          <w:bCs/>
          <w:lang w:eastAsia="ar-SA"/>
        </w:rPr>
        <w:t>ML folder</w:t>
      </w:r>
      <w:r w:rsidR="00664F42">
        <w:rPr>
          <w:lang w:eastAsia="ar-SA"/>
        </w:rPr>
        <w:t xml:space="preserve"> has ANN and RF subfolders containing “ANN.net” and “</w:t>
      </w:r>
      <w:proofErr w:type="spellStart"/>
      <w:r w:rsidR="00664F42">
        <w:rPr>
          <w:lang w:eastAsia="ar-SA"/>
        </w:rPr>
        <w:t>RF.rff</w:t>
      </w:r>
      <w:proofErr w:type="spellEnd"/>
      <w:r w:rsidR="00664F42">
        <w:rPr>
          <w:lang w:eastAsia="ar-SA"/>
        </w:rPr>
        <w:t xml:space="preserve">” files with saved configuration of ANN and RF, respectively. The configuration is overwritten in case the training is repeated. </w:t>
      </w:r>
    </w:p>
    <w:p w14:paraId="7B4CAC9C" w14:textId="71478E3F" w:rsidR="007E020C" w:rsidRPr="005C7594" w:rsidRDefault="006F4602" w:rsidP="008579A6">
      <w:pPr>
        <w:pStyle w:val="Titolo2"/>
      </w:pPr>
      <w:bookmarkStart w:id="12" w:name="_Toc100586681"/>
      <w:bookmarkStart w:id="13" w:name="_Toc193199997"/>
      <w:r w:rsidRPr="005C7594">
        <w:lastRenderedPageBreak/>
        <w:t>Hardware and software requirements</w:t>
      </w:r>
      <w:bookmarkEnd w:id="12"/>
      <w:bookmarkEnd w:id="13"/>
    </w:p>
    <w:p w14:paraId="15379558" w14:textId="305BA9F1" w:rsidR="00C44BD3" w:rsidRPr="001E447C" w:rsidRDefault="00C44BD3" w:rsidP="001E447C">
      <w:pPr>
        <w:pStyle w:val="Titolo3"/>
      </w:pPr>
      <w:bookmarkStart w:id="14" w:name="_Toc193199998"/>
      <w:r w:rsidRPr="001E447C">
        <w:rPr>
          <w:rStyle w:val="Titolo3Carattere"/>
          <w:b/>
          <w:bCs/>
        </w:rPr>
        <w:t>Hardware</w:t>
      </w:r>
      <w:bookmarkEnd w:id="14"/>
    </w:p>
    <w:p w14:paraId="449EC1EF" w14:textId="13469501" w:rsidR="0046621A" w:rsidRPr="005C7594" w:rsidRDefault="00C44BD3" w:rsidP="00D411D9">
      <w:r>
        <w:t>t</w:t>
      </w:r>
      <w:r w:rsidR="006F4602" w:rsidRPr="005C7594">
        <w:t xml:space="preserve">he code has been </w:t>
      </w:r>
      <w:r w:rsidR="0046621A" w:rsidRPr="005C7594">
        <w:t>successfully</w:t>
      </w:r>
      <w:r w:rsidR="006F4602" w:rsidRPr="005C7594">
        <w:t xml:space="preserve"> tested on a desktop machine with</w:t>
      </w:r>
      <w:r w:rsidR="0046621A" w:rsidRPr="005C7594">
        <w:t xml:space="preserve"> the characteristics listed below. The possibility to run the code in different hardware and OS configuration must be verified.</w:t>
      </w:r>
      <w:r w:rsidR="00804BD5" w:rsidRPr="005C7594">
        <w:t xml:space="preserve"> </w:t>
      </w:r>
    </w:p>
    <w:p w14:paraId="2D31B935" w14:textId="6E1F5F7A" w:rsidR="0046621A" w:rsidRPr="005C7594" w:rsidRDefault="0046621A" w:rsidP="00D411D9">
      <w:pPr>
        <w:pStyle w:val="Paragrafoelenco"/>
        <w:numPr>
          <w:ilvl w:val="0"/>
          <w:numId w:val="6"/>
        </w:numPr>
      </w:pPr>
      <w:r w:rsidRPr="005C7594">
        <w:t>CPU: Intel® Core ™ 19-10900 CPU @2.80 GHz</w:t>
      </w:r>
    </w:p>
    <w:p w14:paraId="7A37F1F0" w14:textId="35781C46" w:rsidR="0046621A" w:rsidRPr="005C7594" w:rsidRDefault="0046621A" w:rsidP="00D411D9">
      <w:pPr>
        <w:pStyle w:val="Paragrafoelenco"/>
        <w:numPr>
          <w:ilvl w:val="0"/>
          <w:numId w:val="5"/>
        </w:numPr>
      </w:pPr>
      <w:r w:rsidRPr="005C7594">
        <w:t>RAM 128 Gb</w:t>
      </w:r>
    </w:p>
    <w:p w14:paraId="5BE17DCC" w14:textId="77666D77" w:rsidR="0046621A" w:rsidRPr="005C7594" w:rsidRDefault="0046621A" w:rsidP="00D411D9">
      <w:pPr>
        <w:pStyle w:val="Paragrafoelenco"/>
        <w:numPr>
          <w:ilvl w:val="0"/>
          <w:numId w:val="5"/>
        </w:numPr>
      </w:pPr>
      <w:r w:rsidRPr="005C7594">
        <w:t>HDD 4Tb</w:t>
      </w:r>
    </w:p>
    <w:p w14:paraId="5FE04FDF" w14:textId="5590E9F8" w:rsidR="00C44BD3" w:rsidRDefault="00C44BD3" w:rsidP="004C54F6">
      <w:pPr>
        <w:pStyle w:val="Titolo3"/>
      </w:pPr>
      <w:bookmarkStart w:id="15" w:name="_Toc193199999"/>
      <w:r>
        <w:t>Software</w:t>
      </w:r>
      <w:bookmarkEnd w:id="15"/>
    </w:p>
    <w:p w14:paraId="3BD988CB" w14:textId="77777777" w:rsidR="004D561F" w:rsidRDefault="004D561F" w:rsidP="004D561F">
      <w:pPr>
        <w:pStyle w:val="Paragrafoelenco"/>
        <w:numPr>
          <w:ilvl w:val="0"/>
          <w:numId w:val="5"/>
        </w:numPr>
      </w:pPr>
      <w:r w:rsidRPr="005C7594">
        <w:t>OS: Windows 10</w:t>
      </w:r>
    </w:p>
    <w:p w14:paraId="0D56EFDC" w14:textId="42C35273" w:rsidR="004D561F" w:rsidRPr="005C7594" w:rsidRDefault="004D561F" w:rsidP="002E136E">
      <w:pPr>
        <w:pStyle w:val="Paragrafoelenco"/>
        <w:numPr>
          <w:ilvl w:val="0"/>
          <w:numId w:val="5"/>
        </w:numPr>
      </w:pPr>
      <w:r w:rsidRPr="005C7594">
        <w:t>Standard Administrator rights.</w:t>
      </w:r>
    </w:p>
    <w:p w14:paraId="7E447EE1" w14:textId="565D5A38" w:rsidR="00C44BD3" w:rsidRDefault="004D561F" w:rsidP="003E3182">
      <w:pPr>
        <w:pStyle w:val="Paragrafoelenco"/>
        <w:numPr>
          <w:ilvl w:val="0"/>
          <w:numId w:val="5"/>
        </w:numPr>
      </w:pPr>
      <w:r w:rsidRPr="005C7594">
        <w:t xml:space="preserve">Development environment: </w:t>
      </w:r>
      <w:r w:rsidR="00C44BD3">
        <w:t xml:space="preserve">Python 3.8 (Anaconda 3.0). </w:t>
      </w:r>
      <w:r>
        <w:t>T</w:t>
      </w:r>
      <w:r w:rsidR="00C44BD3">
        <w:t>he packages to</w:t>
      </w:r>
      <w:r>
        <w:t xml:space="preserve"> install/</w:t>
      </w:r>
      <w:r w:rsidR="00C44BD3">
        <w:t>import are specified at the top of the code and functions, they include:</w:t>
      </w:r>
    </w:p>
    <w:p w14:paraId="01F25A28" w14:textId="77777777" w:rsidR="004D561F" w:rsidRPr="005C7594" w:rsidRDefault="004D561F" w:rsidP="009C5D88">
      <w:pPr>
        <w:pStyle w:val="Paragrafoelenco"/>
        <w:numPr>
          <w:ilvl w:val="0"/>
          <w:numId w:val="20"/>
        </w:numPr>
      </w:pPr>
      <w:proofErr w:type="spellStart"/>
      <w:r>
        <w:t>Gdal</w:t>
      </w:r>
      <w:proofErr w:type="spellEnd"/>
    </w:p>
    <w:p w14:paraId="49795E2A" w14:textId="77777777" w:rsidR="004D561F" w:rsidRDefault="004D561F" w:rsidP="009C5D88">
      <w:pPr>
        <w:pStyle w:val="Paragrafoelenco"/>
        <w:numPr>
          <w:ilvl w:val="0"/>
          <w:numId w:val="20"/>
        </w:numPr>
      </w:pPr>
      <w:r>
        <w:t xml:space="preserve">glob </w:t>
      </w:r>
    </w:p>
    <w:p w14:paraId="501E3C7D" w14:textId="77777777" w:rsidR="004D561F" w:rsidRDefault="004D561F" w:rsidP="009C5D88">
      <w:pPr>
        <w:pStyle w:val="Paragrafoelenco"/>
        <w:numPr>
          <w:ilvl w:val="0"/>
          <w:numId w:val="20"/>
        </w:numPr>
      </w:pPr>
      <w:proofErr w:type="spellStart"/>
      <w:r>
        <w:t>joblib</w:t>
      </w:r>
      <w:proofErr w:type="spellEnd"/>
      <w:r>
        <w:t xml:space="preserve"> </w:t>
      </w:r>
    </w:p>
    <w:p w14:paraId="33035FFA" w14:textId="77777777" w:rsidR="004D561F" w:rsidRDefault="004D561F" w:rsidP="009C5D88">
      <w:pPr>
        <w:pStyle w:val="Paragrafoelenco"/>
        <w:numPr>
          <w:ilvl w:val="0"/>
          <w:numId w:val="20"/>
        </w:numPr>
      </w:pPr>
      <w:proofErr w:type="spellStart"/>
      <w:r>
        <w:t>neurolab</w:t>
      </w:r>
      <w:proofErr w:type="spellEnd"/>
      <w:r>
        <w:t xml:space="preserve"> </w:t>
      </w:r>
      <w:r>
        <w:t>(for ANN development)</w:t>
      </w:r>
    </w:p>
    <w:p w14:paraId="2385C81F" w14:textId="77777777" w:rsidR="004D561F" w:rsidRDefault="004D561F" w:rsidP="009C5D88">
      <w:pPr>
        <w:pStyle w:val="Paragrafoelenco"/>
        <w:numPr>
          <w:ilvl w:val="0"/>
          <w:numId w:val="20"/>
        </w:numPr>
      </w:pPr>
      <w:proofErr w:type="spellStart"/>
      <w:r>
        <w:t>numpy</w:t>
      </w:r>
      <w:proofErr w:type="spellEnd"/>
      <w:r>
        <w:t xml:space="preserve"> </w:t>
      </w:r>
    </w:p>
    <w:p w14:paraId="5E5B1FFB" w14:textId="77777777" w:rsidR="004D561F" w:rsidRDefault="004D561F" w:rsidP="009C5D88">
      <w:pPr>
        <w:pStyle w:val="Paragrafoelenco"/>
        <w:numPr>
          <w:ilvl w:val="0"/>
          <w:numId w:val="20"/>
        </w:numPr>
      </w:pPr>
      <w:proofErr w:type="spellStart"/>
      <w:r>
        <w:t>os</w:t>
      </w:r>
      <w:proofErr w:type="spellEnd"/>
    </w:p>
    <w:p w14:paraId="68E6CE67" w14:textId="77777777" w:rsidR="004D561F" w:rsidRDefault="004D561F" w:rsidP="009C5D88">
      <w:pPr>
        <w:pStyle w:val="Paragrafoelenco"/>
        <w:numPr>
          <w:ilvl w:val="0"/>
          <w:numId w:val="20"/>
        </w:numPr>
      </w:pPr>
      <w:proofErr w:type="spellStart"/>
      <w:r>
        <w:t>pathlib</w:t>
      </w:r>
      <w:proofErr w:type="spellEnd"/>
      <w:r>
        <w:t xml:space="preserve"> </w:t>
      </w:r>
    </w:p>
    <w:p w14:paraId="798926AC" w14:textId="77777777" w:rsidR="004D561F" w:rsidRDefault="004D561F" w:rsidP="009C5D88">
      <w:pPr>
        <w:pStyle w:val="Paragrafoelenco"/>
        <w:numPr>
          <w:ilvl w:val="0"/>
          <w:numId w:val="20"/>
        </w:numPr>
      </w:pPr>
      <w:proofErr w:type="spellStart"/>
      <w:r>
        <w:rPr>
          <w:lang w:val="en-GB"/>
        </w:rPr>
        <w:t>ScyPy</w:t>
      </w:r>
      <w:proofErr w:type="spellEnd"/>
    </w:p>
    <w:p w14:paraId="1D9D8BD9" w14:textId="77777777" w:rsidR="004D561F" w:rsidRPr="004D561F" w:rsidRDefault="004D561F" w:rsidP="009C5D88">
      <w:pPr>
        <w:pStyle w:val="Paragrafoelenco"/>
        <w:numPr>
          <w:ilvl w:val="0"/>
          <w:numId w:val="20"/>
        </w:numPr>
      </w:pPr>
      <w:proofErr w:type="spellStart"/>
      <w:proofErr w:type="gramStart"/>
      <w:r w:rsidRPr="004D561F">
        <w:rPr>
          <w:lang w:val="en-GB"/>
        </w:rPr>
        <w:t>sklearn.ensemble</w:t>
      </w:r>
      <w:proofErr w:type="spellEnd"/>
      <w:proofErr w:type="gramEnd"/>
      <w:r>
        <w:rPr>
          <w:lang w:val="en-GB"/>
        </w:rPr>
        <w:t xml:space="preserve"> (for RF development)</w:t>
      </w:r>
    </w:p>
    <w:p w14:paraId="400AC4F2" w14:textId="77777777" w:rsidR="004D561F" w:rsidRDefault="004D561F" w:rsidP="009C5D88">
      <w:pPr>
        <w:pStyle w:val="Paragrafoelenco"/>
        <w:numPr>
          <w:ilvl w:val="0"/>
          <w:numId w:val="20"/>
        </w:numPr>
      </w:pPr>
      <w:r>
        <w:t>sys</w:t>
      </w:r>
    </w:p>
    <w:p w14:paraId="78324BD5" w14:textId="3C941501" w:rsidR="004D561F" w:rsidRDefault="004D561F" w:rsidP="009C5D88">
      <w:pPr>
        <w:pStyle w:val="Paragrafoelenco"/>
        <w:numPr>
          <w:ilvl w:val="0"/>
          <w:numId w:val="20"/>
        </w:numPr>
      </w:pPr>
      <w:r>
        <w:t>time</w:t>
      </w:r>
    </w:p>
    <w:p w14:paraId="3338DCDB" w14:textId="0EE5F7A0" w:rsidR="007E020C" w:rsidRPr="005C7594" w:rsidRDefault="00995B5D" w:rsidP="008579A6">
      <w:pPr>
        <w:pStyle w:val="Titolo2"/>
      </w:pPr>
      <w:bookmarkStart w:id="16" w:name="_Toc60943003"/>
      <w:bookmarkStart w:id="17" w:name="_Toc100586682"/>
      <w:bookmarkStart w:id="18" w:name="_Ref170298266"/>
      <w:bookmarkStart w:id="19" w:name="_Toc193200000"/>
      <w:r w:rsidRPr="005C7594">
        <w:t>How to install</w:t>
      </w:r>
      <w:bookmarkEnd w:id="16"/>
      <w:bookmarkEnd w:id="17"/>
      <w:bookmarkEnd w:id="18"/>
      <w:bookmarkEnd w:id="19"/>
    </w:p>
    <w:p w14:paraId="7E7CDDCF" w14:textId="25583C20" w:rsidR="000E7202" w:rsidRPr="005C7594" w:rsidRDefault="004D561F" w:rsidP="00D411D9">
      <w:r>
        <w:t xml:space="preserve">Simply unzip the delivered NN4BRIX.zip archive in the working directory. The input images – too large to be included in the zip – must be placed in the input directory configured at the top of the </w:t>
      </w:r>
      <w:r w:rsidRPr="006A28C6">
        <w:t xml:space="preserve">main code (see section </w:t>
      </w:r>
      <w:r w:rsidR="006A28C6" w:rsidRPr="006A28C6">
        <w:fldChar w:fldCharType="begin"/>
      </w:r>
      <w:r w:rsidR="006A28C6" w:rsidRPr="006A28C6">
        <w:instrText xml:space="preserve"> REF _Ref193199857 \r \h </w:instrText>
      </w:r>
      <w:r w:rsidR="006A28C6">
        <w:instrText xml:space="preserve"> \* MERGEFORMAT </w:instrText>
      </w:r>
      <w:r w:rsidR="006A28C6" w:rsidRPr="006A28C6">
        <w:fldChar w:fldCharType="separate"/>
      </w:r>
      <w:r w:rsidR="006A28C6">
        <w:t>6</w:t>
      </w:r>
      <w:r w:rsidR="006A28C6" w:rsidRPr="006A28C6">
        <w:fldChar w:fldCharType="end"/>
      </w:r>
      <w:r w:rsidRPr="006A28C6">
        <w:t>)</w:t>
      </w:r>
      <w:r w:rsidR="006A28C6">
        <w:t>.</w:t>
      </w:r>
      <w:r>
        <w:t xml:space="preserve"> </w:t>
      </w:r>
    </w:p>
    <w:p w14:paraId="5C18A983" w14:textId="72E9ACB3" w:rsidR="007E020C" w:rsidRDefault="001E447C" w:rsidP="008579A6">
      <w:pPr>
        <w:pStyle w:val="Titolo2"/>
      </w:pPr>
      <w:bookmarkStart w:id="20" w:name="_Toc60943004"/>
      <w:bookmarkStart w:id="21" w:name="_Toc100586683"/>
      <w:bookmarkStart w:id="22" w:name="_Ref193199541"/>
      <w:bookmarkStart w:id="23" w:name="_Ref193199857"/>
      <w:bookmarkStart w:id="24" w:name="_Toc193200001"/>
      <w:r>
        <w:t>C</w:t>
      </w:r>
      <w:r w:rsidR="004D561F">
        <w:t>onfiguration options</w:t>
      </w:r>
      <w:bookmarkEnd w:id="20"/>
      <w:bookmarkEnd w:id="21"/>
      <w:bookmarkEnd w:id="22"/>
      <w:bookmarkEnd w:id="23"/>
      <w:bookmarkEnd w:id="24"/>
    </w:p>
    <w:p w14:paraId="3CC71DB2" w14:textId="2B1742EE" w:rsidR="004C54F6" w:rsidRDefault="004D561F" w:rsidP="004C54F6">
      <w:pPr>
        <w:rPr>
          <w:lang w:val="en-US" w:eastAsia="it-IT"/>
        </w:rPr>
      </w:pPr>
      <w:r>
        <w:t>The configuration options are listed at the top of the main code BIOMASS_ANN_RF.py</w:t>
      </w:r>
      <w:r w:rsidR="00CA2333">
        <w:t>, these options include</w:t>
      </w:r>
      <w:r w:rsidR="001E447C">
        <w:t xml:space="preserve"> flags, paths and filenames, </w:t>
      </w:r>
      <w:r w:rsidR="001E447C">
        <w:t>general parameters</w:t>
      </w:r>
      <w:r w:rsidR="001E447C">
        <w:t xml:space="preserve">, and ANN and RF specific parameters. </w:t>
      </w:r>
      <w:r w:rsidR="004C54F6">
        <w:rPr>
          <w:lang w:val="en-US" w:eastAsia="it-IT"/>
        </w:rPr>
        <w:t>The configurable paths and filenames are at lines 51 – 6</w:t>
      </w:r>
      <w:r w:rsidR="00CA2333">
        <w:rPr>
          <w:lang w:val="en-US" w:eastAsia="it-IT"/>
        </w:rPr>
        <w:t>8</w:t>
      </w:r>
      <w:r w:rsidR="004C54F6">
        <w:rPr>
          <w:lang w:val="en-US" w:eastAsia="it-IT"/>
        </w:rPr>
        <w:t xml:space="preserve"> of the code, as shown in </w:t>
      </w:r>
      <w:r w:rsidR="00C44517">
        <w:rPr>
          <w:lang w:val="en-US" w:eastAsia="it-IT"/>
        </w:rPr>
        <w:fldChar w:fldCharType="begin"/>
      </w:r>
      <w:r w:rsidR="00C44517">
        <w:rPr>
          <w:lang w:val="en-US" w:eastAsia="it-IT"/>
        </w:rPr>
        <w:instrText xml:space="preserve"> REF _Ref193181154 \h </w:instrText>
      </w:r>
      <w:r w:rsidR="00C44517">
        <w:rPr>
          <w:lang w:val="en-US" w:eastAsia="it-IT"/>
        </w:rPr>
      </w:r>
      <w:r w:rsidR="00C44517">
        <w:rPr>
          <w:lang w:val="en-US" w:eastAsia="it-IT"/>
        </w:rPr>
        <w:fldChar w:fldCharType="separate"/>
      </w:r>
      <w:r w:rsidR="006A28C6" w:rsidRPr="00C44517">
        <w:rPr>
          <w:lang w:val="en-US"/>
        </w:rPr>
        <w:t xml:space="preserve">Figure </w:t>
      </w:r>
      <w:r w:rsidR="006A28C6">
        <w:rPr>
          <w:noProof/>
          <w:lang w:val="en-US"/>
        </w:rPr>
        <w:t>2</w:t>
      </w:r>
      <w:r w:rsidR="00C44517">
        <w:rPr>
          <w:lang w:val="en-US" w:eastAsia="it-IT"/>
        </w:rPr>
        <w:fldChar w:fldCharType="end"/>
      </w:r>
      <w:r w:rsidR="00C44517">
        <w:rPr>
          <w:lang w:val="en-US" w:eastAsia="it-IT"/>
        </w:rPr>
        <w:t>, ANN, RF and general parameters are defined at lines 71 - 85</w:t>
      </w:r>
      <w:r w:rsidR="004C54F6">
        <w:rPr>
          <w:lang w:val="en-US" w:eastAsia="it-IT"/>
        </w:rPr>
        <w:t xml:space="preserve">. </w:t>
      </w:r>
    </w:p>
    <w:p w14:paraId="44AFF14E" w14:textId="3C22F09C" w:rsidR="004C54F6" w:rsidRDefault="00CA2333" w:rsidP="004C54F6">
      <w:pPr>
        <w:rPr>
          <w:lang w:val="en-US" w:eastAsia="it-IT"/>
        </w:rPr>
      </w:pPr>
      <w:r>
        <w:rPr>
          <w:noProof/>
        </w:rPr>
        <w:drawing>
          <wp:inline distT="0" distB="0" distL="0" distR="0" wp14:anchorId="237564AB" wp14:editId="152A010E">
            <wp:extent cx="5838157" cy="1571625"/>
            <wp:effectExtent l="0" t="0" r="0" b="0"/>
            <wp:docPr id="877855665"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55665" name="Immagine 1" descr="Immagine che contiene testo, Carattere, schermata&#10;&#10;Il contenuto generato dall'IA potrebbe non essere corretto."/>
                    <pic:cNvPicPr/>
                  </pic:nvPicPr>
                  <pic:blipFill>
                    <a:blip r:embed="rId12"/>
                    <a:stretch>
                      <a:fillRect/>
                    </a:stretch>
                  </pic:blipFill>
                  <pic:spPr>
                    <a:xfrm>
                      <a:off x="0" y="0"/>
                      <a:ext cx="5847948" cy="1574261"/>
                    </a:xfrm>
                    <a:prstGeom prst="rect">
                      <a:avLst/>
                    </a:prstGeom>
                  </pic:spPr>
                </pic:pic>
              </a:graphicData>
            </a:graphic>
          </wp:inline>
        </w:drawing>
      </w:r>
      <w:r w:rsidR="004C54F6">
        <w:rPr>
          <w:lang w:val="en-US" w:eastAsia="it-IT"/>
        </w:rPr>
        <w:t xml:space="preserve"> </w:t>
      </w:r>
    </w:p>
    <w:p w14:paraId="3414922A" w14:textId="4E27DF7F" w:rsidR="00CA2333" w:rsidRDefault="004C54F6" w:rsidP="001E447C">
      <w:pPr>
        <w:pStyle w:val="Didascalia"/>
        <w:rPr>
          <w:lang w:val="en-US" w:eastAsia="it-IT"/>
        </w:rPr>
      </w:pPr>
      <w:bookmarkStart w:id="25" w:name="_Ref193181154"/>
      <w:bookmarkStart w:id="26" w:name="_Toc193200010"/>
      <w:r w:rsidRPr="00C44517">
        <w:rPr>
          <w:lang w:val="en-US"/>
        </w:rPr>
        <w:t xml:space="preserve">Figure </w:t>
      </w:r>
      <w:r>
        <w:fldChar w:fldCharType="begin"/>
      </w:r>
      <w:r w:rsidRPr="00C44517">
        <w:rPr>
          <w:lang w:val="en-US"/>
        </w:rPr>
        <w:instrText xml:space="preserve"> SEQ Figure \* ARABIC </w:instrText>
      </w:r>
      <w:r>
        <w:fldChar w:fldCharType="separate"/>
      </w:r>
      <w:r w:rsidR="006A28C6">
        <w:rPr>
          <w:noProof/>
          <w:lang w:val="en-US"/>
        </w:rPr>
        <w:t>2</w:t>
      </w:r>
      <w:r>
        <w:fldChar w:fldCharType="end"/>
      </w:r>
      <w:bookmarkEnd w:id="25"/>
      <w:r w:rsidR="00C44517" w:rsidRPr="00C44517">
        <w:rPr>
          <w:lang w:val="en-US"/>
        </w:rPr>
        <w:t xml:space="preserve">. </w:t>
      </w:r>
      <w:r w:rsidR="00C44517">
        <w:rPr>
          <w:lang w:val="en-US" w:eastAsia="it-IT"/>
        </w:rPr>
        <w:t>configurable paths and filenames</w:t>
      </w:r>
      <w:r w:rsidR="00C44517">
        <w:rPr>
          <w:lang w:val="en-US" w:eastAsia="it-IT"/>
        </w:rPr>
        <w:t>.</w:t>
      </w:r>
      <w:bookmarkEnd w:id="26"/>
    </w:p>
    <w:p w14:paraId="5538887E" w14:textId="0DC52750" w:rsidR="006358F2" w:rsidRPr="005C7594" w:rsidRDefault="00CA2333" w:rsidP="00D411D9">
      <w:r>
        <w:rPr>
          <w:lang w:val="en-US" w:eastAsia="it-IT"/>
        </w:rPr>
        <w:lastRenderedPageBreak/>
        <w:t xml:space="preserve">The configurable parameters </w:t>
      </w:r>
      <w:r w:rsidR="006A28C6">
        <w:rPr>
          <w:lang w:val="en-US" w:eastAsia="it-IT"/>
        </w:rPr>
        <w:t>are listed</w:t>
      </w:r>
      <w:r w:rsidR="004C54F6">
        <w:rPr>
          <w:lang w:val="en-US" w:eastAsia="it-IT"/>
        </w:rPr>
        <w:t xml:space="preserve"> </w:t>
      </w:r>
      <w:r w:rsidR="004C54F6" w:rsidRPr="005C7594">
        <w:t>in</w:t>
      </w:r>
      <w:r w:rsidR="006A28C6">
        <w:t xml:space="preserve"> </w:t>
      </w:r>
      <w:r w:rsidR="006A28C6">
        <w:fldChar w:fldCharType="begin"/>
      </w:r>
      <w:r w:rsidR="006A28C6">
        <w:instrText xml:space="preserve"> REF _Ref193200017 \h </w:instrText>
      </w:r>
      <w:r w:rsidR="006A28C6">
        <w:fldChar w:fldCharType="separate"/>
      </w:r>
      <w:r w:rsidR="006A28C6">
        <w:t xml:space="preserve">Table </w:t>
      </w:r>
      <w:r w:rsidR="006A28C6">
        <w:rPr>
          <w:noProof/>
        </w:rPr>
        <w:t>I</w:t>
      </w:r>
      <w:r w:rsidR="006A28C6">
        <w:fldChar w:fldCharType="end"/>
      </w:r>
      <w:r w:rsidR="006358F2">
        <w:t>.</w:t>
      </w:r>
    </w:p>
    <w:p w14:paraId="40230D62" w14:textId="6C3F8551" w:rsidR="008E54DE" w:rsidRPr="001840A3" w:rsidRDefault="006A28C6" w:rsidP="006A28C6">
      <w:pPr>
        <w:pStyle w:val="Didascalia"/>
        <w:rPr>
          <w:lang w:val="en-US"/>
        </w:rPr>
      </w:pPr>
      <w:bookmarkStart w:id="27" w:name="_Ref193200017"/>
      <w:r w:rsidRPr="006A28C6">
        <w:rPr>
          <w:lang w:val="en-US"/>
        </w:rPr>
        <w:t xml:space="preserve">Table </w:t>
      </w:r>
      <w:r>
        <w:fldChar w:fldCharType="begin"/>
      </w:r>
      <w:r w:rsidRPr="006A28C6">
        <w:rPr>
          <w:lang w:val="en-US"/>
        </w:rPr>
        <w:instrText xml:space="preserve"> SEQ Table \* ROMAN </w:instrText>
      </w:r>
      <w:r>
        <w:fldChar w:fldCharType="separate"/>
      </w:r>
      <w:r w:rsidRPr="006A28C6">
        <w:rPr>
          <w:noProof/>
          <w:lang w:val="en-US"/>
        </w:rPr>
        <w:t>I</w:t>
      </w:r>
      <w:r>
        <w:fldChar w:fldCharType="end"/>
      </w:r>
      <w:bookmarkEnd w:id="27"/>
      <w:r w:rsidR="008E54DE" w:rsidRPr="00300CF1">
        <w:rPr>
          <w:lang w:val="en-US"/>
        </w:rPr>
        <w:t xml:space="preserve">. </w:t>
      </w:r>
      <w:r w:rsidR="008E54DE" w:rsidRPr="001840A3">
        <w:rPr>
          <w:lang w:val="en-US"/>
        </w:rPr>
        <w:t xml:space="preserve">List of </w:t>
      </w:r>
      <w:r w:rsidR="006358F2">
        <w:rPr>
          <w:lang w:val="en-US"/>
        </w:rPr>
        <w:t>configurable parameters</w:t>
      </w:r>
    </w:p>
    <w:tbl>
      <w:tblPr>
        <w:tblW w:w="5000" w:type="pct"/>
        <w:jc w:val="center"/>
        <w:tblLook w:val="01E0" w:firstRow="1" w:lastRow="1" w:firstColumn="1" w:lastColumn="1" w:noHBand="0" w:noVBand="0"/>
      </w:tblPr>
      <w:tblGrid>
        <w:gridCol w:w="3761"/>
        <w:gridCol w:w="2903"/>
        <w:gridCol w:w="2974"/>
      </w:tblGrid>
      <w:tr w:rsidR="00C44517" w:rsidRPr="00C44517" w14:paraId="476B819E" w14:textId="77777777" w:rsidTr="00C44517">
        <w:trPr>
          <w:trHeight w:val="558"/>
          <w:jc w:val="center"/>
        </w:trPr>
        <w:tc>
          <w:tcPr>
            <w:tcW w:w="1951" w:type="pct"/>
            <w:tcBorders>
              <w:top w:val="single" w:sz="4" w:space="0" w:color="auto"/>
              <w:bottom w:val="single" w:sz="8" w:space="0" w:color="4F81BD"/>
            </w:tcBorders>
            <w:vAlign w:val="center"/>
          </w:tcPr>
          <w:p w14:paraId="1BC53568" w14:textId="02942452" w:rsidR="004C54F6" w:rsidRPr="00C44517" w:rsidRDefault="004C54F6" w:rsidP="00C44517">
            <w:pPr>
              <w:ind w:left="-105"/>
              <w:jc w:val="center"/>
              <w:rPr>
                <w:b/>
                <w:bCs/>
              </w:rPr>
            </w:pPr>
            <w:r w:rsidRPr="00C44517">
              <w:rPr>
                <w:b/>
                <w:bCs/>
              </w:rPr>
              <w:t>Parameter name</w:t>
            </w:r>
          </w:p>
        </w:tc>
        <w:tc>
          <w:tcPr>
            <w:tcW w:w="1506" w:type="pct"/>
            <w:tcBorders>
              <w:top w:val="single" w:sz="4" w:space="0" w:color="auto"/>
              <w:bottom w:val="single" w:sz="8" w:space="0" w:color="4F81BD"/>
            </w:tcBorders>
            <w:vAlign w:val="center"/>
          </w:tcPr>
          <w:p w14:paraId="779E9139" w14:textId="5D976605" w:rsidR="004C54F6" w:rsidRPr="00C44517" w:rsidRDefault="004C54F6" w:rsidP="00C44517">
            <w:pPr>
              <w:ind w:left="-42"/>
              <w:jc w:val="center"/>
              <w:rPr>
                <w:b/>
                <w:bCs/>
              </w:rPr>
            </w:pPr>
            <w:r w:rsidRPr="00C44517">
              <w:rPr>
                <w:b/>
                <w:bCs/>
              </w:rPr>
              <w:t>Description</w:t>
            </w:r>
          </w:p>
        </w:tc>
        <w:tc>
          <w:tcPr>
            <w:tcW w:w="1543" w:type="pct"/>
            <w:tcBorders>
              <w:top w:val="single" w:sz="4" w:space="0" w:color="auto"/>
              <w:bottom w:val="single" w:sz="8" w:space="0" w:color="4F81BD"/>
            </w:tcBorders>
            <w:vAlign w:val="center"/>
          </w:tcPr>
          <w:p w14:paraId="19362BA0" w14:textId="61F40354" w:rsidR="004C54F6" w:rsidRPr="00C44517" w:rsidRDefault="004C54F6" w:rsidP="00C44517">
            <w:pPr>
              <w:ind w:left="-102"/>
              <w:jc w:val="center"/>
              <w:rPr>
                <w:b/>
                <w:bCs/>
              </w:rPr>
            </w:pPr>
            <w:r w:rsidRPr="00C44517">
              <w:rPr>
                <w:b/>
                <w:bCs/>
              </w:rPr>
              <w:t>values</w:t>
            </w:r>
          </w:p>
        </w:tc>
      </w:tr>
      <w:tr w:rsidR="006358F2" w:rsidRPr="006358F2" w14:paraId="4A44B098" w14:textId="77777777" w:rsidTr="006358F2">
        <w:trPr>
          <w:trHeight w:val="284"/>
          <w:jc w:val="center"/>
        </w:trPr>
        <w:tc>
          <w:tcPr>
            <w:tcW w:w="5000" w:type="pct"/>
            <w:gridSpan w:val="3"/>
            <w:tcBorders>
              <w:top w:val="single" w:sz="8" w:space="0" w:color="4F81BD"/>
              <w:bottom w:val="single" w:sz="4" w:space="0" w:color="auto"/>
              <w:right w:val="nil"/>
            </w:tcBorders>
            <w:shd w:val="clear" w:color="auto" w:fill="F2F2F2" w:themeFill="background1" w:themeFillShade="F2"/>
            <w:vAlign w:val="center"/>
          </w:tcPr>
          <w:p w14:paraId="6B417C26" w14:textId="3827857D" w:rsidR="006358F2" w:rsidRPr="006358F2" w:rsidRDefault="006358F2" w:rsidP="006358F2">
            <w:pPr>
              <w:ind w:left="28"/>
              <w:jc w:val="center"/>
              <w:rPr>
                <w:b/>
                <w:bCs/>
              </w:rPr>
            </w:pPr>
            <w:r w:rsidRPr="006358F2">
              <w:rPr>
                <w:b/>
                <w:bCs/>
              </w:rPr>
              <w:t>Flags</w:t>
            </w:r>
          </w:p>
        </w:tc>
      </w:tr>
      <w:tr w:rsidR="003C3857" w:rsidRPr="005C7594" w14:paraId="54A01B95" w14:textId="77777777" w:rsidTr="006358F2">
        <w:trPr>
          <w:trHeight w:val="284"/>
          <w:jc w:val="center"/>
        </w:trPr>
        <w:tc>
          <w:tcPr>
            <w:tcW w:w="1951" w:type="pct"/>
            <w:tcBorders>
              <w:top w:val="single" w:sz="8" w:space="0" w:color="4F81BD"/>
              <w:bottom w:val="single" w:sz="4" w:space="0" w:color="auto"/>
              <w:right w:val="nil"/>
            </w:tcBorders>
            <w:vAlign w:val="center"/>
          </w:tcPr>
          <w:p w14:paraId="025863CB" w14:textId="6148D928" w:rsidR="004C54F6" w:rsidRPr="005C7594" w:rsidRDefault="004C54F6" w:rsidP="004C54F6">
            <w:pPr>
              <w:ind w:left="37"/>
            </w:pPr>
            <w:proofErr w:type="spellStart"/>
            <w:r>
              <w:t>trainflag</w:t>
            </w:r>
            <w:proofErr w:type="spellEnd"/>
          </w:p>
        </w:tc>
        <w:tc>
          <w:tcPr>
            <w:tcW w:w="1506" w:type="pct"/>
            <w:tcBorders>
              <w:top w:val="single" w:sz="8" w:space="0" w:color="4F81BD"/>
              <w:left w:val="nil"/>
              <w:bottom w:val="single" w:sz="4" w:space="0" w:color="auto"/>
              <w:right w:val="nil"/>
            </w:tcBorders>
            <w:vAlign w:val="center"/>
          </w:tcPr>
          <w:p w14:paraId="13F90A9C" w14:textId="4030B25B" w:rsidR="004C54F6" w:rsidRPr="005C7594" w:rsidRDefault="004C54F6" w:rsidP="004C54F6">
            <w:pPr>
              <w:ind w:left="0"/>
            </w:pPr>
            <w:r>
              <w:t>To enable training</w:t>
            </w:r>
          </w:p>
        </w:tc>
        <w:tc>
          <w:tcPr>
            <w:tcW w:w="1543" w:type="pct"/>
            <w:tcBorders>
              <w:top w:val="single" w:sz="8" w:space="0" w:color="4F81BD"/>
              <w:left w:val="nil"/>
              <w:bottom w:val="single" w:sz="4" w:space="0" w:color="auto"/>
              <w:right w:val="nil"/>
            </w:tcBorders>
            <w:vAlign w:val="center"/>
          </w:tcPr>
          <w:p w14:paraId="5418CE6D" w14:textId="2FADEAB9" w:rsidR="004C54F6" w:rsidRPr="005C7594" w:rsidRDefault="004C54F6" w:rsidP="004C54F6">
            <w:pPr>
              <w:ind w:left="28"/>
            </w:pPr>
            <w:r>
              <w:t>“true”, “false”</w:t>
            </w:r>
          </w:p>
        </w:tc>
      </w:tr>
      <w:tr w:rsidR="003C3857" w:rsidRPr="005C7594" w14:paraId="22E902E6" w14:textId="77777777" w:rsidTr="006358F2">
        <w:trPr>
          <w:trHeight w:val="284"/>
          <w:jc w:val="center"/>
        </w:trPr>
        <w:tc>
          <w:tcPr>
            <w:tcW w:w="1951" w:type="pct"/>
            <w:tcBorders>
              <w:top w:val="single" w:sz="4" w:space="0" w:color="auto"/>
              <w:bottom w:val="single" w:sz="4" w:space="0" w:color="auto"/>
              <w:right w:val="nil"/>
            </w:tcBorders>
            <w:vAlign w:val="center"/>
          </w:tcPr>
          <w:p w14:paraId="1D4EF87A" w14:textId="7A31352E" w:rsidR="004C54F6" w:rsidRPr="005C7594" w:rsidRDefault="004C54F6" w:rsidP="004C54F6">
            <w:pPr>
              <w:ind w:left="37"/>
            </w:pPr>
            <w:proofErr w:type="spellStart"/>
            <w:r>
              <w:t>testflag</w:t>
            </w:r>
            <w:proofErr w:type="spellEnd"/>
          </w:p>
        </w:tc>
        <w:tc>
          <w:tcPr>
            <w:tcW w:w="1506" w:type="pct"/>
            <w:tcBorders>
              <w:top w:val="single" w:sz="4" w:space="0" w:color="auto"/>
              <w:left w:val="nil"/>
              <w:bottom w:val="single" w:sz="4" w:space="0" w:color="auto"/>
              <w:right w:val="nil"/>
            </w:tcBorders>
            <w:vAlign w:val="center"/>
          </w:tcPr>
          <w:p w14:paraId="799F0F86" w14:textId="3A039A3A" w:rsidR="004C54F6" w:rsidRPr="005C7594" w:rsidRDefault="004C54F6" w:rsidP="004C54F6">
            <w:pPr>
              <w:ind w:left="0"/>
            </w:pPr>
            <w:r>
              <w:t xml:space="preserve">To enable test (application of the trained ML to images contained in </w:t>
            </w:r>
            <w:proofErr w:type="spellStart"/>
            <w:r w:rsidRPr="004C54F6">
              <w:rPr>
                <w:i/>
                <w:iCs/>
              </w:rPr>
              <w:t>indir</w:t>
            </w:r>
            <w:proofErr w:type="spellEnd"/>
            <w:r>
              <w:t xml:space="preserve"> folder)</w:t>
            </w:r>
          </w:p>
        </w:tc>
        <w:tc>
          <w:tcPr>
            <w:tcW w:w="1543" w:type="pct"/>
            <w:tcBorders>
              <w:top w:val="single" w:sz="4" w:space="0" w:color="auto"/>
              <w:left w:val="nil"/>
              <w:bottom w:val="single" w:sz="4" w:space="0" w:color="auto"/>
              <w:right w:val="nil"/>
            </w:tcBorders>
            <w:vAlign w:val="center"/>
          </w:tcPr>
          <w:p w14:paraId="66237227" w14:textId="72C43D85" w:rsidR="004C54F6" w:rsidRPr="005C7594" w:rsidRDefault="004C54F6" w:rsidP="004C54F6">
            <w:pPr>
              <w:ind w:left="28"/>
            </w:pPr>
            <w:r>
              <w:t>“true”, “false”</w:t>
            </w:r>
          </w:p>
        </w:tc>
      </w:tr>
      <w:tr w:rsidR="003C3857" w:rsidRPr="005C7594" w14:paraId="481ECD45"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6021021A" w14:textId="2E219F9D" w:rsidR="004C54F6" w:rsidRPr="005C7594" w:rsidRDefault="004C54F6" w:rsidP="004C54F6">
            <w:pPr>
              <w:ind w:left="37"/>
            </w:pPr>
            <w:bookmarkStart w:id="28" w:name="_Hlk26534916"/>
            <w:proofErr w:type="spellStart"/>
            <w:r>
              <w:t>MLmethod</w:t>
            </w:r>
            <w:proofErr w:type="spellEnd"/>
          </w:p>
        </w:tc>
        <w:tc>
          <w:tcPr>
            <w:tcW w:w="1506" w:type="pct"/>
            <w:tcBorders>
              <w:top w:val="single" w:sz="4" w:space="0" w:color="auto"/>
            </w:tcBorders>
            <w:vAlign w:val="center"/>
          </w:tcPr>
          <w:p w14:paraId="6D5A8366" w14:textId="0D1484EB" w:rsidR="004C54F6" w:rsidRPr="005C7594" w:rsidRDefault="004C54F6" w:rsidP="004C54F6">
            <w:pPr>
              <w:ind w:left="0"/>
            </w:pPr>
            <w:r>
              <w:t>To select the ML method between ANN and RF</w:t>
            </w:r>
          </w:p>
        </w:tc>
        <w:tc>
          <w:tcPr>
            <w:tcW w:w="1543" w:type="pct"/>
            <w:tcBorders>
              <w:top w:val="single" w:sz="4" w:space="0" w:color="auto"/>
            </w:tcBorders>
            <w:vAlign w:val="center"/>
          </w:tcPr>
          <w:p w14:paraId="446FC5BC" w14:textId="4B88A962" w:rsidR="004C54F6" w:rsidRPr="005C7594" w:rsidRDefault="004C54F6" w:rsidP="004C54F6">
            <w:pPr>
              <w:ind w:left="28"/>
            </w:pPr>
            <w:r>
              <w:t>“ANN”, “RF”</w:t>
            </w:r>
          </w:p>
        </w:tc>
      </w:tr>
      <w:tr w:rsidR="006358F2" w:rsidRPr="006358F2" w14:paraId="1C99C646" w14:textId="77777777" w:rsidTr="006358F2">
        <w:tblPrEx>
          <w:tblLook w:val="04A0" w:firstRow="1" w:lastRow="0" w:firstColumn="1" w:lastColumn="0" w:noHBand="0" w:noVBand="1"/>
        </w:tblPrEx>
        <w:trPr>
          <w:trHeight w:val="284"/>
          <w:jc w:val="center"/>
        </w:trPr>
        <w:tc>
          <w:tcPr>
            <w:tcW w:w="5000" w:type="pct"/>
            <w:gridSpan w:val="3"/>
            <w:tcBorders>
              <w:top w:val="single" w:sz="4" w:space="0" w:color="auto"/>
            </w:tcBorders>
            <w:shd w:val="clear" w:color="auto" w:fill="F2F2F2" w:themeFill="background1" w:themeFillShade="F2"/>
            <w:vAlign w:val="center"/>
          </w:tcPr>
          <w:p w14:paraId="2A04FE3A" w14:textId="205A8625" w:rsidR="006358F2" w:rsidRPr="006358F2" w:rsidRDefault="006358F2" w:rsidP="006358F2">
            <w:pPr>
              <w:ind w:left="28"/>
              <w:jc w:val="center"/>
              <w:rPr>
                <w:b/>
                <w:bCs/>
              </w:rPr>
            </w:pPr>
            <w:r w:rsidRPr="006358F2">
              <w:rPr>
                <w:b/>
                <w:bCs/>
              </w:rPr>
              <w:t>Paths and filenames</w:t>
            </w:r>
          </w:p>
        </w:tc>
      </w:tr>
      <w:tr w:rsidR="003C3857" w:rsidRPr="005C7594" w14:paraId="72D5DB38"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450E08BA" w14:textId="333400AA" w:rsidR="004C54F6" w:rsidRPr="005C7594" w:rsidRDefault="004C54F6" w:rsidP="004C54F6">
            <w:pPr>
              <w:ind w:left="37"/>
            </w:pPr>
            <w:proofErr w:type="spellStart"/>
            <w:r>
              <w:t>Indir</w:t>
            </w:r>
            <w:proofErr w:type="spellEnd"/>
          </w:p>
        </w:tc>
        <w:tc>
          <w:tcPr>
            <w:tcW w:w="1506" w:type="pct"/>
            <w:tcBorders>
              <w:top w:val="single" w:sz="4" w:space="0" w:color="auto"/>
            </w:tcBorders>
            <w:vAlign w:val="center"/>
          </w:tcPr>
          <w:p w14:paraId="467195CC" w14:textId="76A640DB" w:rsidR="004C54F6" w:rsidRPr="005C7594" w:rsidRDefault="004C54F6" w:rsidP="004C54F6">
            <w:pPr>
              <w:ind w:left="0"/>
            </w:pPr>
            <w:r>
              <w:t>To select the main path for input data</w:t>
            </w:r>
          </w:p>
        </w:tc>
        <w:tc>
          <w:tcPr>
            <w:tcW w:w="1543" w:type="pct"/>
            <w:tcBorders>
              <w:top w:val="single" w:sz="4" w:space="0" w:color="auto"/>
            </w:tcBorders>
            <w:vAlign w:val="center"/>
          </w:tcPr>
          <w:p w14:paraId="0E8C7EDD" w14:textId="7BFA9FFB" w:rsidR="004C54F6" w:rsidRPr="005C7594" w:rsidRDefault="004C54F6" w:rsidP="004C54F6">
            <w:pPr>
              <w:ind w:left="28"/>
            </w:pPr>
            <w:r>
              <w:t xml:space="preserve">Any subdirectory of the working directory </w:t>
            </w:r>
          </w:p>
        </w:tc>
      </w:tr>
      <w:tr w:rsidR="003C3857" w:rsidRPr="005C7594" w14:paraId="5FB153D3"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2FF3BCCC" w14:textId="58300638" w:rsidR="004C54F6" w:rsidRPr="005C7594" w:rsidRDefault="00664F42" w:rsidP="00664F42">
            <w:pPr>
              <w:ind w:left="37"/>
            </w:pPr>
            <w:proofErr w:type="spellStart"/>
            <w:r>
              <w:t>T</w:t>
            </w:r>
            <w:r>
              <w:t>raindir</w:t>
            </w:r>
            <w:proofErr w:type="spellEnd"/>
            <w:r>
              <w:t xml:space="preserve"> </w:t>
            </w:r>
          </w:p>
        </w:tc>
        <w:tc>
          <w:tcPr>
            <w:tcW w:w="1506" w:type="pct"/>
            <w:tcBorders>
              <w:top w:val="single" w:sz="4" w:space="0" w:color="auto"/>
            </w:tcBorders>
            <w:vAlign w:val="center"/>
          </w:tcPr>
          <w:p w14:paraId="349EAF42" w14:textId="355D232C" w:rsidR="004C54F6" w:rsidRPr="005C7594" w:rsidRDefault="00664F42" w:rsidP="00664F42">
            <w:pPr>
              <w:ind w:left="37"/>
            </w:pPr>
            <w:r>
              <w:t>To set the</w:t>
            </w:r>
            <w:r>
              <w:t xml:space="preserve"> training data path (</w:t>
            </w:r>
            <w:r>
              <w:t>must be a subdirectory of</w:t>
            </w:r>
            <w:r>
              <w:t xml:space="preserve"> </w:t>
            </w:r>
            <w:proofErr w:type="spellStart"/>
            <w:r w:rsidRPr="00664F42">
              <w:rPr>
                <w:i/>
                <w:iCs/>
              </w:rPr>
              <w:t>indir</w:t>
            </w:r>
            <w:proofErr w:type="spellEnd"/>
            <w:r>
              <w:t>)</w:t>
            </w:r>
          </w:p>
        </w:tc>
        <w:tc>
          <w:tcPr>
            <w:tcW w:w="1543" w:type="pct"/>
            <w:tcBorders>
              <w:top w:val="single" w:sz="4" w:space="0" w:color="auto"/>
            </w:tcBorders>
            <w:vAlign w:val="center"/>
          </w:tcPr>
          <w:p w14:paraId="46B645F3" w14:textId="67490F7D" w:rsidR="004C54F6" w:rsidRPr="005C7594" w:rsidRDefault="00664F42" w:rsidP="00664F42">
            <w:pPr>
              <w:ind w:left="37"/>
            </w:pPr>
            <w:r>
              <w:t xml:space="preserve">Any subdirectory of </w:t>
            </w:r>
            <w:proofErr w:type="spellStart"/>
            <w:r w:rsidRPr="00664F42">
              <w:rPr>
                <w:i/>
                <w:iCs/>
              </w:rPr>
              <w:t>Indir</w:t>
            </w:r>
            <w:proofErr w:type="spellEnd"/>
            <w:r>
              <w:t xml:space="preserve"> </w:t>
            </w:r>
          </w:p>
        </w:tc>
      </w:tr>
      <w:tr w:rsidR="006358F2" w:rsidRPr="005C7594" w14:paraId="1B9F162A" w14:textId="77777777" w:rsidTr="006358F2">
        <w:tblPrEx>
          <w:tblLook w:val="04A0" w:firstRow="1" w:lastRow="0" w:firstColumn="1" w:lastColumn="0" w:noHBand="0" w:noVBand="1"/>
        </w:tblPrEx>
        <w:trPr>
          <w:trHeight w:val="284"/>
          <w:jc w:val="center"/>
        </w:trPr>
        <w:tc>
          <w:tcPr>
            <w:tcW w:w="1951" w:type="pct"/>
            <w:tcBorders>
              <w:top w:val="single" w:sz="4" w:space="0" w:color="auto"/>
              <w:bottom w:val="single" w:sz="4" w:space="0" w:color="auto"/>
            </w:tcBorders>
            <w:vAlign w:val="center"/>
          </w:tcPr>
          <w:p w14:paraId="029A52A0" w14:textId="4B25333A" w:rsidR="00664F42" w:rsidRPr="005C7594" w:rsidRDefault="00664F42" w:rsidP="00664F42">
            <w:pPr>
              <w:ind w:left="37"/>
            </w:pPr>
            <w:proofErr w:type="spellStart"/>
            <w:r>
              <w:t>Outdir</w:t>
            </w:r>
            <w:proofErr w:type="spellEnd"/>
          </w:p>
        </w:tc>
        <w:tc>
          <w:tcPr>
            <w:tcW w:w="1506" w:type="pct"/>
            <w:tcBorders>
              <w:top w:val="single" w:sz="4" w:space="0" w:color="auto"/>
              <w:bottom w:val="single" w:sz="4" w:space="0" w:color="auto"/>
            </w:tcBorders>
            <w:vAlign w:val="center"/>
          </w:tcPr>
          <w:p w14:paraId="75608216" w14:textId="69C9C0E9" w:rsidR="00664F42" w:rsidRPr="005C7594" w:rsidRDefault="00664F42" w:rsidP="00664F42">
            <w:pPr>
              <w:ind w:left="37"/>
            </w:pPr>
            <w:r>
              <w:t xml:space="preserve">To select the main path for </w:t>
            </w:r>
            <w:r>
              <w:t>out</w:t>
            </w:r>
            <w:r>
              <w:t>put data</w:t>
            </w:r>
          </w:p>
        </w:tc>
        <w:tc>
          <w:tcPr>
            <w:tcW w:w="1543" w:type="pct"/>
            <w:tcBorders>
              <w:top w:val="single" w:sz="4" w:space="0" w:color="auto"/>
              <w:bottom w:val="single" w:sz="4" w:space="0" w:color="auto"/>
            </w:tcBorders>
            <w:vAlign w:val="center"/>
          </w:tcPr>
          <w:p w14:paraId="126B8E84" w14:textId="58D84B41" w:rsidR="00664F42" w:rsidRPr="005C7594" w:rsidRDefault="00664F42" w:rsidP="00664F42">
            <w:pPr>
              <w:ind w:left="37"/>
            </w:pPr>
            <w:r>
              <w:t xml:space="preserve">Any subdirectory of the working directory </w:t>
            </w:r>
          </w:p>
        </w:tc>
      </w:tr>
      <w:tr w:rsidR="006358F2" w:rsidRPr="005C7594" w14:paraId="5106DF88"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66FC99E2" w14:textId="2AA38840" w:rsidR="00664F42" w:rsidRDefault="00664F42" w:rsidP="00664F42">
            <w:pPr>
              <w:ind w:left="37"/>
            </w:pPr>
            <w:proofErr w:type="spellStart"/>
            <w:r w:rsidRPr="00664F42">
              <w:t>ANNdir</w:t>
            </w:r>
            <w:proofErr w:type="spellEnd"/>
            <w:r w:rsidRPr="00664F42">
              <w:t xml:space="preserve"> </w:t>
            </w:r>
          </w:p>
        </w:tc>
        <w:tc>
          <w:tcPr>
            <w:tcW w:w="1506" w:type="pct"/>
            <w:tcBorders>
              <w:top w:val="single" w:sz="4" w:space="0" w:color="auto"/>
            </w:tcBorders>
            <w:vAlign w:val="center"/>
          </w:tcPr>
          <w:p w14:paraId="03A863F3" w14:textId="02655129" w:rsidR="00664F42" w:rsidRDefault="00664F42" w:rsidP="00664F42">
            <w:pPr>
              <w:ind w:left="37"/>
            </w:pPr>
            <w:r w:rsidRPr="00664F42">
              <w:t xml:space="preserve">path </w:t>
            </w:r>
            <w:r>
              <w:t xml:space="preserve">to save/load </w:t>
            </w:r>
            <w:r w:rsidRPr="00664F42">
              <w:t>the ANN</w:t>
            </w:r>
          </w:p>
        </w:tc>
        <w:tc>
          <w:tcPr>
            <w:tcW w:w="1543" w:type="pct"/>
            <w:tcBorders>
              <w:top w:val="single" w:sz="4" w:space="0" w:color="auto"/>
            </w:tcBorders>
            <w:vAlign w:val="center"/>
          </w:tcPr>
          <w:p w14:paraId="6E0F0384" w14:textId="13F00A42" w:rsidR="00664F42" w:rsidRDefault="00664F42" w:rsidP="00664F42">
            <w:pPr>
              <w:ind w:left="37"/>
            </w:pPr>
            <w:r>
              <w:t xml:space="preserve">Any subdirectory of </w:t>
            </w:r>
            <w:r>
              <w:t>ML</w:t>
            </w:r>
            <w:r>
              <w:t xml:space="preserve"> directory</w:t>
            </w:r>
          </w:p>
        </w:tc>
      </w:tr>
      <w:tr w:rsidR="006358F2" w:rsidRPr="005C7594" w14:paraId="3259BCCA"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222AD8A8" w14:textId="07854BCE" w:rsidR="00664F42" w:rsidRDefault="00664F42" w:rsidP="002D4C85">
            <w:pPr>
              <w:ind w:left="37"/>
            </w:pPr>
            <w:proofErr w:type="spellStart"/>
            <w:r>
              <w:t>RF</w:t>
            </w:r>
            <w:r w:rsidRPr="00664F42">
              <w:t>dir</w:t>
            </w:r>
            <w:proofErr w:type="spellEnd"/>
            <w:r w:rsidRPr="00664F42">
              <w:t xml:space="preserve"> </w:t>
            </w:r>
          </w:p>
        </w:tc>
        <w:tc>
          <w:tcPr>
            <w:tcW w:w="1506" w:type="pct"/>
            <w:tcBorders>
              <w:top w:val="single" w:sz="4" w:space="0" w:color="auto"/>
            </w:tcBorders>
            <w:vAlign w:val="center"/>
          </w:tcPr>
          <w:p w14:paraId="60C65B5A" w14:textId="25DF4BA2" w:rsidR="00664F42" w:rsidRDefault="00664F42" w:rsidP="002D4C85">
            <w:pPr>
              <w:ind w:left="37"/>
            </w:pPr>
            <w:r w:rsidRPr="00664F42">
              <w:t xml:space="preserve">path </w:t>
            </w:r>
            <w:r>
              <w:t xml:space="preserve">to save/load </w:t>
            </w:r>
            <w:r w:rsidRPr="00664F42">
              <w:t xml:space="preserve">the </w:t>
            </w:r>
            <w:r>
              <w:t>RF</w:t>
            </w:r>
          </w:p>
        </w:tc>
        <w:tc>
          <w:tcPr>
            <w:tcW w:w="1543" w:type="pct"/>
            <w:tcBorders>
              <w:top w:val="single" w:sz="4" w:space="0" w:color="auto"/>
            </w:tcBorders>
            <w:vAlign w:val="center"/>
          </w:tcPr>
          <w:p w14:paraId="34AB7FFC" w14:textId="77777777" w:rsidR="00664F42" w:rsidRDefault="00664F42" w:rsidP="002D4C85">
            <w:pPr>
              <w:ind w:left="37"/>
            </w:pPr>
            <w:r>
              <w:t>Any subdirectory of ML directory</w:t>
            </w:r>
          </w:p>
        </w:tc>
      </w:tr>
      <w:tr w:rsidR="006358F2" w:rsidRPr="005C7594" w14:paraId="5D867303"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43CEC733" w14:textId="745A35A0" w:rsidR="00664F42" w:rsidRDefault="00664F42" w:rsidP="00664F42">
            <w:pPr>
              <w:ind w:left="37"/>
            </w:pPr>
            <w:proofErr w:type="spellStart"/>
            <w:r>
              <w:t>trainfile</w:t>
            </w:r>
            <w:proofErr w:type="spellEnd"/>
          </w:p>
        </w:tc>
        <w:tc>
          <w:tcPr>
            <w:tcW w:w="1506" w:type="pct"/>
            <w:tcBorders>
              <w:top w:val="single" w:sz="4" w:space="0" w:color="auto"/>
            </w:tcBorders>
            <w:vAlign w:val="center"/>
          </w:tcPr>
          <w:p w14:paraId="6EBCC1A5" w14:textId="4485A153" w:rsidR="00664F42" w:rsidRDefault="00664F42" w:rsidP="00664F42">
            <w:pPr>
              <w:ind w:left="37"/>
            </w:pPr>
            <w:r>
              <w:t xml:space="preserve">Name of the training file name in </w:t>
            </w:r>
            <w:proofErr w:type="spellStart"/>
            <w:r w:rsidRPr="00664F42">
              <w:rPr>
                <w:i/>
                <w:iCs/>
              </w:rPr>
              <w:t>traindir</w:t>
            </w:r>
            <w:proofErr w:type="spellEnd"/>
          </w:p>
        </w:tc>
        <w:tc>
          <w:tcPr>
            <w:tcW w:w="1543" w:type="pct"/>
            <w:tcBorders>
              <w:top w:val="single" w:sz="4" w:space="0" w:color="auto"/>
            </w:tcBorders>
            <w:vAlign w:val="center"/>
          </w:tcPr>
          <w:p w14:paraId="5A5DDA24" w14:textId="57F4F204" w:rsidR="00664F42" w:rsidRDefault="00664F42" w:rsidP="00664F42">
            <w:pPr>
              <w:ind w:left="37"/>
            </w:pPr>
            <w:r>
              <w:t xml:space="preserve">Any file name with </w:t>
            </w:r>
            <w:r w:rsidRPr="00664F42">
              <w:rPr>
                <w:i/>
                <w:iCs/>
              </w:rPr>
              <w:t>csv</w:t>
            </w:r>
            <w:r>
              <w:t xml:space="preserve"> extension</w:t>
            </w:r>
          </w:p>
        </w:tc>
      </w:tr>
      <w:tr w:rsidR="006358F2" w:rsidRPr="005C7594" w14:paraId="374CF79E"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027D8ACE" w14:textId="17BB688F" w:rsidR="00664F42" w:rsidRDefault="00664F42" w:rsidP="00664F42">
            <w:pPr>
              <w:ind w:left="37"/>
            </w:pPr>
            <w:proofErr w:type="spellStart"/>
            <w:r>
              <w:t>ANNfiguretrainfile</w:t>
            </w:r>
            <w:proofErr w:type="spellEnd"/>
          </w:p>
        </w:tc>
        <w:tc>
          <w:tcPr>
            <w:tcW w:w="1506" w:type="pct"/>
            <w:tcBorders>
              <w:top w:val="single" w:sz="4" w:space="0" w:color="auto"/>
            </w:tcBorders>
            <w:vAlign w:val="center"/>
          </w:tcPr>
          <w:p w14:paraId="2542A33B" w14:textId="3CB0607D" w:rsidR="00664F42" w:rsidRDefault="00664F42" w:rsidP="00664F42">
            <w:pPr>
              <w:ind w:left="37"/>
            </w:pPr>
            <w:r>
              <w:t xml:space="preserve">Name of the png file showing the training result for ANN (if </w:t>
            </w:r>
            <w:proofErr w:type="spellStart"/>
            <w:r>
              <w:t>trainflag</w:t>
            </w:r>
            <w:proofErr w:type="spellEnd"/>
            <w:r>
              <w:t xml:space="preserve"> enabled and ML method set to ANN)</w:t>
            </w:r>
          </w:p>
        </w:tc>
        <w:tc>
          <w:tcPr>
            <w:tcW w:w="1543" w:type="pct"/>
            <w:tcBorders>
              <w:top w:val="single" w:sz="4" w:space="0" w:color="auto"/>
            </w:tcBorders>
            <w:vAlign w:val="center"/>
          </w:tcPr>
          <w:p w14:paraId="087CD03A" w14:textId="001E52B9" w:rsidR="00664F42" w:rsidRDefault="00664F42" w:rsidP="00664F42">
            <w:pPr>
              <w:ind w:left="37"/>
            </w:pPr>
            <w:r>
              <w:t xml:space="preserve">Any file name with </w:t>
            </w:r>
            <w:r w:rsidRPr="00664F42">
              <w:rPr>
                <w:i/>
                <w:iCs/>
              </w:rPr>
              <w:t>png</w:t>
            </w:r>
            <w:r>
              <w:t xml:space="preserve"> extension</w:t>
            </w:r>
          </w:p>
        </w:tc>
      </w:tr>
      <w:tr w:rsidR="003C3857" w:rsidRPr="005C7594" w14:paraId="3A73AEEB"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0727B15D" w14:textId="144AB284" w:rsidR="00664F42" w:rsidRDefault="00664F42" w:rsidP="002D4C85">
            <w:pPr>
              <w:ind w:left="37"/>
            </w:pPr>
            <w:proofErr w:type="spellStart"/>
            <w:r>
              <w:t>RF</w:t>
            </w:r>
            <w:r>
              <w:t>figuretrainfile</w:t>
            </w:r>
            <w:proofErr w:type="spellEnd"/>
          </w:p>
        </w:tc>
        <w:tc>
          <w:tcPr>
            <w:tcW w:w="1506" w:type="pct"/>
            <w:tcBorders>
              <w:top w:val="single" w:sz="4" w:space="0" w:color="auto"/>
            </w:tcBorders>
            <w:vAlign w:val="center"/>
          </w:tcPr>
          <w:p w14:paraId="18CBE450" w14:textId="63C31575" w:rsidR="00664F42" w:rsidRDefault="00664F42" w:rsidP="002D4C85">
            <w:pPr>
              <w:ind w:left="37"/>
            </w:pPr>
            <w:r>
              <w:t xml:space="preserve">Name of the png file showing the training result for </w:t>
            </w:r>
            <w:r>
              <w:t>RF</w:t>
            </w:r>
            <w:r>
              <w:t xml:space="preserve"> (if </w:t>
            </w:r>
            <w:proofErr w:type="spellStart"/>
            <w:r>
              <w:t>trainflag</w:t>
            </w:r>
            <w:proofErr w:type="spellEnd"/>
            <w:r>
              <w:t xml:space="preserve"> enabled and ML method set to </w:t>
            </w:r>
            <w:r>
              <w:t>RF</w:t>
            </w:r>
            <w:r>
              <w:t>)</w:t>
            </w:r>
          </w:p>
        </w:tc>
        <w:tc>
          <w:tcPr>
            <w:tcW w:w="1543" w:type="pct"/>
            <w:tcBorders>
              <w:top w:val="single" w:sz="4" w:space="0" w:color="auto"/>
            </w:tcBorders>
            <w:vAlign w:val="center"/>
          </w:tcPr>
          <w:p w14:paraId="610290A3" w14:textId="77777777" w:rsidR="00664F42" w:rsidRDefault="00664F42" w:rsidP="002D4C85">
            <w:pPr>
              <w:ind w:left="37"/>
            </w:pPr>
            <w:r>
              <w:t xml:space="preserve">Any file name with </w:t>
            </w:r>
            <w:r w:rsidRPr="00664F42">
              <w:rPr>
                <w:i/>
                <w:iCs/>
              </w:rPr>
              <w:t>png</w:t>
            </w:r>
            <w:r>
              <w:t xml:space="preserve"> extension</w:t>
            </w:r>
          </w:p>
        </w:tc>
      </w:tr>
      <w:tr w:rsidR="006358F2" w:rsidRPr="005C7594" w14:paraId="60D8D56A"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788D06D3" w14:textId="07D568D4" w:rsidR="00664F42" w:rsidRDefault="00664F42" w:rsidP="00664F42">
            <w:pPr>
              <w:ind w:left="37"/>
            </w:pPr>
            <w:proofErr w:type="spellStart"/>
            <w:r>
              <w:t>ANNfile</w:t>
            </w:r>
            <w:proofErr w:type="spellEnd"/>
          </w:p>
        </w:tc>
        <w:tc>
          <w:tcPr>
            <w:tcW w:w="1506" w:type="pct"/>
            <w:tcBorders>
              <w:top w:val="single" w:sz="4" w:space="0" w:color="auto"/>
            </w:tcBorders>
            <w:vAlign w:val="center"/>
          </w:tcPr>
          <w:p w14:paraId="554BD3E6" w14:textId="57C51D0F" w:rsidR="00664F42" w:rsidRDefault="00664F42" w:rsidP="00664F42">
            <w:pPr>
              <w:ind w:left="37"/>
            </w:pPr>
            <w:r>
              <w:t xml:space="preserve">Filename </w:t>
            </w:r>
            <w:r>
              <w:t xml:space="preserve">to save/load </w:t>
            </w:r>
            <w:r w:rsidRPr="00664F42">
              <w:t>the ANN</w:t>
            </w:r>
          </w:p>
        </w:tc>
        <w:tc>
          <w:tcPr>
            <w:tcW w:w="1543" w:type="pct"/>
            <w:tcBorders>
              <w:top w:val="single" w:sz="4" w:space="0" w:color="auto"/>
            </w:tcBorders>
            <w:vAlign w:val="center"/>
          </w:tcPr>
          <w:p w14:paraId="590CF326" w14:textId="7792B02E" w:rsidR="00664F42" w:rsidRDefault="00664F42" w:rsidP="00664F42">
            <w:pPr>
              <w:ind w:left="37"/>
            </w:pPr>
            <w:r>
              <w:t xml:space="preserve">Any file name with </w:t>
            </w:r>
            <w:r w:rsidRPr="00664F42">
              <w:rPr>
                <w:i/>
                <w:iCs/>
              </w:rPr>
              <w:t>net</w:t>
            </w:r>
            <w:r>
              <w:t xml:space="preserve"> extension</w:t>
            </w:r>
          </w:p>
        </w:tc>
      </w:tr>
      <w:tr w:rsidR="003C3857" w:rsidRPr="005C7594" w14:paraId="1A758AC3"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387E9088" w14:textId="090E0289" w:rsidR="00664F42" w:rsidRDefault="00664F42" w:rsidP="002D4C85">
            <w:pPr>
              <w:ind w:left="37"/>
            </w:pPr>
            <w:proofErr w:type="spellStart"/>
            <w:r>
              <w:t>RF</w:t>
            </w:r>
            <w:r>
              <w:t>file</w:t>
            </w:r>
            <w:proofErr w:type="spellEnd"/>
          </w:p>
        </w:tc>
        <w:tc>
          <w:tcPr>
            <w:tcW w:w="1506" w:type="pct"/>
            <w:tcBorders>
              <w:top w:val="single" w:sz="4" w:space="0" w:color="auto"/>
            </w:tcBorders>
            <w:vAlign w:val="center"/>
          </w:tcPr>
          <w:p w14:paraId="6A7B8579" w14:textId="593060B0" w:rsidR="00664F42" w:rsidRDefault="00664F42" w:rsidP="002D4C85">
            <w:pPr>
              <w:ind w:left="37"/>
            </w:pPr>
            <w:r>
              <w:t xml:space="preserve">Filename to save/load </w:t>
            </w:r>
            <w:r w:rsidRPr="00664F42">
              <w:t xml:space="preserve">the </w:t>
            </w:r>
            <w:r>
              <w:t>RF</w:t>
            </w:r>
          </w:p>
        </w:tc>
        <w:tc>
          <w:tcPr>
            <w:tcW w:w="1543" w:type="pct"/>
            <w:tcBorders>
              <w:top w:val="single" w:sz="4" w:space="0" w:color="auto"/>
            </w:tcBorders>
            <w:vAlign w:val="center"/>
          </w:tcPr>
          <w:p w14:paraId="1FBC6B85" w14:textId="39EBE449" w:rsidR="00664F42" w:rsidRDefault="00664F42" w:rsidP="002D4C85">
            <w:pPr>
              <w:ind w:left="37"/>
            </w:pPr>
            <w:r>
              <w:t xml:space="preserve">Any file name with </w:t>
            </w:r>
            <w:proofErr w:type="spellStart"/>
            <w:r w:rsidRPr="00664F42">
              <w:rPr>
                <w:i/>
                <w:iCs/>
              </w:rPr>
              <w:t>rff</w:t>
            </w:r>
            <w:proofErr w:type="spellEnd"/>
            <w:r>
              <w:t xml:space="preserve"> extension</w:t>
            </w:r>
          </w:p>
        </w:tc>
      </w:tr>
      <w:tr w:rsidR="006358F2" w:rsidRPr="005C7594" w14:paraId="5E8DFE0F"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7709CAC7" w14:textId="0A61FA13" w:rsidR="00664F42" w:rsidRDefault="00664F42" w:rsidP="00664F42">
            <w:pPr>
              <w:ind w:left="37"/>
            </w:pPr>
            <w:proofErr w:type="spellStart"/>
            <w:r>
              <w:lastRenderedPageBreak/>
              <w:t>normfile</w:t>
            </w:r>
            <w:proofErr w:type="spellEnd"/>
            <w:r>
              <w:t xml:space="preserve"> </w:t>
            </w:r>
          </w:p>
        </w:tc>
        <w:tc>
          <w:tcPr>
            <w:tcW w:w="1506" w:type="pct"/>
            <w:tcBorders>
              <w:top w:val="single" w:sz="4" w:space="0" w:color="auto"/>
            </w:tcBorders>
            <w:vAlign w:val="center"/>
          </w:tcPr>
          <w:p w14:paraId="4DB52908" w14:textId="1441C73B" w:rsidR="00664F42" w:rsidRDefault="00664F42" w:rsidP="00664F42">
            <w:pPr>
              <w:ind w:left="37"/>
            </w:pPr>
            <w:r>
              <w:t>file containing data normalization parameters (for training</w:t>
            </w:r>
            <w:r>
              <w:t xml:space="preserve"> ANN)</w:t>
            </w:r>
          </w:p>
        </w:tc>
        <w:tc>
          <w:tcPr>
            <w:tcW w:w="1543" w:type="pct"/>
            <w:tcBorders>
              <w:top w:val="single" w:sz="4" w:space="0" w:color="auto"/>
            </w:tcBorders>
            <w:vAlign w:val="center"/>
          </w:tcPr>
          <w:p w14:paraId="39F3F1BF" w14:textId="69051AFD" w:rsidR="00664F42" w:rsidRDefault="00664F42" w:rsidP="00664F42">
            <w:pPr>
              <w:ind w:left="37"/>
            </w:pPr>
            <w:r>
              <w:t>A</w:t>
            </w:r>
            <w:r>
              <w:t xml:space="preserve">ny file name with </w:t>
            </w:r>
            <w:proofErr w:type="spellStart"/>
            <w:r>
              <w:rPr>
                <w:i/>
                <w:iCs/>
              </w:rPr>
              <w:t>npy</w:t>
            </w:r>
            <w:proofErr w:type="spellEnd"/>
            <w:r>
              <w:t xml:space="preserve"> extension</w:t>
            </w:r>
          </w:p>
        </w:tc>
      </w:tr>
      <w:tr w:rsidR="006358F2" w:rsidRPr="005C7594" w14:paraId="76C2C6B3" w14:textId="77777777" w:rsidTr="006358F2">
        <w:tblPrEx>
          <w:tblLook w:val="04A0" w:firstRow="1" w:lastRow="0" w:firstColumn="1" w:lastColumn="0" w:noHBand="0" w:noVBand="1"/>
        </w:tblPrEx>
        <w:trPr>
          <w:trHeight w:val="284"/>
          <w:jc w:val="center"/>
        </w:trPr>
        <w:tc>
          <w:tcPr>
            <w:tcW w:w="1951" w:type="pct"/>
            <w:tcBorders>
              <w:top w:val="single" w:sz="4" w:space="0" w:color="auto"/>
              <w:bottom w:val="single" w:sz="4" w:space="0" w:color="auto"/>
            </w:tcBorders>
            <w:vAlign w:val="center"/>
          </w:tcPr>
          <w:p w14:paraId="0D367C32" w14:textId="064CE457" w:rsidR="00664F42" w:rsidRDefault="008829A7" w:rsidP="00664F42">
            <w:pPr>
              <w:ind w:left="37"/>
            </w:pPr>
            <w:proofErr w:type="spellStart"/>
            <w:r w:rsidRPr="008829A7">
              <w:t>ROIfile</w:t>
            </w:r>
            <w:proofErr w:type="spellEnd"/>
          </w:p>
        </w:tc>
        <w:tc>
          <w:tcPr>
            <w:tcW w:w="1506" w:type="pct"/>
            <w:tcBorders>
              <w:top w:val="single" w:sz="4" w:space="0" w:color="auto"/>
              <w:bottom w:val="single" w:sz="4" w:space="0" w:color="auto"/>
            </w:tcBorders>
            <w:vAlign w:val="center"/>
          </w:tcPr>
          <w:p w14:paraId="7E4741C2" w14:textId="319E8248" w:rsidR="00664F42" w:rsidRDefault="008829A7" w:rsidP="00664F42">
            <w:pPr>
              <w:ind w:left="37"/>
            </w:pPr>
            <w:r>
              <w:t xml:space="preserve">To </w:t>
            </w:r>
            <w:r w:rsidRPr="008829A7">
              <w:t>set</w:t>
            </w:r>
            <w:r>
              <w:t xml:space="preserve"> the</w:t>
            </w:r>
            <w:r w:rsidRPr="008829A7">
              <w:t xml:space="preserve"> ROI data file</w:t>
            </w:r>
          </w:p>
        </w:tc>
        <w:tc>
          <w:tcPr>
            <w:tcW w:w="1543" w:type="pct"/>
            <w:tcBorders>
              <w:top w:val="single" w:sz="4" w:space="0" w:color="auto"/>
              <w:bottom w:val="single" w:sz="4" w:space="0" w:color="auto"/>
            </w:tcBorders>
            <w:vAlign w:val="center"/>
          </w:tcPr>
          <w:p w14:paraId="0EB2A724" w14:textId="6A2AC231" w:rsidR="00664F42" w:rsidRDefault="008829A7" w:rsidP="00664F42">
            <w:pPr>
              <w:ind w:left="37"/>
            </w:pPr>
            <w:r>
              <w:t xml:space="preserve">Any file name with </w:t>
            </w:r>
            <w:proofErr w:type="spellStart"/>
            <w:r>
              <w:rPr>
                <w:i/>
                <w:iCs/>
              </w:rPr>
              <w:t>npy</w:t>
            </w:r>
            <w:proofErr w:type="spellEnd"/>
            <w:r>
              <w:t xml:space="preserve"> extension</w:t>
            </w:r>
          </w:p>
        </w:tc>
      </w:tr>
      <w:tr w:rsidR="006358F2" w:rsidRPr="005C7594" w14:paraId="73C0AA84" w14:textId="77777777" w:rsidTr="006358F2">
        <w:tblPrEx>
          <w:tblLook w:val="04A0" w:firstRow="1" w:lastRow="0" w:firstColumn="1" w:lastColumn="0" w:noHBand="0" w:noVBand="1"/>
        </w:tblPrEx>
        <w:trPr>
          <w:trHeight w:val="284"/>
          <w:jc w:val="center"/>
        </w:trPr>
        <w:tc>
          <w:tcPr>
            <w:tcW w:w="5000" w:type="pct"/>
            <w:gridSpan w:val="3"/>
            <w:tcBorders>
              <w:top w:val="single" w:sz="4" w:space="0" w:color="auto"/>
            </w:tcBorders>
            <w:shd w:val="clear" w:color="auto" w:fill="F2F2F2" w:themeFill="background1" w:themeFillShade="F2"/>
            <w:vAlign w:val="center"/>
          </w:tcPr>
          <w:p w14:paraId="7F477782" w14:textId="0832F723" w:rsidR="006358F2" w:rsidRPr="006358F2" w:rsidRDefault="00371848" w:rsidP="006358F2">
            <w:pPr>
              <w:ind w:left="37"/>
              <w:jc w:val="center"/>
              <w:rPr>
                <w:b/>
                <w:bCs/>
              </w:rPr>
            </w:pPr>
            <w:r>
              <w:rPr>
                <w:b/>
                <w:bCs/>
              </w:rPr>
              <w:t>General</w:t>
            </w:r>
            <w:r w:rsidR="006358F2">
              <w:rPr>
                <w:b/>
                <w:bCs/>
              </w:rPr>
              <w:t xml:space="preserve"> parameters</w:t>
            </w:r>
          </w:p>
        </w:tc>
      </w:tr>
      <w:tr w:rsidR="006358F2" w:rsidRPr="005C7594" w14:paraId="6F7FC8DD"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42FD88F0" w14:textId="02096468" w:rsidR="006358F2" w:rsidRPr="008829A7" w:rsidRDefault="006358F2" w:rsidP="006358F2">
            <w:pPr>
              <w:ind w:left="37"/>
            </w:pPr>
            <w:proofErr w:type="spellStart"/>
            <w:r>
              <w:t>BIOMASSlow</w:t>
            </w:r>
            <w:proofErr w:type="spellEnd"/>
            <w:r>
              <w:t xml:space="preserve"> </w:t>
            </w:r>
          </w:p>
        </w:tc>
        <w:tc>
          <w:tcPr>
            <w:tcW w:w="1506" w:type="pct"/>
            <w:tcBorders>
              <w:top w:val="single" w:sz="4" w:space="0" w:color="auto"/>
            </w:tcBorders>
            <w:vAlign w:val="center"/>
          </w:tcPr>
          <w:p w14:paraId="137B31D6" w14:textId="312F34B0" w:rsidR="006358F2" w:rsidRDefault="006358F2" w:rsidP="00664F42">
            <w:pPr>
              <w:ind w:left="37"/>
            </w:pPr>
            <w:r>
              <w:t>lower limit of biomass value (t/ha) for data filtering and plots</w:t>
            </w:r>
          </w:p>
        </w:tc>
        <w:tc>
          <w:tcPr>
            <w:tcW w:w="1543" w:type="pct"/>
            <w:tcBorders>
              <w:top w:val="single" w:sz="4" w:space="0" w:color="auto"/>
            </w:tcBorders>
            <w:vAlign w:val="center"/>
          </w:tcPr>
          <w:p w14:paraId="78339FA1" w14:textId="681529E0" w:rsidR="006358F2" w:rsidRDefault="006358F2" w:rsidP="00664F42">
            <w:pPr>
              <w:ind w:left="37"/>
            </w:pPr>
            <w:r>
              <w:t>Depends on the range in training, default=0</w:t>
            </w:r>
          </w:p>
        </w:tc>
      </w:tr>
      <w:tr w:rsidR="006358F2" w:rsidRPr="005C7594" w14:paraId="5235864A" w14:textId="77777777" w:rsidTr="006358F2">
        <w:tblPrEx>
          <w:tblLook w:val="04A0" w:firstRow="1" w:lastRow="0" w:firstColumn="1" w:lastColumn="0" w:noHBand="0" w:noVBand="1"/>
        </w:tblPrEx>
        <w:trPr>
          <w:trHeight w:val="284"/>
          <w:jc w:val="center"/>
        </w:trPr>
        <w:tc>
          <w:tcPr>
            <w:tcW w:w="1951" w:type="pct"/>
            <w:tcBorders>
              <w:top w:val="single" w:sz="4" w:space="0" w:color="auto"/>
              <w:bottom w:val="single" w:sz="4" w:space="0" w:color="auto"/>
            </w:tcBorders>
            <w:vAlign w:val="center"/>
          </w:tcPr>
          <w:p w14:paraId="2C5DDCC3" w14:textId="3132F72A" w:rsidR="006358F2" w:rsidRPr="008829A7" w:rsidRDefault="006358F2" w:rsidP="00664F42">
            <w:pPr>
              <w:ind w:left="37"/>
            </w:pPr>
            <w:proofErr w:type="spellStart"/>
            <w:r>
              <w:t>BIOMASShigh</w:t>
            </w:r>
            <w:proofErr w:type="spellEnd"/>
            <w:r>
              <w:t xml:space="preserve"> </w:t>
            </w:r>
          </w:p>
        </w:tc>
        <w:tc>
          <w:tcPr>
            <w:tcW w:w="1506" w:type="pct"/>
            <w:tcBorders>
              <w:top w:val="single" w:sz="4" w:space="0" w:color="auto"/>
              <w:bottom w:val="single" w:sz="4" w:space="0" w:color="auto"/>
            </w:tcBorders>
            <w:vAlign w:val="center"/>
          </w:tcPr>
          <w:p w14:paraId="27EAFF81" w14:textId="0C1588EF" w:rsidR="006358F2" w:rsidRDefault="006358F2" w:rsidP="00664F42">
            <w:pPr>
              <w:ind w:left="37"/>
            </w:pPr>
            <w:r>
              <w:t>higher limit of biomass value (t/ha) for data filtering and plots</w:t>
            </w:r>
          </w:p>
        </w:tc>
        <w:tc>
          <w:tcPr>
            <w:tcW w:w="1543" w:type="pct"/>
            <w:tcBorders>
              <w:top w:val="single" w:sz="4" w:space="0" w:color="auto"/>
              <w:bottom w:val="single" w:sz="4" w:space="0" w:color="auto"/>
            </w:tcBorders>
            <w:vAlign w:val="center"/>
          </w:tcPr>
          <w:p w14:paraId="7D58C975" w14:textId="19CB5805" w:rsidR="006358F2" w:rsidRDefault="006358F2" w:rsidP="00664F42">
            <w:pPr>
              <w:ind w:left="37"/>
            </w:pPr>
            <w:r>
              <w:t>Depends on the range in training, default=</w:t>
            </w:r>
            <w:r>
              <w:t>60</w:t>
            </w:r>
            <w:r>
              <w:t>0</w:t>
            </w:r>
          </w:p>
        </w:tc>
      </w:tr>
      <w:tr w:rsidR="006358F2" w:rsidRPr="005C7594" w14:paraId="65D0F881" w14:textId="77777777" w:rsidTr="006358F2">
        <w:tblPrEx>
          <w:tblLook w:val="04A0" w:firstRow="1" w:lastRow="0" w:firstColumn="1" w:lastColumn="0" w:noHBand="0" w:noVBand="1"/>
        </w:tblPrEx>
        <w:trPr>
          <w:trHeight w:val="284"/>
          <w:jc w:val="center"/>
        </w:trPr>
        <w:tc>
          <w:tcPr>
            <w:tcW w:w="1951" w:type="pct"/>
            <w:tcBorders>
              <w:top w:val="single" w:sz="4" w:space="0" w:color="auto"/>
              <w:bottom w:val="single" w:sz="4" w:space="0" w:color="auto"/>
            </w:tcBorders>
            <w:vAlign w:val="center"/>
          </w:tcPr>
          <w:p w14:paraId="12004D6B" w14:textId="791E0C6D" w:rsidR="006358F2" w:rsidRDefault="003C3857" w:rsidP="00664F42">
            <w:pPr>
              <w:ind w:left="37"/>
            </w:pPr>
            <w:proofErr w:type="spellStart"/>
            <w:r w:rsidRPr="003C3857">
              <w:t>trainperc</w:t>
            </w:r>
            <w:proofErr w:type="spellEnd"/>
            <w:r w:rsidR="006358F2">
              <w:t xml:space="preserve"> </w:t>
            </w:r>
          </w:p>
        </w:tc>
        <w:tc>
          <w:tcPr>
            <w:tcW w:w="1506" w:type="pct"/>
            <w:tcBorders>
              <w:top w:val="single" w:sz="4" w:space="0" w:color="auto"/>
              <w:bottom w:val="single" w:sz="4" w:space="0" w:color="auto"/>
            </w:tcBorders>
            <w:vAlign w:val="center"/>
          </w:tcPr>
          <w:p w14:paraId="30A6BDBD" w14:textId="011F147F" w:rsidR="006358F2" w:rsidRDefault="003C3857" w:rsidP="00664F42">
            <w:pPr>
              <w:ind w:left="37"/>
            </w:pPr>
            <w:r>
              <w:t>% of data in training file to be used</w:t>
            </w:r>
            <w:r w:rsidR="006358F2">
              <w:t xml:space="preserve"> for training</w:t>
            </w:r>
          </w:p>
        </w:tc>
        <w:tc>
          <w:tcPr>
            <w:tcW w:w="1543" w:type="pct"/>
            <w:tcBorders>
              <w:top w:val="single" w:sz="4" w:space="0" w:color="auto"/>
              <w:bottom w:val="single" w:sz="4" w:space="0" w:color="auto"/>
            </w:tcBorders>
            <w:vAlign w:val="center"/>
          </w:tcPr>
          <w:p w14:paraId="07C9DA86" w14:textId="4725527A" w:rsidR="006358F2" w:rsidRDefault="006358F2" w:rsidP="00664F42">
            <w:pPr>
              <w:ind w:left="37"/>
            </w:pPr>
            <w:r>
              <w:t xml:space="preserve">Training file will be composed </w:t>
            </w:r>
            <w:r w:rsidR="003C3857">
              <w:t xml:space="preserve">by </w:t>
            </w:r>
            <w:proofErr w:type="spellStart"/>
            <w:r w:rsidR="003C3857" w:rsidRPr="003C3857">
              <w:rPr>
                <w:i/>
                <w:iCs/>
              </w:rPr>
              <w:t>trainperc</w:t>
            </w:r>
            <w:proofErr w:type="spellEnd"/>
            <w:r w:rsidR="003C3857">
              <w:t xml:space="preserve"> </w:t>
            </w:r>
            <w:r>
              <w:t xml:space="preserve">of data </w:t>
            </w:r>
            <w:r w:rsidR="003C3857">
              <w:t xml:space="preserve">sequentially </w:t>
            </w:r>
            <w:r>
              <w:t>picked</w:t>
            </w:r>
            <w:r w:rsidR="003C3857">
              <w:t>: e</w:t>
            </w:r>
            <w:r>
              <w:t xml:space="preserve">.g. </w:t>
            </w:r>
            <w:proofErr w:type="spellStart"/>
            <w:r w:rsidR="003C3857" w:rsidRPr="003C3857">
              <w:rPr>
                <w:i/>
                <w:iCs/>
              </w:rPr>
              <w:t>trainperc</w:t>
            </w:r>
            <w:proofErr w:type="spellEnd"/>
            <w:r w:rsidR="003C3857">
              <w:t xml:space="preserve">=20 (%) </w:t>
            </w:r>
            <w:r>
              <w:t xml:space="preserve">means that </w:t>
            </w:r>
            <w:r w:rsidR="003C3857">
              <w:t>one sample every 5 is</w:t>
            </w:r>
            <w:r>
              <w:t xml:space="preserve"> used for training</w:t>
            </w:r>
          </w:p>
        </w:tc>
      </w:tr>
      <w:tr w:rsidR="006358F2" w:rsidRPr="005C7594" w14:paraId="72B72148" w14:textId="77777777" w:rsidTr="006358F2">
        <w:tblPrEx>
          <w:tblLook w:val="04A0" w:firstRow="1" w:lastRow="0" w:firstColumn="1" w:lastColumn="0" w:noHBand="0" w:noVBand="1"/>
        </w:tblPrEx>
        <w:trPr>
          <w:trHeight w:val="284"/>
          <w:jc w:val="center"/>
        </w:trPr>
        <w:tc>
          <w:tcPr>
            <w:tcW w:w="5000" w:type="pct"/>
            <w:gridSpan w:val="3"/>
            <w:tcBorders>
              <w:top w:val="single" w:sz="4" w:space="0" w:color="auto"/>
              <w:bottom w:val="single" w:sz="4" w:space="0" w:color="auto"/>
            </w:tcBorders>
            <w:shd w:val="clear" w:color="auto" w:fill="F2F2F2" w:themeFill="background1" w:themeFillShade="F2"/>
            <w:vAlign w:val="center"/>
          </w:tcPr>
          <w:p w14:paraId="09468DB5" w14:textId="0DDE1AEB" w:rsidR="006358F2" w:rsidRPr="006358F2" w:rsidRDefault="006358F2" w:rsidP="006358F2">
            <w:pPr>
              <w:ind w:left="37"/>
              <w:jc w:val="center"/>
              <w:rPr>
                <w:b/>
                <w:bCs/>
              </w:rPr>
            </w:pPr>
            <w:r>
              <w:rPr>
                <w:b/>
                <w:bCs/>
              </w:rPr>
              <w:t>ANN parameters</w:t>
            </w:r>
          </w:p>
        </w:tc>
      </w:tr>
      <w:tr w:rsidR="006358F2" w:rsidRPr="005C7594" w14:paraId="157D70F3"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19DFE9DD" w14:textId="35F23C9C" w:rsidR="006358F2" w:rsidRDefault="006358F2" w:rsidP="006358F2">
            <w:pPr>
              <w:ind w:left="37"/>
            </w:pPr>
            <w:proofErr w:type="spellStart"/>
            <w:r>
              <w:t>nepochs</w:t>
            </w:r>
            <w:proofErr w:type="spellEnd"/>
          </w:p>
          <w:p w14:paraId="1145654C" w14:textId="7F4CFBEA" w:rsidR="006358F2" w:rsidRDefault="006358F2" w:rsidP="006358F2">
            <w:pPr>
              <w:ind w:left="37"/>
            </w:pPr>
          </w:p>
        </w:tc>
        <w:tc>
          <w:tcPr>
            <w:tcW w:w="1506" w:type="pct"/>
            <w:tcBorders>
              <w:top w:val="single" w:sz="4" w:space="0" w:color="auto"/>
            </w:tcBorders>
            <w:vAlign w:val="center"/>
          </w:tcPr>
          <w:p w14:paraId="2E4BC8E9" w14:textId="474FDB28" w:rsidR="006358F2" w:rsidRDefault="006358F2" w:rsidP="00664F42">
            <w:pPr>
              <w:ind w:left="37"/>
            </w:pPr>
            <w:r>
              <w:t xml:space="preserve">number of </w:t>
            </w:r>
            <w:r w:rsidR="00C44517">
              <w:t xml:space="preserve">ANN </w:t>
            </w:r>
            <w:r>
              <w:t>training iterations</w:t>
            </w:r>
          </w:p>
        </w:tc>
        <w:tc>
          <w:tcPr>
            <w:tcW w:w="1543" w:type="pct"/>
            <w:tcBorders>
              <w:top w:val="single" w:sz="4" w:space="0" w:color="auto"/>
            </w:tcBorders>
            <w:vAlign w:val="center"/>
          </w:tcPr>
          <w:p w14:paraId="2C67643E" w14:textId="0DDA85BF" w:rsidR="006358F2" w:rsidRDefault="006358F2" w:rsidP="00664F42">
            <w:pPr>
              <w:ind w:left="37"/>
            </w:pPr>
            <w:r>
              <w:t>Default=</w:t>
            </w:r>
            <w:r>
              <w:t xml:space="preserve">500 </w:t>
            </w:r>
          </w:p>
        </w:tc>
      </w:tr>
      <w:tr w:rsidR="006358F2" w:rsidRPr="005C7594" w14:paraId="0AEB1C04"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73C39210" w14:textId="019786DD" w:rsidR="006358F2" w:rsidRDefault="006358F2" w:rsidP="006358F2">
            <w:pPr>
              <w:ind w:left="37"/>
            </w:pPr>
            <w:proofErr w:type="spellStart"/>
            <w:r>
              <w:t>valgoal</w:t>
            </w:r>
            <w:proofErr w:type="spellEnd"/>
          </w:p>
        </w:tc>
        <w:tc>
          <w:tcPr>
            <w:tcW w:w="1506" w:type="pct"/>
            <w:tcBorders>
              <w:top w:val="single" w:sz="4" w:space="0" w:color="auto"/>
            </w:tcBorders>
            <w:vAlign w:val="center"/>
          </w:tcPr>
          <w:p w14:paraId="30C77569" w14:textId="7BFD5391" w:rsidR="006358F2" w:rsidRDefault="006358F2" w:rsidP="00664F42">
            <w:pPr>
              <w:ind w:left="37"/>
            </w:pPr>
            <w:r>
              <w:t>target error to stop training</w:t>
            </w:r>
          </w:p>
        </w:tc>
        <w:tc>
          <w:tcPr>
            <w:tcW w:w="1543" w:type="pct"/>
            <w:tcBorders>
              <w:top w:val="single" w:sz="4" w:space="0" w:color="auto"/>
            </w:tcBorders>
            <w:vAlign w:val="center"/>
          </w:tcPr>
          <w:p w14:paraId="6EF011E3" w14:textId="2843E8C5" w:rsidR="006358F2" w:rsidRDefault="006358F2" w:rsidP="00664F42">
            <w:pPr>
              <w:ind w:left="37"/>
            </w:pPr>
            <w:r>
              <w:t>Default=0.1</w:t>
            </w:r>
          </w:p>
        </w:tc>
      </w:tr>
      <w:tr w:rsidR="006358F2" w:rsidRPr="005C7594" w14:paraId="4942AD5B"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20ADB463" w14:textId="334D735C" w:rsidR="006358F2" w:rsidRDefault="006358F2" w:rsidP="006358F2">
            <w:pPr>
              <w:ind w:left="37"/>
            </w:pPr>
            <w:proofErr w:type="spellStart"/>
            <w:r>
              <w:t>nshow</w:t>
            </w:r>
            <w:proofErr w:type="spellEnd"/>
          </w:p>
        </w:tc>
        <w:tc>
          <w:tcPr>
            <w:tcW w:w="1506" w:type="pct"/>
            <w:tcBorders>
              <w:top w:val="single" w:sz="4" w:space="0" w:color="auto"/>
            </w:tcBorders>
            <w:vAlign w:val="center"/>
          </w:tcPr>
          <w:p w14:paraId="42EDFF6C" w14:textId="7294A593" w:rsidR="006358F2" w:rsidRDefault="006358F2" w:rsidP="00664F42">
            <w:pPr>
              <w:ind w:left="37"/>
            </w:pPr>
            <w:r>
              <w:t xml:space="preserve">training </w:t>
            </w:r>
            <w:r>
              <w:t xml:space="preserve">error </w:t>
            </w:r>
            <w:r>
              <w:t xml:space="preserve">is printed on screen </w:t>
            </w:r>
            <w:r>
              <w:t xml:space="preserve">every </w:t>
            </w:r>
            <w:proofErr w:type="spellStart"/>
            <w:r w:rsidRPr="006358F2">
              <w:rPr>
                <w:i/>
                <w:iCs/>
              </w:rPr>
              <w:t>nshow</w:t>
            </w:r>
            <w:proofErr w:type="spellEnd"/>
            <w:r>
              <w:t xml:space="preserve"> iteration</w:t>
            </w:r>
          </w:p>
        </w:tc>
        <w:tc>
          <w:tcPr>
            <w:tcW w:w="1543" w:type="pct"/>
            <w:tcBorders>
              <w:top w:val="single" w:sz="4" w:space="0" w:color="auto"/>
            </w:tcBorders>
            <w:vAlign w:val="center"/>
          </w:tcPr>
          <w:p w14:paraId="3F6CBAAF" w14:textId="241E8CA3" w:rsidR="006358F2" w:rsidRDefault="006358F2" w:rsidP="00664F42">
            <w:pPr>
              <w:ind w:left="37"/>
            </w:pPr>
            <w:r>
              <w:t>Default=10</w:t>
            </w:r>
          </w:p>
        </w:tc>
      </w:tr>
      <w:tr w:rsidR="006358F2" w:rsidRPr="005C7594" w14:paraId="5BAD1664"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00F4E4AC" w14:textId="21831A08" w:rsidR="006358F2" w:rsidRDefault="006358F2" w:rsidP="006358F2">
            <w:pPr>
              <w:ind w:left="37"/>
            </w:pPr>
            <w:proofErr w:type="spellStart"/>
            <w:r>
              <w:t>nneu</w:t>
            </w:r>
            <w:proofErr w:type="spellEnd"/>
            <w:r>
              <w:t xml:space="preserve"> </w:t>
            </w:r>
          </w:p>
        </w:tc>
        <w:tc>
          <w:tcPr>
            <w:tcW w:w="1506" w:type="pct"/>
            <w:tcBorders>
              <w:top w:val="single" w:sz="4" w:space="0" w:color="auto"/>
            </w:tcBorders>
            <w:vAlign w:val="center"/>
          </w:tcPr>
          <w:p w14:paraId="4DF549EA" w14:textId="7779FA8E" w:rsidR="006358F2" w:rsidRDefault="006358F2" w:rsidP="00664F42">
            <w:pPr>
              <w:ind w:left="37"/>
            </w:pPr>
            <w:r>
              <w:t>number of neurons in hidden layers</w:t>
            </w:r>
            <w:r>
              <w:t xml:space="preserve"> (the proposed ANN has 2 hidden layers with </w:t>
            </w:r>
            <w:proofErr w:type="spellStart"/>
            <w:r w:rsidRPr="006358F2">
              <w:rPr>
                <w:i/>
                <w:iCs/>
              </w:rPr>
              <w:t>nneu</w:t>
            </w:r>
            <w:proofErr w:type="spellEnd"/>
            <w:r>
              <w:t xml:space="preserve"> neurons each)</w:t>
            </w:r>
          </w:p>
        </w:tc>
        <w:tc>
          <w:tcPr>
            <w:tcW w:w="1543" w:type="pct"/>
            <w:tcBorders>
              <w:top w:val="single" w:sz="4" w:space="0" w:color="auto"/>
            </w:tcBorders>
            <w:vAlign w:val="center"/>
          </w:tcPr>
          <w:p w14:paraId="56216F06" w14:textId="5920679C" w:rsidR="006358F2" w:rsidRDefault="006358F2" w:rsidP="00664F42">
            <w:pPr>
              <w:ind w:left="37"/>
            </w:pPr>
            <w:r>
              <w:t>Default=10</w:t>
            </w:r>
          </w:p>
        </w:tc>
      </w:tr>
      <w:tr w:rsidR="006358F2" w:rsidRPr="006358F2" w14:paraId="119D407A" w14:textId="77777777" w:rsidTr="006358F2">
        <w:tblPrEx>
          <w:tblLook w:val="04A0" w:firstRow="1" w:lastRow="0" w:firstColumn="1" w:lastColumn="0" w:noHBand="0" w:noVBand="1"/>
        </w:tblPrEx>
        <w:trPr>
          <w:trHeight w:val="284"/>
          <w:jc w:val="center"/>
        </w:trPr>
        <w:tc>
          <w:tcPr>
            <w:tcW w:w="5000" w:type="pct"/>
            <w:gridSpan w:val="3"/>
            <w:tcBorders>
              <w:top w:val="single" w:sz="4" w:space="0" w:color="auto"/>
            </w:tcBorders>
            <w:shd w:val="clear" w:color="auto" w:fill="F2F2F2" w:themeFill="background1" w:themeFillShade="F2"/>
            <w:vAlign w:val="center"/>
          </w:tcPr>
          <w:p w14:paraId="1B89D42B" w14:textId="7D65EF51" w:rsidR="006358F2" w:rsidRPr="006358F2" w:rsidRDefault="006358F2" w:rsidP="006358F2">
            <w:pPr>
              <w:ind w:left="37"/>
              <w:jc w:val="center"/>
              <w:rPr>
                <w:b/>
                <w:bCs/>
              </w:rPr>
            </w:pPr>
            <w:r w:rsidRPr="006358F2">
              <w:rPr>
                <w:b/>
                <w:bCs/>
              </w:rPr>
              <w:t>RF parameters</w:t>
            </w:r>
          </w:p>
        </w:tc>
      </w:tr>
      <w:tr w:rsidR="006358F2" w:rsidRPr="005C7594" w14:paraId="56888F4A"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18AC4AC3" w14:textId="1223B762" w:rsidR="006358F2" w:rsidRDefault="006358F2" w:rsidP="006358F2">
            <w:pPr>
              <w:ind w:left="37"/>
            </w:pPr>
            <w:proofErr w:type="spellStart"/>
            <w:r>
              <w:t>n_est</w:t>
            </w:r>
            <w:proofErr w:type="spellEnd"/>
            <w:r>
              <w:t xml:space="preserve"> </w:t>
            </w:r>
          </w:p>
        </w:tc>
        <w:tc>
          <w:tcPr>
            <w:tcW w:w="1506" w:type="pct"/>
            <w:tcBorders>
              <w:top w:val="single" w:sz="4" w:space="0" w:color="auto"/>
            </w:tcBorders>
            <w:vAlign w:val="center"/>
          </w:tcPr>
          <w:p w14:paraId="24BCD968" w14:textId="3C4FACDD" w:rsidR="006358F2" w:rsidRDefault="006358F2" w:rsidP="00664F42">
            <w:pPr>
              <w:ind w:left="37"/>
            </w:pPr>
            <w:r>
              <w:t>number of estimators</w:t>
            </w:r>
          </w:p>
        </w:tc>
        <w:tc>
          <w:tcPr>
            <w:tcW w:w="1543" w:type="pct"/>
            <w:tcBorders>
              <w:top w:val="single" w:sz="4" w:space="0" w:color="auto"/>
            </w:tcBorders>
            <w:vAlign w:val="center"/>
          </w:tcPr>
          <w:p w14:paraId="7BED37F4" w14:textId="4B2EDC34" w:rsidR="006358F2" w:rsidRDefault="006358F2" w:rsidP="00664F42">
            <w:pPr>
              <w:ind w:left="37"/>
            </w:pPr>
            <w:r>
              <w:t>Default=500</w:t>
            </w:r>
          </w:p>
        </w:tc>
      </w:tr>
      <w:tr w:rsidR="006358F2" w:rsidRPr="005C7594" w14:paraId="196D2485" w14:textId="77777777" w:rsidTr="006358F2">
        <w:tblPrEx>
          <w:tblLook w:val="04A0" w:firstRow="1" w:lastRow="0" w:firstColumn="1" w:lastColumn="0" w:noHBand="0" w:noVBand="1"/>
        </w:tblPrEx>
        <w:trPr>
          <w:trHeight w:val="284"/>
          <w:jc w:val="center"/>
        </w:trPr>
        <w:tc>
          <w:tcPr>
            <w:tcW w:w="1951" w:type="pct"/>
            <w:tcBorders>
              <w:top w:val="single" w:sz="4" w:space="0" w:color="auto"/>
            </w:tcBorders>
            <w:vAlign w:val="center"/>
          </w:tcPr>
          <w:p w14:paraId="71343110" w14:textId="223B17C8" w:rsidR="006358F2" w:rsidRDefault="006358F2" w:rsidP="00664F42">
            <w:pPr>
              <w:ind w:left="37"/>
            </w:pPr>
            <w:proofErr w:type="spellStart"/>
            <w:r>
              <w:t>rnd_state</w:t>
            </w:r>
            <w:proofErr w:type="spellEnd"/>
            <w:r>
              <w:t xml:space="preserve"> </w:t>
            </w:r>
          </w:p>
        </w:tc>
        <w:tc>
          <w:tcPr>
            <w:tcW w:w="1506" w:type="pct"/>
            <w:tcBorders>
              <w:top w:val="single" w:sz="4" w:space="0" w:color="auto"/>
            </w:tcBorders>
            <w:vAlign w:val="center"/>
          </w:tcPr>
          <w:p w14:paraId="7A4B29B8" w14:textId="15F37780" w:rsidR="006358F2" w:rsidRDefault="006358F2" w:rsidP="00664F42">
            <w:pPr>
              <w:ind w:left="37"/>
            </w:pPr>
            <w:r>
              <w:t>Random state</w:t>
            </w:r>
          </w:p>
        </w:tc>
        <w:tc>
          <w:tcPr>
            <w:tcW w:w="1543" w:type="pct"/>
            <w:tcBorders>
              <w:top w:val="single" w:sz="4" w:space="0" w:color="auto"/>
            </w:tcBorders>
            <w:vAlign w:val="center"/>
          </w:tcPr>
          <w:p w14:paraId="308C823D" w14:textId="2C1AFBD0" w:rsidR="006358F2" w:rsidRDefault="006358F2" w:rsidP="00664F42">
            <w:pPr>
              <w:ind w:left="37"/>
            </w:pPr>
            <w:r>
              <w:t>Default 0</w:t>
            </w:r>
          </w:p>
        </w:tc>
      </w:tr>
      <w:bookmarkEnd w:id="28"/>
    </w:tbl>
    <w:p w14:paraId="7873AC5C" w14:textId="37D3D474" w:rsidR="008579A6" w:rsidRDefault="008579A6" w:rsidP="004C54F6"/>
    <w:p w14:paraId="08A6ADC4" w14:textId="77777777" w:rsidR="006A28C6" w:rsidRPr="005C7594" w:rsidRDefault="006A28C6" w:rsidP="004C54F6"/>
    <w:p w14:paraId="66B78651" w14:textId="79F5B1E3" w:rsidR="007E020C" w:rsidRPr="005C7594" w:rsidRDefault="002D0618" w:rsidP="008579A6">
      <w:pPr>
        <w:pStyle w:val="Titolo2"/>
      </w:pPr>
      <w:bookmarkStart w:id="29" w:name="_Toc60943005"/>
      <w:bookmarkStart w:id="30" w:name="_Toc100586684"/>
      <w:bookmarkStart w:id="31" w:name="_Toc193200002"/>
      <w:r w:rsidRPr="005C7594">
        <w:t xml:space="preserve">Algorithm </w:t>
      </w:r>
      <w:bookmarkEnd w:id="29"/>
      <w:bookmarkEnd w:id="30"/>
      <w:r w:rsidR="00664F42">
        <w:t>Inputs</w:t>
      </w:r>
      <w:bookmarkEnd w:id="31"/>
    </w:p>
    <w:p w14:paraId="29A8B801" w14:textId="5662F2FC" w:rsidR="00F452CE" w:rsidRPr="005C7594" w:rsidRDefault="002D0618" w:rsidP="00D411D9">
      <w:r w:rsidRPr="005C7594">
        <w:t xml:space="preserve">The </w:t>
      </w:r>
      <w:r w:rsidR="008829A7">
        <w:t>inputs required by the processor to generate the AGB maps are listed in</w:t>
      </w:r>
      <w:r w:rsidR="006A28C6">
        <w:t xml:space="preserve"> </w:t>
      </w:r>
      <w:r w:rsidR="006A28C6">
        <w:fldChar w:fldCharType="begin"/>
      </w:r>
      <w:r w:rsidR="006A28C6">
        <w:instrText xml:space="preserve"> REF _Ref193200038 \h </w:instrText>
      </w:r>
      <w:r w:rsidR="006A28C6">
        <w:fldChar w:fldCharType="separate"/>
      </w:r>
      <w:r w:rsidR="006A28C6">
        <w:t xml:space="preserve">Table </w:t>
      </w:r>
      <w:r w:rsidR="006A28C6">
        <w:rPr>
          <w:noProof/>
        </w:rPr>
        <w:t>II</w:t>
      </w:r>
      <w:r w:rsidR="006A28C6">
        <w:fldChar w:fldCharType="end"/>
      </w:r>
      <w:r w:rsidR="00F452CE" w:rsidRPr="005C7594">
        <w:t xml:space="preserve">. </w:t>
      </w:r>
    </w:p>
    <w:p w14:paraId="18EA3CCC" w14:textId="40ABBB0A" w:rsidR="007E020C" w:rsidRPr="005C7594" w:rsidRDefault="006A28C6" w:rsidP="006A28C6">
      <w:pPr>
        <w:pStyle w:val="Didascalia"/>
      </w:pPr>
      <w:bookmarkStart w:id="32" w:name="_Ref193200038"/>
      <w:proofErr w:type="spellStart"/>
      <w:r>
        <w:lastRenderedPageBreak/>
        <w:t>Table</w:t>
      </w:r>
      <w:proofErr w:type="spellEnd"/>
      <w:r>
        <w:t xml:space="preserve"> </w:t>
      </w:r>
      <w:r>
        <w:fldChar w:fldCharType="begin"/>
      </w:r>
      <w:r>
        <w:instrText xml:space="preserve"> SEQ Table \* ROMAN </w:instrText>
      </w:r>
      <w:r>
        <w:fldChar w:fldCharType="separate"/>
      </w:r>
      <w:r>
        <w:rPr>
          <w:noProof/>
        </w:rPr>
        <w:t>II</w:t>
      </w:r>
      <w:r>
        <w:fldChar w:fldCharType="end"/>
      </w:r>
      <w:bookmarkEnd w:id="32"/>
      <w:r w:rsidR="007E020C" w:rsidRPr="005C7594">
        <w:t>.</w:t>
      </w:r>
      <w:r w:rsidR="00257513" w:rsidRPr="005C7594">
        <w:t xml:space="preserve"> </w:t>
      </w:r>
      <w:r w:rsidR="006358F2">
        <w:t>Input</w:t>
      </w:r>
      <w:r w:rsidR="00E809D5" w:rsidRPr="005C7594">
        <w:t xml:space="preserve"> list</w:t>
      </w:r>
    </w:p>
    <w:tbl>
      <w:tblPr>
        <w:tblW w:w="4706" w:type="pct"/>
        <w:jc w:val="center"/>
        <w:tblLook w:val="01E0" w:firstRow="1" w:lastRow="1" w:firstColumn="1" w:lastColumn="1" w:noHBand="0" w:noVBand="0"/>
      </w:tblPr>
      <w:tblGrid>
        <w:gridCol w:w="2840"/>
        <w:gridCol w:w="2934"/>
        <w:gridCol w:w="3297"/>
      </w:tblGrid>
      <w:tr w:rsidR="008829A7" w:rsidRPr="00C44517" w14:paraId="56E6F3B5" w14:textId="77777777" w:rsidTr="00C44517">
        <w:trPr>
          <w:trHeight w:val="593"/>
          <w:jc w:val="center"/>
        </w:trPr>
        <w:tc>
          <w:tcPr>
            <w:tcW w:w="1641" w:type="pct"/>
            <w:tcBorders>
              <w:top w:val="single" w:sz="4" w:space="0" w:color="auto"/>
              <w:bottom w:val="single" w:sz="8" w:space="0" w:color="4F81BD"/>
            </w:tcBorders>
            <w:vAlign w:val="center"/>
          </w:tcPr>
          <w:p w14:paraId="6D2B0DD6" w14:textId="63B5D344" w:rsidR="008829A7" w:rsidRPr="00C44517" w:rsidRDefault="008829A7" w:rsidP="00C44517">
            <w:pPr>
              <w:jc w:val="center"/>
              <w:rPr>
                <w:b/>
                <w:bCs/>
              </w:rPr>
            </w:pPr>
            <w:r w:rsidRPr="00C44517">
              <w:rPr>
                <w:b/>
                <w:bCs/>
              </w:rPr>
              <w:t>Data description</w:t>
            </w:r>
          </w:p>
        </w:tc>
        <w:tc>
          <w:tcPr>
            <w:tcW w:w="1621" w:type="pct"/>
            <w:tcBorders>
              <w:top w:val="single" w:sz="4" w:space="0" w:color="auto"/>
              <w:bottom w:val="single" w:sz="8" w:space="0" w:color="4F81BD"/>
            </w:tcBorders>
            <w:vAlign w:val="center"/>
          </w:tcPr>
          <w:p w14:paraId="27BEBFA2" w14:textId="08E1708A" w:rsidR="008829A7" w:rsidRPr="00C44517" w:rsidRDefault="008829A7" w:rsidP="00C44517">
            <w:pPr>
              <w:jc w:val="center"/>
              <w:rPr>
                <w:b/>
                <w:bCs/>
              </w:rPr>
            </w:pPr>
            <w:r w:rsidRPr="00C44517">
              <w:rPr>
                <w:b/>
                <w:bCs/>
              </w:rPr>
              <w:t>filename</w:t>
            </w:r>
          </w:p>
        </w:tc>
        <w:tc>
          <w:tcPr>
            <w:tcW w:w="1738" w:type="pct"/>
            <w:tcBorders>
              <w:top w:val="single" w:sz="4" w:space="0" w:color="auto"/>
              <w:bottom w:val="single" w:sz="8" w:space="0" w:color="4F81BD"/>
            </w:tcBorders>
            <w:vAlign w:val="center"/>
          </w:tcPr>
          <w:p w14:paraId="5BCA6B1D" w14:textId="691AA056" w:rsidR="008829A7" w:rsidRPr="00C44517" w:rsidRDefault="008829A7" w:rsidP="00C44517">
            <w:pPr>
              <w:jc w:val="center"/>
              <w:rPr>
                <w:b/>
                <w:bCs/>
              </w:rPr>
            </w:pPr>
            <w:r w:rsidRPr="00C44517">
              <w:rPr>
                <w:b/>
                <w:bCs/>
              </w:rPr>
              <w:t>Data format</w:t>
            </w:r>
          </w:p>
        </w:tc>
      </w:tr>
      <w:tr w:rsidR="00836EAA" w:rsidRPr="006358F2" w14:paraId="13EFD152" w14:textId="77777777" w:rsidTr="006358F2">
        <w:trPr>
          <w:trHeight w:val="593"/>
          <w:jc w:val="center"/>
        </w:trPr>
        <w:tc>
          <w:tcPr>
            <w:tcW w:w="5000" w:type="pct"/>
            <w:gridSpan w:val="3"/>
            <w:tcBorders>
              <w:bottom w:val="single" w:sz="8" w:space="0" w:color="4F81BD"/>
            </w:tcBorders>
            <w:shd w:val="clear" w:color="auto" w:fill="F2F2F2" w:themeFill="background1" w:themeFillShade="F2"/>
            <w:vAlign w:val="center"/>
          </w:tcPr>
          <w:p w14:paraId="759944C3" w14:textId="60E13CA8" w:rsidR="00836EAA" w:rsidRPr="006358F2" w:rsidRDefault="00836EAA" w:rsidP="00836EAA">
            <w:pPr>
              <w:jc w:val="center"/>
              <w:rPr>
                <w:b/>
                <w:bCs/>
              </w:rPr>
            </w:pPr>
            <w:r w:rsidRPr="006358F2">
              <w:rPr>
                <w:b/>
                <w:bCs/>
              </w:rPr>
              <w:t xml:space="preserve">For Training - </w:t>
            </w:r>
            <w:r w:rsidRPr="006358F2">
              <w:rPr>
                <w:b/>
                <w:bCs/>
              </w:rPr>
              <w:t xml:space="preserve">Required only if </w:t>
            </w:r>
            <w:proofErr w:type="spellStart"/>
            <w:r w:rsidRPr="006358F2">
              <w:rPr>
                <w:b/>
                <w:bCs/>
              </w:rPr>
              <w:t>trainflag</w:t>
            </w:r>
            <w:proofErr w:type="spellEnd"/>
            <w:r w:rsidRPr="006358F2">
              <w:rPr>
                <w:b/>
                <w:bCs/>
              </w:rPr>
              <w:t xml:space="preserve"> is enabled</w:t>
            </w:r>
          </w:p>
        </w:tc>
      </w:tr>
      <w:tr w:rsidR="00836EAA" w:rsidRPr="005C7594" w14:paraId="521180E3" w14:textId="77777777" w:rsidTr="006358F2">
        <w:trPr>
          <w:trHeight w:val="593"/>
          <w:jc w:val="center"/>
        </w:trPr>
        <w:tc>
          <w:tcPr>
            <w:tcW w:w="1641" w:type="pct"/>
            <w:tcBorders>
              <w:bottom w:val="single" w:sz="8" w:space="0" w:color="4F81BD"/>
            </w:tcBorders>
            <w:vAlign w:val="center"/>
          </w:tcPr>
          <w:p w14:paraId="587F59F8" w14:textId="104E3762" w:rsidR="00836EAA" w:rsidRPr="005C7594" w:rsidRDefault="00836EAA" w:rsidP="00D411D9">
            <w:r>
              <w:t xml:space="preserve">Backscattering at the available polarization plus LIA, </w:t>
            </w:r>
            <w:proofErr w:type="spellStart"/>
            <w:r>
              <w:t>Hlidar</w:t>
            </w:r>
            <w:proofErr w:type="spellEnd"/>
            <w:r>
              <w:t xml:space="preserve"> (see RD02) and target AGB from in-situ</w:t>
            </w:r>
          </w:p>
        </w:tc>
        <w:tc>
          <w:tcPr>
            <w:tcW w:w="1621" w:type="pct"/>
            <w:tcBorders>
              <w:bottom w:val="single" w:sz="8" w:space="0" w:color="4F81BD"/>
            </w:tcBorders>
            <w:vAlign w:val="center"/>
          </w:tcPr>
          <w:p w14:paraId="28AB5EDB" w14:textId="674C71CD" w:rsidR="00836EAA" w:rsidRPr="005C7594" w:rsidRDefault="00836EAA" w:rsidP="00D411D9">
            <w:r>
              <w:t>Training.csv (configurable)</w:t>
            </w:r>
          </w:p>
        </w:tc>
        <w:tc>
          <w:tcPr>
            <w:tcW w:w="1738" w:type="pct"/>
            <w:tcBorders>
              <w:bottom w:val="single" w:sz="8" w:space="0" w:color="4F81BD"/>
            </w:tcBorders>
            <w:vAlign w:val="center"/>
          </w:tcPr>
          <w:p w14:paraId="5162B047" w14:textId="686D3AEC" w:rsidR="00836EAA" w:rsidRPr="005C7594" w:rsidRDefault="00836EAA" w:rsidP="00D411D9">
            <w:r>
              <w:t>Csv file with 7 columns</w:t>
            </w:r>
            <w:r w:rsidR="00371848">
              <w:t xml:space="preserve"> containing in the (strict) order: </w:t>
            </w:r>
            <w:proofErr w:type="gramStart"/>
            <w:r w:rsidR="00371848" w:rsidRPr="00371848">
              <w:t>HH,HV</w:t>
            </w:r>
            <w:proofErr w:type="gramEnd"/>
            <w:r w:rsidR="00371848" w:rsidRPr="00371848">
              <w:t>,VH,VV,LIA,HL,BIOMASS</w:t>
            </w:r>
          </w:p>
        </w:tc>
      </w:tr>
      <w:tr w:rsidR="008829A7" w:rsidRPr="006358F2" w14:paraId="163C1B0B" w14:textId="77777777" w:rsidTr="006358F2">
        <w:trPr>
          <w:trHeight w:val="593"/>
          <w:jc w:val="center"/>
        </w:trPr>
        <w:tc>
          <w:tcPr>
            <w:tcW w:w="5000" w:type="pct"/>
            <w:gridSpan w:val="3"/>
            <w:tcBorders>
              <w:bottom w:val="single" w:sz="8" w:space="0" w:color="4F81BD"/>
            </w:tcBorders>
            <w:shd w:val="clear" w:color="auto" w:fill="F2F2F2" w:themeFill="background1" w:themeFillShade="F2"/>
            <w:vAlign w:val="center"/>
          </w:tcPr>
          <w:p w14:paraId="1C9188DC" w14:textId="216EDBBC" w:rsidR="008829A7" w:rsidRPr="006358F2" w:rsidRDefault="008829A7" w:rsidP="008829A7">
            <w:pPr>
              <w:jc w:val="center"/>
              <w:rPr>
                <w:b/>
                <w:bCs/>
              </w:rPr>
            </w:pPr>
            <w:r w:rsidRPr="006358F2">
              <w:rPr>
                <w:b/>
                <w:bCs/>
              </w:rPr>
              <w:t>For testing (generating the AGB Maps)</w:t>
            </w:r>
            <w:r w:rsidR="00836EAA" w:rsidRPr="006358F2">
              <w:rPr>
                <w:b/>
                <w:bCs/>
              </w:rPr>
              <w:t xml:space="preserve"> – required only if </w:t>
            </w:r>
            <w:proofErr w:type="spellStart"/>
            <w:r w:rsidR="00836EAA" w:rsidRPr="006358F2">
              <w:rPr>
                <w:b/>
                <w:bCs/>
              </w:rPr>
              <w:t>testflag</w:t>
            </w:r>
            <w:proofErr w:type="spellEnd"/>
            <w:r w:rsidR="00836EAA" w:rsidRPr="006358F2">
              <w:rPr>
                <w:b/>
                <w:bCs/>
              </w:rPr>
              <w:t xml:space="preserve"> is enabled</w:t>
            </w:r>
          </w:p>
        </w:tc>
      </w:tr>
      <w:tr w:rsidR="008829A7" w:rsidRPr="005C7594" w14:paraId="6C3EC263" w14:textId="77777777" w:rsidTr="006358F2">
        <w:trPr>
          <w:jc w:val="center"/>
        </w:trPr>
        <w:tc>
          <w:tcPr>
            <w:tcW w:w="1641" w:type="pct"/>
            <w:tcBorders>
              <w:top w:val="single" w:sz="8" w:space="0" w:color="4F81BD"/>
              <w:bottom w:val="single" w:sz="4" w:space="0" w:color="auto"/>
              <w:right w:val="nil"/>
            </w:tcBorders>
            <w:vAlign w:val="center"/>
          </w:tcPr>
          <w:p w14:paraId="7520539F" w14:textId="6DAE94CC" w:rsidR="008829A7" w:rsidRPr="005C7594" w:rsidRDefault="008829A7" w:rsidP="00D411D9">
            <w:r>
              <w:t>Calibrated, geocoded and mosaicked backscattering in VV polarization.</w:t>
            </w:r>
          </w:p>
        </w:tc>
        <w:tc>
          <w:tcPr>
            <w:tcW w:w="1621" w:type="pct"/>
            <w:tcBorders>
              <w:top w:val="single" w:sz="8" w:space="0" w:color="4F81BD"/>
              <w:left w:val="nil"/>
              <w:bottom w:val="single" w:sz="4" w:space="0" w:color="auto"/>
              <w:right w:val="nil"/>
            </w:tcBorders>
            <w:vAlign w:val="center"/>
          </w:tcPr>
          <w:p w14:paraId="7434F80A" w14:textId="77AD7F03" w:rsidR="008829A7" w:rsidRPr="005C7594" w:rsidRDefault="008829A7" w:rsidP="00D411D9">
            <w:proofErr w:type="spellStart"/>
            <w:r w:rsidRPr="008829A7">
              <w:t>GRD_afrisar_dlr_VV.tif</w:t>
            </w:r>
            <w:proofErr w:type="spellEnd"/>
            <w:r w:rsidR="00836EAA">
              <w:t xml:space="preserve"> </w:t>
            </w:r>
            <w:r w:rsidR="00836EAA">
              <w:t>(configurable)</w:t>
            </w:r>
          </w:p>
        </w:tc>
        <w:tc>
          <w:tcPr>
            <w:tcW w:w="1738" w:type="pct"/>
            <w:tcBorders>
              <w:top w:val="single" w:sz="8" w:space="0" w:color="4F81BD"/>
              <w:left w:val="nil"/>
              <w:bottom w:val="single" w:sz="4" w:space="0" w:color="auto"/>
            </w:tcBorders>
            <w:vAlign w:val="center"/>
          </w:tcPr>
          <w:p w14:paraId="2F1C8C73" w14:textId="451705D7" w:rsidR="008829A7" w:rsidRPr="005C7594" w:rsidRDefault="008829A7" w:rsidP="00D411D9">
            <w:r>
              <w:t>Geocoded Tiff containing the acquired backscattering in VV polarization</w:t>
            </w:r>
            <w:r w:rsidRPr="005C7594">
              <w:t xml:space="preserve"> </w:t>
            </w:r>
          </w:p>
        </w:tc>
      </w:tr>
      <w:tr w:rsidR="008829A7" w:rsidRPr="005C7594" w14:paraId="5BC102DE" w14:textId="77777777" w:rsidTr="006358F2">
        <w:trPr>
          <w:jc w:val="center"/>
        </w:trPr>
        <w:tc>
          <w:tcPr>
            <w:tcW w:w="1641" w:type="pct"/>
            <w:tcBorders>
              <w:top w:val="single" w:sz="8" w:space="0" w:color="4F81BD"/>
              <w:bottom w:val="single" w:sz="4" w:space="0" w:color="auto"/>
              <w:right w:val="nil"/>
            </w:tcBorders>
            <w:vAlign w:val="center"/>
          </w:tcPr>
          <w:p w14:paraId="68CE55F6" w14:textId="4791C670" w:rsidR="008829A7" w:rsidRPr="005C7594" w:rsidRDefault="008829A7" w:rsidP="008829A7">
            <w:r>
              <w:t xml:space="preserve">Calibrated, geocoded and mosaicked backscattering in </w:t>
            </w:r>
            <w:r>
              <w:t>VH</w:t>
            </w:r>
            <w:r>
              <w:t xml:space="preserve"> polarization.</w:t>
            </w:r>
          </w:p>
        </w:tc>
        <w:tc>
          <w:tcPr>
            <w:tcW w:w="1621" w:type="pct"/>
            <w:tcBorders>
              <w:top w:val="single" w:sz="8" w:space="0" w:color="4F81BD"/>
              <w:left w:val="nil"/>
              <w:bottom w:val="single" w:sz="4" w:space="0" w:color="auto"/>
              <w:right w:val="nil"/>
            </w:tcBorders>
            <w:vAlign w:val="center"/>
          </w:tcPr>
          <w:p w14:paraId="4EC4B221" w14:textId="4E0CE6E3" w:rsidR="008829A7" w:rsidRPr="005C7594" w:rsidRDefault="008829A7" w:rsidP="008829A7">
            <w:proofErr w:type="spellStart"/>
            <w:proofErr w:type="gramStart"/>
            <w:r w:rsidRPr="008829A7">
              <w:t>GRD_afrisar_dlr_</w:t>
            </w:r>
            <w:r>
              <w:t>VH</w:t>
            </w:r>
            <w:r w:rsidRPr="008829A7">
              <w:t>.tif</w:t>
            </w:r>
            <w:proofErr w:type="spellEnd"/>
            <w:r w:rsidR="00836EAA">
              <w:t xml:space="preserve"> </w:t>
            </w:r>
            <w:r w:rsidR="00836EAA">
              <w:t xml:space="preserve"> (</w:t>
            </w:r>
            <w:proofErr w:type="gramEnd"/>
            <w:r w:rsidR="00836EAA">
              <w:t>configurable)</w:t>
            </w:r>
          </w:p>
        </w:tc>
        <w:tc>
          <w:tcPr>
            <w:tcW w:w="1738" w:type="pct"/>
            <w:tcBorders>
              <w:top w:val="single" w:sz="8" w:space="0" w:color="4F81BD"/>
              <w:left w:val="nil"/>
              <w:bottom w:val="single" w:sz="4" w:space="0" w:color="auto"/>
            </w:tcBorders>
            <w:vAlign w:val="center"/>
          </w:tcPr>
          <w:p w14:paraId="6AF28E2D" w14:textId="41F3C67C" w:rsidR="008829A7" w:rsidRPr="005C7594" w:rsidRDefault="008829A7" w:rsidP="008829A7">
            <w:r>
              <w:t>Same as above for VH polarization</w:t>
            </w:r>
            <w:r w:rsidRPr="005C7594">
              <w:t xml:space="preserve">  </w:t>
            </w:r>
          </w:p>
        </w:tc>
      </w:tr>
      <w:tr w:rsidR="008829A7" w:rsidRPr="005C7594" w14:paraId="69301CF3" w14:textId="77777777" w:rsidTr="006358F2">
        <w:trPr>
          <w:jc w:val="center"/>
        </w:trPr>
        <w:tc>
          <w:tcPr>
            <w:tcW w:w="1641" w:type="pct"/>
            <w:tcBorders>
              <w:top w:val="single" w:sz="8" w:space="0" w:color="4F81BD"/>
              <w:bottom w:val="single" w:sz="4" w:space="0" w:color="auto"/>
              <w:right w:val="nil"/>
            </w:tcBorders>
            <w:vAlign w:val="center"/>
          </w:tcPr>
          <w:p w14:paraId="223152B6" w14:textId="193A220E" w:rsidR="008829A7" w:rsidRPr="005C7594" w:rsidRDefault="008829A7" w:rsidP="002D4C85">
            <w:r>
              <w:t xml:space="preserve">Calibrated, geocoded and mosaicked backscattering in </w:t>
            </w:r>
            <w:r>
              <w:t>HV</w:t>
            </w:r>
            <w:r>
              <w:t xml:space="preserve"> polarization.</w:t>
            </w:r>
          </w:p>
        </w:tc>
        <w:tc>
          <w:tcPr>
            <w:tcW w:w="1621" w:type="pct"/>
            <w:tcBorders>
              <w:top w:val="single" w:sz="8" w:space="0" w:color="4F81BD"/>
              <w:left w:val="nil"/>
              <w:bottom w:val="single" w:sz="4" w:space="0" w:color="auto"/>
              <w:right w:val="nil"/>
            </w:tcBorders>
            <w:vAlign w:val="center"/>
          </w:tcPr>
          <w:p w14:paraId="593EDDD1" w14:textId="5938300A" w:rsidR="008829A7" w:rsidRPr="005C7594" w:rsidRDefault="008829A7" w:rsidP="002D4C85">
            <w:proofErr w:type="spellStart"/>
            <w:proofErr w:type="gramStart"/>
            <w:r w:rsidRPr="008829A7">
              <w:t>GRD_afrisar_dlr_</w:t>
            </w:r>
            <w:r>
              <w:t>HV</w:t>
            </w:r>
            <w:r w:rsidRPr="008829A7">
              <w:t>.tif</w:t>
            </w:r>
            <w:proofErr w:type="spellEnd"/>
            <w:r w:rsidR="00836EAA">
              <w:t xml:space="preserve"> </w:t>
            </w:r>
            <w:r w:rsidR="00836EAA">
              <w:t xml:space="preserve"> (</w:t>
            </w:r>
            <w:proofErr w:type="gramEnd"/>
            <w:r w:rsidR="00836EAA">
              <w:t>configurable)</w:t>
            </w:r>
          </w:p>
        </w:tc>
        <w:tc>
          <w:tcPr>
            <w:tcW w:w="1738" w:type="pct"/>
            <w:tcBorders>
              <w:top w:val="single" w:sz="8" w:space="0" w:color="4F81BD"/>
              <w:left w:val="nil"/>
              <w:bottom w:val="single" w:sz="4" w:space="0" w:color="auto"/>
            </w:tcBorders>
            <w:vAlign w:val="center"/>
          </w:tcPr>
          <w:p w14:paraId="5BD082A0" w14:textId="23894D85" w:rsidR="008829A7" w:rsidRPr="005C7594" w:rsidRDefault="008829A7" w:rsidP="002D4C85">
            <w:r>
              <w:t xml:space="preserve">Same as above for </w:t>
            </w:r>
            <w:r>
              <w:t>HV</w:t>
            </w:r>
            <w:r>
              <w:t xml:space="preserve"> polarization</w:t>
            </w:r>
            <w:r w:rsidRPr="005C7594">
              <w:t xml:space="preserve">  </w:t>
            </w:r>
          </w:p>
        </w:tc>
      </w:tr>
      <w:tr w:rsidR="008829A7" w:rsidRPr="005C7594" w14:paraId="2F3BB231" w14:textId="77777777" w:rsidTr="006358F2">
        <w:trPr>
          <w:jc w:val="center"/>
        </w:trPr>
        <w:tc>
          <w:tcPr>
            <w:tcW w:w="1641" w:type="pct"/>
            <w:tcBorders>
              <w:top w:val="single" w:sz="8" w:space="0" w:color="4F81BD"/>
              <w:bottom w:val="single" w:sz="4" w:space="0" w:color="auto"/>
              <w:right w:val="nil"/>
            </w:tcBorders>
            <w:vAlign w:val="center"/>
          </w:tcPr>
          <w:p w14:paraId="0CEACE69" w14:textId="674EF125" w:rsidR="008829A7" w:rsidRPr="005C7594" w:rsidRDefault="008829A7" w:rsidP="002D4C85">
            <w:r>
              <w:t>Calibrated, geocoded and mosaicked backscattering in H</w:t>
            </w:r>
            <w:r>
              <w:t>H</w:t>
            </w:r>
            <w:r>
              <w:t xml:space="preserve"> polarization.</w:t>
            </w:r>
          </w:p>
        </w:tc>
        <w:tc>
          <w:tcPr>
            <w:tcW w:w="1621" w:type="pct"/>
            <w:tcBorders>
              <w:top w:val="single" w:sz="8" w:space="0" w:color="4F81BD"/>
              <w:left w:val="nil"/>
              <w:bottom w:val="single" w:sz="4" w:space="0" w:color="auto"/>
              <w:right w:val="nil"/>
            </w:tcBorders>
            <w:vAlign w:val="center"/>
          </w:tcPr>
          <w:p w14:paraId="26FD38F6" w14:textId="6B521F05" w:rsidR="008829A7" w:rsidRPr="005C7594" w:rsidRDefault="008829A7" w:rsidP="002D4C85">
            <w:proofErr w:type="spellStart"/>
            <w:proofErr w:type="gramStart"/>
            <w:r w:rsidRPr="008829A7">
              <w:t>GRD_afrisar_dlr_</w:t>
            </w:r>
            <w:r>
              <w:t>H</w:t>
            </w:r>
            <w:r>
              <w:t>H</w:t>
            </w:r>
            <w:r w:rsidRPr="008829A7">
              <w:t>.tif</w:t>
            </w:r>
            <w:proofErr w:type="spellEnd"/>
            <w:r w:rsidR="00836EAA">
              <w:t xml:space="preserve"> </w:t>
            </w:r>
            <w:r w:rsidR="00836EAA">
              <w:t xml:space="preserve"> (</w:t>
            </w:r>
            <w:proofErr w:type="gramEnd"/>
            <w:r w:rsidR="00836EAA">
              <w:t>configurable)</w:t>
            </w:r>
          </w:p>
        </w:tc>
        <w:tc>
          <w:tcPr>
            <w:tcW w:w="1738" w:type="pct"/>
            <w:tcBorders>
              <w:top w:val="single" w:sz="8" w:space="0" w:color="4F81BD"/>
              <w:left w:val="nil"/>
              <w:bottom w:val="single" w:sz="4" w:space="0" w:color="auto"/>
            </w:tcBorders>
            <w:vAlign w:val="center"/>
          </w:tcPr>
          <w:p w14:paraId="5B7EEC4A" w14:textId="06050197" w:rsidR="008829A7" w:rsidRPr="005C7594" w:rsidRDefault="008829A7" w:rsidP="002D4C85">
            <w:r>
              <w:t>Same as above for H</w:t>
            </w:r>
            <w:r>
              <w:t>H</w:t>
            </w:r>
            <w:r>
              <w:t xml:space="preserve"> polarization</w:t>
            </w:r>
            <w:r w:rsidRPr="005C7594">
              <w:t xml:space="preserve">  </w:t>
            </w:r>
          </w:p>
        </w:tc>
      </w:tr>
      <w:tr w:rsidR="008829A7" w:rsidRPr="005C7594" w14:paraId="6225BF91" w14:textId="77777777" w:rsidTr="006358F2">
        <w:trPr>
          <w:jc w:val="center"/>
        </w:trPr>
        <w:tc>
          <w:tcPr>
            <w:tcW w:w="1641" w:type="pct"/>
            <w:tcBorders>
              <w:top w:val="single" w:sz="8" w:space="0" w:color="4F81BD"/>
              <w:bottom w:val="single" w:sz="4" w:space="0" w:color="auto"/>
              <w:right w:val="nil"/>
            </w:tcBorders>
            <w:vAlign w:val="center"/>
          </w:tcPr>
          <w:p w14:paraId="091ABF1F" w14:textId="7BB2D361" w:rsidR="008829A7" w:rsidRPr="005C7594" w:rsidRDefault="008829A7" w:rsidP="002D4C85">
            <w:r>
              <w:t>G</w:t>
            </w:r>
            <w:r>
              <w:t xml:space="preserve">eocoded and mosaicked </w:t>
            </w:r>
            <w:r>
              <w:t>Local Incidence angle (LIA)</w:t>
            </w:r>
            <w:r>
              <w:t>.</w:t>
            </w:r>
          </w:p>
        </w:tc>
        <w:tc>
          <w:tcPr>
            <w:tcW w:w="1621" w:type="pct"/>
            <w:tcBorders>
              <w:top w:val="single" w:sz="8" w:space="0" w:color="4F81BD"/>
              <w:left w:val="nil"/>
              <w:bottom w:val="single" w:sz="4" w:space="0" w:color="auto"/>
              <w:right w:val="nil"/>
            </w:tcBorders>
            <w:vAlign w:val="center"/>
          </w:tcPr>
          <w:p w14:paraId="6222C3C1" w14:textId="7D4BBB2F" w:rsidR="008829A7" w:rsidRPr="005C7594" w:rsidRDefault="008829A7" w:rsidP="002D4C85">
            <w:proofErr w:type="spellStart"/>
            <w:proofErr w:type="gramStart"/>
            <w:r w:rsidRPr="008829A7">
              <w:t>GRD_afrisar_dlr_</w:t>
            </w:r>
            <w:r>
              <w:t>LIA</w:t>
            </w:r>
            <w:r w:rsidRPr="008829A7">
              <w:t>.tif</w:t>
            </w:r>
            <w:proofErr w:type="spellEnd"/>
            <w:r w:rsidR="00836EAA">
              <w:t xml:space="preserve"> </w:t>
            </w:r>
            <w:r w:rsidR="00836EAA">
              <w:t xml:space="preserve"> (</w:t>
            </w:r>
            <w:proofErr w:type="gramEnd"/>
            <w:r w:rsidR="00836EAA">
              <w:t>configurable)</w:t>
            </w:r>
          </w:p>
        </w:tc>
        <w:tc>
          <w:tcPr>
            <w:tcW w:w="1738" w:type="pct"/>
            <w:tcBorders>
              <w:top w:val="single" w:sz="8" w:space="0" w:color="4F81BD"/>
              <w:left w:val="nil"/>
              <w:bottom w:val="single" w:sz="4" w:space="0" w:color="auto"/>
            </w:tcBorders>
            <w:vAlign w:val="center"/>
          </w:tcPr>
          <w:p w14:paraId="6ABCA57E" w14:textId="4AA250AA" w:rsidR="008829A7" w:rsidRPr="005C7594" w:rsidRDefault="008829A7" w:rsidP="002D4C85">
            <w:r>
              <w:t>The LIA for VV is considered</w:t>
            </w:r>
          </w:p>
        </w:tc>
      </w:tr>
      <w:tr w:rsidR="008829A7" w:rsidRPr="005C7594" w14:paraId="5F3F0649" w14:textId="77777777" w:rsidTr="006358F2">
        <w:trPr>
          <w:jc w:val="center"/>
        </w:trPr>
        <w:tc>
          <w:tcPr>
            <w:tcW w:w="1641" w:type="pct"/>
            <w:tcBorders>
              <w:top w:val="single" w:sz="8" w:space="0" w:color="4F81BD"/>
              <w:bottom w:val="single" w:sz="4" w:space="0" w:color="auto"/>
              <w:right w:val="nil"/>
            </w:tcBorders>
            <w:vAlign w:val="center"/>
          </w:tcPr>
          <w:p w14:paraId="16641D7D" w14:textId="084E6A07" w:rsidR="008829A7" w:rsidRPr="005C7594" w:rsidRDefault="008829A7" w:rsidP="002D4C85">
            <w:r>
              <w:t xml:space="preserve">geocoded and mosaicked </w:t>
            </w:r>
            <w:r>
              <w:t>tree height</w:t>
            </w:r>
          </w:p>
        </w:tc>
        <w:tc>
          <w:tcPr>
            <w:tcW w:w="1621" w:type="pct"/>
            <w:tcBorders>
              <w:top w:val="single" w:sz="8" w:space="0" w:color="4F81BD"/>
              <w:left w:val="nil"/>
              <w:bottom w:val="single" w:sz="4" w:space="0" w:color="auto"/>
              <w:right w:val="nil"/>
            </w:tcBorders>
            <w:vAlign w:val="center"/>
          </w:tcPr>
          <w:p w14:paraId="19CBF198" w14:textId="434636B4" w:rsidR="008829A7" w:rsidRPr="005C7594" w:rsidRDefault="008829A7" w:rsidP="002D4C85">
            <w:proofErr w:type="spellStart"/>
            <w:r w:rsidRPr="008829A7">
              <w:t>GRD_afrisar_dlr_</w:t>
            </w:r>
            <w:r>
              <w:t>HLidar</w:t>
            </w:r>
            <w:r w:rsidRPr="008829A7">
              <w:t>.tif</w:t>
            </w:r>
            <w:proofErr w:type="spellEnd"/>
            <w:r w:rsidR="00836EAA">
              <w:t xml:space="preserve"> (configurable)</w:t>
            </w:r>
          </w:p>
        </w:tc>
        <w:tc>
          <w:tcPr>
            <w:tcW w:w="1738" w:type="pct"/>
            <w:tcBorders>
              <w:top w:val="single" w:sz="8" w:space="0" w:color="4F81BD"/>
              <w:left w:val="nil"/>
              <w:bottom w:val="single" w:sz="4" w:space="0" w:color="auto"/>
            </w:tcBorders>
            <w:vAlign w:val="center"/>
          </w:tcPr>
          <w:p w14:paraId="40001C00" w14:textId="5B4B0C27" w:rsidR="008829A7" w:rsidRPr="005C7594" w:rsidRDefault="008829A7" w:rsidP="002D4C85">
            <w:r>
              <w:t>Tree height map (see RD 02)</w:t>
            </w:r>
            <w:r w:rsidRPr="005C7594">
              <w:t xml:space="preserve"> </w:t>
            </w:r>
          </w:p>
        </w:tc>
      </w:tr>
      <w:tr w:rsidR="00836EAA" w:rsidRPr="006358F2" w14:paraId="3577BEBF" w14:textId="77777777" w:rsidTr="006358F2">
        <w:tblPrEx>
          <w:tblLook w:val="04A0" w:firstRow="1" w:lastRow="0" w:firstColumn="1" w:lastColumn="0" w:noHBand="0" w:noVBand="1"/>
        </w:tblPrEx>
        <w:trPr>
          <w:trHeight w:val="284"/>
          <w:jc w:val="center"/>
        </w:trPr>
        <w:tc>
          <w:tcPr>
            <w:tcW w:w="5000" w:type="pct"/>
            <w:gridSpan w:val="3"/>
            <w:tcBorders>
              <w:top w:val="single" w:sz="4" w:space="0" w:color="auto"/>
              <w:bottom w:val="single" w:sz="4" w:space="0" w:color="auto"/>
            </w:tcBorders>
            <w:shd w:val="clear" w:color="auto" w:fill="F2F2F2" w:themeFill="background1" w:themeFillShade="F2"/>
            <w:vAlign w:val="center"/>
          </w:tcPr>
          <w:p w14:paraId="6A427F5D" w14:textId="4C748DEB" w:rsidR="00836EAA" w:rsidRPr="006358F2" w:rsidRDefault="00836EAA" w:rsidP="00836EAA">
            <w:pPr>
              <w:ind w:left="0"/>
              <w:jc w:val="center"/>
              <w:rPr>
                <w:b/>
                <w:bCs/>
              </w:rPr>
            </w:pPr>
            <w:r w:rsidRPr="006358F2">
              <w:rPr>
                <w:b/>
                <w:bCs/>
              </w:rPr>
              <w:t>For validation</w:t>
            </w:r>
          </w:p>
        </w:tc>
      </w:tr>
      <w:tr w:rsidR="008829A7" w:rsidRPr="005C7594" w14:paraId="09A11376" w14:textId="77777777" w:rsidTr="006358F2">
        <w:tblPrEx>
          <w:tblLook w:val="04A0" w:firstRow="1" w:lastRow="0" w:firstColumn="1" w:lastColumn="0" w:noHBand="0" w:noVBand="1"/>
        </w:tblPrEx>
        <w:trPr>
          <w:trHeight w:val="284"/>
          <w:jc w:val="center"/>
        </w:trPr>
        <w:tc>
          <w:tcPr>
            <w:tcW w:w="1641" w:type="pct"/>
            <w:tcBorders>
              <w:top w:val="single" w:sz="4" w:space="0" w:color="auto"/>
              <w:bottom w:val="single" w:sz="4" w:space="0" w:color="auto"/>
            </w:tcBorders>
            <w:vAlign w:val="center"/>
          </w:tcPr>
          <w:p w14:paraId="149C5037" w14:textId="7856834E" w:rsidR="008829A7" w:rsidRPr="005C7594" w:rsidRDefault="00836EAA" w:rsidP="00D411D9">
            <w:r>
              <w:t xml:space="preserve">ROI list file </w:t>
            </w:r>
          </w:p>
        </w:tc>
        <w:tc>
          <w:tcPr>
            <w:tcW w:w="1621" w:type="pct"/>
            <w:tcBorders>
              <w:top w:val="single" w:sz="4" w:space="0" w:color="auto"/>
              <w:bottom w:val="single" w:sz="4" w:space="0" w:color="auto"/>
            </w:tcBorders>
            <w:vAlign w:val="center"/>
          </w:tcPr>
          <w:p w14:paraId="4BBE165C" w14:textId="55EE9E4F" w:rsidR="008829A7" w:rsidRDefault="00836EAA" w:rsidP="00D411D9">
            <w:proofErr w:type="spellStart"/>
            <w:r>
              <w:t>ROIlist.npy</w:t>
            </w:r>
            <w:proofErr w:type="spellEnd"/>
            <w:r>
              <w:t xml:space="preserve"> </w:t>
            </w:r>
            <w:r>
              <w:t>(configurable)</w:t>
            </w:r>
          </w:p>
        </w:tc>
        <w:tc>
          <w:tcPr>
            <w:tcW w:w="1738" w:type="pct"/>
            <w:tcBorders>
              <w:top w:val="single" w:sz="4" w:space="0" w:color="auto"/>
              <w:bottom w:val="single" w:sz="4" w:space="0" w:color="auto"/>
            </w:tcBorders>
            <w:vAlign w:val="center"/>
          </w:tcPr>
          <w:p w14:paraId="566CB318" w14:textId="3978698F" w:rsidR="008829A7" w:rsidRPr="005C7594" w:rsidRDefault="006358F2" w:rsidP="00D411D9">
            <w:r>
              <w:t xml:space="preserve">association between ROIs within the image frame (only </w:t>
            </w:r>
            <w:proofErr w:type="gramStart"/>
            <w:r>
              <w:t>one hectare</w:t>
            </w:r>
            <w:proofErr w:type="gramEnd"/>
            <w:r>
              <w:t xml:space="preserve"> rois have been considered) and AGB</w:t>
            </w:r>
          </w:p>
        </w:tc>
      </w:tr>
    </w:tbl>
    <w:p w14:paraId="2E8838DD" w14:textId="77777777" w:rsidR="007E020C" w:rsidRDefault="007E020C" w:rsidP="00D411D9"/>
    <w:p w14:paraId="4D400738" w14:textId="2393545D" w:rsidR="001E447C" w:rsidRDefault="001E447C" w:rsidP="001E447C">
      <w:pPr>
        <w:pStyle w:val="Titolo2"/>
      </w:pPr>
      <w:bookmarkStart w:id="33" w:name="_Toc193200003"/>
      <w:r>
        <w:lastRenderedPageBreak/>
        <w:t>Algorithm outputs</w:t>
      </w:r>
      <w:bookmarkEnd w:id="33"/>
    </w:p>
    <w:p w14:paraId="543103EC" w14:textId="572249DA" w:rsidR="001E447C" w:rsidRPr="005C7594" w:rsidRDefault="001E447C" w:rsidP="001E447C">
      <w:r w:rsidRPr="005C7594">
        <w:t xml:space="preserve">The </w:t>
      </w:r>
      <w:r>
        <w:t xml:space="preserve">outputs generated by the </w:t>
      </w:r>
      <w:r>
        <w:t>processor are listed in</w:t>
      </w:r>
      <w:r w:rsidR="006A28C6">
        <w:t xml:space="preserve"> </w:t>
      </w:r>
      <w:r w:rsidR="006A28C6">
        <w:fldChar w:fldCharType="begin"/>
      </w:r>
      <w:r w:rsidR="006A28C6">
        <w:instrText xml:space="preserve"> REF _Ref193200053 \h </w:instrText>
      </w:r>
      <w:r w:rsidR="006A28C6">
        <w:fldChar w:fldCharType="separate"/>
      </w:r>
      <w:r w:rsidR="006A28C6">
        <w:t xml:space="preserve">Table </w:t>
      </w:r>
      <w:r w:rsidR="006A28C6">
        <w:rPr>
          <w:noProof/>
        </w:rPr>
        <w:t>III</w:t>
      </w:r>
      <w:r w:rsidR="006A28C6">
        <w:fldChar w:fldCharType="end"/>
      </w:r>
      <w:r w:rsidRPr="005C7594">
        <w:t xml:space="preserve">. </w:t>
      </w:r>
    </w:p>
    <w:p w14:paraId="77705CA8" w14:textId="5F8EFD71" w:rsidR="001E447C" w:rsidRPr="005C7594" w:rsidRDefault="006A28C6" w:rsidP="006A28C6">
      <w:pPr>
        <w:pStyle w:val="Didascalia"/>
      </w:pPr>
      <w:bookmarkStart w:id="34" w:name="_Ref193200053"/>
      <w:proofErr w:type="spellStart"/>
      <w:r>
        <w:t>Table</w:t>
      </w:r>
      <w:proofErr w:type="spellEnd"/>
      <w:r>
        <w:t xml:space="preserve"> </w:t>
      </w:r>
      <w:r>
        <w:fldChar w:fldCharType="begin"/>
      </w:r>
      <w:r>
        <w:instrText xml:space="preserve"> SEQ Table \* ROMAN </w:instrText>
      </w:r>
      <w:r>
        <w:fldChar w:fldCharType="separate"/>
      </w:r>
      <w:r>
        <w:rPr>
          <w:noProof/>
        </w:rPr>
        <w:t>III</w:t>
      </w:r>
      <w:r>
        <w:fldChar w:fldCharType="end"/>
      </w:r>
      <w:bookmarkEnd w:id="34"/>
      <w:r w:rsidR="001E447C" w:rsidRPr="005C7594">
        <w:t xml:space="preserve"> </w:t>
      </w:r>
      <w:r>
        <w:t>Output</w:t>
      </w:r>
      <w:r w:rsidR="001E447C" w:rsidRPr="005C7594">
        <w:t xml:space="preserve"> list</w:t>
      </w:r>
    </w:p>
    <w:tbl>
      <w:tblPr>
        <w:tblW w:w="4706" w:type="pct"/>
        <w:jc w:val="center"/>
        <w:tblLook w:val="01E0" w:firstRow="1" w:lastRow="1" w:firstColumn="1" w:lastColumn="1" w:noHBand="0" w:noVBand="0"/>
      </w:tblPr>
      <w:tblGrid>
        <w:gridCol w:w="2591"/>
        <w:gridCol w:w="3715"/>
        <w:gridCol w:w="2765"/>
      </w:tblGrid>
      <w:tr w:rsidR="001E447C" w:rsidRPr="00C44517" w14:paraId="712C96DC" w14:textId="77777777" w:rsidTr="005D0125">
        <w:trPr>
          <w:trHeight w:val="593"/>
          <w:jc w:val="center"/>
        </w:trPr>
        <w:tc>
          <w:tcPr>
            <w:tcW w:w="1428" w:type="pct"/>
            <w:tcBorders>
              <w:top w:val="single" w:sz="4" w:space="0" w:color="auto"/>
              <w:bottom w:val="single" w:sz="8" w:space="0" w:color="4F81BD"/>
            </w:tcBorders>
            <w:vAlign w:val="center"/>
          </w:tcPr>
          <w:p w14:paraId="2C9F96C3" w14:textId="77777777" w:rsidR="001E447C" w:rsidRPr="00C44517" w:rsidRDefault="001E447C" w:rsidP="002D4C85">
            <w:pPr>
              <w:jc w:val="center"/>
              <w:rPr>
                <w:b/>
                <w:bCs/>
              </w:rPr>
            </w:pPr>
            <w:r w:rsidRPr="00C44517">
              <w:rPr>
                <w:b/>
                <w:bCs/>
              </w:rPr>
              <w:t>Data description</w:t>
            </w:r>
          </w:p>
        </w:tc>
        <w:tc>
          <w:tcPr>
            <w:tcW w:w="2048" w:type="pct"/>
            <w:tcBorders>
              <w:top w:val="single" w:sz="4" w:space="0" w:color="auto"/>
              <w:bottom w:val="single" w:sz="8" w:space="0" w:color="4F81BD"/>
            </w:tcBorders>
            <w:vAlign w:val="center"/>
          </w:tcPr>
          <w:p w14:paraId="016788E4" w14:textId="77777777" w:rsidR="001E447C" w:rsidRPr="00C44517" w:rsidRDefault="001E447C" w:rsidP="002D4C85">
            <w:pPr>
              <w:jc w:val="center"/>
              <w:rPr>
                <w:b/>
                <w:bCs/>
              </w:rPr>
            </w:pPr>
            <w:r w:rsidRPr="00C44517">
              <w:rPr>
                <w:b/>
                <w:bCs/>
              </w:rPr>
              <w:t>filename</w:t>
            </w:r>
          </w:p>
        </w:tc>
        <w:tc>
          <w:tcPr>
            <w:tcW w:w="1524" w:type="pct"/>
            <w:tcBorders>
              <w:top w:val="single" w:sz="4" w:space="0" w:color="auto"/>
              <w:bottom w:val="single" w:sz="8" w:space="0" w:color="4F81BD"/>
            </w:tcBorders>
            <w:vAlign w:val="center"/>
          </w:tcPr>
          <w:p w14:paraId="7BFB4254" w14:textId="77777777" w:rsidR="001E447C" w:rsidRPr="00C44517" w:rsidRDefault="001E447C" w:rsidP="002D4C85">
            <w:pPr>
              <w:jc w:val="center"/>
              <w:rPr>
                <w:b/>
                <w:bCs/>
              </w:rPr>
            </w:pPr>
            <w:r w:rsidRPr="00C44517">
              <w:rPr>
                <w:b/>
                <w:bCs/>
              </w:rPr>
              <w:t>Data format</w:t>
            </w:r>
          </w:p>
        </w:tc>
      </w:tr>
      <w:tr w:rsidR="001E447C" w:rsidRPr="006358F2" w14:paraId="7E3D7C67" w14:textId="77777777" w:rsidTr="002D4C85">
        <w:trPr>
          <w:trHeight w:val="593"/>
          <w:jc w:val="center"/>
        </w:trPr>
        <w:tc>
          <w:tcPr>
            <w:tcW w:w="5000" w:type="pct"/>
            <w:gridSpan w:val="3"/>
            <w:tcBorders>
              <w:bottom w:val="single" w:sz="8" w:space="0" w:color="4F81BD"/>
            </w:tcBorders>
            <w:shd w:val="clear" w:color="auto" w:fill="F2F2F2" w:themeFill="background1" w:themeFillShade="F2"/>
            <w:vAlign w:val="center"/>
          </w:tcPr>
          <w:p w14:paraId="56A47586" w14:textId="442F0D85" w:rsidR="001E447C" w:rsidRPr="006358F2" w:rsidRDefault="001E447C" w:rsidP="002D4C85">
            <w:pPr>
              <w:jc w:val="center"/>
              <w:rPr>
                <w:b/>
                <w:bCs/>
              </w:rPr>
            </w:pPr>
            <w:r>
              <w:rPr>
                <w:b/>
                <w:bCs/>
              </w:rPr>
              <w:t>Training outputs</w:t>
            </w:r>
          </w:p>
        </w:tc>
      </w:tr>
      <w:tr w:rsidR="001E447C" w:rsidRPr="005C7594" w14:paraId="64186487" w14:textId="77777777" w:rsidTr="005D0125">
        <w:trPr>
          <w:trHeight w:val="593"/>
          <w:jc w:val="center"/>
        </w:trPr>
        <w:tc>
          <w:tcPr>
            <w:tcW w:w="1428" w:type="pct"/>
            <w:tcBorders>
              <w:bottom w:val="single" w:sz="8" w:space="0" w:color="4F81BD"/>
            </w:tcBorders>
            <w:vAlign w:val="center"/>
          </w:tcPr>
          <w:p w14:paraId="17DA7CBF" w14:textId="570ABE39" w:rsidR="001E447C" w:rsidRPr="005C7594" w:rsidRDefault="001E447C" w:rsidP="001E447C">
            <w:pPr>
              <w:ind w:left="37"/>
            </w:pPr>
            <w:r>
              <w:t>architecture of trained ANN</w:t>
            </w:r>
          </w:p>
        </w:tc>
        <w:tc>
          <w:tcPr>
            <w:tcW w:w="2048" w:type="pct"/>
            <w:tcBorders>
              <w:bottom w:val="single" w:sz="8" w:space="0" w:color="4F81BD"/>
            </w:tcBorders>
            <w:vAlign w:val="center"/>
          </w:tcPr>
          <w:p w14:paraId="33F072A5" w14:textId="018A8C62" w:rsidR="001E447C" w:rsidRPr="005C7594" w:rsidRDefault="001E447C" w:rsidP="001E447C">
            <w:pPr>
              <w:ind w:left="135"/>
            </w:pPr>
            <w:r>
              <w:t>ANN.net</w:t>
            </w:r>
            <w:r>
              <w:t xml:space="preserve"> (configurable)</w:t>
            </w:r>
          </w:p>
        </w:tc>
        <w:tc>
          <w:tcPr>
            <w:tcW w:w="1524" w:type="pct"/>
            <w:tcBorders>
              <w:bottom w:val="single" w:sz="8" w:space="0" w:color="4F81BD"/>
            </w:tcBorders>
            <w:vAlign w:val="center"/>
          </w:tcPr>
          <w:p w14:paraId="2A6AF3D1" w14:textId="0EAF5397" w:rsidR="001E447C" w:rsidRPr="005C7594" w:rsidRDefault="001E447C" w:rsidP="002D4C85">
            <w:proofErr w:type="spellStart"/>
            <w:r>
              <w:t>Neurolab</w:t>
            </w:r>
            <w:proofErr w:type="spellEnd"/>
            <w:r>
              <w:t xml:space="preserve"> compatible format</w:t>
            </w:r>
          </w:p>
        </w:tc>
      </w:tr>
      <w:tr w:rsidR="001E447C" w:rsidRPr="005C7594" w14:paraId="73DB3011" w14:textId="77777777" w:rsidTr="005D0125">
        <w:trPr>
          <w:trHeight w:val="593"/>
          <w:jc w:val="center"/>
        </w:trPr>
        <w:tc>
          <w:tcPr>
            <w:tcW w:w="1428" w:type="pct"/>
            <w:tcBorders>
              <w:bottom w:val="single" w:sz="8" w:space="0" w:color="4F81BD"/>
            </w:tcBorders>
            <w:vAlign w:val="center"/>
          </w:tcPr>
          <w:p w14:paraId="25C0B056" w14:textId="2168E2DD" w:rsidR="001E447C" w:rsidRDefault="001E447C" w:rsidP="001E447C">
            <w:pPr>
              <w:ind w:left="37"/>
            </w:pPr>
            <w:r>
              <w:t xml:space="preserve">Architecture </w:t>
            </w:r>
            <w:r>
              <w:t xml:space="preserve">of trained </w:t>
            </w:r>
            <w:r>
              <w:t>RF</w:t>
            </w:r>
          </w:p>
        </w:tc>
        <w:tc>
          <w:tcPr>
            <w:tcW w:w="2048" w:type="pct"/>
            <w:tcBorders>
              <w:bottom w:val="single" w:sz="8" w:space="0" w:color="4F81BD"/>
            </w:tcBorders>
            <w:vAlign w:val="center"/>
          </w:tcPr>
          <w:p w14:paraId="6C399EFE" w14:textId="4C9B95C2" w:rsidR="001E447C" w:rsidRDefault="001E447C" w:rsidP="001E447C">
            <w:pPr>
              <w:ind w:left="135"/>
            </w:pPr>
            <w:proofErr w:type="spellStart"/>
            <w:r>
              <w:t>RF.rff</w:t>
            </w:r>
            <w:proofErr w:type="spellEnd"/>
            <w:r>
              <w:t xml:space="preserve"> (configurable)</w:t>
            </w:r>
          </w:p>
        </w:tc>
        <w:tc>
          <w:tcPr>
            <w:tcW w:w="1524" w:type="pct"/>
            <w:tcBorders>
              <w:bottom w:val="single" w:sz="8" w:space="0" w:color="4F81BD"/>
            </w:tcBorders>
            <w:vAlign w:val="center"/>
          </w:tcPr>
          <w:p w14:paraId="7995689C" w14:textId="242907E8" w:rsidR="001E447C" w:rsidRDefault="001E447C" w:rsidP="002D4C85">
            <w:proofErr w:type="spellStart"/>
            <w:proofErr w:type="gramStart"/>
            <w:r w:rsidRPr="004D561F">
              <w:t>sklearn.ensemble</w:t>
            </w:r>
            <w:proofErr w:type="spellEnd"/>
            <w:proofErr w:type="gramEnd"/>
            <w:r>
              <w:t xml:space="preserve"> compatible format</w:t>
            </w:r>
          </w:p>
        </w:tc>
      </w:tr>
      <w:tr w:rsidR="001E447C" w:rsidRPr="006358F2" w14:paraId="15BAC58B" w14:textId="77777777" w:rsidTr="005D0125">
        <w:trPr>
          <w:trHeight w:val="593"/>
          <w:jc w:val="center"/>
        </w:trPr>
        <w:tc>
          <w:tcPr>
            <w:tcW w:w="5000" w:type="pct"/>
            <w:gridSpan w:val="3"/>
            <w:tcBorders>
              <w:bottom w:val="single" w:sz="8" w:space="0" w:color="4F81BD"/>
            </w:tcBorders>
            <w:shd w:val="clear" w:color="auto" w:fill="F2F2F2" w:themeFill="background1" w:themeFillShade="F2"/>
            <w:vAlign w:val="center"/>
          </w:tcPr>
          <w:p w14:paraId="16D57373" w14:textId="3234C1E9" w:rsidR="001E447C" w:rsidRPr="006358F2" w:rsidRDefault="001E447C" w:rsidP="001E447C">
            <w:pPr>
              <w:ind w:left="135"/>
              <w:jc w:val="center"/>
              <w:rPr>
                <w:b/>
                <w:bCs/>
              </w:rPr>
            </w:pPr>
            <w:r>
              <w:rPr>
                <w:b/>
                <w:bCs/>
              </w:rPr>
              <w:t>Testing outputs</w:t>
            </w:r>
          </w:p>
        </w:tc>
      </w:tr>
      <w:tr w:rsidR="001E447C" w:rsidRPr="005C7594" w14:paraId="45E2E00A" w14:textId="77777777" w:rsidTr="005D0125">
        <w:trPr>
          <w:jc w:val="center"/>
        </w:trPr>
        <w:tc>
          <w:tcPr>
            <w:tcW w:w="1428" w:type="pct"/>
            <w:tcBorders>
              <w:top w:val="single" w:sz="8" w:space="0" w:color="4F81BD"/>
              <w:bottom w:val="single" w:sz="4" w:space="0" w:color="auto"/>
              <w:right w:val="nil"/>
            </w:tcBorders>
            <w:vAlign w:val="center"/>
          </w:tcPr>
          <w:p w14:paraId="393912E7" w14:textId="4BB783E9" w:rsidR="001E447C" w:rsidRPr="005C7594" w:rsidRDefault="001E447C" w:rsidP="001E447C">
            <w:pPr>
              <w:ind w:left="37"/>
            </w:pPr>
            <w:r>
              <w:t xml:space="preserve">AGB map </w:t>
            </w:r>
          </w:p>
        </w:tc>
        <w:tc>
          <w:tcPr>
            <w:tcW w:w="2048" w:type="pct"/>
            <w:tcBorders>
              <w:top w:val="single" w:sz="8" w:space="0" w:color="4F81BD"/>
              <w:left w:val="nil"/>
              <w:bottom w:val="single" w:sz="4" w:space="0" w:color="auto"/>
              <w:right w:val="nil"/>
            </w:tcBorders>
            <w:vAlign w:val="center"/>
          </w:tcPr>
          <w:p w14:paraId="5D97049A" w14:textId="19AAFFE3" w:rsidR="001E447C" w:rsidRPr="005C7594" w:rsidRDefault="001E447C" w:rsidP="001E447C">
            <w:pPr>
              <w:ind w:left="135"/>
            </w:pPr>
            <w:r>
              <w:t xml:space="preserve">In the form of </w:t>
            </w:r>
            <w:proofErr w:type="spellStart"/>
            <w:r>
              <w:t>Filename+MLflag</w:t>
            </w:r>
            <w:proofErr w:type="spellEnd"/>
            <w:proofErr w:type="gramStart"/>
            <w:r>
              <w:t>+”BIOMASS</w:t>
            </w:r>
            <w:proofErr w:type="gramEnd"/>
            <w:r>
              <w:t>”</w:t>
            </w:r>
            <w:r w:rsidRPr="008829A7">
              <w:t>.</w:t>
            </w:r>
            <w:proofErr w:type="spellStart"/>
            <w:r w:rsidRPr="008829A7">
              <w:t>tif</w:t>
            </w:r>
            <w:proofErr w:type="spellEnd"/>
            <w:r>
              <w:t xml:space="preserve"> (</w:t>
            </w:r>
            <w:r>
              <w:t xml:space="preserve">e.g. </w:t>
            </w:r>
            <w:proofErr w:type="spellStart"/>
            <w:r w:rsidRPr="001E447C">
              <w:t>GRD_afrisar_dlr_ANN_BIOMASS</w:t>
            </w:r>
            <w:r>
              <w:t>.tif</w:t>
            </w:r>
            <w:proofErr w:type="spellEnd"/>
            <w:r w:rsidRPr="001E447C">
              <w:t xml:space="preserve"> </w:t>
            </w:r>
            <w:r>
              <w:t>-</w:t>
            </w:r>
            <w:r>
              <w:t>configurable)</w:t>
            </w:r>
          </w:p>
        </w:tc>
        <w:tc>
          <w:tcPr>
            <w:tcW w:w="1524" w:type="pct"/>
            <w:tcBorders>
              <w:top w:val="single" w:sz="8" w:space="0" w:color="4F81BD"/>
              <w:left w:val="nil"/>
              <w:bottom w:val="single" w:sz="4" w:space="0" w:color="auto"/>
            </w:tcBorders>
            <w:vAlign w:val="center"/>
          </w:tcPr>
          <w:p w14:paraId="05987C3D" w14:textId="62DFA8B3" w:rsidR="001E447C" w:rsidRPr="005C7594" w:rsidRDefault="001E447C" w:rsidP="002D4C85">
            <w:r>
              <w:t>1</w:t>
            </w:r>
            <w:r w:rsidRPr="001E447C">
              <w:rPr>
                <w:vertAlign w:val="superscript"/>
              </w:rPr>
              <w:t>st</w:t>
            </w:r>
            <w:r>
              <w:t xml:space="preserve"> band of the </w:t>
            </w:r>
            <w:r>
              <w:t xml:space="preserve">Geocoded Tiff </w:t>
            </w:r>
            <w:r>
              <w:t>generated by the ML algorithm and saved I the specified target path</w:t>
            </w:r>
            <w:r w:rsidRPr="005C7594">
              <w:t xml:space="preserve"> </w:t>
            </w:r>
          </w:p>
        </w:tc>
      </w:tr>
      <w:tr w:rsidR="001E447C" w:rsidRPr="005C7594" w14:paraId="47DE5A0F" w14:textId="77777777" w:rsidTr="005D0125">
        <w:trPr>
          <w:jc w:val="center"/>
        </w:trPr>
        <w:tc>
          <w:tcPr>
            <w:tcW w:w="1428" w:type="pct"/>
            <w:tcBorders>
              <w:top w:val="single" w:sz="8" w:space="0" w:color="4F81BD"/>
              <w:bottom w:val="single" w:sz="4" w:space="0" w:color="auto"/>
              <w:right w:val="nil"/>
            </w:tcBorders>
            <w:vAlign w:val="center"/>
          </w:tcPr>
          <w:p w14:paraId="2BB9BC19" w14:textId="3A2926FA" w:rsidR="001E447C" w:rsidRPr="005C7594" w:rsidRDefault="001E447C" w:rsidP="001E447C">
            <w:pPr>
              <w:ind w:left="37"/>
            </w:pPr>
            <w:r>
              <w:t>MASK</w:t>
            </w:r>
          </w:p>
        </w:tc>
        <w:tc>
          <w:tcPr>
            <w:tcW w:w="2048" w:type="pct"/>
            <w:tcBorders>
              <w:top w:val="single" w:sz="8" w:space="0" w:color="4F81BD"/>
              <w:left w:val="nil"/>
              <w:bottom w:val="single" w:sz="4" w:space="0" w:color="auto"/>
              <w:right w:val="nil"/>
            </w:tcBorders>
            <w:vAlign w:val="center"/>
          </w:tcPr>
          <w:p w14:paraId="0F71C41B" w14:textId="77C46039" w:rsidR="001E447C" w:rsidRPr="005C7594" w:rsidRDefault="001E447C" w:rsidP="001E447C">
            <w:pPr>
              <w:ind w:left="135"/>
            </w:pPr>
            <w:r>
              <w:t>Same file as above</w:t>
            </w:r>
          </w:p>
        </w:tc>
        <w:tc>
          <w:tcPr>
            <w:tcW w:w="1524" w:type="pct"/>
            <w:tcBorders>
              <w:top w:val="single" w:sz="8" w:space="0" w:color="4F81BD"/>
              <w:left w:val="nil"/>
              <w:bottom w:val="single" w:sz="4" w:space="0" w:color="auto"/>
            </w:tcBorders>
            <w:vAlign w:val="center"/>
          </w:tcPr>
          <w:p w14:paraId="1A7CFC0E" w14:textId="106AED38" w:rsidR="001E447C" w:rsidRPr="005C7594" w:rsidRDefault="001E447C" w:rsidP="002D4C85">
            <w:r>
              <w:t>2</w:t>
            </w:r>
            <w:r w:rsidRPr="001E447C">
              <w:rPr>
                <w:vertAlign w:val="superscript"/>
              </w:rPr>
              <w:t>nd</w:t>
            </w:r>
            <w:r>
              <w:t xml:space="preserve"> band of the </w:t>
            </w:r>
            <w:r>
              <w:t>ML algorithm</w:t>
            </w:r>
            <w:r>
              <w:t xml:space="preserve"> output, containing a mask for not valid outputs or not retrievable (not forests) targets</w:t>
            </w:r>
          </w:p>
        </w:tc>
      </w:tr>
      <w:tr w:rsidR="001E447C" w:rsidRPr="005C7594" w14:paraId="210D5FA4" w14:textId="77777777" w:rsidTr="005D0125">
        <w:trPr>
          <w:jc w:val="center"/>
        </w:trPr>
        <w:tc>
          <w:tcPr>
            <w:tcW w:w="1428" w:type="pct"/>
            <w:tcBorders>
              <w:top w:val="single" w:sz="8" w:space="0" w:color="4F81BD"/>
              <w:bottom w:val="single" w:sz="4" w:space="0" w:color="auto"/>
              <w:right w:val="nil"/>
            </w:tcBorders>
            <w:vAlign w:val="center"/>
          </w:tcPr>
          <w:p w14:paraId="3831DB66" w14:textId="61D66E21" w:rsidR="001E447C" w:rsidRPr="005C7594" w:rsidRDefault="001E447C" w:rsidP="001E447C">
            <w:pPr>
              <w:ind w:left="37"/>
            </w:pPr>
            <w:r>
              <w:t>AGB preview</w:t>
            </w:r>
          </w:p>
        </w:tc>
        <w:tc>
          <w:tcPr>
            <w:tcW w:w="2048" w:type="pct"/>
            <w:tcBorders>
              <w:top w:val="single" w:sz="8" w:space="0" w:color="4F81BD"/>
              <w:left w:val="nil"/>
              <w:bottom w:val="single" w:sz="4" w:space="0" w:color="auto"/>
              <w:right w:val="nil"/>
            </w:tcBorders>
            <w:vAlign w:val="center"/>
          </w:tcPr>
          <w:p w14:paraId="6BBAABBF" w14:textId="2AF95990" w:rsidR="001E447C" w:rsidRPr="005C7594" w:rsidRDefault="001E447C" w:rsidP="001E447C">
            <w:pPr>
              <w:ind w:left="135"/>
            </w:pPr>
            <w:r>
              <w:t>Same as above but with “.png” extension</w:t>
            </w:r>
          </w:p>
        </w:tc>
        <w:tc>
          <w:tcPr>
            <w:tcW w:w="1524" w:type="pct"/>
            <w:tcBorders>
              <w:top w:val="single" w:sz="8" w:space="0" w:color="4F81BD"/>
              <w:left w:val="nil"/>
              <w:bottom w:val="single" w:sz="4" w:space="0" w:color="auto"/>
            </w:tcBorders>
            <w:vAlign w:val="center"/>
          </w:tcPr>
          <w:p w14:paraId="735BBA77" w14:textId="14BAFC2D" w:rsidR="001E447C" w:rsidRPr="005C7594" w:rsidRDefault="001E447C" w:rsidP="002D4C85">
            <w:r>
              <w:t>Png preview of the output AGB map</w:t>
            </w:r>
            <w:r w:rsidRPr="005C7594">
              <w:t xml:space="preserve">  </w:t>
            </w:r>
          </w:p>
        </w:tc>
      </w:tr>
      <w:tr w:rsidR="001E447C" w:rsidRPr="006358F2" w14:paraId="4A6A3F85" w14:textId="77777777" w:rsidTr="002D4C85">
        <w:tblPrEx>
          <w:tblLook w:val="04A0" w:firstRow="1" w:lastRow="0" w:firstColumn="1" w:lastColumn="0" w:noHBand="0" w:noVBand="1"/>
        </w:tblPrEx>
        <w:trPr>
          <w:trHeight w:val="284"/>
          <w:jc w:val="center"/>
        </w:trPr>
        <w:tc>
          <w:tcPr>
            <w:tcW w:w="5000" w:type="pct"/>
            <w:gridSpan w:val="3"/>
            <w:tcBorders>
              <w:top w:val="single" w:sz="4" w:space="0" w:color="auto"/>
              <w:bottom w:val="single" w:sz="4" w:space="0" w:color="auto"/>
            </w:tcBorders>
            <w:shd w:val="clear" w:color="auto" w:fill="F2F2F2" w:themeFill="background1" w:themeFillShade="F2"/>
            <w:vAlign w:val="center"/>
          </w:tcPr>
          <w:p w14:paraId="07AB1C53" w14:textId="77777777" w:rsidR="001E447C" w:rsidRPr="006358F2" w:rsidRDefault="001E447C" w:rsidP="002D4C85">
            <w:pPr>
              <w:ind w:left="0"/>
              <w:jc w:val="center"/>
              <w:rPr>
                <w:b/>
                <w:bCs/>
              </w:rPr>
            </w:pPr>
            <w:r w:rsidRPr="006358F2">
              <w:rPr>
                <w:b/>
                <w:bCs/>
              </w:rPr>
              <w:t>For validation</w:t>
            </w:r>
          </w:p>
        </w:tc>
      </w:tr>
      <w:tr w:rsidR="001E447C" w:rsidRPr="005C7594" w14:paraId="72B437CD" w14:textId="77777777" w:rsidTr="005D0125">
        <w:tblPrEx>
          <w:tblLook w:val="04A0" w:firstRow="1" w:lastRow="0" w:firstColumn="1" w:lastColumn="0" w:noHBand="0" w:noVBand="1"/>
        </w:tblPrEx>
        <w:trPr>
          <w:trHeight w:val="284"/>
          <w:jc w:val="center"/>
        </w:trPr>
        <w:tc>
          <w:tcPr>
            <w:tcW w:w="1428" w:type="pct"/>
            <w:tcBorders>
              <w:top w:val="single" w:sz="4" w:space="0" w:color="auto"/>
              <w:bottom w:val="single" w:sz="4" w:space="0" w:color="auto"/>
            </w:tcBorders>
            <w:vAlign w:val="center"/>
          </w:tcPr>
          <w:p w14:paraId="6913A0F7" w14:textId="094D1C03" w:rsidR="001E447C" w:rsidRPr="005C7594" w:rsidRDefault="005D0125" w:rsidP="002D4C85">
            <w:r>
              <w:t>Validation scatterplot</w:t>
            </w:r>
            <w:r w:rsidR="001E447C">
              <w:t xml:space="preserve"> </w:t>
            </w:r>
          </w:p>
        </w:tc>
        <w:tc>
          <w:tcPr>
            <w:tcW w:w="2048" w:type="pct"/>
            <w:tcBorders>
              <w:top w:val="single" w:sz="4" w:space="0" w:color="auto"/>
              <w:bottom w:val="single" w:sz="4" w:space="0" w:color="auto"/>
            </w:tcBorders>
            <w:vAlign w:val="center"/>
          </w:tcPr>
          <w:p w14:paraId="311300CB" w14:textId="63C3C5CE" w:rsidR="001E447C" w:rsidRDefault="005D0125" w:rsidP="002D4C85">
            <w:r>
              <w:t xml:space="preserve">Png file </w:t>
            </w:r>
          </w:p>
        </w:tc>
        <w:tc>
          <w:tcPr>
            <w:tcW w:w="1524" w:type="pct"/>
            <w:tcBorders>
              <w:top w:val="single" w:sz="4" w:space="0" w:color="auto"/>
              <w:bottom w:val="single" w:sz="4" w:space="0" w:color="auto"/>
            </w:tcBorders>
            <w:vAlign w:val="center"/>
          </w:tcPr>
          <w:p w14:paraId="41123626" w14:textId="772C6161" w:rsidR="001E447C" w:rsidRPr="005C7594" w:rsidRDefault="005D0125" w:rsidP="002D4C85">
            <w:r>
              <w:t>Scatterplot estimated vs in-situ AGB from ROIs with main statistics on display</w:t>
            </w:r>
          </w:p>
        </w:tc>
      </w:tr>
    </w:tbl>
    <w:p w14:paraId="4ADA4227" w14:textId="77777777" w:rsidR="001E447C" w:rsidRPr="001E447C" w:rsidRDefault="001E447C" w:rsidP="001E447C"/>
    <w:p w14:paraId="3AFA3EBE" w14:textId="2D8B155F" w:rsidR="007E020C" w:rsidRPr="005C7594" w:rsidRDefault="00D70566" w:rsidP="008579A6">
      <w:pPr>
        <w:pStyle w:val="Titolo2"/>
      </w:pPr>
      <w:bookmarkStart w:id="35" w:name="_Toc100586685"/>
      <w:bookmarkStart w:id="36" w:name="_Ref151739522"/>
      <w:bookmarkStart w:id="37" w:name="_Ref193199452"/>
      <w:bookmarkStart w:id="38" w:name="_Ref193199459"/>
      <w:bookmarkStart w:id="39" w:name="_Ref193199792"/>
      <w:bookmarkStart w:id="40" w:name="_Toc193200004"/>
      <w:r w:rsidRPr="005C7594">
        <w:t>How to run</w:t>
      </w:r>
      <w:r w:rsidR="00970F29" w:rsidRPr="005C7594">
        <w:t xml:space="preserve"> the code</w:t>
      </w:r>
      <w:bookmarkEnd w:id="35"/>
      <w:bookmarkEnd w:id="36"/>
      <w:bookmarkEnd w:id="37"/>
      <w:bookmarkEnd w:id="38"/>
      <w:bookmarkEnd w:id="39"/>
      <w:bookmarkEnd w:id="40"/>
    </w:p>
    <w:p w14:paraId="3533A04F" w14:textId="6EBF9C73" w:rsidR="00C44517" w:rsidRDefault="00902339" w:rsidP="00D411D9">
      <w:r w:rsidRPr="005C7594">
        <w:t xml:space="preserve">To </w:t>
      </w:r>
      <w:r w:rsidR="00C44517">
        <w:t xml:space="preserve">start the execution, open the main code BIOMASS_ANN_RF.py in Python console (e.g. Spyder), configure the parameters in the tables above, if necessary, verify that the required libraries are installed and start the execution. </w:t>
      </w:r>
    </w:p>
    <w:p w14:paraId="245B6DD9" w14:textId="77777777" w:rsidR="00C44517" w:rsidRPr="00C44517" w:rsidRDefault="00C44517" w:rsidP="00D411D9">
      <w:pPr>
        <w:rPr>
          <w:b/>
        </w:rPr>
      </w:pPr>
      <w:r w:rsidRPr="00C44517">
        <w:rPr>
          <w:rFonts w:ascii="Segoe UI Emoji" w:hAnsi="Segoe UI Emoji" w:cs="Segoe UI Emoji"/>
          <w:b/>
        </w:rPr>
        <w:t>⚠</w:t>
      </w:r>
      <w:r w:rsidRPr="00C44517">
        <w:rPr>
          <w:b/>
        </w:rPr>
        <w:t>️</w:t>
      </w:r>
      <w:r w:rsidRPr="00C44517">
        <w:rPr>
          <w:b/>
        </w:rPr>
        <w:t xml:space="preserve">The code has been provided with the configuration parameters already set for working on the images that have been delivered along with the software. </w:t>
      </w:r>
    </w:p>
    <w:p w14:paraId="08CF9E6E" w14:textId="29B41F48" w:rsidR="00C44517" w:rsidRDefault="00C44517" w:rsidP="00D411D9">
      <w:r>
        <w:lastRenderedPageBreak/>
        <w:t>A screenshot of the Spyder console is shown in</w:t>
      </w:r>
      <w:r w:rsidR="006A28C6">
        <w:t xml:space="preserve"> </w:t>
      </w:r>
      <w:r w:rsidR="006A28C6">
        <w:fldChar w:fldCharType="begin"/>
      </w:r>
      <w:r w:rsidR="006A28C6">
        <w:instrText xml:space="preserve"> REF _Ref193200077 \h </w:instrText>
      </w:r>
      <w:r w:rsidR="006A28C6">
        <w:fldChar w:fldCharType="separate"/>
      </w:r>
      <w:r w:rsidR="006A28C6" w:rsidRPr="00C44517">
        <w:rPr>
          <w:lang w:val="en-US"/>
        </w:rPr>
        <w:t xml:space="preserve">Figure </w:t>
      </w:r>
      <w:r w:rsidR="006A28C6">
        <w:rPr>
          <w:noProof/>
          <w:lang w:val="en-US"/>
        </w:rPr>
        <w:t>3</w:t>
      </w:r>
      <w:r w:rsidR="006A28C6">
        <w:fldChar w:fldCharType="end"/>
      </w:r>
      <w:r>
        <w:t xml:space="preserve">: </w:t>
      </w:r>
    </w:p>
    <w:p w14:paraId="47B81029" w14:textId="05B0D1E9" w:rsidR="00C44517" w:rsidRDefault="00C44517" w:rsidP="00C44517">
      <w:pPr>
        <w:jc w:val="center"/>
      </w:pPr>
      <w:r>
        <w:rPr>
          <w:noProof/>
        </w:rPr>
        <w:drawing>
          <wp:inline distT="0" distB="0" distL="0" distR="0" wp14:anchorId="6B7184F9" wp14:editId="72B3515E">
            <wp:extent cx="6529169" cy="4679472"/>
            <wp:effectExtent l="0" t="8573" r="0" b="0"/>
            <wp:docPr id="65358069"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8069" name="Immagine 1" descr="Immagine che contiene testo, schermata, schermo, software&#10;&#10;Il contenuto generato dall'IA potrebbe non essere corretto."/>
                    <pic:cNvPicPr/>
                  </pic:nvPicPr>
                  <pic:blipFill>
                    <a:blip r:embed="rId13"/>
                    <a:stretch>
                      <a:fillRect/>
                    </a:stretch>
                  </pic:blipFill>
                  <pic:spPr>
                    <a:xfrm rot="16200000">
                      <a:off x="0" y="0"/>
                      <a:ext cx="6557604" cy="4699852"/>
                    </a:xfrm>
                    <a:prstGeom prst="rect">
                      <a:avLst/>
                    </a:prstGeom>
                  </pic:spPr>
                </pic:pic>
              </a:graphicData>
            </a:graphic>
          </wp:inline>
        </w:drawing>
      </w:r>
    </w:p>
    <w:p w14:paraId="5E663AD7" w14:textId="088CAB08" w:rsidR="00C44517" w:rsidRPr="00C44517" w:rsidRDefault="00C44517" w:rsidP="00C44517">
      <w:pPr>
        <w:pStyle w:val="Didascalia"/>
        <w:rPr>
          <w:lang w:val="en-US"/>
        </w:rPr>
      </w:pPr>
      <w:bookmarkStart w:id="41" w:name="_Toc193200011"/>
      <w:bookmarkStart w:id="42" w:name="_Ref193200077"/>
      <w:r w:rsidRPr="00C44517">
        <w:rPr>
          <w:lang w:val="en-US"/>
        </w:rPr>
        <w:t xml:space="preserve">Figure </w:t>
      </w:r>
      <w:r>
        <w:fldChar w:fldCharType="begin"/>
      </w:r>
      <w:r w:rsidRPr="00C44517">
        <w:rPr>
          <w:lang w:val="en-US"/>
        </w:rPr>
        <w:instrText xml:space="preserve"> SEQ Figure \* ARABIC </w:instrText>
      </w:r>
      <w:r>
        <w:fldChar w:fldCharType="separate"/>
      </w:r>
      <w:r w:rsidR="006A28C6">
        <w:rPr>
          <w:noProof/>
          <w:lang w:val="en-US"/>
        </w:rPr>
        <w:t>3</w:t>
      </w:r>
      <w:r>
        <w:fldChar w:fldCharType="end"/>
      </w:r>
      <w:bookmarkEnd w:id="42"/>
      <w:r w:rsidRPr="00C44517">
        <w:rPr>
          <w:lang w:val="en-US"/>
        </w:rPr>
        <w:t>. BIOMASS_ANN_RF.p</w:t>
      </w:r>
      <w:r>
        <w:rPr>
          <w:lang w:val="en-US"/>
        </w:rPr>
        <w:t>y in Spyder.</w:t>
      </w:r>
      <w:bookmarkEnd w:id="41"/>
    </w:p>
    <w:p w14:paraId="24E9BE5E" w14:textId="05FD9E33" w:rsidR="00CB2984" w:rsidRDefault="00371848" w:rsidP="00D411D9">
      <w:r>
        <w:t xml:space="preserve">At the </w:t>
      </w:r>
      <w:r w:rsidR="006A28C6">
        <w:t xml:space="preserve">very </w:t>
      </w:r>
      <w:r>
        <w:t>beginning of execution, the main settings are summarized at prompt (see</w:t>
      </w:r>
      <w:r w:rsidR="00CB2984">
        <w:t xml:space="preserve"> </w:t>
      </w:r>
      <w:r w:rsidR="00CB2984">
        <w:fldChar w:fldCharType="begin"/>
      </w:r>
      <w:r w:rsidR="00CB2984">
        <w:instrText xml:space="preserve"> REF _Ref193184508 \h </w:instrText>
      </w:r>
      <w:r w:rsidR="00CB2984">
        <w:fldChar w:fldCharType="separate"/>
      </w:r>
      <w:r w:rsidR="006A28C6" w:rsidRPr="00CB2984">
        <w:rPr>
          <w:lang w:val="en-US"/>
        </w:rPr>
        <w:t xml:space="preserve">Figure </w:t>
      </w:r>
      <w:r w:rsidR="006A28C6">
        <w:rPr>
          <w:noProof/>
          <w:lang w:val="en-US"/>
        </w:rPr>
        <w:t>4</w:t>
      </w:r>
      <w:r w:rsidR="00CB2984">
        <w:fldChar w:fldCharType="end"/>
      </w:r>
      <w:r>
        <w:t xml:space="preserve">) and some checks for input data are performed. Checks include the presence of input images in the specified folder, the presence of ANN or RF configuration files in the specified folder if training is disabled (i.e. only test and/or validation are configured), and the presence of training file in the specified directory if training is enabled. </w:t>
      </w:r>
    </w:p>
    <w:p w14:paraId="58969951" w14:textId="6617D240" w:rsidR="00C44517" w:rsidRDefault="00371848" w:rsidP="00D411D9">
      <w:r>
        <w:rPr>
          <w:noProof/>
        </w:rPr>
        <w:lastRenderedPageBreak/>
        <w:drawing>
          <wp:inline distT="0" distB="0" distL="0" distR="0" wp14:anchorId="3AE9DFE1" wp14:editId="3026545E">
            <wp:extent cx="6010275" cy="1447800"/>
            <wp:effectExtent l="0" t="0" r="9525" b="0"/>
            <wp:docPr id="53908344"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8344" name="Immagine 1" descr="Immagine che contiene testo, schermata, Carattere&#10;&#10;Il contenuto generato dall'IA potrebbe non essere corretto."/>
                    <pic:cNvPicPr/>
                  </pic:nvPicPr>
                  <pic:blipFill>
                    <a:blip r:embed="rId14"/>
                    <a:stretch>
                      <a:fillRect/>
                    </a:stretch>
                  </pic:blipFill>
                  <pic:spPr>
                    <a:xfrm>
                      <a:off x="0" y="0"/>
                      <a:ext cx="6010275" cy="1447800"/>
                    </a:xfrm>
                    <a:prstGeom prst="rect">
                      <a:avLst/>
                    </a:prstGeom>
                  </pic:spPr>
                </pic:pic>
              </a:graphicData>
            </a:graphic>
          </wp:inline>
        </w:drawing>
      </w:r>
    </w:p>
    <w:p w14:paraId="43CAC705" w14:textId="3FBB8881" w:rsidR="00371848" w:rsidRDefault="00CB2984" w:rsidP="00CB2984">
      <w:pPr>
        <w:pStyle w:val="Didascalia"/>
        <w:rPr>
          <w:lang w:val="en-US"/>
        </w:rPr>
      </w:pPr>
      <w:bookmarkStart w:id="43" w:name="_Ref193184508"/>
      <w:bookmarkStart w:id="44" w:name="_Toc193200012"/>
      <w:r w:rsidRPr="00CB2984">
        <w:rPr>
          <w:lang w:val="en-US"/>
        </w:rPr>
        <w:t xml:space="preserve">Figure </w:t>
      </w:r>
      <w:r>
        <w:fldChar w:fldCharType="begin"/>
      </w:r>
      <w:r w:rsidRPr="00CB2984">
        <w:rPr>
          <w:lang w:val="en-US"/>
        </w:rPr>
        <w:instrText xml:space="preserve"> SEQ Figure \* ARABIC </w:instrText>
      </w:r>
      <w:r>
        <w:fldChar w:fldCharType="separate"/>
      </w:r>
      <w:r w:rsidR="006A28C6">
        <w:rPr>
          <w:noProof/>
          <w:lang w:val="en-US"/>
        </w:rPr>
        <w:t>4</w:t>
      </w:r>
      <w:r>
        <w:fldChar w:fldCharType="end"/>
      </w:r>
      <w:bookmarkEnd w:id="43"/>
      <w:r w:rsidRPr="00CB2984">
        <w:rPr>
          <w:lang w:val="en-US"/>
        </w:rPr>
        <w:t xml:space="preserve">. </w:t>
      </w:r>
      <w:r>
        <w:rPr>
          <w:lang w:val="en-US"/>
        </w:rPr>
        <w:t>summary of</w:t>
      </w:r>
      <w:r w:rsidRPr="00CB2984">
        <w:rPr>
          <w:lang w:val="en-US"/>
        </w:rPr>
        <w:t xml:space="preserve"> t</w:t>
      </w:r>
      <w:r>
        <w:rPr>
          <w:lang w:val="en-US"/>
        </w:rPr>
        <w:t xml:space="preserve">he main configuration settings at the </w:t>
      </w:r>
      <w:r w:rsidR="005862BF">
        <w:rPr>
          <w:lang w:val="en-US"/>
        </w:rPr>
        <w:t xml:space="preserve">very </w:t>
      </w:r>
      <w:r>
        <w:rPr>
          <w:lang w:val="en-US"/>
        </w:rPr>
        <w:t>beginning of execution</w:t>
      </w:r>
      <w:bookmarkEnd w:id="44"/>
    </w:p>
    <w:p w14:paraId="1D2EA20E" w14:textId="6ADDB534" w:rsidR="005862BF" w:rsidRPr="005C7594" w:rsidRDefault="005862BF" w:rsidP="005862BF">
      <w:pPr>
        <w:pStyle w:val="Titolo3"/>
      </w:pPr>
      <w:bookmarkStart w:id="45" w:name="_Toc193200005"/>
      <w:r>
        <w:t>Training</w:t>
      </w:r>
      <w:bookmarkEnd w:id="45"/>
    </w:p>
    <w:p w14:paraId="7BDD9E7F" w14:textId="139E2BB1" w:rsidR="00CB2984" w:rsidRDefault="005862BF" w:rsidP="00CB2984">
      <w:pPr>
        <w:rPr>
          <w:lang w:val="en-US" w:eastAsia="ar-SA"/>
        </w:rPr>
      </w:pPr>
      <w:r>
        <w:rPr>
          <w:lang w:val="en-US" w:eastAsia="ar-SA"/>
        </w:rPr>
        <w:t xml:space="preserve">If </w:t>
      </w:r>
      <w:proofErr w:type="spellStart"/>
      <w:r>
        <w:rPr>
          <w:lang w:val="en-US" w:eastAsia="ar-SA"/>
        </w:rPr>
        <w:t>trainflag</w:t>
      </w:r>
      <w:proofErr w:type="spellEnd"/>
      <w:r>
        <w:rPr>
          <w:lang w:val="en-US" w:eastAsia="ar-SA"/>
        </w:rPr>
        <w:t xml:space="preserve"> is enabled, training of the ML method </w:t>
      </w:r>
      <w:r>
        <w:rPr>
          <w:lang w:val="en-US" w:eastAsia="ar-SA"/>
        </w:rPr>
        <w:t xml:space="preserve">selected </w:t>
      </w:r>
      <w:r>
        <w:rPr>
          <w:lang w:val="en-US" w:eastAsia="ar-SA"/>
        </w:rPr>
        <w:t xml:space="preserve">by </w:t>
      </w:r>
      <w:proofErr w:type="spellStart"/>
      <w:r w:rsidRPr="005862BF">
        <w:rPr>
          <w:i/>
          <w:iCs/>
          <w:lang w:val="en-US" w:eastAsia="ar-SA"/>
        </w:rPr>
        <w:t>MLmethod</w:t>
      </w:r>
      <w:proofErr w:type="spellEnd"/>
      <w:r>
        <w:rPr>
          <w:lang w:val="en-US" w:eastAsia="ar-SA"/>
        </w:rPr>
        <w:t xml:space="preserve"> flag begins. This process</w:t>
      </w:r>
      <w:r w:rsidR="003C3857">
        <w:rPr>
          <w:lang w:val="en-US" w:eastAsia="ar-SA"/>
        </w:rPr>
        <w:t xml:space="preserve"> takes</w:t>
      </w:r>
      <w:r>
        <w:rPr>
          <w:lang w:val="en-US" w:eastAsia="ar-SA"/>
        </w:rPr>
        <w:t xml:space="preserve"> in general longer for ANN than </w:t>
      </w:r>
      <w:r w:rsidR="002A30C3">
        <w:rPr>
          <w:lang w:val="en-US" w:eastAsia="ar-SA"/>
        </w:rPr>
        <w:t>RF,</w:t>
      </w:r>
      <w:r>
        <w:rPr>
          <w:lang w:val="en-US" w:eastAsia="ar-SA"/>
        </w:rPr>
        <w:t xml:space="preserve"> but it depends </w:t>
      </w:r>
      <w:r w:rsidR="003C3857">
        <w:rPr>
          <w:lang w:val="en-US" w:eastAsia="ar-SA"/>
        </w:rPr>
        <w:t>on the</w:t>
      </w:r>
      <w:r>
        <w:rPr>
          <w:lang w:val="en-US" w:eastAsia="ar-SA"/>
        </w:rPr>
        <w:t xml:space="preserve"> parameter setting, e.g. number of neurons in hidden layers for ANN or the </w:t>
      </w:r>
      <w:r w:rsidR="003C3857">
        <w:rPr>
          <w:lang w:val="en-US" w:eastAsia="ar-SA"/>
        </w:rPr>
        <w:t xml:space="preserve">size of </w:t>
      </w:r>
      <w:r>
        <w:rPr>
          <w:lang w:val="en-US" w:eastAsia="ar-SA"/>
        </w:rPr>
        <w:t xml:space="preserve">training set. </w:t>
      </w:r>
      <w:r w:rsidR="003C3857">
        <w:rPr>
          <w:lang w:val="en-US" w:eastAsia="ar-SA"/>
        </w:rPr>
        <w:t>When the training is completed, the test over the entire training file is shown as in figure and saved in the selected ML directory along with the architecture of the trained ML algorithm.</w:t>
      </w:r>
    </w:p>
    <w:p w14:paraId="77DE8DFD" w14:textId="2622E944" w:rsidR="00CB2984" w:rsidRDefault="003C3857" w:rsidP="003C3857">
      <w:pPr>
        <w:jc w:val="center"/>
        <w:rPr>
          <w:lang w:val="en-US" w:eastAsia="ar-SA"/>
        </w:rPr>
      </w:pPr>
      <w:r>
        <w:rPr>
          <w:noProof/>
        </w:rPr>
        <w:drawing>
          <wp:inline distT="0" distB="0" distL="0" distR="0" wp14:anchorId="245BAAD3" wp14:editId="0252CED3">
            <wp:extent cx="4381500" cy="3986898"/>
            <wp:effectExtent l="0" t="0" r="0" b="0"/>
            <wp:docPr id="297261503"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61503" name="Immagine 1" descr="Immagine che contiene testo, schermata, Diagramma, diagramma&#10;&#10;Il contenuto generato dall'IA potrebbe non essere corretto."/>
                    <pic:cNvPicPr/>
                  </pic:nvPicPr>
                  <pic:blipFill rotWithShape="1">
                    <a:blip r:embed="rId15"/>
                    <a:srcRect l="155" t="7159" r="12102" b="1026"/>
                    <a:stretch/>
                  </pic:blipFill>
                  <pic:spPr bwMode="auto">
                    <a:xfrm>
                      <a:off x="0" y="0"/>
                      <a:ext cx="4391070" cy="3995606"/>
                    </a:xfrm>
                    <a:prstGeom prst="rect">
                      <a:avLst/>
                    </a:prstGeom>
                    <a:ln>
                      <a:noFill/>
                    </a:ln>
                    <a:extLst>
                      <a:ext uri="{53640926-AAD7-44D8-BBD7-CCE9431645EC}">
                        <a14:shadowObscured xmlns:a14="http://schemas.microsoft.com/office/drawing/2010/main"/>
                      </a:ext>
                    </a:extLst>
                  </pic:spPr>
                </pic:pic>
              </a:graphicData>
            </a:graphic>
          </wp:inline>
        </w:drawing>
      </w:r>
    </w:p>
    <w:p w14:paraId="731F2749" w14:textId="29BEA9B4" w:rsidR="003C3857" w:rsidRDefault="003C3857" w:rsidP="003C3857">
      <w:pPr>
        <w:pStyle w:val="Didascalia"/>
        <w:rPr>
          <w:lang w:val="en-US"/>
        </w:rPr>
      </w:pPr>
      <w:bookmarkStart w:id="46" w:name="_Toc193200013"/>
      <w:r w:rsidRPr="003C3857">
        <w:rPr>
          <w:lang w:val="en-US"/>
        </w:rPr>
        <w:t xml:space="preserve">Figure </w:t>
      </w:r>
      <w:r>
        <w:fldChar w:fldCharType="begin"/>
      </w:r>
      <w:r w:rsidRPr="003C3857">
        <w:rPr>
          <w:lang w:val="en-US"/>
        </w:rPr>
        <w:instrText xml:space="preserve"> SEQ Figure \* ARABIC </w:instrText>
      </w:r>
      <w:r>
        <w:fldChar w:fldCharType="separate"/>
      </w:r>
      <w:r w:rsidR="006A28C6">
        <w:rPr>
          <w:noProof/>
          <w:lang w:val="en-US"/>
        </w:rPr>
        <w:t>5</w:t>
      </w:r>
      <w:r>
        <w:fldChar w:fldCharType="end"/>
      </w:r>
      <w:r w:rsidRPr="003C3857">
        <w:rPr>
          <w:lang w:val="en-US"/>
        </w:rPr>
        <w:t>. training execution and results</w:t>
      </w:r>
      <w:r>
        <w:rPr>
          <w:lang w:val="en-US"/>
        </w:rPr>
        <w:t xml:space="preserve"> (RF case)</w:t>
      </w:r>
      <w:r w:rsidRPr="003C3857">
        <w:rPr>
          <w:lang w:val="en-US"/>
        </w:rPr>
        <w:t>.</w:t>
      </w:r>
      <w:bookmarkEnd w:id="46"/>
      <w:r w:rsidRPr="003C3857">
        <w:rPr>
          <w:lang w:val="en-US"/>
        </w:rPr>
        <w:t xml:space="preserve"> </w:t>
      </w:r>
    </w:p>
    <w:p w14:paraId="268CF840" w14:textId="06986A08" w:rsidR="00CB2984" w:rsidRDefault="002A30C3" w:rsidP="00CB2984">
      <w:pPr>
        <w:rPr>
          <w:lang w:val="en-US" w:eastAsia="ar-SA"/>
        </w:rPr>
      </w:pPr>
      <w:r>
        <w:rPr>
          <w:lang w:val="en-US" w:eastAsia="ar-SA"/>
        </w:rPr>
        <w:t xml:space="preserve">Before starting the training, the availability of the training file in the selected folder is checked. The file must be a CSV with data arranged by columns with the mandatory order: </w:t>
      </w:r>
      <w:r w:rsidRPr="00371848">
        <w:t>HH,</w:t>
      </w:r>
      <w:r>
        <w:t xml:space="preserve"> </w:t>
      </w:r>
      <w:r w:rsidRPr="00371848">
        <w:t>HV,</w:t>
      </w:r>
      <w:r>
        <w:t xml:space="preserve"> </w:t>
      </w:r>
      <w:r w:rsidRPr="00371848">
        <w:t>VH,</w:t>
      </w:r>
      <w:r>
        <w:t xml:space="preserve"> </w:t>
      </w:r>
      <w:r w:rsidRPr="00371848">
        <w:t>VV,</w:t>
      </w:r>
      <w:r>
        <w:t xml:space="preserve"> </w:t>
      </w:r>
      <w:r w:rsidRPr="00371848">
        <w:t>LIA,</w:t>
      </w:r>
      <w:r>
        <w:t xml:space="preserve"> </w:t>
      </w:r>
      <w:proofErr w:type="spellStart"/>
      <w:r w:rsidRPr="00371848">
        <w:t>HL</w:t>
      </w:r>
      <w:r>
        <w:t>idar</w:t>
      </w:r>
      <w:proofErr w:type="spellEnd"/>
      <w:r w:rsidRPr="00371848">
        <w:t>,</w:t>
      </w:r>
      <w:r>
        <w:t xml:space="preserve"> </w:t>
      </w:r>
      <w:r w:rsidRPr="00371848">
        <w:t>BIOMASS</w:t>
      </w:r>
      <w:r>
        <w:rPr>
          <w:lang w:val="en-US" w:eastAsia="ar-SA"/>
        </w:rPr>
        <w:t xml:space="preserve"> (from in-situ). The first 6 columns are taken as inputs, the last column is taken as reference (target) for training.</w:t>
      </w:r>
    </w:p>
    <w:p w14:paraId="7462A916" w14:textId="206F6654" w:rsidR="00AC4090" w:rsidRDefault="00AC4090" w:rsidP="00CB2984">
      <w:pPr>
        <w:rPr>
          <w:lang w:val="en-US" w:eastAsia="ar-SA"/>
        </w:rPr>
      </w:pPr>
      <w:r w:rsidRPr="00C44517">
        <w:rPr>
          <w:rFonts w:ascii="Segoe UI Emoji" w:hAnsi="Segoe UI Emoji" w:cs="Segoe UI Emoji"/>
          <w:b/>
        </w:rPr>
        <w:lastRenderedPageBreak/>
        <w:t>⚠</w:t>
      </w:r>
      <w:r w:rsidRPr="00C44517">
        <w:rPr>
          <w:b/>
        </w:rPr>
        <w:t>️</w:t>
      </w:r>
      <w:r>
        <w:rPr>
          <w:b/>
        </w:rPr>
        <w:t xml:space="preserve"> when running </w:t>
      </w:r>
      <w:r w:rsidR="005D0125">
        <w:rPr>
          <w:b/>
        </w:rPr>
        <w:t>the</w:t>
      </w:r>
      <w:r>
        <w:rPr>
          <w:b/>
        </w:rPr>
        <w:t xml:space="preserve"> training, any existing ML configuration file whit the same filename and in the same path is overwritten, we suggest </w:t>
      </w:r>
      <w:r w:rsidR="006727C8">
        <w:rPr>
          <w:b/>
        </w:rPr>
        <w:t>specifying</w:t>
      </w:r>
      <w:r>
        <w:rPr>
          <w:b/>
        </w:rPr>
        <w:t xml:space="preserve"> different filenames when repeating the training or having a backup of these files. </w:t>
      </w:r>
    </w:p>
    <w:p w14:paraId="49B9F91B" w14:textId="2D435590" w:rsidR="003C3857" w:rsidRDefault="002A30C3" w:rsidP="002A30C3">
      <w:pPr>
        <w:pStyle w:val="Titolo3"/>
      </w:pPr>
      <w:bookmarkStart w:id="47" w:name="_Toc193200006"/>
      <w:r>
        <w:t>Testing</w:t>
      </w:r>
      <w:bookmarkEnd w:id="47"/>
    </w:p>
    <w:p w14:paraId="1544B9BD" w14:textId="77777777" w:rsidR="001E447C" w:rsidRDefault="002A30C3" w:rsidP="001E447C">
      <w:pPr>
        <w:rPr>
          <w:lang w:val="en-US" w:eastAsia="it-IT"/>
        </w:rPr>
      </w:pPr>
      <w:r>
        <w:rPr>
          <w:lang w:val="en-US" w:eastAsia="it-IT"/>
        </w:rPr>
        <w:t xml:space="preserve">If </w:t>
      </w:r>
      <w:proofErr w:type="spellStart"/>
      <w:r>
        <w:rPr>
          <w:lang w:val="en-US" w:eastAsia="it-IT"/>
        </w:rPr>
        <w:t>testflag</w:t>
      </w:r>
      <w:proofErr w:type="spellEnd"/>
      <w:r>
        <w:rPr>
          <w:lang w:val="en-US" w:eastAsia="it-IT"/>
        </w:rPr>
        <w:t xml:space="preserve"> is enabled, the code runs the testing, i.e. it applies the trained ML method to the input images stored in the selected input path. The images must be one for each polarization, identified by _VV, _VH, _HV and _HH flag in the filename </w:t>
      </w:r>
      <w:r w:rsidR="006727C8">
        <w:rPr>
          <w:lang w:val="en-US" w:eastAsia="it-IT"/>
        </w:rPr>
        <w:t xml:space="preserve">immediately </w:t>
      </w:r>
      <w:r>
        <w:rPr>
          <w:lang w:val="en-US" w:eastAsia="it-IT"/>
        </w:rPr>
        <w:t>before the .</w:t>
      </w:r>
      <w:proofErr w:type="spellStart"/>
      <w:r>
        <w:rPr>
          <w:lang w:val="en-US" w:eastAsia="it-IT"/>
        </w:rPr>
        <w:t>tif</w:t>
      </w:r>
      <w:proofErr w:type="spellEnd"/>
      <w:r>
        <w:rPr>
          <w:lang w:val="en-US" w:eastAsia="it-IT"/>
        </w:rPr>
        <w:t xml:space="preserve"> extension, plus _LIA for local incidence and _</w:t>
      </w:r>
      <w:proofErr w:type="spellStart"/>
      <w:r>
        <w:rPr>
          <w:lang w:val="en-US" w:eastAsia="it-IT"/>
        </w:rPr>
        <w:t>HL</w:t>
      </w:r>
      <w:r w:rsidR="001E447C">
        <w:rPr>
          <w:lang w:val="en-US" w:eastAsia="it-IT"/>
        </w:rPr>
        <w:t>idar</w:t>
      </w:r>
      <w:proofErr w:type="spellEnd"/>
      <w:r>
        <w:rPr>
          <w:lang w:val="en-US" w:eastAsia="it-IT"/>
        </w:rPr>
        <w:t xml:space="preserve"> for tree height. </w:t>
      </w:r>
    </w:p>
    <w:p w14:paraId="05B2678A" w14:textId="77777777" w:rsidR="001E447C" w:rsidRDefault="002A30C3" w:rsidP="001E447C">
      <w:pPr>
        <w:rPr>
          <w:lang w:val="en-US" w:eastAsia="it-IT"/>
        </w:rPr>
      </w:pPr>
      <w:r>
        <w:rPr>
          <w:lang w:val="en-US" w:eastAsia="it-IT"/>
        </w:rPr>
        <w:t xml:space="preserve">The initial part of the filename must be the same for all the </w:t>
      </w:r>
      <w:proofErr w:type="spellStart"/>
      <w:r>
        <w:rPr>
          <w:lang w:val="en-US" w:eastAsia="it-IT"/>
        </w:rPr>
        <w:t>tif</w:t>
      </w:r>
      <w:proofErr w:type="spellEnd"/>
      <w:r>
        <w:rPr>
          <w:lang w:val="en-US" w:eastAsia="it-IT"/>
        </w:rPr>
        <w:t xml:space="preserve"> files</w:t>
      </w:r>
      <w:r w:rsidR="006727C8">
        <w:rPr>
          <w:lang w:val="en-US" w:eastAsia="it-IT"/>
        </w:rPr>
        <w:t xml:space="preserve"> </w:t>
      </w:r>
      <w:r w:rsidR="006727C8">
        <w:rPr>
          <w:lang w:val="en-US" w:eastAsia="it-IT"/>
        </w:rPr>
        <w:t>referring to the same scene</w:t>
      </w:r>
      <w:r>
        <w:rPr>
          <w:lang w:val="en-US" w:eastAsia="it-IT"/>
        </w:rPr>
        <w:t xml:space="preserve">, as in the sample files delivered along with the code. </w:t>
      </w:r>
    </w:p>
    <w:p w14:paraId="57975B35" w14:textId="6A12240A" w:rsidR="001E447C" w:rsidRDefault="002A30C3" w:rsidP="001E447C">
      <w:pPr>
        <w:rPr>
          <w:lang w:val="en-US" w:eastAsia="it-IT"/>
        </w:rPr>
      </w:pPr>
      <w:r>
        <w:rPr>
          <w:lang w:val="en-US" w:eastAsia="it-IT"/>
        </w:rPr>
        <w:t xml:space="preserve">All the polarization and auxiliary images referring to the same </w:t>
      </w:r>
      <w:r w:rsidR="006727C8">
        <w:rPr>
          <w:lang w:val="en-US" w:eastAsia="it-IT"/>
        </w:rPr>
        <w:t xml:space="preserve">scene </w:t>
      </w:r>
      <w:r w:rsidR="006727C8">
        <w:rPr>
          <w:lang w:val="en-US" w:eastAsia="it-IT"/>
        </w:rPr>
        <w:t>must have the same dimensions</w:t>
      </w:r>
      <w:r w:rsidR="006727C8">
        <w:rPr>
          <w:lang w:val="en-US" w:eastAsia="it-IT"/>
        </w:rPr>
        <w:t xml:space="preserve">, and they must be </w:t>
      </w:r>
      <w:proofErr w:type="spellStart"/>
      <w:r w:rsidR="006727C8">
        <w:rPr>
          <w:lang w:val="en-US" w:eastAsia="it-IT"/>
        </w:rPr>
        <w:t>coregistered</w:t>
      </w:r>
      <w:proofErr w:type="spellEnd"/>
      <w:r w:rsidR="001E447C">
        <w:rPr>
          <w:lang w:val="en-US" w:eastAsia="it-IT"/>
        </w:rPr>
        <w:t>:</w:t>
      </w:r>
      <w:r w:rsidR="006727C8">
        <w:rPr>
          <w:lang w:val="en-US" w:eastAsia="it-IT"/>
        </w:rPr>
        <w:t xml:space="preserve"> </w:t>
      </w:r>
      <w:r w:rsidR="005D0125">
        <w:rPr>
          <w:lang w:val="en-US" w:eastAsia="it-IT"/>
        </w:rPr>
        <w:t>m</w:t>
      </w:r>
      <w:r w:rsidR="006727C8">
        <w:rPr>
          <w:lang w:val="en-US" w:eastAsia="it-IT"/>
        </w:rPr>
        <w:t>issing files or errors in format and naming convention will cause error messages and stop execution.</w:t>
      </w:r>
      <w:r w:rsidR="001E447C">
        <w:rPr>
          <w:lang w:val="en-US" w:eastAsia="it-IT"/>
        </w:rPr>
        <w:t xml:space="preserve"> The process is iterated on all the images contained in the top-level input directory specified by </w:t>
      </w:r>
      <w:proofErr w:type="spellStart"/>
      <w:r w:rsidR="001E447C" w:rsidRPr="001E447C">
        <w:rPr>
          <w:i/>
          <w:iCs/>
          <w:lang w:val="en-US" w:eastAsia="it-IT"/>
        </w:rPr>
        <w:t>indir</w:t>
      </w:r>
      <w:proofErr w:type="spellEnd"/>
      <w:r w:rsidR="001E447C">
        <w:rPr>
          <w:i/>
          <w:iCs/>
          <w:lang w:val="en-US" w:eastAsia="it-IT"/>
        </w:rPr>
        <w:t>.</w:t>
      </w:r>
      <w:r w:rsidR="001E447C">
        <w:rPr>
          <w:lang w:val="en-US" w:eastAsia="it-IT"/>
        </w:rPr>
        <w:t xml:space="preserve"> </w:t>
      </w:r>
    </w:p>
    <w:p w14:paraId="1AF11840" w14:textId="3A4ADD7C" w:rsidR="00F8775D" w:rsidRDefault="001E447C" w:rsidP="00F8775D">
      <w:pPr>
        <w:rPr>
          <w:lang w:val="en-US" w:eastAsia="it-IT"/>
        </w:rPr>
      </w:pPr>
      <w:r>
        <w:rPr>
          <w:lang w:val="en-US" w:eastAsia="it-IT"/>
        </w:rPr>
        <w:t>First, the _VV files are listed, then the filenames for the other polarizations and auxiliary data are created and the data are loaded and shaped to be ingested by the ML algorithm. Finally</w:t>
      </w:r>
      <w:r w:rsidR="005D0125">
        <w:rPr>
          <w:lang w:val="en-US" w:eastAsia="it-IT"/>
        </w:rPr>
        <w:t>,</w:t>
      </w:r>
      <w:r>
        <w:rPr>
          <w:lang w:val="en-US" w:eastAsia="it-IT"/>
        </w:rPr>
        <w:t xml:space="preserve"> the inversion is carried out and the output AGB maps generated by the algorithms are saved in the destination path.</w:t>
      </w:r>
      <w:r w:rsidR="00F8775D">
        <w:rPr>
          <w:lang w:val="en-US" w:eastAsia="it-IT"/>
        </w:rPr>
        <w:t xml:space="preserve"> </w:t>
      </w:r>
      <w:r w:rsidR="00F8775D">
        <w:rPr>
          <w:lang w:val="en-US" w:eastAsia="it-IT"/>
        </w:rPr>
        <w:t xml:space="preserve">An example of console outputs during </w:t>
      </w:r>
      <w:r w:rsidR="00F8775D">
        <w:rPr>
          <w:lang w:val="en-US" w:eastAsia="it-IT"/>
        </w:rPr>
        <w:t>testing</w:t>
      </w:r>
      <w:r w:rsidR="00F8775D">
        <w:rPr>
          <w:lang w:val="en-US" w:eastAsia="it-IT"/>
        </w:rPr>
        <w:t xml:space="preserve"> is shown in </w:t>
      </w:r>
      <w:r w:rsidR="00F8775D">
        <w:rPr>
          <w:lang w:val="en-US" w:eastAsia="it-IT"/>
        </w:rPr>
        <w:fldChar w:fldCharType="begin"/>
      </w:r>
      <w:r w:rsidR="00F8775D">
        <w:rPr>
          <w:lang w:val="en-US" w:eastAsia="it-IT"/>
        </w:rPr>
        <w:instrText xml:space="preserve"> REF _Ref193197984 \h </w:instrText>
      </w:r>
      <w:r w:rsidR="00F8775D">
        <w:rPr>
          <w:lang w:val="en-US" w:eastAsia="it-IT"/>
        </w:rPr>
      </w:r>
      <w:r w:rsidR="00F8775D">
        <w:rPr>
          <w:lang w:val="en-US" w:eastAsia="it-IT"/>
        </w:rPr>
        <w:fldChar w:fldCharType="separate"/>
      </w:r>
      <w:r w:rsidR="006A28C6" w:rsidRPr="00F8775D">
        <w:rPr>
          <w:lang w:val="en-US"/>
        </w:rPr>
        <w:t xml:space="preserve">Figure </w:t>
      </w:r>
      <w:r w:rsidR="006A28C6">
        <w:rPr>
          <w:noProof/>
          <w:lang w:val="en-US"/>
        </w:rPr>
        <w:t>6</w:t>
      </w:r>
      <w:r w:rsidR="00F8775D">
        <w:rPr>
          <w:lang w:val="en-US" w:eastAsia="it-IT"/>
        </w:rPr>
        <w:fldChar w:fldCharType="end"/>
      </w:r>
      <w:r w:rsidR="00F8775D">
        <w:rPr>
          <w:lang w:val="en-US" w:eastAsia="it-IT"/>
        </w:rPr>
        <w:t>.</w:t>
      </w:r>
    </w:p>
    <w:p w14:paraId="02B37A73" w14:textId="1EA0E878" w:rsidR="00F8775D" w:rsidRDefault="00F8775D" w:rsidP="00F8775D">
      <w:pPr>
        <w:rPr>
          <w:lang w:val="en-US" w:eastAsia="it-IT"/>
        </w:rPr>
      </w:pPr>
      <w:r>
        <w:rPr>
          <w:noProof/>
        </w:rPr>
        <w:drawing>
          <wp:inline distT="0" distB="0" distL="0" distR="0" wp14:anchorId="6E7FD8BD" wp14:editId="77A9AFE3">
            <wp:extent cx="5924550" cy="2600325"/>
            <wp:effectExtent l="0" t="0" r="0" b="9525"/>
            <wp:docPr id="1062814131" name="Immagine 1" descr="Immagine che contiene testo, schermata, Carattere, viol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14131" name="Immagine 1" descr="Immagine che contiene testo, schermata, Carattere, viola&#10;&#10;Il contenuto generato dall'IA potrebbe non essere corretto."/>
                    <pic:cNvPicPr/>
                  </pic:nvPicPr>
                  <pic:blipFill>
                    <a:blip r:embed="rId16"/>
                    <a:stretch>
                      <a:fillRect/>
                    </a:stretch>
                  </pic:blipFill>
                  <pic:spPr>
                    <a:xfrm>
                      <a:off x="0" y="0"/>
                      <a:ext cx="5924550" cy="2600325"/>
                    </a:xfrm>
                    <a:prstGeom prst="rect">
                      <a:avLst/>
                    </a:prstGeom>
                  </pic:spPr>
                </pic:pic>
              </a:graphicData>
            </a:graphic>
          </wp:inline>
        </w:drawing>
      </w:r>
    </w:p>
    <w:p w14:paraId="0A3405E6" w14:textId="25939AEF" w:rsidR="00F8775D" w:rsidRPr="00F8775D" w:rsidRDefault="00F8775D" w:rsidP="00F8775D">
      <w:pPr>
        <w:pStyle w:val="Didascalia"/>
        <w:rPr>
          <w:lang w:val="en-US" w:eastAsia="it-IT"/>
        </w:rPr>
      </w:pPr>
      <w:bookmarkStart w:id="48" w:name="_Ref193197984"/>
      <w:bookmarkStart w:id="49" w:name="_Toc193200014"/>
      <w:r w:rsidRPr="00F8775D">
        <w:rPr>
          <w:lang w:val="en-US"/>
        </w:rPr>
        <w:t xml:space="preserve">Figure </w:t>
      </w:r>
      <w:r>
        <w:fldChar w:fldCharType="begin"/>
      </w:r>
      <w:r w:rsidRPr="00F8775D">
        <w:rPr>
          <w:lang w:val="en-US"/>
        </w:rPr>
        <w:instrText xml:space="preserve"> SEQ Figure \* ARABIC </w:instrText>
      </w:r>
      <w:r>
        <w:fldChar w:fldCharType="separate"/>
      </w:r>
      <w:r w:rsidR="006A28C6">
        <w:rPr>
          <w:noProof/>
          <w:lang w:val="en-US"/>
        </w:rPr>
        <w:t>6</w:t>
      </w:r>
      <w:r>
        <w:fldChar w:fldCharType="end"/>
      </w:r>
      <w:bookmarkEnd w:id="48"/>
      <w:r w:rsidRPr="00F8775D">
        <w:rPr>
          <w:lang w:val="en-US"/>
        </w:rPr>
        <w:t>. example of console o</w:t>
      </w:r>
      <w:r>
        <w:rPr>
          <w:lang w:val="en-US"/>
        </w:rPr>
        <w:t>utputs during testing</w:t>
      </w:r>
      <w:bookmarkEnd w:id="49"/>
    </w:p>
    <w:p w14:paraId="770381A0" w14:textId="13671A3C" w:rsidR="006727C8" w:rsidRPr="001E447C" w:rsidRDefault="001E447C" w:rsidP="001E447C">
      <w:pPr>
        <w:rPr>
          <w:b/>
          <w:lang w:val="en-US" w:eastAsia="it-IT"/>
        </w:rPr>
      </w:pPr>
      <w:r w:rsidRPr="001E447C">
        <w:rPr>
          <w:rFonts w:ascii="Segoe UI Emoji" w:hAnsi="Segoe UI Emoji" w:cs="Segoe UI Emoji"/>
          <w:b/>
        </w:rPr>
        <w:t>⚠</w:t>
      </w:r>
      <w:r w:rsidRPr="001E447C">
        <w:rPr>
          <w:b/>
        </w:rPr>
        <w:t xml:space="preserve">️ </w:t>
      </w:r>
      <w:r w:rsidRPr="001E447C">
        <w:rPr>
          <w:b/>
          <w:lang w:val="en-US" w:eastAsia="it-IT"/>
        </w:rPr>
        <w:t>Depending on the size of input images, the process may take a while to complete. The complexity of ML algorithm architecture also affects</w:t>
      </w:r>
      <w:r w:rsidR="005D0125">
        <w:rPr>
          <w:b/>
          <w:lang w:val="en-US" w:eastAsia="it-IT"/>
        </w:rPr>
        <w:t xml:space="preserve"> the</w:t>
      </w:r>
      <w:r w:rsidRPr="001E447C">
        <w:rPr>
          <w:b/>
          <w:lang w:val="en-US" w:eastAsia="it-IT"/>
        </w:rPr>
        <w:t xml:space="preserve"> computation time.</w:t>
      </w:r>
    </w:p>
    <w:p w14:paraId="379C7190" w14:textId="7676DD70" w:rsidR="006727C8" w:rsidRDefault="005D0125" w:rsidP="005D0125">
      <w:pPr>
        <w:pStyle w:val="Titolo3"/>
      </w:pPr>
      <w:bookmarkStart w:id="50" w:name="_Toc193200007"/>
      <w:r>
        <w:t>Validation</w:t>
      </w:r>
      <w:bookmarkEnd w:id="50"/>
    </w:p>
    <w:p w14:paraId="08A30434" w14:textId="0172B269" w:rsidR="005D0125" w:rsidRPr="005D0125" w:rsidRDefault="00204A97" w:rsidP="005D0125">
      <w:pPr>
        <w:rPr>
          <w:lang w:val="en-US" w:eastAsia="it-IT"/>
        </w:rPr>
      </w:pPr>
      <w:r>
        <w:rPr>
          <w:lang w:val="en-US" w:eastAsia="it-IT"/>
        </w:rPr>
        <w:t>In t</w:t>
      </w:r>
      <w:r w:rsidR="005D0125">
        <w:rPr>
          <w:lang w:val="en-US" w:eastAsia="it-IT"/>
        </w:rPr>
        <w:t xml:space="preserve">he last step of processing, the AGB estimated by the ML algorithm </w:t>
      </w:r>
      <w:r>
        <w:rPr>
          <w:lang w:val="en-US" w:eastAsia="it-IT"/>
        </w:rPr>
        <w:t xml:space="preserve">for each of the available ROIs </w:t>
      </w:r>
      <w:r w:rsidR="005D0125">
        <w:rPr>
          <w:lang w:val="en-US" w:eastAsia="it-IT"/>
        </w:rPr>
        <w:t xml:space="preserve">are extracted from the output images and compared with the in-situ </w:t>
      </w:r>
      <w:r>
        <w:rPr>
          <w:lang w:val="en-US" w:eastAsia="it-IT"/>
        </w:rPr>
        <w:t xml:space="preserve">AGB </w:t>
      </w:r>
      <w:r w:rsidR="005D0125">
        <w:rPr>
          <w:lang w:val="en-US" w:eastAsia="it-IT"/>
        </w:rPr>
        <w:t xml:space="preserve">measurements. </w:t>
      </w:r>
      <w:r>
        <w:rPr>
          <w:lang w:val="en-US" w:eastAsia="it-IT"/>
        </w:rPr>
        <w:t xml:space="preserve">The results in the form of scatterplots estimated vs. target AGB are saved in the output folder as png images. </w:t>
      </w:r>
      <w:r w:rsidR="005D0125">
        <w:rPr>
          <w:lang w:val="en-US" w:eastAsia="it-IT"/>
        </w:rPr>
        <w:t xml:space="preserve">This part of processing also includes the generation of AGB map previews that are </w:t>
      </w:r>
      <w:r>
        <w:rPr>
          <w:lang w:val="en-US" w:eastAsia="it-IT"/>
        </w:rPr>
        <w:t>also</w:t>
      </w:r>
      <w:r w:rsidR="005D0125">
        <w:rPr>
          <w:lang w:val="en-US" w:eastAsia="it-IT"/>
        </w:rPr>
        <w:t xml:space="preserve"> saved as png files. An example of console outputs during validation execution is shown in </w:t>
      </w:r>
      <w:r>
        <w:rPr>
          <w:lang w:val="en-US" w:eastAsia="it-IT"/>
        </w:rPr>
        <w:fldChar w:fldCharType="begin"/>
      </w:r>
      <w:r>
        <w:rPr>
          <w:lang w:val="en-US" w:eastAsia="it-IT"/>
        </w:rPr>
        <w:instrText xml:space="preserve"> REF _Ref193199046 \h </w:instrText>
      </w:r>
      <w:r>
        <w:rPr>
          <w:lang w:val="en-US" w:eastAsia="it-IT"/>
        </w:rPr>
      </w:r>
      <w:r>
        <w:rPr>
          <w:lang w:val="en-US" w:eastAsia="it-IT"/>
        </w:rPr>
        <w:fldChar w:fldCharType="separate"/>
      </w:r>
      <w:r w:rsidR="006A28C6" w:rsidRPr="00F8775D">
        <w:rPr>
          <w:lang w:val="en-US"/>
        </w:rPr>
        <w:t xml:space="preserve">Figure </w:t>
      </w:r>
      <w:r w:rsidR="006A28C6">
        <w:rPr>
          <w:noProof/>
          <w:lang w:val="en-US"/>
        </w:rPr>
        <w:t>7</w:t>
      </w:r>
      <w:r>
        <w:rPr>
          <w:lang w:val="en-US" w:eastAsia="it-IT"/>
        </w:rPr>
        <w:fldChar w:fldCharType="end"/>
      </w:r>
      <w:r>
        <w:rPr>
          <w:lang w:val="en-US" w:eastAsia="it-IT"/>
        </w:rPr>
        <w:t>.</w:t>
      </w:r>
    </w:p>
    <w:p w14:paraId="0905518B" w14:textId="7AC6DCDF" w:rsidR="006727C8" w:rsidRDefault="00F8775D" w:rsidP="00F8775D">
      <w:pPr>
        <w:jc w:val="center"/>
        <w:rPr>
          <w:lang w:val="en-US" w:eastAsia="it-IT"/>
        </w:rPr>
      </w:pPr>
      <w:r>
        <w:rPr>
          <w:noProof/>
          <w:lang w:val="en-US" w:eastAsia="it-IT"/>
        </w:rPr>
        <w:lastRenderedPageBreak/>
        <w:drawing>
          <wp:inline distT="0" distB="0" distL="0" distR="0" wp14:anchorId="239861C9" wp14:editId="1BB62EFB">
            <wp:extent cx="4076700" cy="7659154"/>
            <wp:effectExtent l="0" t="0" r="0" b="0"/>
            <wp:docPr id="11700214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4559" cy="7673919"/>
                    </a:xfrm>
                    <a:prstGeom prst="rect">
                      <a:avLst/>
                    </a:prstGeom>
                    <a:noFill/>
                  </pic:spPr>
                </pic:pic>
              </a:graphicData>
            </a:graphic>
          </wp:inline>
        </w:drawing>
      </w:r>
    </w:p>
    <w:p w14:paraId="644C44A2" w14:textId="79E5C688" w:rsidR="006727C8" w:rsidRPr="00F8775D" w:rsidRDefault="00F8775D" w:rsidP="00F8775D">
      <w:pPr>
        <w:pStyle w:val="Didascalia"/>
        <w:rPr>
          <w:lang w:val="en-US" w:eastAsia="it-IT"/>
        </w:rPr>
      </w:pPr>
      <w:bookmarkStart w:id="51" w:name="_Ref193199046"/>
      <w:bookmarkStart w:id="52" w:name="_Toc193200015"/>
      <w:r w:rsidRPr="00F8775D">
        <w:rPr>
          <w:lang w:val="en-US"/>
        </w:rPr>
        <w:t xml:space="preserve">Figure </w:t>
      </w:r>
      <w:r>
        <w:fldChar w:fldCharType="begin"/>
      </w:r>
      <w:r w:rsidRPr="00F8775D">
        <w:rPr>
          <w:lang w:val="en-US"/>
        </w:rPr>
        <w:instrText xml:space="preserve"> SEQ Figure \* ARABIC </w:instrText>
      </w:r>
      <w:r>
        <w:fldChar w:fldCharType="separate"/>
      </w:r>
      <w:r w:rsidR="006A28C6">
        <w:rPr>
          <w:noProof/>
          <w:lang w:val="en-US"/>
        </w:rPr>
        <w:t>7</w:t>
      </w:r>
      <w:r>
        <w:fldChar w:fldCharType="end"/>
      </w:r>
      <w:bookmarkEnd w:id="51"/>
      <w:r w:rsidRPr="00F8775D">
        <w:rPr>
          <w:lang w:val="en-US"/>
        </w:rPr>
        <w:t>. example of validation o</w:t>
      </w:r>
      <w:r>
        <w:rPr>
          <w:lang w:val="en-US"/>
        </w:rPr>
        <w:t>utputs</w:t>
      </w:r>
      <w:bookmarkEnd w:id="52"/>
    </w:p>
    <w:p w14:paraId="41A94A44" w14:textId="1EC9B4F7" w:rsidR="009439FC" w:rsidRDefault="006A28C6" w:rsidP="006A28C6">
      <w:pPr>
        <w:pStyle w:val="Titolo2"/>
        <w:rPr>
          <w:lang w:val="en-US"/>
        </w:rPr>
      </w:pPr>
      <w:bookmarkStart w:id="53" w:name="_Toc193200008"/>
      <w:r>
        <w:rPr>
          <w:lang w:val="en-US"/>
        </w:rPr>
        <w:lastRenderedPageBreak/>
        <w:t xml:space="preserve">End of </w:t>
      </w:r>
      <w:proofErr w:type="gramStart"/>
      <w:r>
        <w:rPr>
          <w:lang w:val="en-US"/>
        </w:rPr>
        <w:t>execution</w:t>
      </w:r>
      <w:bookmarkEnd w:id="53"/>
      <w:proofErr w:type="gramEnd"/>
    </w:p>
    <w:p w14:paraId="50D1DF1D" w14:textId="6D0B9A18" w:rsidR="006A28C6" w:rsidRDefault="006A28C6" w:rsidP="006A28C6">
      <w:pPr>
        <w:rPr>
          <w:lang w:val="en-US"/>
        </w:rPr>
      </w:pPr>
      <w:r>
        <w:rPr>
          <w:lang w:val="en-US"/>
        </w:rPr>
        <w:t xml:space="preserve">After completing the loop on all the images in the input path, execution ends, a message is shown at prompt along with the total processing time elapsed (see </w:t>
      </w:r>
      <w:r>
        <w:rPr>
          <w:lang w:val="en-US"/>
        </w:rPr>
        <w:fldChar w:fldCharType="begin"/>
      </w:r>
      <w:r>
        <w:rPr>
          <w:lang w:val="en-US"/>
        </w:rPr>
        <w:instrText xml:space="preserve"> REF _Ref193199282 \h </w:instrText>
      </w:r>
      <w:r>
        <w:rPr>
          <w:lang w:val="en-US"/>
        </w:rPr>
      </w:r>
      <w:r>
        <w:rPr>
          <w:lang w:val="en-US"/>
        </w:rPr>
        <w:fldChar w:fldCharType="separate"/>
      </w:r>
      <w:r w:rsidRPr="006A28C6">
        <w:rPr>
          <w:lang w:val="en-US"/>
        </w:rPr>
        <w:t xml:space="preserve">Figure </w:t>
      </w:r>
      <w:r>
        <w:rPr>
          <w:noProof/>
          <w:lang w:val="en-US"/>
        </w:rPr>
        <w:t>8</w:t>
      </w:r>
      <w:r>
        <w:rPr>
          <w:lang w:val="en-US"/>
        </w:rPr>
        <w:fldChar w:fldCharType="end"/>
      </w:r>
      <w:r>
        <w:rPr>
          <w:lang w:val="en-US"/>
        </w:rPr>
        <w:t>).</w:t>
      </w:r>
    </w:p>
    <w:p w14:paraId="17A9207A" w14:textId="77777777" w:rsidR="006A28C6" w:rsidRDefault="006A28C6" w:rsidP="006A28C6">
      <w:pPr>
        <w:rPr>
          <w:lang w:val="en-US"/>
        </w:rPr>
      </w:pPr>
    </w:p>
    <w:p w14:paraId="1F2A2F6B" w14:textId="749DAD92" w:rsidR="009439FC" w:rsidRDefault="006A28C6" w:rsidP="006A28C6">
      <w:pPr>
        <w:jc w:val="center"/>
        <w:rPr>
          <w:lang w:val="en-US"/>
        </w:rPr>
      </w:pPr>
      <w:r>
        <w:rPr>
          <w:noProof/>
        </w:rPr>
        <w:drawing>
          <wp:inline distT="0" distB="0" distL="0" distR="0" wp14:anchorId="04DEDDE3" wp14:editId="74F2F985">
            <wp:extent cx="3810000" cy="361950"/>
            <wp:effectExtent l="0" t="0" r="0" b="0"/>
            <wp:docPr id="84259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231" name=""/>
                    <pic:cNvPicPr/>
                  </pic:nvPicPr>
                  <pic:blipFill>
                    <a:blip r:embed="rId18"/>
                    <a:stretch>
                      <a:fillRect/>
                    </a:stretch>
                  </pic:blipFill>
                  <pic:spPr>
                    <a:xfrm>
                      <a:off x="0" y="0"/>
                      <a:ext cx="3810000" cy="361950"/>
                    </a:xfrm>
                    <a:prstGeom prst="rect">
                      <a:avLst/>
                    </a:prstGeom>
                  </pic:spPr>
                </pic:pic>
              </a:graphicData>
            </a:graphic>
          </wp:inline>
        </w:drawing>
      </w:r>
    </w:p>
    <w:p w14:paraId="62856B56" w14:textId="77777777" w:rsidR="006A28C6" w:rsidRDefault="006A28C6" w:rsidP="006A28C6">
      <w:pPr>
        <w:jc w:val="center"/>
        <w:rPr>
          <w:lang w:val="en-US"/>
        </w:rPr>
      </w:pPr>
    </w:p>
    <w:p w14:paraId="2F857015" w14:textId="212E48DE" w:rsidR="006A28C6" w:rsidRPr="006A28C6" w:rsidRDefault="006A28C6" w:rsidP="006A28C6">
      <w:pPr>
        <w:pStyle w:val="Didascalia"/>
        <w:rPr>
          <w:lang w:val="en-US"/>
        </w:rPr>
      </w:pPr>
      <w:bookmarkStart w:id="54" w:name="_Ref193199282"/>
      <w:bookmarkStart w:id="55" w:name="_Toc193200016"/>
      <w:r w:rsidRPr="006A28C6">
        <w:rPr>
          <w:lang w:val="en-US"/>
        </w:rPr>
        <w:t xml:space="preserve">Figure </w:t>
      </w:r>
      <w:r>
        <w:fldChar w:fldCharType="begin"/>
      </w:r>
      <w:r w:rsidRPr="006A28C6">
        <w:rPr>
          <w:lang w:val="en-US"/>
        </w:rPr>
        <w:instrText xml:space="preserve"> SEQ Figure \* ARABIC </w:instrText>
      </w:r>
      <w:r>
        <w:fldChar w:fldCharType="separate"/>
      </w:r>
      <w:r>
        <w:rPr>
          <w:noProof/>
          <w:lang w:val="en-US"/>
        </w:rPr>
        <w:t>8</w:t>
      </w:r>
      <w:r>
        <w:fldChar w:fldCharType="end"/>
      </w:r>
      <w:bookmarkEnd w:id="54"/>
      <w:r w:rsidRPr="006A28C6">
        <w:rPr>
          <w:lang w:val="en-US"/>
        </w:rPr>
        <w:t>. End of execution m</w:t>
      </w:r>
      <w:r>
        <w:rPr>
          <w:lang w:val="en-US"/>
        </w:rPr>
        <w:t>essage</w:t>
      </w:r>
      <w:bookmarkEnd w:id="55"/>
    </w:p>
    <w:p w14:paraId="2520C67F" w14:textId="0FA55693" w:rsidR="0046015E" w:rsidRPr="005C7594" w:rsidRDefault="0046015E" w:rsidP="00D411D9">
      <w:pPr>
        <w:rPr>
          <w:lang w:eastAsia="ar-SA"/>
        </w:rPr>
      </w:pPr>
    </w:p>
    <w:sectPr w:rsidR="0046015E" w:rsidRPr="005C7594" w:rsidSect="006574FA">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5D5AF" w14:textId="77777777" w:rsidR="006574FA" w:rsidRDefault="006574FA" w:rsidP="00D411D9">
      <w:r>
        <w:separator/>
      </w:r>
    </w:p>
    <w:p w14:paraId="65C62844" w14:textId="77777777" w:rsidR="00285459" w:rsidRDefault="00285459" w:rsidP="00D411D9"/>
  </w:endnote>
  <w:endnote w:type="continuationSeparator" w:id="0">
    <w:p w14:paraId="3C8C3EF6" w14:textId="77777777" w:rsidR="006574FA" w:rsidRDefault="006574FA" w:rsidP="00D411D9">
      <w:r>
        <w:continuationSeparator/>
      </w:r>
    </w:p>
    <w:p w14:paraId="707DC141" w14:textId="77777777" w:rsidR="00285459" w:rsidRDefault="00285459" w:rsidP="00D41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8CE8A" w14:textId="77777777" w:rsidR="006574FA" w:rsidRDefault="006574FA" w:rsidP="00D411D9">
      <w:r>
        <w:separator/>
      </w:r>
    </w:p>
    <w:p w14:paraId="1F7118DC" w14:textId="77777777" w:rsidR="00285459" w:rsidRDefault="00285459" w:rsidP="00D411D9"/>
  </w:footnote>
  <w:footnote w:type="continuationSeparator" w:id="0">
    <w:p w14:paraId="3A2F61A1" w14:textId="77777777" w:rsidR="006574FA" w:rsidRDefault="006574FA" w:rsidP="00D411D9">
      <w:r>
        <w:continuationSeparator/>
      </w:r>
    </w:p>
    <w:p w14:paraId="1054A015" w14:textId="77777777" w:rsidR="00285459" w:rsidRDefault="00285459" w:rsidP="00D41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6" w:type="dxa"/>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top w:w="28" w:type="dxa"/>
        <w:left w:w="85" w:type="dxa"/>
        <w:bottom w:w="28" w:type="dxa"/>
        <w:right w:w="85" w:type="dxa"/>
      </w:tblCellMar>
      <w:tblLook w:val="00A0" w:firstRow="1" w:lastRow="0" w:firstColumn="1" w:lastColumn="0" w:noHBand="0" w:noVBand="0"/>
    </w:tblPr>
    <w:tblGrid>
      <w:gridCol w:w="2689"/>
      <w:gridCol w:w="3695"/>
      <w:gridCol w:w="3392"/>
    </w:tblGrid>
    <w:tr w:rsidR="00510B4D" w14:paraId="50460166" w14:textId="77777777" w:rsidTr="00510B4D">
      <w:trPr>
        <w:cantSplit/>
        <w:jc w:val="center"/>
      </w:trPr>
      <w:tc>
        <w:tcPr>
          <w:tcW w:w="2689" w:type="dxa"/>
          <w:vMerge w:val="restart"/>
        </w:tcPr>
        <w:p w14:paraId="713BB8A6" w14:textId="7AD76E18" w:rsidR="00510B4D" w:rsidRDefault="00510B4D" w:rsidP="00D411D9">
          <w:r w:rsidRPr="00A63B8D">
            <w:rPr>
              <w:noProof/>
              <w:lang w:eastAsia="en-GB"/>
            </w:rPr>
            <w:drawing>
              <wp:inline distT="0" distB="0" distL="0" distR="0" wp14:anchorId="35A77812" wp14:editId="74B60CFF">
                <wp:extent cx="1095375" cy="624180"/>
                <wp:effectExtent l="0" t="0" r="0" b="5080"/>
                <wp:docPr id="1020728272" name="Immagine 1020728272" descr="Ifac-C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ac-Cn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7076" cy="630848"/>
                        </a:xfrm>
                        <a:prstGeom prst="rect">
                          <a:avLst/>
                        </a:prstGeom>
                        <a:noFill/>
                        <a:ln>
                          <a:noFill/>
                        </a:ln>
                      </pic:spPr>
                    </pic:pic>
                  </a:graphicData>
                </a:graphic>
              </wp:inline>
            </w:drawing>
          </w:r>
        </w:p>
      </w:tc>
      <w:tc>
        <w:tcPr>
          <w:tcW w:w="7087" w:type="dxa"/>
          <w:gridSpan w:val="2"/>
        </w:tcPr>
        <w:p w14:paraId="5A858B83" w14:textId="57762C63" w:rsidR="00510B4D" w:rsidRDefault="00510B4D" w:rsidP="003B4ECF">
          <w:pPr>
            <w:pStyle w:val="Intestazione"/>
          </w:pPr>
          <w:r>
            <w:t xml:space="preserve">Doc No: </w:t>
          </w:r>
          <w:r w:rsidRPr="00510B4D">
            <w:t>NEU4BRIX_User_Manual_v01</w:t>
          </w:r>
          <w:r>
            <w:t xml:space="preserve"> </w:t>
          </w:r>
        </w:p>
      </w:tc>
    </w:tr>
    <w:tr w:rsidR="00510B4D" w14:paraId="03F7E325" w14:textId="77777777" w:rsidTr="00510B4D">
      <w:trPr>
        <w:cantSplit/>
        <w:trHeight w:val="225"/>
        <w:jc w:val="center"/>
      </w:trPr>
      <w:tc>
        <w:tcPr>
          <w:tcW w:w="2689" w:type="dxa"/>
          <w:vMerge/>
        </w:tcPr>
        <w:p w14:paraId="28B0739B" w14:textId="77777777" w:rsidR="00510B4D" w:rsidRDefault="00510B4D" w:rsidP="00D411D9"/>
      </w:tc>
      <w:tc>
        <w:tcPr>
          <w:tcW w:w="3695" w:type="dxa"/>
        </w:tcPr>
        <w:p w14:paraId="5694329B" w14:textId="149C38A7" w:rsidR="00510B4D" w:rsidRDefault="00510B4D" w:rsidP="00D411D9">
          <w:pPr>
            <w:pStyle w:val="Intestazione"/>
          </w:pPr>
          <w:r>
            <w:t>Revision:1.0</w:t>
          </w:r>
        </w:p>
      </w:tc>
      <w:tc>
        <w:tcPr>
          <w:tcW w:w="3392" w:type="dxa"/>
        </w:tcPr>
        <w:p w14:paraId="0E6641D3" w14:textId="77777777" w:rsidR="00510B4D" w:rsidRDefault="00510B4D" w:rsidP="00D411D9">
          <w:pPr>
            <w:pStyle w:val="Intestazione"/>
          </w:pPr>
          <w:r>
            <w:t xml:space="preserve">Status: </w:t>
          </w:r>
          <w:r>
            <w:rPr>
              <w:i/>
            </w:rPr>
            <w:t>Draft</w:t>
          </w:r>
        </w:p>
      </w:tc>
    </w:tr>
    <w:tr w:rsidR="00510B4D" w14:paraId="4704C186" w14:textId="77777777" w:rsidTr="00510B4D">
      <w:trPr>
        <w:cantSplit/>
        <w:jc w:val="center"/>
      </w:trPr>
      <w:tc>
        <w:tcPr>
          <w:tcW w:w="2689" w:type="dxa"/>
          <w:vMerge/>
        </w:tcPr>
        <w:p w14:paraId="57D1AB5A" w14:textId="77777777" w:rsidR="00510B4D" w:rsidRDefault="00510B4D" w:rsidP="00D411D9"/>
      </w:tc>
      <w:tc>
        <w:tcPr>
          <w:tcW w:w="7087" w:type="dxa"/>
          <w:gridSpan w:val="2"/>
        </w:tcPr>
        <w:p w14:paraId="070E349B" w14:textId="6CD0E993" w:rsidR="00510B4D" w:rsidRDefault="00510B4D" w:rsidP="00D411D9">
          <w:pPr>
            <w:pStyle w:val="Intestazione"/>
          </w:pPr>
          <w:r>
            <w:t>Revision Release Date:  17/03/2025</w:t>
          </w:r>
        </w:p>
      </w:tc>
    </w:tr>
    <w:tr w:rsidR="00510B4D" w14:paraId="62F4E3B9" w14:textId="77777777" w:rsidTr="00510B4D">
      <w:trPr>
        <w:cantSplit/>
        <w:trHeight w:val="188"/>
        <w:jc w:val="center"/>
      </w:trPr>
      <w:tc>
        <w:tcPr>
          <w:tcW w:w="2689" w:type="dxa"/>
          <w:vMerge/>
          <w:vAlign w:val="center"/>
        </w:tcPr>
        <w:p w14:paraId="1C8119C2" w14:textId="77777777" w:rsidR="00510B4D" w:rsidRPr="00536359" w:rsidRDefault="00510B4D" w:rsidP="00D411D9"/>
      </w:tc>
      <w:tc>
        <w:tcPr>
          <w:tcW w:w="7087" w:type="dxa"/>
          <w:gridSpan w:val="2"/>
        </w:tcPr>
        <w:p w14:paraId="06256088" w14:textId="77777777" w:rsidR="00510B4D" w:rsidRDefault="00510B4D" w:rsidP="00D411D9">
          <w:pPr>
            <w:pStyle w:val="Intestazione"/>
          </w:pPr>
          <w:r>
            <w:t xml:space="preserve">Page </w:t>
          </w:r>
          <w:r>
            <w:fldChar w:fldCharType="begin"/>
          </w:r>
          <w:r>
            <w:instrText xml:space="preserve"> PAGE </w:instrText>
          </w:r>
          <w:r>
            <w:fldChar w:fldCharType="separate"/>
          </w:r>
          <w:r>
            <w:rPr>
              <w:noProof/>
            </w:rPr>
            <w:t>2</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p>
      </w:tc>
    </w:tr>
  </w:tbl>
  <w:p w14:paraId="67D11163" w14:textId="77777777" w:rsidR="00285459" w:rsidRDefault="00285459" w:rsidP="00D411D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5DDB"/>
    <w:multiLevelType w:val="hybridMultilevel"/>
    <w:tmpl w:val="5254D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24EA6"/>
    <w:multiLevelType w:val="hybridMultilevel"/>
    <w:tmpl w:val="D5408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241FEA"/>
    <w:multiLevelType w:val="hybridMultilevel"/>
    <w:tmpl w:val="0C264A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366CDE"/>
    <w:multiLevelType w:val="hybridMultilevel"/>
    <w:tmpl w:val="E282457A"/>
    <w:lvl w:ilvl="0" w:tplc="E7065A2A">
      <w:start w:val="1"/>
      <w:numFmt w:val="decimal"/>
      <w:pStyle w:val="Titolo2"/>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AD36EF"/>
    <w:multiLevelType w:val="hybridMultilevel"/>
    <w:tmpl w:val="48A8B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FD26C7"/>
    <w:multiLevelType w:val="multilevel"/>
    <w:tmpl w:val="AEBA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06B66"/>
    <w:multiLevelType w:val="hybridMultilevel"/>
    <w:tmpl w:val="028AD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9763A2"/>
    <w:multiLevelType w:val="hybridMultilevel"/>
    <w:tmpl w:val="3498F3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12067E"/>
    <w:multiLevelType w:val="hybridMultilevel"/>
    <w:tmpl w:val="727A16C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FE05C20"/>
    <w:multiLevelType w:val="hybridMultilevel"/>
    <w:tmpl w:val="E71EF5F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1CD68B52">
      <w:start w:val="3"/>
      <w:numFmt w:val="bullet"/>
      <w:lvlText w:val="-"/>
      <w:lvlJc w:val="left"/>
      <w:pPr>
        <w:ind w:left="2160" w:hanging="360"/>
      </w:pPr>
      <w:rPr>
        <w:rFonts w:ascii="Times New Roman" w:eastAsia="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6C35A1"/>
    <w:multiLevelType w:val="hybridMultilevel"/>
    <w:tmpl w:val="41442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4D85706"/>
    <w:multiLevelType w:val="hybridMultilevel"/>
    <w:tmpl w:val="81201A6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6957C37"/>
    <w:multiLevelType w:val="hybridMultilevel"/>
    <w:tmpl w:val="25EE6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AC34E7E"/>
    <w:multiLevelType w:val="hybridMultilevel"/>
    <w:tmpl w:val="3498F3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C534EE3"/>
    <w:multiLevelType w:val="hybridMultilevel"/>
    <w:tmpl w:val="53CE6B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6BA7753"/>
    <w:multiLevelType w:val="hybridMultilevel"/>
    <w:tmpl w:val="0DBA13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DE55FE"/>
    <w:multiLevelType w:val="hybridMultilevel"/>
    <w:tmpl w:val="8FC61A12"/>
    <w:lvl w:ilvl="0" w:tplc="FFFFFFFF">
      <w:start w:val="1"/>
      <w:numFmt w:val="bullet"/>
      <w:lvlText w:val=""/>
      <w:lvlJc w:val="left"/>
      <w:pPr>
        <w:ind w:left="720" w:hanging="360"/>
      </w:pPr>
      <w:rPr>
        <w:rFonts w:ascii="Symbol" w:hAnsi="Symbol" w:hint="default"/>
      </w:rPr>
    </w:lvl>
    <w:lvl w:ilvl="1" w:tplc="1CD68B52">
      <w:start w:val="3"/>
      <w:numFmt w:val="bullet"/>
      <w:lvlText w:val="-"/>
      <w:lvlJc w:val="left"/>
      <w:pPr>
        <w:ind w:left="1440" w:hanging="360"/>
      </w:pPr>
      <w:rPr>
        <w:rFonts w:ascii="Times New Roman" w:eastAsia="Times New Roman" w:hAnsi="Times New Roman" w:cs="Times New Roman" w:hint="default"/>
      </w:rPr>
    </w:lvl>
    <w:lvl w:ilvl="2" w:tplc="FFFFFFFF">
      <w:start w:val="3"/>
      <w:numFmt w:val="bullet"/>
      <w:lvlText w:val="-"/>
      <w:lvlJc w:val="left"/>
      <w:pPr>
        <w:ind w:left="2160" w:hanging="360"/>
      </w:pPr>
      <w:rPr>
        <w:rFonts w:ascii="Times New Roman" w:eastAsia="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C0271B2"/>
    <w:multiLevelType w:val="hybridMultilevel"/>
    <w:tmpl w:val="39526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806214"/>
    <w:multiLevelType w:val="hybridMultilevel"/>
    <w:tmpl w:val="AC666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AD4E2E"/>
    <w:multiLevelType w:val="hybridMultilevel"/>
    <w:tmpl w:val="0D6E8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4723BC"/>
    <w:multiLevelType w:val="hybridMultilevel"/>
    <w:tmpl w:val="22AC76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72AC1274"/>
    <w:multiLevelType w:val="hybridMultilevel"/>
    <w:tmpl w:val="44886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3202515">
    <w:abstractNumId w:val="15"/>
  </w:num>
  <w:num w:numId="2" w16cid:durableId="1542860708">
    <w:abstractNumId w:val="21"/>
  </w:num>
  <w:num w:numId="3" w16cid:durableId="588587721">
    <w:abstractNumId w:val="9"/>
  </w:num>
  <w:num w:numId="4" w16cid:durableId="155343283">
    <w:abstractNumId w:val="16"/>
  </w:num>
  <w:num w:numId="5" w16cid:durableId="23213940">
    <w:abstractNumId w:val="0"/>
  </w:num>
  <w:num w:numId="6" w16cid:durableId="748187855">
    <w:abstractNumId w:val="17"/>
  </w:num>
  <w:num w:numId="7" w16cid:durableId="272977054">
    <w:abstractNumId w:val="2"/>
  </w:num>
  <w:num w:numId="8" w16cid:durableId="1038512975">
    <w:abstractNumId w:val="7"/>
  </w:num>
  <w:num w:numId="9" w16cid:durableId="886141098">
    <w:abstractNumId w:val="1"/>
  </w:num>
  <w:num w:numId="10" w16cid:durableId="916404676">
    <w:abstractNumId w:val="12"/>
  </w:num>
  <w:num w:numId="11" w16cid:durableId="1342515039">
    <w:abstractNumId w:val="6"/>
  </w:num>
  <w:num w:numId="12" w16cid:durableId="263655290">
    <w:abstractNumId w:val="19"/>
  </w:num>
  <w:num w:numId="13" w16cid:durableId="437916788">
    <w:abstractNumId w:val="14"/>
  </w:num>
  <w:num w:numId="14" w16cid:durableId="1636566629">
    <w:abstractNumId w:val="3"/>
  </w:num>
  <w:num w:numId="15" w16cid:durableId="66347693">
    <w:abstractNumId w:val="13"/>
  </w:num>
  <w:num w:numId="16" w16cid:durableId="383410651">
    <w:abstractNumId w:val="18"/>
  </w:num>
  <w:num w:numId="17" w16cid:durableId="485515663">
    <w:abstractNumId w:val="20"/>
  </w:num>
  <w:num w:numId="18" w16cid:durableId="1794398070">
    <w:abstractNumId w:val="4"/>
  </w:num>
  <w:num w:numId="19" w16cid:durableId="1591966330">
    <w:abstractNumId w:val="5"/>
  </w:num>
  <w:num w:numId="20" w16cid:durableId="2128113939">
    <w:abstractNumId w:val="11"/>
  </w:num>
  <w:num w:numId="21" w16cid:durableId="1705670455">
    <w:abstractNumId w:val="10"/>
  </w:num>
  <w:num w:numId="22" w16cid:durableId="1869440881">
    <w:abstractNumId w:val="8"/>
  </w:num>
  <w:num w:numId="23" w16cid:durableId="93351222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E5"/>
    <w:rsid w:val="00007817"/>
    <w:rsid w:val="00016861"/>
    <w:rsid w:val="0002241F"/>
    <w:rsid w:val="000540B1"/>
    <w:rsid w:val="0006581B"/>
    <w:rsid w:val="00065CF8"/>
    <w:rsid w:val="00097CFF"/>
    <w:rsid w:val="000B5CBE"/>
    <w:rsid w:val="000C199D"/>
    <w:rsid w:val="000C63BA"/>
    <w:rsid w:val="000E2FEE"/>
    <w:rsid w:val="000E6A74"/>
    <w:rsid w:val="000E7202"/>
    <w:rsid w:val="000E7B93"/>
    <w:rsid w:val="000E7EE1"/>
    <w:rsid w:val="000F4E9A"/>
    <w:rsid w:val="00114C8B"/>
    <w:rsid w:val="0013511E"/>
    <w:rsid w:val="00141615"/>
    <w:rsid w:val="00146FBD"/>
    <w:rsid w:val="0016686B"/>
    <w:rsid w:val="001840A3"/>
    <w:rsid w:val="0018620C"/>
    <w:rsid w:val="001A023B"/>
    <w:rsid w:val="001D371D"/>
    <w:rsid w:val="001E41FB"/>
    <w:rsid w:val="001E447C"/>
    <w:rsid w:val="001E475B"/>
    <w:rsid w:val="00203934"/>
    <w:rsid w:val="00204A97"/>
    <w:rsid w:val="0021410A"/>
    <w:rsid w:val="002378E2"/>
    <w:rsid w:val="002521E8"/>
    <w:rsid w:val="00257513"/>
    <w:rsid w:val="00285459"/>
    <w:rsid w:val="00291742"/>
    <w:rsid w:val="00296941"/>
    <w:rsid w:val="002A30C3"/>
    <w:rsid w:val="002A6DF7"/>
    <w:rsid w:val="002B311F"/>
    <w:rsid w:val="002C20DE"/>
    <w:rsid w:val="002D0618"/>
    <w:rsid w:val="002E0DA0"/>
    <w:rsid w:val="002E43EA"/>
    <w:rsid w:val="002E57ED"/>
    <w:rsid w:val="002F2BDD"/>
    <w:rsid w:val="002F4ADD"/>
    <w:rsid w:val="00300CF1"/>
    <w:rsid w:val="00301BE6"/>
    <w:rsid w:val="00303AFF"/>
    <w:rsid w:val="00323469"/>
    <w:rsid w:val="00323F1D"/>
    <w:rsid w:val="00334764"/>
    <w:rsid w:val="00334A9D"/>
    <w:rsid w:val="003529FD"/>
    <w:rsid w:val="00356D2D"/>
    <w:rsid w:val="00370BF5"/>
    <w:rsid w:val="00371848"/>
    <w:rsid w:val="003729A0"/>
    <w:rsid w:val="00390624"/>
    <w:rsid w:val="003A39B9"/>
    <w:rsid w:val="003B4ECF"/>
    <w:rsid w:val="003C3857"/>
    <w:rsid w:val="003F4FBA"/>
    <w:rsid w:val="00400133"/>
    <w:rsid w:val="00437626"/>
    <w:rsid w:val="00437BAD"/>
    <w:rsid w:val="00454F21"/>
    <w:rsid w:val="0046015E"/>
    <w:rsid w:val="00460AD2"/>
    <w:rsid w:val="004660A3"/>
    <w:rsid w:val="0046621A"/>
    <w:rsid w:val="00487457"/>
    <w:rsid w:val="00496643"/>
    <w:rsid w:val="004966B4"/>
    <w:rsid w:val="004A1DBB"/>
    <w:rsid w:val="004A3C3D"/>
    <w:rsid w:val="004A6CE3"/>
    <w:rsid w:val="004C03C6"/>
    <w:rsid w:val="004C54F6"/>
    <w:rsid w:val="004D5552"/>
    <w:rsid w:val="004D561F"/>
    <w:rsid w:val="00510B4D"/>
    <w:rsid w:val="00514EA1"/>
    <w:rsid w:val="00567272"/>
    <w:rsid w:val="00570F63"/>
    <w:rsid w:val="00573371"/>
    <w:rsid w:val="005862BF"/>
    <w:rsid w:val="00595999"/>
    <w:rsid w:val="005965D2"/>
    <w:rsid w:val="005B1964"/>
    <w:rsid w:val="005C15E0"/>
    <w:rsid w:val="005C3CC6"/>
    <w:rsid w:val="005C7594"/>
    <w:rsid w:val="005D0125"/>
    <w:rsid w:val="005D6032"/>
    <w:rsid w:val="005E0BF6"/>
    <w:rsid w:val="005E59FA"/>
    <w:rsid w:val="005F4129"/>
    <w:rsid w:val="005F5B85"/>
    <w:rsid w:val="0061070E"/>
    <w:rsid w:val="006358F2"/>
    <w:rsid w:val="00655CBD"/>
    <w:rsid w:val="006574FA"/>
    <w:rsid w:val="00664F42"/>
    <w:rsid w:val="0067201D"/>
    <w:rsid w:val="006727C8"/>
    <w:rsid w:val="00673BC8"/>
    <w:rsid w:val="00673F78"/>
    <w:rsid w:val="00692BA3"/>
    <w:rsid w:val="006A28C6"/>
    <w:rsid w:val="006C6416"/>
    <w:rsid w:val="006D09E5"/>
    <w:rsid w:val="006E400C"/>
    <w:rsid w:val="006F4602"/>
    <w:rsid w:val="0071356D"/>
    <w:rsid w:val="0072794A"/>
    <w:rsid w:val="00740BA7"/>
    <w:rsid w:val="00742FC9"/>
    <w:rsid w:val="00764A98"/>
    <w:rsid w:val="00785930"/>
    <w:rsid w:val="007953E4"/>
    <w:rsid w:val="007E020C"/>
    <w:rsid w:val="007E3435"/>
    <w:rsid w:val="007F1662"/>
    <w:rsid w:val="007F3554"/>
    <w:rsid w:val="00804BD5"/>
    <w:rsid w:val="008165C1"/>
    <w:rsid w:val="008204AF"/>
    <w:rsid w:val="00830B85"/>
    <w:rsid w:val="0083416C"/>
    <w:rsid w:val="00836EAA"/>
    <w:rsid w:val="00843960"/>
    <w:rsid w:val="008572D5"/>
    <w:rsid w:val="008579A6"/>
    <w:rsid w:val="008618EC"/>
    <w:rsid w:val="008640A6"/>
    <w:rsid w:val="008829A7"/>
    <w:rsid w:val="008A2007"/>
    <w:rsid w:val="008D04A5"/>
    <w:rsid w:val="008D4082"/>
    <w:rsid w:val="008D5902"/>
    <w:rsid w:val="008E516C"/>
    <w:rsid w:val="008E54DE"/>
    <w:rsid w:val="00902339"/>
    <w:rsid w:val="0090248E"/>
    <w:rsid w:val="00902FE3"/>
    <w:rsid w:val="0091662F"/>
    <w:rsid w:val="009406FD"/>
    <w:rsid w:val="009439FC"/>
    <w:rsid w:val="009502B0"/>
    <w:rsid w:val="00964711"/>
    <w:rsid w:val="00965651"/>
    <w:rsid w:val="00970F29"/>
    <w:rsid w:val="00982C08"/>
    <w:rsid w:val="00986188"/>
    <w:rsid w:val="0099088B"/>
    <w:rsid w:val="00995B5D"/>
    <w:rsid w:val="009A2F8A"/>
    <w:rsid w:val="009B3157"/>
    <w:rsid w:val="009C5D88"/>
    <w:rsid w:val="009E173A"/>
    <w:rsid w:val="009E5BD6"/>
    <w:rsid w:val="009E6118"/>
    <w:rsid w:val="00A006C3"/>
    <w:rsid w:val="00A06623"/>
    <w:rsid w:val="00A11236"/>
    <w:rsid w:val="00A73CC8"/>
    <w:rsid w:val="00A875C2"/>
    <w:rsid w:val="00A965B3"/>
    <w:rsid w:val="00AA1FAC"/>
    <w:rsid w:val="00AB7E5A"/>
    <w:rsid w:val="00AC4090"/>
    <w:rsid w:val="00AF0D7E"/>
    <w:rsid w:val="00B14E2E"/>
    <w:rsid w:val="00B2211F"/>
    <w:rsid w:val="00B453EA"/>
    <w:rsid w:val="00B559F2"/>
    <w:rsid w:val="00B70C2A"/>
    <w:rsid w:val="00B74B6E"/>
    <w:rsid w:val="00B757FD"/>
    <w:rsid w:val="00B81503"/>
    <w:rsid w:val="00B923C3"/>
    <w:rsid w:val="00BA2C52"/>
    <w:rsid w:val="00BB253B"/>
    <w:rsid w:val="00BC5523"/>
    <w:rsid w:val="00C073CB"/>
    <w:rsid w:val="00C14949"/>
    <w:rsid w:val="00C16227"/>
    <w:rsid w:val="00C23C00"/>
    <w:rsid w:val="00C34993"/>
    <w:rsid w:val="00C44517"/>
    <w:rsid w:val="00C44BD3"/>
    <w:rsid w:val="00C53A6E"/>
    <w:rsid w:val="00C53F13"/>
    <w:rsid w:val="00C72F37"/>
    <w:rsid w:val="00C834DF"/>
    <w:rsid w:val="00CA2333"/>
    <w:rsid w:val="00CB25E1"/>
    <w:rsid w:val="00CB2984"/>
    <w:rsid w:val="00CB2DAD"/>
    <w:rsid w:val="00CC42C3"/>
    <w:rsid w:val="00CF74F5"/>
    <w:rsid w:val="00D27B9E"/>
    <w:rsid w:val="00D411D9"/>
    <w:rsid w:val="00D42798"/>
    <w:rsid w:val="00D50B89"/>
    <w:rsid w:val="00D70566"/>
    <w:rsid w:val="00D7584C"/>
    <w:rsid w:val="00D859C2"/>
    <w:rsid w:val="00DA16DB"/>
    <w:rsid w:val="00DA6051"/>
    <w:rsid w:val="00DC49CF"/>
    <w:rsid w:val="00DE2633"/>
    <w:rsid w:val="00DF2354"/>
    <w:rsid w:val="00DF4178"/>
    <w:rsid w:val="00E05B45"/>
    <w:rsid w:val="00E30ED1"/>
    <w:rsid w:val="00E50C3C"/>
    <w:rsid w:val="00E53788"/>
    <w:rsid w:val="00E65748"/>
    <w:rsid w:val="00E66572"/>
    <w:rsid w:val="00E672EF"/>
    <w:rsid w:val="00E809D5"/>
    <w:rsid w:val="00E85AAE"/>
    <w:rsid w:val="00E909E5"/>
    <w:rsid w:val="00E91805"/>
    <w:rsid w:val="00EA00B0"/>
    <w:rsid w:val="00EA76C9"/>
    <w:rsid w:val="00EB688C"/>
    <w:rsid w:val="00F20109"/>
    <w:rsid w:val="00F2330C"/>
    <w:rsid w:val="00F452CE"/>
    <w:rsid w:val="00F47EB6"/>
    <w:rsid w:val="00F5028E"/>
    <w:rsid w:val="00F508AB"/>
    <w:rsid w:val="00F50A6A"/>
    <w:rsid w:val="00F52A94"/>
    <w:rsid w:val="00F70958"/>
    <w:rsid w:val="00F70CF9"/>
    <w:rsid w:val="00F73204"/>
    <w:rsid w:val="00F87580"/>
    <w:rsid w:val="00F8775D"/>
    <w:rsid w:val="00FB6ED2"/>
    <w:rsid w:val="00FC0FF1"/>
    <w:rsid w:val="00FD58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C37145"/>
  <w15:chartTrackingRefBased/>
  <w15:docId w15:val="{B89DAFB4-37EF-48B1-B542-802C7E62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411D9"/>
    <w:pPr>
      <w:ind w:left="360"/>
      <w:jc w:val="both"/>
    </w:pPr>
    <w:rPr>
      <w:lang w:val="en-GB"/>
    </w:rPr>
  </w:style>
  <w:style w:type="paragraph" w:styleId="Titolo1">
    <w:name w:val="heading 1"/>
    <w:basedOn w:val="Normale"/>
    <w:next w:val="Normale"/>
    <w:link w:val="Titolo1Carattere"/>
    <w:uiPriority w:val="9"/>
    <w:qFormat/>
    <w:rsid w:val="007E020C"/>
    <w:pPr>
      <w:keepNext/>
      <w:keepLines/>
      <w:spacing w:after="240" w:line="240" w:lineRule="auto"/>
      <w:jc w:val="center"/>
      <w:outlineLvl w:val="0"/>
    </w:pPr>
    <w:rPr>
      <w:rFonts w:eastAsiaTheme="majorEastAsia" w:cstheme="minorHAnsi"/>
      <w:b/>
      <w:bCs/>
      <w:sz w:val="28"/>
      <w:szCs w:val="28"/>
    </w:rPr>
  </w:style>
  <w:style w:type="paragraph" w:styleId="Titolo2">
    <w:name w:val="heading 2"/>
    <w:basedOn w:val="Normale"/>
    <w:next w:val="Normale"/>
    <w:link w:val="Titolo2Carattere"/>
    <w:uiPriority w:val="9"/>
    <w:unhideWhenUsed/>
    <w:qFormat/>
    <w:rsid w:val="008579A6"/>
    <w:pPr>
      <w:keepNext/>
      <w:keepLines/>
      <w:numPr>
        <w:numId w:val="14"/>
      </w:numPr>
      <w:spacing w:before="240" w:after="120" w:line="240" w:lineRule="auto"/>
      <w:ind w:left="714" w:hanging="357"/>
      <w:outlineLvl w:val="1"/>
    </w:pPr>
    <w:rPr>
      <w:rFonts w:eastAsiaTheme="majorEastAsia" w:cstheme="minorHAnsi"/>
      <w:b/>
      <w:bCs/>
      <w:sz w:val="24"/>
      <w:szCs w:val="24"/>
    </w:rPr>
  </w:style>
  <w:style w:type="paragraph" w:styleId="Titolo3">
    <w:name w:val="heading 3"/>
    <w:basedOn w:val="Normale"/>
    <w:next w:val="Normale"/>
    <w:link w:val="Titolo3Carattere"/>
    <w:uiPriority w:val="9"/>
    <w:unhideWhenUsed/>
    <w:qFormat/>
    <w:rsid w:val="004C54F6"/>
    <w:pPr>
      <w:keepNext/>
      <w:keepLines/>
      <w:spacing w:before="120" w:after="120" w:line="240" w:lineRule="auto"/>
      <w:ind w:left="1134"/>
      <w:outlineLvl w:val="2"/>
    </w:pPr>
    <w:rPr>
      <w:rFonts w:asciiTheme="majorHAnsi" w:eastAsia="Times New Roman" w:hAnsiTheme="majorHAnsi" w:cstheme="majorBidi"/>
      <w:b/>
      <w:bCs/>
      <w:sz w:val="24"/>
      <w:szCs w:val="24"/>
      <w:lang w:val="en-US"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E020C"/>
    <w:rPr>
      <w:rFonts w:eastAsiaTheme="majorEastAsia" w:cstheme="minorHAnsi"/>
      <w:b/>
      <w:bCs/>
      <w:sz w:val="28"/>
      <w:szCs w:val="28"/>
      <w:lang w:val="en-GB"/>
    </w:rPr>
  </w:style>
  <w:style w:type="character" w:customStyle="1" w:styleId="Titolo2Carattere">
    <w:name w:val="Titolo 2 Carattere"/>
    <w:basedOn w:val="Carpredefinitoparagrafo"/>
    <w:link w:val="Titolo2"/>
    <w:uiPriority w:val="9"/>
    <w:rsid w:val="008579A6"/>
    <w:rPr>
      <w:rFonts w:eastAsiaTheme="majorEastAsia" w:cstheme="minorHAnsi"/>
      <w:b/>
      <w:bCs/>
      <w:sz w:val="24"/>
      <w:szCs w:val="24"/>
      <w:lang w:val="en-GB"/>
    </w:rPr>
  </w:style>
  <w:style w:type="character" w:customStyle="1" w:styleId="Titolo3Carattere">
    <w:name w:val="Titolo 3 Carattere"/>
    <w:basedOn w:val="Carpredefinitoparagrafo"/>
    <w:link w:val="Titolo3"/>
    <w:uiPriority w:val="9"/>
    <w:rsid w:val="004C54F6"/>
    <w:rPr>
      <w:rFonts w:asciiTheme="majorHAnsi" w:eastAsia="Times New Roman" w:hAnsiTheme="majorHAnsi" w:cstheme="majorBidi"/>
      <w:b/>
      <w:bCs/>
      <w:sz w:val="24"/>
      <w:szCs w:val="24"/>
      <w:lang w:val="en-US" w:eastAsia="it-IT"/>
    </w:rPr>
  </w:style>
  <w:style w:type="paragraph" w:styleId="Paragrafoelenco">
    <w:name w:val="List Paragraph"/>
    <w:basedOn w:val="Normale"/>
    <w:uiPriority w:val="34"/>
    <w:qFormat/>
    <w:rsid w:val="007E020C"/>
    <w:pPr>
      <w:autoSpaceDE w:val="0"/>
      <w:autoSpaceDN w:val="0"/>
      <w:adjustRightInd w:val="0"/>
      <w:spacing w:after="120" w:line="240" w:lineRule="auto"/>
      <w:ind w:left="720"/>
      <w:contextualSpacing/>
    </w:pPr>
    <w:rPr>
      <w:rFonts w:ascii="Calibri" w:eastAsia="Times New Roman" w:hAnsi="Calibri" w:cs="Calibri"/>
      <w:bCs/>
      <w:lang w:val="en-US" w:eastAsia="it-IT"/>
    </w:rPr>
  </w:style>
  <w:style w:type="paragraph" w:styleId="Didascalia">
    <w:name w:val="caption"/>
    <w:aliases w:val="3559Caption,Char,Didascalia Carattere1,Didascalia Carattere2 Carattere,Char Carattere Carattere1,Didascalia Carattere1 Carattere1 Carattere,Carattere Carattere1 Carattere,Didascalia Carattere Carattere Carattere Carattere,topic,c,C"/>
    <w:basedOn w:val="Paragrafoelenco"/>
    <w:next w:val="Normale"/>
    <w:link w:val="DidascaliaCarattere"/>
    <w:qFormat/>
    <w:rsid w:val="007E020C"/>
    <w:pPr>
      <w:spacing w:before="120"/>
      <w:ind w:left="284"/>
      <w:contextualSpacing w:val="0"/>
      <w:jc w:val="center"/>
    </w:pPr>
    <w:rPr>
      <w:b/>
      <w:i/>
      <w:iCs/>
      <w:lang w:val="it-IT" w:eastAsia="ar-SA"/>
    </w:rPr>
  </w:style>
  <w:style w:type="character" w:customStyle="1" w:styleId="DidascaliaCarattere">
    <w:name w:val="Didascalia Carattere"/>
    <w:aliases w:val="3559Caption Carattere,Char Carattere,Didascalia Carattere1 Carattere,Didascalia Carattere2 Carattere Carattere,Char Carattere Carattere1 Carattere,Didascalia Carattere1 Carattere1 Carattere Carattere,topic Carattere,c Carattere"/>
    <w:link w:val="Didascalia"/>
    <w:rsid w:val="007E020C"/>
    <w:rPr>
      <w:rFonts w:ascii="Calibri" w:eastAsia="Times New Roman" w:hAnsi="Calibri" w:cs="Calibri"/>
      <w:b/>
      <w:bCs/>
      <w:i/>
      <w:iCs/>
      <w:lang w:eastAsia="ar-SA"/>
    </w:rPr>
  </w:style>
  <w:style w:type="table" w:styleId="Grigliatabella">
    <w:name w:val="Table Grid"/>
    <w:basedOn w:val="Tabellanormale"/>
    <w:uiPriority w:val="59"/>
    <w:rsid w:val="007E0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lab">
    <w:name w:val="Matlab"/>
    <w:basedOn w:val="Normale"/>
    <w:link w:val="MatlabCarattere"/>
    <w:qFormat/>
    <w:rsid w:val="007E020C"/>
    <w:pPr>
      <w:autoSpaceDE w:val="0"/>
      <w:autoSpaceDN w:val="0"/>
      <w:adjustRightInd w:val="0"/>
      <w:spacing w:before="120" w:after="120" w:line="240" w:lineRule="auto"/>
      <w:ind w:left="567"/>
      <w:contextualSpacing/>
    </w:pPr>
    <w:rPr>
      <w:rFonts w:ascii="Calibri" w:eastAsia="Times New Roman" w:hAnsi="Calibri" w:cs="Calibri"/>
      <w:bCs/>
      <w:i/>
      <w:color w:val="00B0F0"/>
      <w:lang w:val="en-US" w:eastAsia="it-IT"/>
    </w:rPr>
  </w:style>
  <w:style w:type="character" w:customStyle="1" w:styleId="MatlabCarattere">
    <w:name w:val="Matlab Carattere"/>
    <w:basedOn w:val="Carpredefinitoparagrafo"/>
    <w:link w:val="Matlab"/>
    <w:rsid w:val="007E020C"/>
    <w:rPr>
      <w:rFonts w:ascii="Calibri" w:eastAsia="Times New Roman" w:hAnsi="Calibri" w:cs="Calibri"/>
      <w:bCs/>
      <w:i/>
      <w:color w:val="00B0F0"/>
      <w:lang w:val="en-US" w:eastAsia="it-IT"/>
    </w:rPr>
  </w:style>
  <w:style w:type="paragraph" w:styleId="Titolosommario">
    <w:name w:val="TOC Heading"/>
    <w:basedOn w:val="Titolo1"/>
    <w:next w:val="Normale"/>
    <w:uiPriority w:val="39"/>
    <w:unhideWhenUsed/>
    <w:qFormat/>
    <w:rsid w:val="00970F29"/>
    <w:pPr>
      <w:spacing w:before="240" w:after="0" w:line="259" w:lineRule="auto"/>
      <w:jc w:val="left"/>
      <w:outlineLvl w:val="9"/>
    </w:pPr>
    <w:rPr>
      <w:rFonts w:asciiTheme="majorHAnsi" w:hAnsiTheme="majorHAnsi" w:cstheme="majorBidi"/>
      <w:color w:val="000000" w:themeColor="text1"/>
      <w:sz w:val="32"/>
      <w:szCs w:val="32"/>
      <w:lang w:val="it-IT" w:eastAsia="it-IT"/>
    </w:rPr>
  </w:style>
  <w:style w:type="paragraph" w:styleId="Sommario1">
    <w:name w:val="toc 1"/>
    <w:basedOn w:val="Normale"/>
    <w:next w:val="Normale"/>
    <w:autoRedefine/>
    <w:uiPriority w:val="39"/>
    <w:unhideWhenUsed/>
    <w:rsid w:val="00970F29"/>
    <w:pPr>
      <w:spacing w:after="100"/>
    </w:pPr>
  </w:style>
  <w:style w:type="paragraph" w:styleId="Sommario2">
    <w:name w:val="toc 2"/>
    <w:basedOn w:val="Normale"/>
    <w:next w:val="Normale"/>
    <w:autoRedefine/>
    <w:uiPriority w:val="39"/>
    <w:unhideWhenUsed/>
    <w:rsid w:val="00970F29"/>
    <w:pPr>
      <w:spacing w:after="100"/>
      <w:ind w:left="220"/>
    </w:pPr>
  </w:style>
  <w:style w:type="paragraph" w:styleId="Sommario3">
    <w:name w:val="toc 3"/>
    <w:basedOn w:val="Normale"/>
    <w:next w:val="Normale"/>
    <w:autoRedefine/>
    <w:uiPriority w:val="39"/>
    <w:unhideWhenUsed/>
    <w:rsid w:val="00970F29"/>
    <w:pPr>
      <w:spacing w:after="100"/>
      <w:ind w:left="440"/>
    </w:pPr>
  </w:style>
  <w:style w:type="character" w:styleId="Collegamentoipertestuale">
    <w:name w:val="Hyperlink"/>
    <w:basedOn w:val="Carpredefinitoparagrafo"/>
    <w:uiPriority w:val="99"/>
    <w:unhideWhenUsed/>
    <w:rsid w:val="00970F29"/>
    <w:rPr>
      <w:color w:val="0563C1" w:themeColor="hyperlink"/>
      <w:u w:val="single"/>
    </w:rPr>
  </w:style>
  <w:style w:type="paragraph" w:styleId="Titolo">
    <w:name w:val="Title"/>
    <w:basedOn w:val="Titolo1"/>
    <w:next w:val="Normale"/>
    <w:link w:val="TitoloCarattere"/>
    <w:uiPriority w:val="10"/>
    <w:qFormat/>
    <w:rsid w:val="00970F29"/>
    <w:rPr>
      <w:sz w:val="32"/>
      <w:szCs w:val="32"/>
    </w:rPr>
  </w:style>
  <w:style w:type="character" w:customStyle="1" w:styleId="TitoloCarattere">
    <w:name w:val="Titolo Carattere"/>
    <w:basedOn w:val="Carpredefinitoparagrafo"/>
    <w:link w:val="Titolo"/>
    <w:uiPriority w:val="10"/>
    <w:rsid w:val="00970F29"/>
    <w:rPr>
      <w:rFonts w:eastAsiaTheme="majorEastAsia" w:cstheme="minorHAnsi"/>
      <w:b/>
      <w:bCs/>
      <w:sz w:val="32"/>
      <w:szCs w:val="32"/>
      <w:lang w:val="en-GB"/>
    </w:rPr>
  </w:style>
  <w:style w:type="paragraph" w:styleId="Intestazione">
    <w:name w:val="header"/>
    <w:basedOn w:val="Normale"/>
    <w:link w:val="IntestazioneCarattere"/>
    <w:rsid w:val="006574FA"/>
    <w:pPr>
      <w:tabs>
        <w:tab w:val="right" w:pos="9639"/>
      </w:tabs>
      <w:spacing w:after="0" w:line="240" w:lineRule="auto"/>
      <w:ind w:firstLine="284"/>
    </w:pPr>
    <w:rPr>
      <w:rFonts w:ascii="Arial" w:eastAsia="Times New Roman" w:hAnsi="Arial" w:cs="Times New Roman"/>
      <w:b/>
      <w:sz w:val="16"/>
      <w:szCs w:val="24"/>
      <w:lang w:eastAsia="en-GB"/>
    </w:rPr>
  </w:style>
  <w:style w:type="character" w:customStyle="1" w:styleId="IntestazioneCarattere">
    <w:name w:val="Intestazione Carattere"/>
    <w:basedOn w:val="Carpredefinitoparagrafo"/>
    <w:link w:val="Intestazione"/>
    <w:rsid w:val="006574FA"/>
    <w:rPr>
      <w:rFonts w:ascii="Arial" w:eastAsia="Times New Roman" w:hAnsi="Arial" w:cs="Times New Roman"/>
      <w:b/>
      <w:sz w:val="16"/>
      <w:szCs w:val="24"/>
      <w:lang w:val="en-GB" w:eastAsia="en-GB"/>
    </w:rPr>
  </w:style>
  <w:style w:type="paragraph" w:styleId="Pidipagina">
    <w:name w:val="footer"/>
    <w:basedOn w:val="Normale"/>
    <w:link w:val="PidipaginaCarattere"/>
    <w:uiPriority w:val="99"/>
    <w:rsid w:val="006574FA"/>
    <w:pPr>
      <w:tabs>
        <w:tab w:val="center" w:pos="4820"/>
        <w:tab w:val="right" w:pos="9639"/>
      </w:tabs>
      <w:spacing w:after="0" w:line="240" w:lineRule="auto"/>
      <w:ind w:firstLine="284"/>
    </w:pPr>
    <w:rPr>
      <w:rFonts w:ascii="Arial" w:eastAsia="Times New Roman" w:hAnsi="Arial" w:cs="Times New Roman"/>
      <w:sz w:val="16"/>
      <w:szCs w:val="24"/>
      <w:lang w:eastAsia="en-GB"/>
    </w:rPr>
  </w:style>
  <w:style w:type="character" w:customStyle="1" w:styleId="PidipaginaCarattere">
    <w:name w:val="Piè di pagina Carattere"/>
    <w:basedOn w:val="Carpredefinitoparagrafo"/>
    <w:link w:val="Pidipagina"/>
    <w:uiPriority w:val="99"/>
    <w:rsid w:val="006574FA"/>
    <w:rPr>
      <w:rFonts w:ascii="Arial" w:eastAsia="Times New Roman" w:hAnsi="Arial" w:cs="Times New Roman"/>
      <w:sz w:val="16"/>
      <w:szCs w:val="24"/>
      <w:lang w:val="en-GB" w:eastAsia="en-GB"/>
    </w:rPr>
  </w:style>
  <w:style w:type="paragraph" w:customStyle="1" w:styleId="HeadingNotForTOC">
    <w:name w:val="HeadingNotForTOC"/>
    <w:basedOn w:val="Normale"/>
    <w:next w:val="Normale"/>
    <w:rsid w:val="006574FA"/>
    <w:pPr>
      <w:spacing w:before="240" w:after="120" w:line="240" w:lineRule="auto"/>
      <w:ind w:firstLine="284"/>
      <w:jc w:val="center"/>
    </w:pPr>
    <w:rPr>
      <w:rFonts w:ascii="Arial" w:eastAsia="Times New Roman" w:hAnsi="Arial" w:cs="Times New Roman"/>
      <w:b/>
      <w:caps/>
      <w:sz w:val="28"/>
      <w:szCs w:val="24"/>
      <w:lang w:eastAsia="en-GB"/>
    </w:rPr>
  </w:style>
  <w:style w:type="paragraph" w:styleId="Indicedellefigure">
    <w:name w:val="table of figures"/>
    <w:basedOn w:val="Normale"/>
    <w:next w:val="Normale"/>
    <w:uiPriority w:val="99"/>
    <w:rsid w:val="006574FA"/>
    <w:pPr>
      <w:tabs>
        <w:tab w:val="right" w:leader="dot" w:pos="9639"/>
      </w:tabs>
      <w:spacing w:after="0" w:line="240" w:lineRule="auto"/>
      <w:ind w:firstLine="284"/>
    </w:pPr>
    <w:rPr>
      <w:rFonts w:ascii="Arial" w:eastAsia="Times New Roman" w:hAnsi="Arial" w:cs="Times New Roman"/>
      <w:sz w:val="20"/>
      <w:szCs w:val="24"/>
      <w:lang w:eastAsia="en-GB"/>
    </w:rPr>
  </w:style>
  <w:style w:type="paragraph" w:styleId="Corpotesto">
    <w:name w:val="Body Text"/>
    <w:basedOn w:val="Normale"/>
    <w:link w:val="CorpotestoCarattere"/>
    <w:qFormat/>
    <w:rsid w:val="006574FA"/>
    <w:pPr>
      <w:spacing w:after="120" w:line="240" w:lineRule="auto"/>
      <w:ind w:firstLine="284"/>
    </w:pPr>
    <w:rPr>
      <w:rFonts w:ascii="Arial" w:eastAsia="Times New Roman" w:hAnsi="Arial" w:cs="Times New Roman"/>
      <w:sz w:val="20"/>
      <w:szCs w:val="24"/>
      <w:lang w:eastAsia="en-GB"/>
    </w:rPr>
  </w:style>
  <w:style w:type="character" w:customStyle="1" w:styleId="CorpotestoCarattere">
    <w:name w:val="Corpo testo Carattere"/>
    <w:basedOn w:val="Carpredefinitoparagrafo"/>
    <w:link w:val="Corpotesto"/>
    <w:rsid w:val="006574FA"/>
    <w:rPr>
      <w:rFonts w:ascii="Arial" w:eastAsia="Times New Roman" w:hAnsi="Arial" w:cs="Times New Roman"/>
      <w:sz w:val="20"/>
      <w:szCs w:val="24"/>
      <w:lang w:val="en-GB" w:eastAsia="en-GB"/>
    </w:rPr>
  </w:style>
  <w:style w:type="character" w:styleId="Enfasicorsivo">
    <w:name w:val="Emphasis"/>
    <w:basedOn w:val="Carpredefinitoparagrafo"/>
    <w:uiPriority w:val="20"/>
    <w:qFormat/>
    <w:rsid w:val="006574FA"/>
    <w:rPr>
      <w:i/>
      <w:iCs/>
    </w:rPr>
  </w:style>
  <w:style w:type="paragraph" w:styleId="Nessunaspaziatura">
    <w:name w:val="No Spacing"/>
    <w:link w:val="NessunaspaziaturaCarattere"/>
    <w:uiPriority w:val="1"/>
    <w:qFormat/>
    <w:rsid w:val="006574FA"/>
    <w:pPr>
      <w:spacing w:after="0" w:line="240" w:lineRule="auto"/>
    </w:pPr>
    <w:rPr>
      <w:rFonts w:eastAsiaTheme="minorEastAsia"/>
      <w:lang w:val="en-US" w:bidi="en-US"/>
    </w:rPr>
  </w:style>
  <w:style w:type="character" w:customStyle="1" w:styleId="NessunaspaziaturaCarattere">
    <w:name w:val="Nessuna spaziatura Carattere"/>
    <w:basedOn w:val="Carpredefinitoparagrafo"/>
    <w:link w:val="Nessunaspaziatura"/>
    <w:uiPriority w:val="1"/>
    <w:rsid w:val="006574FA"/>
    <w:rPr>
      <w:rFonts w:eastAsiaTheme="minorEastAsia"/>
      <w:lang w:val="en-US" w:bidi="en-US"/>
    </w:rPr>
  </w:style>
  <w:style w:type="character" w:customStyle="1" w:styleId="ENVEOBlocktextCarattere">
    <w:name w:val="ENVEO_Blocktext Carattere"/>
    <w:basedOn w:val="Carpredefinitoparagrafo"/>
    <w:link w:val="ENVEOBlocktext"/>
    <w:locked/>
    <w:rsid w:val="006574FA"/>
    <w:rPr>
      <w:rFonts w:cs="Calibri"/>
      <w:color w:val="000000"/>
      <w:lang w:eastAsia="ar-SA"/>
    </w:rPr>
  </w:style>
  <w:style w:type="paragraph" w:customStyle="1" w:styleId="ENVEOBlocktext">
    <w:name w:val="ENVEO_Blocktext"/>
    <w:basedOn w:val="Corpotesto"/>
    <w:link w:val="ENVEOBlocktextCarattere"/>
    <w:rsid w:val="006574FA"/>
    <w:pPr>
      <w:spacing w:line="276" w:lineRule="auto"/>
    </w:pPr>
    <w:rPr>
      <w:rFonts w:asciiTheme="minorHAnsi" w:eastAsiaTheme="minorHAnsi" w:hAnsiTheme="minorHAnsi" w:cs="Calibri"/>
      <w:color w:val="000000"/>
      <w:sz w:val="22"/>
      <w:szCs w:val="22"/>
      <w:lang w:val="it-IT" w:eastAsia="ar-SA"/>
    </w:rPr>
  </w:style>
  <w:style w:type="paragraph" w:customStyle="1" w:styleId="Tablebody">
    <w:name w:val="Table_body"/>
    <w:basedOn w:val="Normale"/>
    <w:link w:val="TablebodyCarattere"/>
    <w:qFormat/>
    <w:rsid w:val="0013511E"/>
    <w:pPr>
      <w:spacing w:after="0" w:line="240" w:lineRule="auto"/>
      <w:jc w:val="center"/>
    </w:pPr>
    <w:rPr>
      <w:rFonts w:ascii="Arial" w:eastAsia="Times New Roman" w:hAnsi="Arial" w:cs="Times New Roman"/>
      <w:sz w:val="20"/>
      <w:szCs w:val="24"/>
      <w:lang w:eastAsia="en-GB"/>
    </w:rPr>
  </w:style>
  <w:style w:type="character" w:customStyle="1" w:styleId="TablebodyCarattere">
    <w:name w:val="Table_body Carattere"/>
    <w:basedOn w:val="Carpredefinitoparagrafo"/>
    <w:link w:val="Tablebody"/>
    <w:rsid w:val="0013511E"/>
    <w:rPr>
      <w:rFonts w:ascii="Arial" w:eastAsia="Times New Roman" w:hAnsi="Arial" w:cs="Times New Roman"/>
      <w:sz w:val="20"/>
      <w:szCs w:val="24"/>
      <w:lang w:val="en-GB" w:eastAsia="en-GB"/>
    </w:rPr>
  </w:style>
  <w:style w:type="paragraph" w:styleId="Revisione">
    <w:name w:val="Revision"/>
    <w:hidden/>
    <w:uiPriority w:val="99"/>
    <w:semiHidden/>
    <w:rsid w:val="00B8150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50162">
      <w:bodyDiv w:val="1"/>
      <w:marLeft w:val="0"/>
      <w:marRight w:val="0"/>
      <w:marTop w:val="0"/>
      <w:marBottom w:val="0"/>
      <w:divBdr>
        <w:top w:val="none" w:sz="0" w:space="0" w:color="auto"/>
        <w:left w:val="none" w:sz="0" w:space="0" w:color="auto"/>
        <w:bottom w:val="none" w:sz="0" w:space="0" w:color="auto"/>
        <w:right w:val="none" w:sz="0" w:space="0" w:color="auto"/>
      </w:divBdr>
    </w:div>
    <w:div w:id="1762141401">
      <w:bodyDiv w:val="1"/>
      <w:marLeft w:val="0"/>
      <w:marRight w:val="0"/>
      <w:marTop w:val="0"/>
      <w:marBottom w:val="0"/>
      <w:divBdr>
        <w:top w:val="none" w:sz="0" w:space="0" w:color="auto"/>
        <w:left w:val="none" w:sz="0" w:space="0" w:color="auto"/>
        <w:bottom w:val="none" w:sz="0" w:space="0" w:color="auto"/>
        <w:right w:val="none" w:sz="0" w:space="0" w:color="auto"/>
      </w:divBdr>
      <w:divsChild>
        <w:div w:id="1178546012">
          <w:marLeft w:val="0"/>
          <w:marRight w:val="0"/>
          <w:marTop w:val="0"/>
          <w:marBottom w:val="0"/>
          <w:divBdr>
            <w:top w:val="none" w:sz="0" w:space="0" w:color="auto"/>
            <w:left w:val="none" w:sz="0" w:space="0" w:color="auto"/>
            <w:bottom w:val="none" w:sz="0" w:space="0" w:color="auto"/>
            <w:right w:val="none" w:sz="0" w:space="0" w:color="auto"/>
          </w:divBdr>
          <w:divsChild>
            <w:div w:id="20389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5289">
      <w:bodyDiv w:val="1"/>
      <w:marLeft w:val="0"/>
      <w:marRight w:val="0"/>
      <w:marTop w:val="0"/>
      <w:marBottom w:val="0"/>
      <w:divBdr>
        <w:top w:val="none" w:sz="0" w:space="0" w:color="auto"/>
        <w:left w:val="none" w:sz="0" w:space="0" w:color="auto"/>
        <w:bottom w:val="none" w:sz="0" w:space="0" w:color="auto"/>
        <w:right w:val="none" w:sz="0" w:space="0" w:color="auto"/>
      </w:divBdr>
    </w:div>
    <w:div w:id="2054842017">
      <w:bodyDiv w:val="1"/>
      <w:marLeft w:val="0"/>
      <w:marRight w:val="0"/>
      <w:marTop w:val="0"/>
      <w:marBottom w:val="0"/>
      <w:divBdr>
        <w:top w:val="none" w:sz="0" w:space="0" w:color="auto"/>
        <w:left w:val="none" w:sz="0" w:space="0" w:color="auto"/>
        <w:bottom w:val="none" w:sz="0" w:space="0" w:color="auto"/>
        <w:right w:val="none" w:sz="0" w:space="0" w:color="auto"/>
      </w:divBdr>
      <w:divsChild>
        <w:div w:id="558590977">
          <w:marLeft w:val="0"/>
          <w:marRight w:val="0"/>
          <w:marTop w:val="0"/>
          <w:marBottom w:val="0"/>
          <w:divBdr>
            <w:top w:val="none" w:sz="0" w:space="0" w:color="auto"/>
            <w:left w:val="none" w:sz="0" w:space="0" w:color="auto"/>
            <w:bottom w:val="none" w:sz="0" w:space="0" w:color="auto"/>
            <w:right w:val="none" w:sz="0" w:space="0" w:color="auto"/>
          </w:divBdr>
          <w:divsChild>
            <w:div w:id="4201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i.org/10.3390/rs1205080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9DFE-220E-428C-B2FB-275972AC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14</Pages>
  <Words>2431</Words>
  <Characters>13857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Santi</dc:creator>
  <cp:keywords/>
  <dc:description/>
  <cp:lastModifiedBy>EMANUELE SANTI</cp:lastModifiedBy>
  <cp:revision>3</cp:revision>
  <dcterms:created xsi:type="dcterms:W3CDTF">2025-03-17T13:52:00Z</dcterms:created>
  <dcterms:modified xsi:type="dcterms:W3CDTF">2025-03-18T13:24:00Z</dcterms:modified>
</cp:coreProperties>
</file>