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DCE" w:rsidRDefault="00EF6DCE" w:rsidP="00EF6DCE">
      <w:pPr>
        <w:spacing w:after="0" w:line="240" w:lineRule="auto"/>
        <w:rPr>
          <w:rFonts w:ascii="Verdana" w:eastAsia="Times New Roman" w:hAnsi="Verdana" w:cs="Times New Roman"/>
          <w:b/>
          <w:bCs/>
          <w:sz w:val="32"/>
          <w:szCs w:val="32"/>
          <w:lang w:eastAsia="tr-TR"/>
        </w:rPr>
      </w:pPr>
      <w:r>
        <w:rPr>
          <w:rFonts w:ascii="Verdana" w:eastAsia="Times New Roman" w:hAnsi="Verdana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1095375" cy="1809750"/>
            <wp:effectExtent l="19050" t="0" r="9525" b="0"/>
            <wp:docPr id="2" name="Resim 79" descr="C:\Program Files\Microsoft Office\MEDIA\CAGCAT10\j029912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Program Files\Microsoft Office\MEDIA\CAGCAT10\j0299125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b/>
          <w:bCs/>
          <w:noProof/>
          <w:sz w:val="24"/>
          <w:szCs w:val="24"/>
          <w:lang w:eastAsia="tr-TR"/>
        </w:rPr>
        <w:t xml:space="preserve">  </w:t>
      </w:r>
      <w:r w:rsidR="006558DF">
        <w:rPr>
          <w:rFonts w:ascii="Verdana" w:eastAsia="Times New Roman" w:hAnsi="Verdana" w:cs="Times New Roman"/>
          <w:b/>
          <w:bCs/>
          <w:sz w:val="32"/>
          <w:szCs w:val="32"/>
          <w:lang w:eastAsia="tr-TR"/>
        </w:rPr>
        <w:t xml:space="preserve">Caner olum </w:t>
      </w:r>
      <w:proofErr w:type="spellStart"/>
      <w:r w:rsidR="006558DF">
        <w:rPr>
          <w:rFonts w:ascii="Verdana" w:eastAsia="Times New Roman" w:hAnsi="Verdana" w:cs="Times New Roman"/>
          <w:b/>
          <w:bCs/>
          <w:sz w:val="32"/>
          <w:szCs w:val="32"/>
          <w:lang w:eastAsia="tr-TR"/>
        </w:rPr>
        <w:t>bı</w:t>
      </w:r>
      <w:proofErr w:type="spellEnd"/>
      <w:r w:rsidR="006558DF">
        <w:rPr>
          <w:rFonts w:ascii="Verdana" w:eastAsia="Times New Roman" w:hAnsi="Verdana" w:cs="Times New Roman"/>
          <w:b/>
          <w:bCs/>
          <w:sz w:val="32"/>
          <w:szCs w:val="32"/>
          <w:lang w:eastAsia="tr-TR"/>
        </w:rPr>
        <w:t xml:space="preserve"> gıtttt</w:t>
      </w:r>
      <w:bookmarkStart w:id="0" w:name="_GoBack"/>
      <w:bookmarkEnd w:id="0"/>
    </w:p>
    <w:p w:rsidR="00EF6DCE" w:rsidRDefault="00EF6DCE" w:rsidP="00EF6DCE"/>
    <w:p w:rsidR="008F2ED9" w:rsidRDefault="00BE3C90">
      <w:pPr>
        <w:pStyle w:val="T1"/>
        <w:tabs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tr-TR"/>
        </w:rPr>
      </w:pPr>
      <w:r>
        <w:fldChar w:fldCharType="begin"/>
      </w:r>
      <w:r w:rsidR="008F2ED9">
        <w:instrText xml:space="preserve"> TOC \o "1-3" \h \z \u </w:instrText>
      </w:r>
      <w:r>
        <w:fldChar w:fldCharType="separate"/>
      </w:r>
      <w:hyperlink w:anchor="_Toc226265171" w:history="1">
        <w:r w:rsidR="008F2ED9" w:rsidRPr="002C6AEB">
          <w:rPr>
            <w:rStyle w:val="Kpr"/>
            <w:rFonts w:ascii="Verdana" w:hAnsi="Verdana"/>
            <w:noProof/>
          </w:rPr>
          <w:t>SÜREKLİ  OLASILIK DAĞILIŞLARI</w:t>
        </w:r>
        <w:r w:rsidR="008F2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2ED9">
          <w:rPr>
            <w:noProof/>
            <w:webHidden/>
          </w:rPr>
          <w:instrText xml:space="preserve"> PAGEREF _Toc226265171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ED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2ED9" w:rsidRDefault="00065A5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6265172" w:history="1">
        <w:r w:rsidR="008F2ED9" w:rsidRPr="002C6AEB">
          <w:rPr>
            <w:rStyle w:val="Kpr"/>
            <w:rFonts w:ascii="Verdana" w:hAnsi="Verdana"/>
            <w:noProof/>
          </w:rPr>
          <w:t>9.1 Normal Dağılım</w:t>
        </w:r>
        <w:r w:rsidR="008F2ED9">
          <w:rPr>
            <w:noProof/>
            <w:webHidden/>
          </w:rPr>
          <w:tab/>
        </w:r>
        <w:r w:rsidR="00BE3C90">
          <w:rPr>
            <w:noProof/>
            <w:webHidden/>
          </w:rPr>
          <w:fldChar w:fldCharType="begin"/>
        </w:r>
        <w:r w:rsidR="008F2ED9">
          <w:rPr>
            <w:noProof/>
            <w:webHidden/>
          </w:rPr>
          <w:instrText xml:space="preserve"> PAGEREF _Toc226265172 \h </w:instrText>
        </w:r>
        <w:r w:rsidR="00BE3C90">
          <w:rPr>
            <w:noProof/>
            <w:webHidden/>
          </w:rPr>
        </w:r>
        <w:r w:rsidR="00BE3C90">
          <w:rPr>
            <w:noProof/>
            <w:webHidden/>
          </w:rPr>
          <w:fldChar w:fldCharType="separate"/>
        </w:r>
        <w:r w:rsidR="008F2ED9">
          <w:rPr>
            <w:noProof/>
            <w:webHidden/>
          </w:rPr>
          <w:t>2</w:t>
        </w:r>
        <w:r w:rsidR="00BE3C90">
          <w:rPr>
            <w:noProof/>
            <w:webHidden/>
          </w:rPr>
          <w:fldChar w:fldCharType="end"/>
        </w:r>
      </w:hyperlink>
    </w:p>
    <w:p w:rsidR="008F2ED9" w:rsidRDefault="00065A5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6265173" w:history="1">
        <w:r w:rsidR="008F2ED9" w:rsidRPr="002C6AEB">
          <w:rPr>
            <w:rStyle w:val="Kpr"/>
            <w:rFonts w:ascii="Verdana" w:hAnsi="Verdana"/>
            <w:iCs/>
            <w:noProof/>
          </w:rPr>
          <w:t>9.2 Standart Normal Dağılım</w:t>
        </w:r>
        <w:r w:rsidR="008F2ED9">
          <w:rPr>
            <w:noProof/>
            <w:webHidden/>
          </w:rPr>
          <w:tab/>
        </w:r>
        <w:r w:rsidR="00BE3C90">
          <w:rPr>
            <w:noProof/>
            <w:webHidden/>
          </w:rPr>
          <w:fldChar w:fldCharType="begin"/>
        </w:r>
        <w:r w:rsidR="008F2ED9">
          <w:rPr>
            <w:noProof/>
            <w:webHidden/>
          </w:rPr>
          <w:instrText xml:space="preserve"> PAGEREF _Toc226265173 \h </w:instrText>
        </w:r>
        <w:r w:rsidR="00BE3C90">
          <w:rPr>
            <w:noProof/>
            <w:webHidden/>
          </w:rPr>
        </w:r>
        <w:r w:rsidR="00BE3C90">
          <w:rPr>
            <w:noProof/>
            <w:webHidden/>
          </w:rPr>
          <w:fldChar w:fldCharType="separate"/>
        </w:r>
        <w:r w:rsidR="008F2ED9">
          <w:rPr>
            <w:noProof/>
            <w:webHidden/>
          </w:rPr>
          <w:t>4</w:t>
        </w:r>
        <w:r w:rsidR="00BE3C90">
          <w:rPr>
            <w:noProof/>
            <w:webHidden/>
          </w:rPr>
          <w:fldChar w:fldCharType="end"/>
        </w:r>
      </w:hyperlink>
    </w:p>
    <w:p w:rsidR="008F2ED9" w:rsidRDefault="00065A5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6265174" w:history="1">
        <w:r w:rsidR="008F2ED9" w:rsidRPr="002C6AEB">
          <w:rPr>
            <w:rStyle w:val="Kpr"/>
            <w:rFonts w:ascii="Verdana" w:hAnsi="Verdana"/>
            <w:noProof/>
          </w:rPr>
          <w:t>Kaynaklar</w:t>
        </w:r>
        <w:r w:rsidR="008F2ED9">
          <w:rPr>
            <w:noProof/>
            <w:webHidden/>
          </w:rPr>
          <w:tab/>
        </w:r>
        <w:r w:rsidR="00BE3C90">
          <w:rPr>
            <w:noProof/>
            <w:webHidden/>
          </w:rPr>
          <w:fldChar w:fldCharType="begin"/>
        </w:r>
        <w:r w:rsidR="008F2ED9">
          <w:rPr>
            <w:noProof/>
            <w:webHidden/>
          </w:rPr>
          <w:instrText xml:space="preserve"> PAGEREF _Toc226265174 \h </w:instrText>
        </w:r>
        <w:r w:rsidR="00BE3C90">
          <w:rPr>
            <w:noProof/>
            <w:webHidden/>
          </w:rPr>
        </w:r>
        <w:r w:rsidR="00BE3C90">
          <w:rPr>
            <w:noProof/>
            <w:webHidden/>
          </w:rPr>
          <w:fldChar w:fldCharType="separate"/>
        </w:r>
        <w:r w:rsidR="008F2ED9">
          <w:rPr>
            <w:noProof/>
            <w:webHidden/>
          </w:rPr>
          <w:t>12</w:t>
        </w:r>
        <w:r w:rsidR="00BE3C90">
          <w:rPr>
            <w:noProof/>
            <w:webHidden/>
          </w:rPr>
          <w:fldChar w:fldCharType="end"/>
        </w:r>
      </w:hyperlink>
    </w:p>
    <w:p w:rsidR="00B77321" w:rsidRDefault="00BE3C90" w:rsidP="00EF6DCE">
      <w:r>
        <w:fldChar w:fldCharType="end"/>
      </w:r>
    </w:p>
    <w:p w:rsidR="00B77321" w:rsidRDefault="00B77321" w:rsidP="00EF6DCE"/>
    <w:p w:rsidR="00B77321" w:rsidRDefault="00B77321" w:rsidP="00EF6DCE"/>
    <w:p w:rsidR="00B77321" w:rsidRDefault="00B77321" w:rsidP="00EF6DCE"/>
    <w:p w:rsidR="00B77321" w:rsidRDefault="00B77321" w:rsidP="00EF6DCE"/>
    <w:p w:rsidR="00B77321" w:rsidRDefault="00B77321" w:rsidP="00EF6DCE"/>
    <w:p w:rsidR="00B77321" w:rsidRDefault="00B77321" w:rsidP="00EF6DCE"/>
    <w:p w:rsidR="00B77321" w:rsidRDefault="00B77321" w:rsidP="00EF6DCE"/>
    <w:p w:rsidR="00B77321" w:rsidRDefault="00B77321" w:rsidP="00EF6DCE"/>
    <w:p w:rsidR="00B77321" w:rsidRDefault="00B77321" w:rsidP="00EF6DCE"/>
    <w:p w:rsidR="00256AE3" w:rsidRDefault="00256AE3" w:rsidP="00EF6DCE"/>
    <w:p w:rsidR="00256AE3" w:rsidRDefault="00256AE3" w:rsidP="00EF6DCE"/>
    <w:p w:rsidR="00190BAA" w:rsidRDefault="00190BAA">
      <w:bookmarkStart w:id="1" w:name="_Toc223615622"/>
      <w:bookmarkStart w:id="2" w:name="_Toc223615829"/>
      <w:r>
        <w:br w:type="page"/>
      </w:r>
    </w:p>
    <w:p w:rsidR="00190BAA" w:rsidRPr="00190BAA" w:rsidRDefault="00831D54" w:rsidP="00190BAA">
      <w:pPr>
        <w:pStyle w:val="Balk1"/>
        <w:rPr>
          <w:rFonts w:ascii="Verdana" w:hAnsi="Verdana"/>
        </w:rPr>
      </w:pPr>
      <w:bookmarkStart w:id="3" w:name="_Toc225508398"/>
      <w:bookmarkStart w:id="4" w:name="_Toc225509015"/>
      <w:bookmarkStart w:id="5" w:name="_Toc226265171"/>
      <w:proofErr w:type="gramStart"/>
      <w:r>
        <w:rPr>
          <w:rFonts w:ascii="Verdana" w:hAnsi="Verdana"/>
        </w:rPr>
        <w:lastRenderedPageBreak/>
        <w:t xml:space="preserve">SÜREKLİ </w:t>
      </w:r>
      <w:r w:rsidR="00190BAA" w:rsidRPr="00190BAA">
        <w:rPr>
          <w:rFonts w:ascii="Verdana" w:hAnsi="Verdana"/>
        </w:rPr>
        <w:t xml:space="preserve"> OLASILIK</w:t>
      </w:r>
      <w:proofErr w:type="gramEnd"/>
      <w:r w:rsidR="00190BAA" w:rsidRPr="00190BAA">
        <w:rPr>
          <w:rFonts w:ascii="Verdana" w:hAnsi="Verdana"/>
        </w:rPr>
        <w:t xml:space="preserve"> DAĞILIŞLARI</w:t>
      </w:r>
      <w:bookmarkEnd w:id="3"/>
      <w:bookmarkEnd w:id="4"/>
      <w:bookmarkEnd w:id="5"/>
    </w:p>
    <w:p w:rsidR="00190BAA" w:rsidRPr="00190BAA" w:rsidRDefault="00190BAA">
      <w:pPr>
        <w:rPr>
          <w:rFonts w:ascii="Verdana" w:hAnsi="Verdana"/>
          <w:b/>
          <w:color w:val="0070C0"/>
          <w:sz w:val="24"/>
          <w:szCs w:val="24"/>
        </w:rPr>
      </w:pPr>
    </w:p>
    <w:p w:rsidR="00831D54" w:rsidRDefault="00831D54" w:rsidP="00831D54">
      <w:pPr>
        <w:jc w:val="both"/>
        <w:rPr>
          <w:rFonts w:ascii="Verdana" w:hAnsi="Verdana"/>
        </w:rPr>
      </w:pPr>
    </w:p>
    <w:p w:rsidR="00831D54" w:rsidRPr="00F85BB6" w:rsidRDefault="00831D54" w:rsidP="00831D54">
      <w:pPr>
        <w:jc w:val="both"/>
        <w:rPr>
          <w:rFonts w:ascii="Verdana" w:hAnsi="Verdana"/>
          <w:sz w:val="24"/>
          <w:szCs w:val="24"/>
        </w:rPr>
      </w:pPr>
      <w:r w:rsidRPr="00F85BB6">
        <w:rPr>
          <w:rFonts w:ascii="Verdana" w:hAnsi="Verdana"/>
          <w:sz w:val="24"/>
          <w:szCs w:val="24"/>
        </w:rPr>
        <w:t xml:space="preserve">Sürekli bir </w:t>
      </w:r>
      <w:proofErr w:type="spellStart"/>
      <w:r w:rsidRPr="00F85BB6">
        <w:rPr>
          <w:rFonts w:ascii="Verdana" w:hAnsi="Verdana"/>
          <w:sz w:val="24"/>
          <w:szCs w:val="24"/>
        </w:rPr>
        <w:t>random</w:t>
      </w:r>
      <w:proofErr w:type="spellEnd"/>
      <w:r w:rsidRPr="00F85BB6">
        <w:rPr>
          <w:rFonts w:ascii="Verdana" w:hAnsi="Verdana"/>
          <w:sz w:val="24"/>
          <w:szCs w:val="24"/>
        </w:rPr>
        <w:t xml:space="preserve"> değişkenin(X) olasılığı (değişkenin değerinin a-b aralığında bir değer aldığını varsayarsak), a-b aralığında olasılık dağılım fonksiyonu eğrisi altında kalan alan olarak tanımlanır.</w:t>
      </w:r>
    </w:p>
    <w:p w:rsidR="00831D54" w:rsidRDefault="00831D54" w:rsidP="00831D54">
      <w:pPr>
        <w:jc w:val="both"/>
        <w:rPr>
          <w:rFonts w:ascii="Times" w:hAnsi="Times"/>
        </w:rPr>
      </w:pPr>
    </w:p>
    <w:p w:rsidR="00831D54" w:rsidRDefault="00831D54" w:rsidP="00831D54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tr-TR"/>
        </w:rPr>
        <w:drawing>
          <wp:inline distT="0" distB="0" distL="0" distR="0">
            <wp:extent cx="2047875" cy="1257300"/>
            <wp:effectExtent l="171450" t="133350" r="371475" b="304800"/>
            <wp:docPr id="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proofErr w:type="gramStart"/>
      <w:r w:rsidRPr="00F85BB6">
        <w:rPr>
          <w:rFonts w:ascii="Verdana" w:hAnsi="Verdana"/>
          <w:sz w:val="24"/>
          <w:szCs w:val="24"/>
        </w:rPr>
        <w:t>durumları</w:t>
      </w:r>
      <w:proofErr w:type="gramEnd"/>
      <w:r w:rsidRPr="00F85BB6">
        <w:rPr>
          <w:rFonts w:ascii="Verdana" w:hAnsi="Verdana"/>
          <w:sz w:val="24"/>
          <w:szCs w:val="24"/>
        </w:rPr>
        <w:t xml:space="preserve"> geçerlidir.</w:t>
      </w:r>
    </w:p>
    <w:p w:rsidR="00831D54" w:rsidRPr="001801AC" w:rsidRDefault="00831D54" w:rsidP="00831D54">
      <w:pPr>
        <w:jc w:val="both"/>
        <w:rPr>
          <w:rFonts w:ascii="Verdana" w:hAnsi="Verdana"/>
        </w:rPr>
      </w:pPr>
    </w:p>
    <w:p w:rsidR="00831D54" w:rsidRPr="00F85BB6" w:rsidRDefault="00831D54" w:rsidP="00831D54">
      <w:pPr>
        <w:jc w:val="both"/>
        <w:rPr>
          <w:rFonts w:ascii="Verdana" w:hAnsi="Verdana"/>
          <w:sz w:val="24"/>
          <w:szCs w:val="24"/>
        </w:rPr>
      </w:pPr>
      <w:r w:rsidRPr="00F85BB6">
        <w:rPr>
          <w:rFonts w:ascii="Verdana" w:hAnsi="Verdana"/>
          <w:sz w:val="24"/>
          <w:szCs w:val="24"/>
        </w:rPr>
        <w:t>Daha önce a ve b (</w:t>
      </w:r>
      <w:r w:rsidRPr="00F85BB6">
        <w:rPr>
          <w:rFonts w:ascii="Verdana" w:hAnsi="Verdana"/>
          <w:position w:val="-6"/>
          <w:sz w:val="24"/>
          <w:szCs w:val="24"/>
        </w:rPr>
        <w:object w:dxaOrig="1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4.25pt" o:ole="">
            <v:imagedata r:id="rId11" o:title=""/>
          </v:shape>
          <o:OLEObject Type="Embed" ProgID="Equation.3" ShapeID="_x0000_i1025" DrawAspect="Content" ObjectID="_1634673232" r:id="rId12"/>
        </w:object>
      </w:r>
      <w:r w:rsidRPr="00F85BB6">
        <w:rPr>
          <w:rFonts w:ascii="Verdana" w:hAnsi="Verdana"/>
          <w:sz w:val="24"/>
          <w:szCs w:val="24"/>
        </w:rPr>
        <w:t xml:space="preserve">) arasında bulunma olasılığın P(a &lt; x &lt; b) ile göstermiştik. Olasılık da f(x) eğrisinin, </w:t>
      </w:r>
      <w:r w:rsidR="007D096C">
        <w:rPr>
          <w:rFonts w:ascii="Verdana" w:hAnsi="Verdana"/>
          <w:sz w:val="24"/>
          <w:szCs w:val="24"/>
        </w:rPr>
        <w:t>x ekseni ve x=a</w:t>
      </w:r>
      <w:r w:rsidRPr="00F85BB6">
        <w:rPr>
          <w:rFonts w:ascii="Verdana" w:hAnsi="Verdana"/>
          <w:sz w:val="24"/>
          <w:szCs w:val="24"/>
        </w:rPr>
        <w:t>, x=b doğrularıyla sınırlanan alana eşittir.</w:t>
      </w:r>
      <w:r w:rsidR="00F37101">
        <w:rPr>
          <w:rFonts w:ascii="Verdana" w:hAnsi="Verdana"/>
          <w:sz w:val="24"/>
          <w:szCs w:val="24"/>
        </w:rPr>
        <w:t xml:space="preserve"> </w:t>
      </w:r>
      <w:r w:rsidRPr="00F85BB6">
        <w:rPr>
          <w:rFonts w:ascii="Verdana" w:hAnsi="Verdana"/>
          <w:sz w:val="24"/>
          <w:szCs w:val="24"/>
        </w:rPr>
        <w:t xml:space="preserve">Yani; P( a </w:t>
      </w:r>
      <w:r w:rsidRPr="00F85BB6">
        <w:rPr>
          <w:rFonts w:ascii="Verdana" w:hAnsi="Verdana"/>
          <w:position w:val="-4"/>
          <w:sz w:val="24"/>
          <w:szCs w:val="24"/>
        </w:rPr>
        <w:object w:dxaOrig="200" w:dyaOrig="240">
          <v:shape id="_x0000_i1026" type="#_x0000_t75" style="width:9.75pt;height:12pt" o:ole="">
            <v:imagedata r:id="rId13" o:title=""/>
          </v:shape>
          <o:OLEObject Type="Embed" ProgID="Equation.3" ShapeID="_x0000_i1026" DrawAspect="Content" ObjectID="_1634673233" r:id="rId14"/>
        </w:object>
      </w:r>
      <w:r w:rsidRPr="00F85BB6">
        <w:rPr>
          <w:rFonts w:ascii="Verdana" w:hAnsi="Verdana"/>
          <w:sz w:val="24"/>
          <w:szCs w:val="24"/>
        </w:rPr>
        <w:t xml:space="preserve"> x </w:t>
      </w:r>
      <w:r w:rsidRPr="00F85BB6">
        <w:rPr>
          <w:rFonts w:ascii="Verdana" w:hAnsi="Verdana"/>
          <w:position w:val="-4"/>
          <w:sz w:val="24"/>
          <w:szCs w:val="24"/>
        </w:rPr>
        <w:object w:dxaOrig="200" w:dyaOrig="240">
          <v:shape id="_x0000_i1027" type="#_x0000_t75" style="width:9.75pt;height:12pt" o:ole="">
            <v:imagedata r:id="rId13" o:title=""/>
          </v:shape>
          <o:OLEObject Type="Embed" ProgID="Equation.3" ShapeID="_x0000_i1027" DrawAspect="Content" ObjectID="_1634673234" r:id="rId15"/>
        </w:object>
      </w:r>
      <w:r w:rsidRPr="00F85BB6">
        <w:rPr>
          <w:rFonts w:ascii="Verdana" w:hAnsi="Verdana"/>
          <w:sz w:val="24"/>
          <w:szCs w:val="24"/>
        </w:rPr>
        <w:t xml:space="preserve"> b ) </w:t>
      </w:r>
    </w:p>
    <w:p w:rsidR="00831D54" w:rsidRDefault="00F85BB6" w:rsidP="00831D54">
      <w:pPr>
        <w:jc w:val="both"/>
        <w:rPr>
          <w:rFonts w:ascii="Verdana" w:hAnsi="Verdana" w:cs="Arial"/>
        </w:rPr>
      </w:pPr>
      <w:r w:rsidRPr="00BE3C90">
        <w:rPr>
          <w:rFonts w:ascii="Arial" w:hAnsi="Arial" w:cs="Arial"/>
          <w:position w:val="-32"/>
          <w:sz w:val="28"/>
          <w:szCs w:val="28"/>
        </w:rPr>
        <w:object w:dxaOrig="2540" w:dyaOrig="760">
          <v:shape id="_x0000_i1028" type="#_x0000_t75" style="width:126.75pt;height:38.25pt" o:ole="">
            <v:imagedata r:id="rId16" o:title=""/>
          </v:shape>
          <o:OLEObject Type="Embed" ProgID="Equation.3" ShapeID="_x0000_i1028" DrawAspect="Content" ObjectID="_1634673235" r:id="rId17"/>
        </w:object>
      </w:r>
      <w:proofErr w:type="spellStart"/>
      <w:proofErr w:type="gramStart"/>
      <w:r w:rsidR="00831D54" w:rsidRPr="00473433">
        <w:rPr>
          <w:rFonts w:ascii="Verdana" w:hAnsi="Verdana" w:cs="Arial"/>
        </w:rPr>
        <w:t>dır</w:t>
      </w:r>
      <w:proofErr w:type="spellEnd"/>
      <w:proofErr w:type="gramEnd"/>
      <w:r w:rsidR="00831D54" w:rsidRPr="00473433">
        <w:rPr>
          <w:rFonts w:ascii="Verdana" w:hAnsi="Verdana" w:cs="Arial"/>
        </w:rPr>
        <w:t>.</w:t>
      </w:r>
    </w:p>
    <w:p w:rsidR="00831D54" w:rsidRDefault="00831D54" w:rsidP="00831D54">
      <w:pPr>
        <w:jc w:val="both"/>
        <w:rPr>
          <w:rFonts w:ascii="Verdana" w:hAnsi="Verdana" w:cs="Arial"/>
        </w:rPr>
      </w:pPr>
    </w:p>
    <w:p w:rsidR="00831D54" w:rsidRPr="00F85BB6" w:rsidRDefault="00831D54" w:rsidP="00F85BB6">
      <w:pPr>
        <w:pStyle w:val="Balk2"/>
        <w:rPr>
          <w:rFonts w:ascii="Verdana" w:hAnsi="Verdana"/>
          <w:color w:val="0070C0"/>
          <w:sz w:val="24"/>
          <w:szCs w:val="24"/>
        </w:rPr>
      </w:pPr>
      <w:bookmarkStart w:id="6" w:name="_Toc226265172"/>
      <w:r w:rsidRPr="00F85BB6">
        <w:rPr>
          <w:rFonts w:ascii="Verdana" w:hAnsi="Verdana"/>
          <w:color w:val="0070C0"/>
          <w:sz w:val="24"/>
          <w:szCs w:val="24"/>
        </w:rPr>
        <w:t>9.1 Normal Dağılım</w:t>
      </w:r>
      <w:bookmarkEnd w:id="6"/>
    </w:p>
    <w:p w:rsidR="00831D54" w:rsidRDefault="00831D54" w:rsidP="00831D54">
      <w:pPr>
        <w:jc w:val="both"/>
        <w:rPr>
          <w:rFonts w:ascii="Verdana" w:hAnsi="Verdana"/>
          <w:b/>
          <w:bCs/>
        </w:rPr>
      </w:pPr>
    </w:p>
    <w:p w:rsidR="00831D54" w:rsidRPr="00F85BB6" w:rsidRDefault="00F85BB6" w:rsidP="00831D54">
      <w:pPr>
        <w:jc w:val="both"/>
        <w:rPr>
          <w:rFonts w:ascii="Verdana" w:hAnsi="Verdana"/>
          <w:sz w:val="24"/>
          <w:szCs w:val="24"/>
        </w:rPr>
      </w:pPr>
      <w:r w:rsidRPr="00F85BB6">
        <w:rPr>
          <w:rFonts w:ascii="Verdana" w:hAnsi="Verdana"/>
          <w:sz w:val="24"/>
          <w:szCs w:val="24"/>
        </w:rPr>
        <w:t>İ</w:t>
      </w:r>
      <w:r w:rsidR="00831D54" w:rsidRPr="00F85BB6">
        <w:rPr>
          <w:rFonts w:ascii="Verdana" w:hAnsi="Verdana"/>
          <w:sz w:val="24"/>
          <w:szCs w:val="24"/>
        </w:rPr>
        <w:t xml:space="preserve">statistik ve olasılığın önemli dağılımlarından biri olan normal dağılım, ilk olarak 1733'de Abraham de </w:t>
      </w:r>
      <w:proofErr w:type="spellStart"/>
      <w:r w:rsidR="00831D54" w:rsidRPr="00F85BB6">
        <w:rPr>
          <w:rFonts w:ascii="Verdana" w:hAnsi="Verdana"/>
          <w:sz w:val="24"/>
          <w:szCs w:val="24"/>
        </w:rPr>
        <w:t>Moivre</w:t>
      </w:r>
      <w:proofErr w:type="spellEnd"/>
      <w:r w:rsidR="00831D54" w:rsidRPr="00F85BB6">
        <w:rPr>
          <w:rFonts w:ascii="Verdana" w:hAnsi="Verdana"/>
          <w:sz w:val="24"/>
          <w:szCs w:val="24"/>
        </w:rPr>
        <w:t xml:space="preserve"> tarafından p değişmemek koşuluyla </w:t>
      </w:r>
      <w:proofErr w:type="spellStart"/>
      <w:r w:rsidR="00831D54" w:rsidRPr="00F85BB6">
        <w:rPr>
          <w:rFonts w:ascii="Verdana" w:hAnsi="Verdana"/>
          <w:sz w:val="24"/>
          <w:szCs w:val="24"/>
        </w:rPr>
        <w:t>binom</w:t>
      </w:r>
      <w:proofErr w:type="spellEnd"/>
      <w:r w:rsidR="00831D54" w:rsidRPr="00F85BB6">
        <w:rPr>
          <w:rFonts w:ascii="Verdana" w:hAnsi="Verdana"/>
          <w:sz w:val="24"/>
          <w:szCs w:val="24"/>
        </w:rPr>
        <w:t xml:space="preserve"> dağılımının limit şekli olarak elde edilmiştir. 1774'de Pierre-</w:t>
      </w:r>
      <w:proofErr w:type="spellStart"/>
      <w:r w:rsidR="00831D54" w:rsidRPr="00F85BB6">
        <w:rPr>
          <w:rFonts w:ascii="Verdana" w:hAnsi="Verdana"/>
          <w:sz w:val="24"/>
          <w:szCs w:val="24"/>
        </w:rPr>
        <w:t>Simon</w:t>
      </w:r>
      <w:proofErr w:type="spellEnd"/>
      <w:r w:rsidR="00831D54" w:rsidRPr="00F85BB6">
        <w:rPr>
          <w:rFonts w:ascii="Verdana" w:hAnsi="Verdana"/>
          <w:sz w:val="24"/>
          <w:szCs w:val="24"/>
        </w:rPr>
        <w:t xml:space="preserve"> </w:t>
      </w:r>
      <w:proofErr w:type="spellStart"/>
      <w:r w:rsidR="00831D54" w:rsidRPr="00F85BB6">
        <w:rPr>
          <w:rFonts w:ascii="Verdana" w:hAnsi="Verdana"/>
          <w:sz w:val="24"/>
          <w:szCs w:val="24"/>
        </w:rPr>
        <w:t>Laplace</w:t>
      </w:r>
      <w:proofErr w:type="spellEnd"/>
      <w:r w:rsidR="00831D54" w:rsidRPr="00F85BB6">
        <w:rPr>
          <w:rFonts w:ascii="Verdana" w:hAnsi="Verdana"/>
          <w:sz w:val="24"/>
          <w:szCs w:val="24"/>
        </w:rPr>
        <w:t xml:space="preserve"> normal dağılımı, </w:t>
      </w:r>
      <w:proofErr w:type="spellStart"/>
      <w:r w:rsidR="00831D54" w:rsidRPr="00F85BB6">
        <w:rPr>
          <w:rFonts w:ascii="Verdana" w:hAnsi="Verdana"/>
          <w:sz w:val="24"/>
          <w:szCs w:val="24"/>
        </w:rPr>
        <w:t>hipergeometrik</w:t>
      </w:r>
      <w:proofErr w:type="spellEnd"/>
      <w:r w:rsidR="00831D54" w:rsidRPr="00F85BB6">
        <w:rPr>
          <w:rFonts w:ascii="Verdana" w:hAnsi="Verdana"/>
          <w:sz w:val="24"/>
          <w:szCs w:val="24"/>
        </w:rPr>
        <w:t xml:space="preserve"> dağılımın limit şekli olarak elde etmiştir. 19. yüzyılın ilk yıllarında Karl </w:t>
      </w:r>
      <w:proofErr w:type="spellStart"/>
      <w:r w:rsidR="00831D54" w:rsidRPr="00F85BB6">
        <w:rPr>
          <w:rFonts w:ascii="Verdana" w:hAnsi="Verdana"/>
          <w:sz w:val="24"/>
          <w:szCs w:val="24"/>
        </w:rPr>
        <w:t>Friedrich</w:t>
      </w:r>
      <w:proofErr w:type="spellEnd"/>
      <w:r w:rsidR="00831D54" w:rsidRPr="00F85BB6">
        <w:rPr>
          <w:rFonts w:ascii="Verdana" w:hAnsi="Verdana"/>
          <w:sz w:val="24"/>
          <w:szCs w:val="24"/>
        </w:rPr>
        <w:t xml:space="preserve"> Gauss 'un katkılarıyla da normal dağılım kuramdaki yerini almıştır. </w:t>
      </w:r>
    </w:p>
    <w:p w:rsidR="00831D54" w:rsidRPr="00F85BB6" w:rsidRDefault="00831D54" w:rsidP="00831D54">
      <w:pPr>
        <w:jc w:val="both"/>
        <w:rPr>
          <w:rFonts w:ascii="Verdana" w:hAnsi="Verdana"/>
          <w:sz w:val="24"/>
          <w:szCs w:val="24"/>
        </w:rPr>
      </w:pPr>
      <w:r w:rsidRPr="00F85BB6">
        <w:rPr>
          <w:rFonts w:ascii="Verdana" w:hAnsi="Verdana"/>
          <w:sz w:val="24"/>
          <w:szCs w:val="24"/>
        </w:rPr>
        <w:br/>
      </w:r>
      <w:r w:rsidRPr="00F85BB6">
        <w:rPr>
          <w:rFonts w:ascii="Verdana" w:hAnsi="Verdana"/>
          <w:sz w:val="24"/>
          <w:szCs w:val="24"/>
        </w:rPr>
        <w:br/>
        <w:t xml:space="preserve">Normal dağılım ilk uygulamalarında doğal olaylara oldukça başarılı bir biçimde uyum göstermiştir. Dağılıma uygun anlamındaki "normal" adı da </w:t>
      </w:r>
      <w:r w:rsidRPr="00F85BB6">
        <w:rPr>
          <w:rFonts w:ascii="Verdana" w:hAnsi="Verdana"/>
          <w:sz w:val="24"/>
          <w:szCs w:val="24"/>
        </w:rPr>
        <w:lastRenderedPageBreak/>
        <w:t>buradan kaynaklanmaktadır. Ancak zaman içinde uygulama alanı genişledikçe deney ya da gözlemlere konu olan olayların dağılımın matematik yapısında görülen simetriyi göstermemesi, ilginin simetrik olmayan dağılımlara kaymasına sebep olmuştur.</w:t>
      </w:r>
      <w:r w:rsidR="00F85BB6">
        <w:rPr>
          <w:rFonts w:ascii="Verdana" w:hAnsi="Verdana"/>
          <w:sz w:val="24"/>
          <w:szCs w:val="24"/>
        </w:rPr>
        <w:t xml:space="preserve"> </w:t>
      </w:r>
      <w:r w:rsidRPr="00F85BB6">
        <w:rPr>
          <w:rFonts w:ascii="Verdana" w:hAnsi="Verdana"/>
          <w:sz w:val="24"/>
          <w:szCs w:val="24"/>
        </w:rPr>
        <w:t xml:space="preserve">Doğadaki, endüstrideki </w:t>
      </w:r>
      <w:proofErr w:type="gramStart"/>
      <w:r w:rsidRPr="00F85BB6">
        <w:rPr>
          <w:rFonts w:ascii="Verdana" w:hAnsi="Verdana"/>
          <w:sz w:val="24"/>
          <w:szCs w:val="24"/>
        </w:rPr>
        <w:t>bir çok</w:t>
      </w:r>
      <w:proofErr w:type="gramEnd"/>
      <w:r w:rsidRPr="00F85BB6">
        <w:rPr>
          <w:rFonts w:ascii="Verdana" w:hAnsi="Verdana"/>
          <w:sz w:val="24"/>
          <w:szCs w:val="24"/>
        </w:rPr>
        <w:t xml:space="preserve"> olay </w:t>
      </w:r>
      <w:r w:rsidRPr="00F85BB6">
        <w:rPr>
          <w:rFonts w:ascii="Verdana" w:hAnsi="Verdana"/>
          <w:bCs/>
          <w:sz w:val="24"/>
          <w:szCs w:val="24"/>
        </w:rPr>
        <w:t>normal</w:t>
      </w:r>
      <w:r w:rsidRPr="00F85BB6">
        <w:rPr>
          <w:rFonts w:ascii="Verdana" w:hAnsi="Verdana"/>
          <w:sz w:val="24"/>
          <w:szCs w:val="24"/>
        </w:rPr>
        <w:t xml:space="preserve"> veya </w:t>
      </w:r>
      <w:proofErr w:type="spellStart"/>
      <w:r w:rsidRPr="00F85BB6">
        <w:rPr>
          <w:rFonts w:ascii="Verdana" w:hAnsi="Verdana"/>
          <w:sz w:val="24"/>
          <w:szCs w:val="24"/>
        </w:rPr>
        <w:t>normala</w:t>
      </w:r>
      <w:proofErr w:type="spellEnd"/>
      <w:r w:rsidRPr="00F85BB6">
        <w:rPr>
          <w:rFonts w:ascii="Verdana" w:hAnsi="Verdana"/>
          <w:sz w:val="24"/>
          <w:szCs w:val="24"/>
        </w:rPr>
        <w:t xml:space="preserve"> yakın bir </w:t>
      </w:r>
      <w:r w:rsidRPr="00F85BB6">
        <w:rPr>
          <w:rFonts w:ascii="Verdana" w:hAnsi="Verdana"/>
          <w:bCs/>
          <w:sz w:val="24"/>
          <w:szCs w:val="24"/>
        </w:rPr>
        <w:t>dağılım</w:t>
      </w:r>
      <w:r w:rsidRPr="00F85BB6">
        <w:rPr>
          <w:rFonts w:ascii="Verdana" w:hAnsi="Verdana"/>
          <w:sz w:val="24"/>
          <w:szCs w:val="24"/>
        </w:rPr>
        <w:t xml:space="preserve"> göstermektedir</w:t>
      </w:r>
    </w:p>
    <w:p w:rsidR="00F85BB6" w:rsidRDefault="00F85BB6" w:rsidP="00831D54">
      <w:pPr>
        <w:jc w:val="both"/>
        <w:rPr>
          <w:rFonts w:ascii="Verdana" w:hAnsi="Verdana"/>
          <w:b/>
          <w:bCs/>
          <w:sz w:val="24"/>
          <w:szCs w:val="24"/>
        </w:rPr>
      </w:pPr>
    </w:p>
    <w:p w:rsidR="00831D54" w:rsidRPr="00F85BB6" w:rsidRDefault="00831D54" w:rsidP="00831D54">
      <w:pPr>
        <w:jc w:val="both"/>
        <w:rPr>
          <w:rFonts w:ascii="Verdana" w:hAnsi="Verdana"/>
          <w:sz w:val="24"/>
          <w:szCs w:val="24"/>
        </w:rPr>
      </w:pPr>
      <w:r w:rsidRPr="00F85BB6">
        <w:rPr>
          <w:rFonts w:ascii="Verdana" w:hAnsi="Verdana"/>
          <w:b/>
          <w:bCs/>
          <w:sz w:val="24"/>
          <w:szCs w:val="24"/>
        </w:rPr>
        <w:t>Normal dağılım</w:t>
      </w:r>
      <w:r w:rsidRPr="00F85BB6">
        <w:rPr>
          <w:rFonts w:ascii="Verdana" w:hAnsi="Verdana"/>
          <w:sz w:val="24"/>
          <w:szCs w:val="24"/>
        </w:rPr>
        <w:t xml:space="preserve">, aynı zamanda </w:t>
      </w:r>
      <w:r w:rsidRPr="00F85BB6">
        <w:rPr>
          <w:rFonts w:ascii="Verdana" w:hAnsi="Verdana"/>
          <w:b/>
          <w:bCs/>
          <w:sz w:val="24"/>
          <w:szCs w:val="24"/>
        </w:rPr>
        <w:t>Gauss tipi dağılım</w:t>
      </w:r>
      <w:r w:rsidRPr="00F85BB6">
        <w:rPr>
          <w:rFonts w:ascii="Verdana" w:hAnsi="Verdana"/>
          <w:sz w:val="24"/>
          <w:szCs w:val="24"/>
        </w:rPr>
        <w:t xml:space="preserve"> olarak isimlendirilen birçok alanda pratik uygulaması olan çok önemli bir </w:t>
      </w:r>
      <w:hyperlink r:id="rId18" w:tooltip="Sürekli olasılık dağılımları" w:history="1">
        <w:r w:rsidRPr="00F85BB6">
          <w:rPr>
            <w:rStyle w:val="Kpr"/>
            <w:rFonts w:ascii="Verdana" w:hAnsi="Verdana"/>
            <w:color w:val="auto"/>
            <w:sz w:val="24"/>
            <w:szCs w:val="24"/>
          </w:rPr>
          <w:t>sürekli olasılık dağılım</w:t>
        </w:r>
      </w:hyperlink>
      <w:r w:rsidRPr="00F85BB6">
        <w:rPr>
          <w:rFonts w:ascii="Verdana" w:hAnsi="Verdana"/>
          <w:sz w:val="24"/>
          <w:szCs w:val="24"/>
        </w:rPr>
        <w:t xml:space="preserve"> ailesinden biridir.</w:t>
      </w:r>
    </w:p>
    <w:p w:rsidR="00831D54" w:rsidRPr="00F85BB6" w:rsidRDefault="00831D54" w:rsidP="00831D54">
      <w:pPr>
        <w:jc w:val="both"/>
        <w:rPr>
          <w:rFonts w:ascii="Verdana" w:hAnsi="Verdana"/>
          <w:sz w:val="24"/>
          <w:szCs w:val="24"/>
        </w:rPr>
      </w:pPr>
    </w:p>
    <w:p w:rsidR="00831D54" w:rsidRPr="00F85BB6" w:rsidRDefault="00831D54" w:rsidP="00831D54">
      <w:pPr>
        <w:jc w:val="both"/>
        <w:rPr>
          <w:rFonts w:ascii="Verdana" w:hAnsi="Verdana"/>
          <w:sz w:val="24"/>
          <w:szCs w:val="24"/>
        </w:rPr>
      </w:pPr>
      <w:r w:rsidRPr="00F85BB6">
        <w:rPr>
          <w:rFonts w:ascii="Verdana" w:hAnsi="Verdana"/>
          <w:sz w:val="24"/>
          <w:szCs w:val="24"/>
        </w:rPr>
        <w:t xml:space="preserve">Bu dağılım ailesinin her bir üyesi sadece iki parametre ile, tam olarak tanımlanabilir: Bunlar </w:t>
      </w:r>
      <w:r w:rsidRPr="00F85BB6">
        <w:rPr>
          <w:rFonts w:ascii="Verdana" w:hAnsi="Verdana"/>
          <w:iCs/>
          <w:sz w:val="24"/>
          <w:szCs w:val="24"/>
        </w:rPr>
        <w:t>konum</w:t>
      </w:r>
      <w:r w:rsidRPr="00F85BB6">
        <w:rPr>
          <w:rFonts w:ascii="Verdana" w:hAnsi="Verdana"/>
          <w:sz w:val="24"/>
          <w:szCs w:val="24"/>
        </w:rPr>
        <w:t xml:space="preserve"> gösteren </w:t>
      </w:r>
      <w:hyperlink r:id="rId19" w:tooltip="Ortalama" w:history="1">
        <w:r w:rsidRPr="00F85BB6">
          <w:rPr>
            <w:rStyle w:val="Kpr"/>
            <w:rFonts w:ascii="Verdana" w:hAnsi="Verdana"/>
            <w:color w:val="auto"/>
            <w:sz w:val="24"/>
            <w:szCs w:val="24"/>
          </w:rPr>
          <w:t>ortalama</w:t>
        </w:r>
      </w:hyperlink>
      <w:r w:rsidRPr="00F85BB6">
        <w:rPr>
          <w:rFonts w:ascii="Verdana" w:hAnsi="Verdana"/>
          <w:sz w:val="24"/>
          <w:szCs w:val="24"/>
        </w:rPr>
        <w:t xml:space="preserve"> (</w:t>
      </w:r>
      <w:r w:rsidRPr="00F85BB6">
        <w:rPr>
          <w:rFonts w:ascii="Verdana" w:hAnsi="Verdana"/>
          <w:iCs/>
          <w:sz w:val="24"/>
          <w:szCs w:val="24"/>
        </w:rPr>
        <w:t>μ</w:t>
      </w:r>
      <w:r w:rsidRPr="00F85BB6">
        <w:rPr>
          <w:rFonts w:ascii="Verdana" w:hAnsi="Verdana"/>
          <w:sz w:val="24"/>
          <w:szCs w:val="24"/>
        </w:rPr>
        <w:t xml:space="preserve"> aritmetik ortalama) ve </w:t>
      </w:r>
      <w:r w:rsidRPr="00F85BB6">
        <w:rPr>
          <w:rFonts w:ascii="Verdana" w:hAnsi="Verdana"/>
          <w:iCs/>
          <w:sz w:val="24"/>
          <w:szCs w:val="24"/>
        </w:rPr>
        <w:t>ölçek</w:t>
      </w:r>
      <w:r w:rsidRPr="00F85BB6">
        <w:rPr>
          <w:rFonts w:ascii="Verdana" w:hAnsi="Verdana"/>
          <w:sz w:val="24"/>
          <w:szCs w:val="24"/>
        </w:rPr>
        <w:t xml:space="preserve"> gösteren </w:t>
      </w:r>
      <w:hyperlink r:id="rId20" w:tooltip="Varyans" w:history="1">
        <w:proofErr w:type="spellStart"/>
        <w:r w:rsidRPr="00F85BB6">
          <w:rPr>
            <w:rStyle w:val="Kpr"/>
            <w:rFonts w:ascii="Verdana" w:hAnsi="Verdana"/>
            <w:color w:val="auto"/>
            <w:sz w:val="24"/>
            <w:szCs w:val="24"/>
          </w:rPr>
          <w:t>varyans</w:t>
        </w:r>
        <w:proofErr w:type="spellEnd"/>
      </w:hyperlink>
      <w:r w:rsidRPr="00F85BB6">
        <w:rPr>
          <w:rFonts w:ascii="Verdana" w:hAnsi="Verdana"/>
          <w:sz w:val="24"/>
          <w:szCs w:val="24"/>
        </w:rPr>
        <w:t xml:space="preserve"> (</w:t>
      </w:r>
      <w:r w:rsidRPr="00F85BB6">
        <w:rPr>
          <w:rFonts w:ascii="Verdana" w:hAnsi="Verdana"/>
          <w:iCs/>
          <w:sz w:val="24"/>
          <w:szCs w:val="24"/>
        </w:rPr>
        <w:t>σ</w:t>
      </w:r>
      <w:r w:rsidRPr="00F85BB6">
        <w:rPr>
          <w:rFonts w:ascii="Verdana" w:hAnsi="Verdana"/>
          <w:sz w:val="24"/>
          <w:szCs w:val="24"/>
          <w:vertAlign w:val="superscript"/>
        </w:rPr>
        <w:t>2</w:t>
      </w:r>
      <w:r w:rsidRPr="00F85BB6">
        <w:rPr>
          <w:rFonts w:ascii="Verdana" w:hAnsi="Verdana"/>
          <w:sz w:val="24"/>
          <w:szCs w:val="24"/>
        </w:rPr>
        <w:t xml:space="preserve"> "yayılım")</w:t>
      </w:r>
      <w:proofErr w:type="spellStart"/>
      <w:proofErr w:type="gramStart"/>
      <w:r w:rsidRPr="00F85BB6">
        <w:rPr>
          <w:rFonts w:ascii="Verdana" w:hAnsi="Verdana"/>
          <w:sz w:val="24"/>
          <w:szCs w:val="24"/>
        </w:rPr>
        <w:t>dır</w:t>
      </w:r>
      <w:proofErr w:type="spellEnd"/>
      <w:proofErr w:type="gramEnd"/>
      <w:r w:rsidRPr="00F85BB6">
        <w:rPr>
          <w:rFonts w:ascii="Verdana" w:hAnsi="Verdana"/>
          <w:sz w:val="24"/>
          <w:szCs w:val="24"/>
        </w:rPr>
        <w:t>.</w:t>
      </w:r>
    </w:p>
    <w:p w:rsidR="00831D54" w:rsidRPr="00F85BB6" w:rsidRDefault="00831D54" w:rsidP="00831D54">
      <w:pPr>
        <w:jc w:val="both"/>
        <w:rPr>
          <w:rFonts w:ascii="Verdana" w:hAnsi="Verdana"/>
          <w:sz w:val="24"/>
          <w:szCs w:val="24"/>
        </w:rPr>
      </w:pPr>
    </w:p>
    <w:p w:rsidR="00831D54" w:rsidRPr="00F85BB6" w:rsidRDefault="00831D54" w:rsidP="00831D54">
      <w:pPr>
        <w:jc w:val="both"/>
        <w:rPr>
          <w:rFonts w:ascii="Verdana" w:hAnsi="Verdana"/>
          <w:sz w:val="24"/>
          <w:szCs w:val="24"/>
        </w:rPr>
      </w:pPr>
      <w:r w:rsidRPr="00F85BB6">
        <w:rPr>
          <w:rFonts w:ascii="Verdana" w:hAnsi="Verdana"/>
          <w:sz w:val="24"/>
          <w:szCs w:val="24"/>
        </w:rPr>
        <w:t xml:space="preserve">Şekil </w:t>
      </w:r>
      <w:proofErr w:type="gramStart"/>
      <w:r w:rsidRPr="00F85BB6">
        <w:rPr>
          <w:rFonts w:ascii="Verdana" w:hAnsi="Verdana"/>
          <w:sz w:val="24"/>
          <w:szCs w:val="24"/>
        </w:rPr>
        <w:t>9.1</w:t>
      </w:r>
      <w:proofErr w:type="gramEnd"/>
      <w:r w:rsidRPr="00F85BB6">
        <w:rPr>
          <w:rFonts w:ascii="Verdana" w:hAnsi="Verdana"/>
          <w:sz w:val="24"/>
          <w:szCs w:val="24"/>
        </w:rPr>
        <w:t xml:space="preserve"> de farklı ortalama ve </w:t>
      </w:r>
      <w:proofErr w:type="spellStart"/>
      <w:r w:rsidRPr="00F85BB6">
        <w:rPr>
          <w:rFonts w:ascii="Verdana" w:hAnsi="Verdana"/>
          <w:sz w:val="24"/>
          <w:szCs w:val="24"/>
        </w:rPr>
        <w:t>varyans</w:t>
      </w:r>
      <w:proofErr w:type="spellEnd"/>
      <w:r w:rsidRPr="00F85BB6">
        <w:rPr>
          <w:rFonts w:ascii="Verdana" w:hAnsi="Verdana"/>
          <w:sz w:val="24"/>
          <w:szCs w:val="24"/>
        </w:rPr>
        <w:t xml:space="preserve"> değerlerine karşılık gelen normal dağılım eğrileri yer almaktadır</w:t>
      </w:r>
      <w:r w:rsidRPr="00F85BB6">
        <w:rPr>
          <w:rStyle w:val="DipnotBavurusu"/>
          <w:rFonts w:ascii="Verdana" w:hAnsi="Verdana"/>
          <w:sz w:val="24"/>
          <w:szCs w:val="24"/>
        </w:rPr>
        <w:footnoteReference w:id="1"/>
      </w:r>
      <w:r w:rsidRPr="00F85BB6">
        <w:rPr>
          <w:rFonts w:ascii="Verdana" w:hAnsi="Verdana"/>
          <w:sz w:val="24"/>
          <w:szCs w:val="24"/>
        </w:rPr>
        <w:t>.</w:t>
      </w:r>
      <w:r w:rsidR="00CD0A11">
        <w:rPr>
          <w:rFonts w:ascii="Verdana" w:hAnsi="Verdana"/>
          <w:sz w:val="24"/>
          <w:szCs w:val="24"/>
        </w:rPr>
        <w:t xml:space="preserve"> </w:t>
      </w:r>
    </w:p>
    <w:p w:rsidR="00831D54" w:rsidRPr="00844343" w:rsidRDefault="00831D54" w:rsidP="00831D54">
      <w:pPr>
        <w:jc w:val="both"/>
        <w:rPr>
          <w:rFonts w:ascii="Verdana" w:hAnsi="Verdana"/>
        </w:rPr>
      </w:pPr>
    </w:p>
    <w:p w:rsidR="00831D54" w:rsidRDefault="00831D54" w:rsidP="00831D54">
      <w:r>
        <w:rPr>
          <w:noProof/>
          <w:color w:val="0000FF"/>
          <w:lang w:eastAsia="tr-TR"/>
        </w:rPr>
        <w:drawing>
          <wp:inline distT="0" distB="0" distL="0" distR="0">
            <wp:extent cx="5838825" cy="2971800"/>
            <wp:effectExtent l="171450" t="133350" r="371475" b="304800"/>
            <wp:docPr id="17" name="Resim 6" descr="Dosya:Normal distribution pdf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sya:Normal distribution pd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D54" w:rsidRDefault="00831D54" w:rsidP="00831D54">
      <w:pPr>
        <w:rPr>
          <w:rFonts w:ascii="Verdana" w:hAnsi="Verdana"/>
          <w:b/>
        </w:rPr>
      </w:pPr>
      <w:r w:rsidRPr="00125FF5">
        <w:rPr>
          <w:rFonts w:ascii="Verdana" w:hAnsi="Verdana"/>
          <w:b/>
        </w:rPr>
        <w:t xml:space="preserve">Şekil </w:t>
      </w:r>
      <w:proofErr w:type="gramStart"/>
      <w:r w:rsidRPr="00125FF5">
        <w:rPr>
          <w:rFonts w:ascii="Verdana" w:hAnsi="Verdana"/>
          <w:b/>
        </w:rPr>
        <w:t>9.1</w:t>
      </w:r>
      <w:proofErr w:type="gramEnd"/>
      <w:r w:rsidRPr="00125FF5">
        <w:rPr>
          <w:rFonts w:ascii="Verdana" w:hAnsi="Verdana"/>
          <w:b/>
        </w:rPr>
        <w:t xml:space="preserve"> Normal dağılım fonksiyonu grafiği</w:t>
      </w:r>
    </w:p>
    <w:p w:rsidR="00831D54" w:rsidRPr="00F85BB6" w:rsidRDefault="00831D54" w:rsidP="00F85BB6">
      <w:pPr>
        <w:jc w:val="both"/>
        <w:rPr>
          <w:rFonts w:ascii="Verdana" w:hAnsi="Verdana"/>
          <w:color w:val="000000"/>
          <w:sz w:val="24"/>
          <w:szCs w:val="24"/>
        </w:rPr>
      </w:pPr>
      <w:r w:rsidRPr="00F85BB6">
        <w:rPr>
          <w:rFonts w:ascii="Verdana" w:hAnsi="Verdana"/>
          <w:sz w:val="24"/>
          <w:szCs w:val="24"/>
        </w:rPr>
        <w:lastRenderedPageBreak/>
        <w:t xml:space="preserve">Bu </w:t>
      </w:r>
      <w:proofErr w:type="gramStart"/>
      <w:r w:rsidRPr="00F85BB6">
        <w:rPr>
          <w:rFonts w:ascii="Verdana" w:hAnsi="Verdana"/>
          <w:sz w:val="24"/>
          <w:szCs w:val="24"/>
        </w:rPr>
        <w:t>fonksiyon  sürekli</w:t>
      </w:r>
      <w:proofErr w:type="gramEnd"/>
      <w:r w:rsidRPr="00F85BB6">
        <w:rPr>
          <w:rFonts w:ascii="Verdana" w:hAnsi="Verdana"/>
          <w:sz w:val="24"/>
          <w:szCs w:val="24"/>
        </w:rPr>
        <w:t xml:space="preserve"> olasılık dağılımlarının en önemlisidir. Çan biçiminde olup,  ortalamaya göre yarı çan eğrileri </w:t>
      </w:r>
      <w:proofErr w:type="spellStart"/>
      <w:r w:rsidRPr="00F85BB6">
        <w:rPr>
          <w:rFonts w:ascii="Verdana" w:hAnsi="Verdana"/>
          <w:sz w:val="24"/>
          <w:szCs w:val="24"/>
        </w:rPr>
        <w:t>simetrikdir</w:t>
      </w:r>
      <w:proofErr w:type="spellEnd"/>
      <w:r w:rsidRPr="00F85BB6">
        <w:rPr>
          <w:rFonts w:ascii="Verdana" w:hAnsi="Verdana"/>
          <w:sz w:val="24"/>
          <w:szCs w:val="24"/>
        </w:rPr>
        <w:t>.</w:t>
      </w:r>
      <w:r w:rsidR="00CD0A11">
        <w:rPr>
          <w:rFonts w:ascii="Verdana" w:hAnsi="Verdana"/>
          <w:sz w:val="24"/>
          <w:szCs w:val="24"/>
        </w:rPr>
        <w:t xml:space="preserve"> </w:t>
      </w:r>
      <w:r w:rsidRPr="00F85BB6">
        <w:rPr>
          <w:rFonts w:ascii="Verdana" w:hAnsi="Verdana"/>
          <w:color w:val="000000"/>
          <w:sz w:val="24"/>
          <w:szCs w:val="24"/>
        </w:rPr>
        <w:t>Normal dağılımın fonksiyonu aşağıdaki gibidir:</w:t>
      </w:r>
    </w:p>
    <w:p w:rsidR="00831D54" w:rsidRDefault="00F85BB6" w:rsidP="00831D54">
      <w:pPr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tr-TR"/>
        </w:rPr>
        <w:drawing>
          <wp:inline distT="0" distB="0" distL="0" distR="0">
            <wp:extent cx="2263065" cy="723900"/>
            <wp:effectExtent l="171450" t="133350" r="365835" b="30480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3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65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D54" w:rsidRDefault="00831D54" w:rsidP="00831D54">
      <w:pPr>
        <w:jc w:val="both"/>
        <w:rPr>
          <w:rFonts w:ascii="Verdana" w:hAnsi="Verdana"/>
          <w:color w:val="000000"/>
          <w:sz w:val="24"/>
          <w:szCs w:val="24"/>
        </w:rPr>
      </w:pPr>
      <w:r w:rsidRPr="00BA71A3">
        <w:rPr>
          <w:rFonts w:ascii="Verdana" w:hAnsi="Verdana"/>
          <w:color w:val="000000"/>
          <w:sz w:val="24"/>
          <w:szCs w:val="24"/>
        </w:rPr>
        <w:t>Normal dağılım için N(</w:t>
      </w:r>
      <w:r w:rsidRPr="00BA71A3">
        <w:rPr>
          <w:rFonts w:ascii="Verdana" w:hAnsi="Verdana"/>
          <w:color w:val="000000"/>
          <w:sz w:val="24"/>
          <w:szCs w:val="24"/>
        </w:rPr>
        <w:sym w:font="Symbol" w:char="F06D"/>
      </w:r>
      <w:r w:rsidRPr="00BA71A3">
        <w:rPr>
          <w:rFonts w:ascii="Verdana" w:hAnsi="Verdana"/>
          <w:color w:val="000000"/>
          <w:sz w:val="24"/>
          <w:szCs w:val="24"/>
        </w:rPr>
        <w:t>,</w:t>
      </w:r>
      <w:r w:rsidRPr="00BA71A3">
        <w:rPr>
          <w:rFonts w:ascii="Verdana" w:hAnsi="Verdana"/>
          <w:color w:val="000000"/>
          <w:sz w:val="24"/>
          <w:szCs w:val="24"/>
        </w:rPr>
        <w:sym w:font="Symbol" w:char="F073"/>
      </w:r>
      <w:r w:rsidRPr="00BA71A3">
        <w:rPr>
          <w:rFonts w:ascii="Verdana" w:hAnsi="Verdana"/>
          <w:color w:val="000000"/>
          <w:sz w:val="24"/>
          <w:szCs w:val="24"/>
          <w:vertAlign w:val="superscript"/>
        </w:rPr>
        <w:t>2</w:t>
      </w:r>
      <w:r w:rsidRPr="00BA71A3">
        <w:rPr>
          <w:rFonts w:ascii="Verdana" w:hAnsi="Verdana"/>
          <w:color w:val="000000"/>
          <w:sz w:val="24"/>
          <w:szCs w:val="24"/>
        </w:rPr>
        <w:t xml:space="preserve">) ile </w:t>
      </w:r>
      <w:r w:rsidR="00BA71A3">
        <w:rPr>
          <w:rFonts w:ascii="Verdana" w:hAnsi="Verdana"/>
          <w:color w:val="000000"/>
          <w:sz w:val="24"/>
          <w:szCs w:val="24"/>
        </w:rPr>
        <w:t xml:space="preserve">de </w:t>
      </w:r>
      <w:r w:rsidRPr="00BA71A3">
        <w:rPr>
          <w:rFonts w:ascii="Verdana" w:hAnsi="Verdana"/>
          <w:color w:val="000000"/>
          <w:sz w:val="24"/>
          <w:szCs w:val="24"/>
        </w:rPr>
        <w:t xml:space="preserve">gösterilir. </w:t>
      </w:r>
      <w:r w:rsidR="00BA71A3">
        <w:rPr>
          <w:rFonts w:ascii="Verdana" w:hAnsi="Verdana"/>
          <w:color w:val="000000"/>
          <w:sz w:val="24"/>
          <w:szCs w:val="24"/>
        </w:rPr>
        <w:t xml:space="preserve">Burada </w:t>
      </w:r>
      <m:oMath>
        <m:r>
          <w:rPr>
            <w:rFonts w:ascii="Cambria Math" w:hAnsi="Cambria Math"/>
            <w:color w:val="000000"/>
            <w:sz w:val="24"/>
            <w:szCs w:val="24"/>
          </w:rPr>
          <m:t>0&lt;σ&lt;∞,    -∞&lt;μ&lt;∞,    -∞&lt;x&lt;∞</m:t>
        </m:r>
      </m:oMath>
      <w:r w:rsidR="00BA71A3">
        <w:rPr>
          <w:rFonts w:ascii="Verdana" w:eastAsiaTheme="minorEastAsia" w:hAnsi="Verdana"/>
          <w:color w:val="000000"/>
          <w:sz w:val="24"/>
          <w:szCs w:val="24"/>
        </w:rPr>
        <w:t xml:space="preserve"> olarak tanımlıdır.</w:t>
      </w:r>
    </w:p>
    <w:p w:rsidR="00831D54" w:rsidRDefault="00BA71A3" w:rsidP="00831D54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4"/>
          <w:szCs w:val="24"/>
        </w:rPr>
        <w:t xml:space="preserve"> </w:t>
      </w:r>
    </w:p>
    <w:p w:rsidR="00831D54" w:rsidRPr="00BA71A3" w:rsidRDefault="00831D54" w:rsidP="00831D54">
      <w:pPr>
        <w:pStyle w:val="Balk2"/>
        <w:rPr>
          <w:rFonts w:ascii="Verdana" w:hAnsi="Verdana"/>
          <w:iCs/>
          <w:color w:val="0070C0"/>
          <w:sz w:val="24"/>
        </w:rPr>
      </w:pPr>
      <w:bookmarkStart w:id="7" w:name="_Toc226265173"/>
      <w:r w:rsidRPr="00BA71A3">
        <w:rPr>
          <w:rFonts w:ascii="Verdana" w:hAnsi="Verdana"/>
          <w:iCs/>
          <w:color w:val="0070C0"/>
          <w:sz w:val="24"/>
        </w:rPr>
        <w:t>9.2 Standart Normal Dağılım</w:t>
      </w:r>
      <w:bookmarkEnd w:id="7"/>
    </w:p>
    <w:p w:rsidR="00831D54" w:rsidRDefault="00831D54" w:rsidP="00831D54">
      <w:pPr>
        <w:jc w:val="both"/>
        <w:rPr>
          <w:rFonts w:ascii="Verdana" w:hAnsi="Verdana"/>
          <w:color w:val="000000"/>
        </w:rPr>
      </w:pPr>
    </w:p>
    <w:p w:rsidR="00831D54" w:rsidRPr="00CD0A11" w:rsidRDefault="00831D54" w:rsidP="00831D54">
      <w:pPr>
        <w:jc w:val="both"/>
        <w:rPr>
          <w:rFonts w:ascii="Verdana" w:hAnsi="Verdana"/>
          <w:color w:val="000000"/>
          <w:sz w:val="24"/>
          <w:szCs w:val="24"/>
        </w:rPr>
      </w:pPr>
      <w:r w:rsidRPr="00CD0A11">
        <w:rPr>
          <w:rFonts w:ascii="Verdana" w:hAnsi="Verdana" w:cs="Arial"/>
          <w:sz w:val="24"/>
          <w:szCs w:val="24"/>
        </w:rPr>
        <w:t xml:space="preserve">Normal dağılımı kullanarak bazı olasılık değerlerini elde etmek çok zor ve zahmetli bir iştir. Bu yüzden elde edilen normal dağılımın ortalaması 0’a ve </w:t>
      </w:r>
      <w:proofErr w:type="spellStart"/>
      <w:r w:rsidRPr="00CD0A11">
        <w:rPr>
          <w:rFonts w:ascii="Verdana" w:hAnsi="Verdana" w:cs="Arial"/>
          <w:sz w:val="24"/>
          <w:szCs w:val="24"/>
        </w:rPr>
        <w:t>varyansı</w:t>
      </w:r>
      <w:proofErr w:type="spellEnd"/>
      <w:r w:rsidRPr="00CD0A11">
        <w:rPr>
          <w:rFonts w:ascii="Verdana" w:hAnsi="Verdana" w:cs="Arial"/>
          <w:sz w:val="24"/>
          <w:szCs w:val="24"/>
        </w:rPr>
        <w:t xml:space="preserve"> da 1’e eşitlenerek daha kolay işlem yapılması sağlanabilir. Bu işlem için kullanılan yönteme ise standart normal dağılım denir.</w:t>
      </w:r>
    </w:p>
    <w:p w:rsidR="00831D54" w:rsidRPr="00932D13" w:rsidRDefault="00831D54" w:rsidP="00831D54">
      <w:pPr>
        <w:jc w:val="both"/>
        <w:rPr>
          <w:rFonts w:ascii="Verdana" w:hAnsi="Verdana"/>
          <w:color w:val="000000"/>
        </w:rPr>
      </w:pPr>
    </w:p>
    <w:p w:rsidR="00831D54" w:rsidRDefault="00831D54" w:rsidP="00831D54">
      <w:pPr>
        <w:spacing w:after="120"/>
        <w:jc w:val="both"/>
        <w:rPr>
          <w:rFonts w:ascii="Verdana" w:hAnsi="Verdana"/>
          <w:sz w:val="24"/>
          <w:szCs w:val="24"/>
        </w:rPr>
      </w:pPr>
      <w:r w:rsidRPr="00CD0A11">
        <w:rPr>
          <w:rFonts w:ascii="Verdana" w:hAnsi="Verdana"/>
          <w:sz w:val="24"/>
          <w:szCs w:val="24"/>
        </w:rPr>
        <w:t xml:space="preserve">µ ve </w:t>
      </w:r>
      <w:r w:rsidRPr="00CD0A11">
        <w:rPr>
          <w:rFonts w:ascii="Verdana" w:hAnsi="Verdana"/>
          <w:sz w:val="24"/>
          <w:szCs w:val="24"/>
        </w:rPr>
        <w:sym w:font="Symbol" w:char="F073"/>
      </w:r>
      <w:r w:rsidRPr="00CD0A11">
        <w:rPr>
          <w:rFonts w:ascii="Verdana" w:hAnsi="Verdana"/>
          <w:sz w:val="24"/>
          <w:szCs w:val="24"/>
        </w:rPr>
        <w:t xml:space="preserve"> değerlerine bağlı olarak sonsuz sayıda farklı normal dağılım olabilir. Standart normal dağılım olasılıkların tablolar halinde verildiği özel bir normal dağılımdır. Özellikleri şöyledir:</w:t>
      </w:r>
    </w:p>
    <w:p w:rsidR="00CD0A11" w:rsidRPr="00CD0A11" w:rsidRDefault="00CD0A11" w:rsidP="00831D54">
      <w:pPr>
        <w:spacing w:after="120"/>
        <w:jc w:val="both"/>
        <w:rPr>
          <w:rFonts w:ascii="Verdana" w:hAnsi="Verdana"/>
          <w:sz w:val="24"/>
          <w:szCs w:val="24"/>
        </w:rPr>
      </w:pPr>
    </w:p>
    <w:p w:rsidR="00831D54" w:rsidRPr="00CD0A11" w:rsidRDefault="00831D54" w:rsidP="00831D54">
      <w:pPr>
        <w:numPr>
          <w:ilvl w:val="0"/>
          <w:numId w:val="23"/>
        </w:numPr>
        <w:spacing w:after="120" w:line="240" w:lineRule="auto"/>
        <w:jc w:val="both"/>
        <w:rPr>
          <w:rFonts w:ascii="Verdana" w:hAnsi="Verdana"/>
          <w:sz w:val="24"/>
          <w:szCs w:val="24"/>
        </w:rPr>
      </w:pPr>
      <w:r w:rsidRPr="00CD0A11">
        <w:rPr>
          <w:rFonts w:ascii="Verdana" w:hAnsi="Verdana"/>
          <w:sz w:val="24"/>
          <w:szCs w:val="24"/>
        </w:rPr>
        <w:t xml:space="preserve">Standart normal dağılımın ortalaması sıfır ve </w:t>
      </w:r>
      <w:proofErr w:type="spellStart"/>
      <w:r w:rsidRPr="00CD0A11">
        <w:rPr>
          <w:rFonts w:ascii="Verdana" w:hAnsi="Verdana"/>
          <w:sz w:val="24"/>
          <w:szCs w:val="24"/>
        </w:rPr>
        <w:t>varyansı</w:t>
      </w:r>
      <w:proofErr w:type="spellEnd"/>
      <w:r w:rsidRPr="00CD0A11">
        <w:rPr>
          <w:rFonts w:ascii="Verdana" w:hAnsi="Verdana"/>
          <w:sz w:val="24"/>
          <w:szCs w:val="24"/>
        </w:rPr>
        <w:t xml:space="preserve"> bire eşittir.</w:t>
      </w:r>
    </w:p>
    <w:p w:rsidR="00CD0A11" w:rsidRPr="00CD0A11" w:rsidRDefault="00831D54" w:rsidP="00831D54">
      <w:pPr>
        <w:numPr>
          <w:ilvl w:val="0"/>
          <w:numId w:val="23"/>
        </w:numPr>
        <w:spacing w:after="120" w:line="240" w:lineRule="auto"/>
        <w:jc w:val="both"/>
        <w:rPr>
          <w:rFonts w:ascii="Verdana" w:hAnsi="Verdana"/>
        </w:rPr>
      </w:pPr>
      <w:r w:rsidRPr="00CD0A11">
        <w:rPr>
          <w:rFonts w:ascii="Verdana" w:hAnsi="Verdana"/>
          <w:sz w:val="24"/>
          <w:szCs w:val="24"/>
        </w:rPr>
        <w:t xml:space="preserve">Bir x değişkeni normal dağılıyorsa ortalaması µ ve </w:t>
      </w:r>
      <w:proofErr w:type="spellStart"/>
      <w:r w:rsidRPr="00CD0A11">
        <w:rPr>
          <w:rFonts w:ascii="Verdana" w:hAnsi="Verdana"/>
          <w:sz w:val="24"/>
          <w:szCs w:val="24"/>
        </w:rPr>
        <w:t>varyansı</w:t>
      </w:r>
      <w:proofErr w:type="spellEnd"/>
      <w:r w:rsidRPr="00CD0A11">
        <w:rPr>
          <w:rFonts w:ascii="Verdana" w:hAnsi="Verdana"/>
          <w:sz w:val="24"/>
          <w:szCs w:val="24"/>
        </w:rPr>
        <w:t xml:space="preserve"> </w:t>
      </w:r>
      <w:r w:rsidRPr="00CD0A11">
        <w:rPr>
          <w:rFonts w:ascii="Verdana" w:hAnsi="Verdana"/>
          <w:sz w:val="24"/>
          <w:szCs w:val="24"/>
        </w:rPr>
        <w:sym w:font="Symbol" w:char="F073"/>
      </w:r>
      <w:r w:rsidRPr="00CD0A11">
        <w:rPr>
          <w:rFonts w:ascii="Verdana" w:hAnsi="Verdana"/>
          <w:sz w:val="24"/>
          <w:szCs w:val="24"/>
          <w:vertAlign w:val="superscript"/>
        </w:rPr>
        <w:t>2</w:t>
      </w:r>
      <w:r w:rsidRPr="00CD0A11">
        <w:rPr>
          <w:rFonts w:ascii="Verdana" w:hAnsi="Verdana"/>
          <w:sz w:val="24"/>
          <w:szCs w:val="24"/>
        </w:rPr>
        <w:t xml:space="preserve"> olduğunda</w:t>
      </w:r>
      <w:r w:rsidRPr="007B1CBB">
        <w:rPr>
          <w:rFonts w:ascii="Verdana" w:hAnsi="Verdana"/>
        </w:rPr>
        <w:t xml:space="preserve"> </w:t>
      </w:r>
      <w:r w:rsidRPr="00CD0A11">
        <w:rPr>
          <w:rFonts w:ascii="Verdana" w:hAnsi="Verdana"/>
          <w:b/>
          <w:sz w:val="24"/>
          <w:szCs w:val="24"/>
        </w:rPr>
        <w:t>Standart Normal Sapma</w:t>
      </w:r>
      <w:r w:rsidRPr="00CD0A11">
        <w:rPr>
          <w:rFonts w:ascii="Verdana" w:hAnsi="Verdana"/>
          <w:sz w:val="24"/>
          <w:szCs w:val="24"/>
        </w:rPr>
        <w:t xml:space="preserve"> (</w:t>
      </w:r>
      <w:proofErr w:type="spellStart"/>
      <w:r w:rsidRPr="00CD0A11">
        <w:rPr>
          <w:rFonts w:ascii="Verdana" w:hAnsi="Verdana"/>
          <w:sz w:val="24"/>
          <w:szCs w:val="24"/>
        </w:rPr>
        <w:t>Standardized</w:t>
      </w:r>
      <w:proofErr w:type="spellEnd"/>
      <w:r w:rsidRPr="00CD0A11">
        <w:rPr>
          <w:rFonts w:ascii="Verdana" w:hAnsi="Verdana"/>
          <w:sz w:val="24"/>
          <w:szCs w:val="24"/>
        </w:rPr>
        <w:t xml:space="preserve"> Normal </w:t>
      </w:r>
      <w:proofErr w:type="spellStart"/>
      <w:r w:rsidRPr="00CD0A11">
        <w:rPr>
          <w:rFonts w:ascii="Verdana" w:hAnsi="Verdana"/>
          <w:sz w:val="24"/>
          <w:szCs w:val="24"/>
        </w:rPr>
        <w:t>Deviate</w:t>
      </w:r>
      <w:proofErr w:type="spellEnd"/>
      <w:r w:rsidRPr="00CD0A11">
        <w:rPr>
          <w:rFonts w:ascii="Verdana" w:hAnsi="Verdana"/>
          <w:sz w:val="24"/>
          <w:szCs w:val="24"/>
        </w:rPr>
        <w:t>)</w:t>
      </w:r>
    </w:p>
    <w:p w:rsidR="00CD0A11" w:rsidRDefault="00CD0A11" w:rsidP="00CD0A11">
      <w:pPr>
        <w:spacing w:after="120" w:line="24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noProof/>
          <w:lang w:eastAsia="tr-TR"/>
        </w:rPr>
        <w:drawing>
          <wp:inline distT="0" distB="0" distL="0" distR="0">
            <wp:extent cx="876300" cy="438150"/>
            <wp:effectExtent l="171450" t="133350" r="361950" b="304800"/>
            <wp:docPr id="2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12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D54" w:rsidRPr="00CD0A11" w:rsidRDefault="00831D54" w:rsidP="00CD0A11">
      <w:pPr>
        <w:spacing w:after="120" w:line="240" w:lineRule="auto"/>
        <w:ind w:left="720"/>
        <w:jc w:val="both"/>
        <w:rPr>
          <w:rFonts w:ascii="Verdana" w:hAnsi="Verdana"/>
          <w:sz w:val="24"/>
          <w:szCs w:val="24"/>
        </w:rPr>
      </w:pPr>
      <w:proofErr w:type="gramStart"/>
      <w:r w:rsidRPr="00CD0A11">
        <w:rPr>
          <w:rFonts w:ascii="Verdana" w:hAnsi="Verdana"/>
          <w:sz w:val="24"/>
          <w:szCs w:val="24"/>
        </w:rPr>
        <w:t>formülüyle</w:t>
      </w:r>
      <w:proofErr w:type="gramEnd"/>
      <w:r w:rsidRPr="00CD0A11">
        <w:rPr>
          <w:rFonts w:ascii="Verdana" w:hAnsi="Verdana"/>
          <w:sz w:val="24"/>
          <w:szCs w:val="24"/>
        </w:rPr>
        <w:t xml:space="preserve"> hesaplanır ve standart normal dağılıma sahip rastgele bir değişkendir.</w:t>
      </w:r>
    </w:p>
    <w:p w:rsidR="00831D54" w:rsidRDefault="00831D54" w:rsidP="00831D54">
      <w:pPr>
        <w:rPr>
          <w:rFonts w:ascii="Verdana" w:hAnsi="Verdana"/>
          <w:sz w:val="24"/>
          <w:szCs w:val="24"/>
        </w:rPr>
      </w:pPr>
    </w:p>
    <w:p w:rsidR="00493CD7" w:rsidRDefault="00493CD7" w:rsidP="00831D54">
      <w:pPr>
        <w:rPr>
          <w:rFonts w:ascii="Verdana" w:hAnsi="Verdana"/>
          <w:sz w:val="24"/>
          <w:szCs w:val="24"/>
        </w:rPr>
      </w:pPr>
    </w:p>
    <w:p w:rsidR="00831D54" w:rsidRPr="00493CD7" w:rsidRDefault="00493CD7" w:rsidP="00831D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Standart Normal D</w:t>
      </w:r>
      <w:r w:rsidR="00831D54" w:rsidRPr="00493CD7">
        <w:rPr>
          <w:rFonts w:ascii="Verdana" w:hAnsi="Verdana"/>
          <w:sz w:val="24"/>
          <w:szCs w:val="24"/>
        </w:rPr>
        <w:t>ağılımın formülü aşağıdaki gibidir.</w:t>
      </w:r>
    </w:p>
    <w:p w:rsidR="00831D54" w:rsidRDefault="00493CD7" w:rsidP="00831D54">
      <w:pPr>
        <w:rPr>
          <w:rFonts w:ascii="Verdana" w:hAnsi="Verdana"/>
        </w:rPr>
      </w:pPr>
      <w:r>
        <w:rPr>
          <w:rFonts w:ascii="Verdana" w:hAnsi="Verdana"/>
          <w:noProof/>
          <w:lang w:eastAsia="tr-TR"/>
        </w:rPr>
        <w:drawing>
          <wp:inline distT="0" distB="0" distL="0" distR="0">
            <wp:extent cx="2514600" cy="781050"/>
            <wp:effectExtent l="171450" t="133350" r="361950" b="304800"/>
            <wp:docPr id="2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3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3CD7" w:rsidRPr="00493CD7" w:rsidRDefault="00493CD7" w:rsidP="00831D54">
      <w:pPr>
        <w:rPr>
          <w:rFonts w:ascii="Verdana" w:hAnsi="Verdana"/>
          <w:sz w:val="24"/>
          <w:szCs w:val="24"/>
        </w:rPr>
      </w:pPr>
      <w:r w:rsidRPr="00493CD7">
        <w:rPr>
          <w:rFonts w:ascii="Verdana" w:hAnsi="Verdana"/>
          <w:sz w:val="24"/>
          <w:szCs w:val="24"/>
        </w:rPr>
        <w:t xml:space="preserve">Şekil </w:t>
      </w:r>
      <w:proofErr w:type="gramStart"/>
      <w:r w:rsidRPr="00493CD7">
        <w:rPr>
          <w:rFonts w:ascii="Verdana" w:hAnsi="Verdana"/>
          <w:sz w:val="24"/>
          <w:szCs w:val="24"/>
        </w:rPr>
        <w:t>9.2</w:t>
      </w:r>
      <w:proofErr w:type="gramEnd"/>
      <w:r w:rsidRPr="00493CD7">
        <w:rPr>
          <w:rFonts w:ascii="Verdana" w:hAnsi="Verdana"/>
          <w:sz w:val="24"/>
          <w:szCs w:val="24"/>
        </w:rPr>
        <w:t xml:space="preserve"> de standart normal dağılım eğrisi ile bilgiler özetlenmiştir.</w:t>
      </w:r>
    </w:p>
    <w:p w:rsidR="00831D54" w:rsidRDefault="00493CD7" w:rsidP="00831D54">
      <w:pPr>
        <w:rPr>
          <w:rFonts w:ascii="Verdana" w:hAnsi="Verdana"/>
        </w:rPr>
      </w:pPr>
      <w:r>
        <w:rPr>
          <w:rFonts w:ascii="Verdana" w:hAnsi="Verdana"/>
          <w:noProof/>
          <w:lang w:eastAsia="tr-TR"/>
        </w:rPr>
        <w:drawing>
          <wp:inline distT="0" distB="0" distL="0" distR="0">
            <wp:extent cx="5238750" cy="2724150"/>
            <wp:effectExtent l="171450" t="133350" r="361950" b="304800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2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3CD7" w:rsidRDefault="00493CD7" w:rsidP="00493CD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Şekil 9.2 </w:t>
      </w:r>
      <w:proofErr w:type="gramStart"/>
      <w:r>
        <w:rPr>
          <w:rFonts w:ascii="Verdana" w:hAnsi="Verdana"/>
          <w:b/>
        </w:rPr>
        <w:t xml:space="preserve">Standart </w:t>
      </w:r>
      <w:r w:rsidRPr="00125FF5">
        <w:rPr>
          <w:rFonts w:ascii="Verdana" w:hAnsi="Verdana"/>
          <w:b/>
        </w:rPr>
        <w:t xml:space="preserve"> Normal</w:t>
      </w:r>
      <w:proofErr w:type="gramEnd"/>
      <w:r w:rsidRPr="00125FF5">
        <w:rPr>
          <w:rFonts w:ascii="Verdana" w:hAnsi="Verdana"/>
          <w:b/>
        </w:rPr>
        <w:t xml:space="preserve"> dağılım fonksiyonu grafiği</w:t>
      </w:r>
    </w:p>
    <w:p w:rsidR="00831D54" w:rsidRDefault="00831D54" w:rsidP="00831D54">
      <w:pPr>
        <w:rPr>
          <w:rFonts w:ascii="Verdana" w:hAnsi="Verdana"/>
        </w:rPr>
      </w:pPr>
    </w:p>
    <w:p w:rsidR="00831D54" w:rsidRPr="004D70C6" w:rsidRDefault="00831D54" w:rsidP="00831D54">
      <w:pPr>
        <w:jc w:val="both"/>
        <w:rPr>
          <w:rFonts w:ascii="Consolas" w:hAnsi="Consolas"/>
          <w:b/>
          <w:color w:val="3366FF"/>
          <w:sz w:val="24"/>
          <w:szCs w:val="24"/>
        </w:rPr>
      </w:pPr>
      <w:r w:rsidRPr="004D70C6">
        <w:rPr>
          <w:rFonts w:ascii="Consolas" w:hAnsi="Consolas"/>
          <w:b/>
          <w:color w:val="3366FF"/>
          <w:sz w:val="24"/>
          <w:szCs w:val="24"/>
        </w:rPr>
        <w:t>Örnek</w:t>
      </w:r>
    </w:p>
    <w:p w:rsidR="00831D54" w:rsidRPr="00493CD7" w:rsidRDefault="00831D54" w:rsidP="00831D54">
      <w:pPr>
        <w:jc w:val="both"/>
        <w:rPr>
          <w:rFonts w:ascii="Cambria" w:hAnsi="Cambria"/>
          <w:sz w:val="24"/>
          <w:szCs w:val="24"/>
        </w:rPr>
      </w:pPr>
    </w:p>
    <w:p w:rsidR="00831D54" w:rsidRPr="00493CD7" w:rsidRDefault="00831D54" w:rsidP="00831D54">
      <w:pPr>
        <w:jc w:val="both"/>
        <w:rPr>
          <w:rFonts w:ascii="Consolas" w:hAnsi="Consolas"/>
          <w:sz w:val="24"/>
          <w:szCs w:val="24"/>
        </w:rPr>
      </w:pPr>
      <w:r w:rsidRPr="00493CD7">
        <w:rPr>
          <w:rFonts w:ascii="Consolas" w:hAnsi="Consolas"/>
          <w:sz w:val="24"/>
          <w:szCs w:val="24"/>
        </w:rPr>
        <w:t>Bilgisayar Teknolojileri sınavının ortalaması 74 ve standart sapması da 12 olarak bulunmuştur. Buna göre 65,74, 86 ve 92 alan öğrencilerin standart puanlarını bulalım.</w:t>
      </w:r>
    </w:p>
    <w:p w:rsidR="00831D54" w:rsidRPr="00C605AA" w:rsidRDefault="00831D54" w:rsidP="00831D54">
      <w:pPr>
        <w:jc w:val="both"/>
        <w:rPr>
          <w:rFonts w:ascii="Consolas" w:hAnsi="Consolas"/>
        </w:rPr>
      </w:pPr>
    </w:p>
    <w:p w:rsidR="00831D54" w:rsidRPr="00493CD7" w:rsidRDefault="00493CD7" w:rsidP="00831D54">
      <w:pPr>
        <w:jc w:val="bot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  <w:vertAlign w:val="superscript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65-74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=-0.75        z</m:t>
          </m:r>
          <m:r>
            <w:rPr>
              <w:rFonts w:ascii="Cambria Math" w:hAnsi="Cambria Math"/>
              <w:sz w:val="24"/>
              <w:szCs w:val="24"/>
              <w:vertAlign w:val="superscript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74-74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0</m:t>
          </m:r>
        </m:oMath>
      </m:oMathPara>
    </w:p>
    <w:p w:rsidR="00831D54" w:rsidRPr="007528A5" w:rsidRDefault="00493CD7" w:rsidP="00831D54">
      <w:pPr>
        <w:jc w:val="both"/>
        <w:rPr>
          <w:rFonts w:ascii="Consolas" w:hAnsi="Consolas"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vertAlign w:val="superscript"/>
          </w:rPr>
          <m:t>3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86-74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= 1.0           z</m:t>
        </m:r>
        <m:r>
          <w:rPr>
            <w:rFonts w:ascii="Cambria Math" w:hAnsi="Cambria Math"/>
            <w:sz w:val="28"/>
            <w:szCs w:val="28"/>
            <w:vertAlign w:val="superscript"/>
          </w:rPr>
          <m:t>4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92-74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1.5  </m:t>
        </m:r>
      </m:oMath>
      <w:r w:rsidRPr="007528A5">
        <w:rPr>
          <w:rFonts w:ascii="Consolas" w:eastAsiaTheme="minorEastAsia" w:hAnsi="Consolas"/>
          <w:sz w:val="28"/>
          <w:szCs w:val="28"/>
        </w:rPr>
        <w:t xml:space="preserve">  </w:t>
      </w:r>
      <w:proofErr w:type="gramStart"/>
      <w:r w:rsidR="00831D54" w:rsidRPr="007528A5">
        <w:rPr>
          <w:rFonts w:ascii="Consolas" w:hAnsi="Consolas"/>
          <w:sz w:val="24"/>
          <w:szCs w:val="24"/>
        </w:rPr>
        <w:t>biçiminde</w:t>
      </w:r>
      <w:proofErr w:type="gramEnd"/>
      <w:r w:rsidR="00831D54" w:rsidRPr="007528A5">
        <w:rPr>
          <w:rFonts w:ascii="Consolas" w:hAnsi="Consolas"/>
          <w:sz w:val="24"/>
          <w:szCs w:val="24"/>
        </w:rPr>
        <w:t xml:space="preserve"> hesaplanabilir.</w:t>
      </w:r>
    </w:p>
    <w:p w:rsidR="00831D54" w:rsidRDefault="00831D54" w:rsidP="00831D54">
      <w:pPr>
        <w:rPr>
          <w:rFonts w:ascii="Verdana" w:hAnsi="Verdana"/>
        </w:rPr>
      </w:pPr>
    </w:p>
    <w:p w:rsidR="00831D54" w:rsidRPr="004D70C6" w:rsidRDefault="00831D54" w:rsidP="00831D54">
      <w:pPr>
        <w:jc w:val="both"/>
        <w:rPr>
          <w:rFonts w:ascii="Consolas" w:hAnsi="Consolas"/>
          <w:b/>
          <w:color w:val="3366FF"/>
          <w:sz w:val="24"/>
          <w:szCs w:val="24"/>
        </w:rPr>
      </w:pPr>
      <w:r w:rsidRPr="004D70C6">
        <w:rPr>
          <w:rFonts w:ascii="Consolas" w:hAnsi="Consolas"/>
          <w:b/>
          <w:color w:val="3366FF"/>
          <w:sz w:val="24"/>
          <w:szCs w:val="24"/>
        </w:rPr>
        <w:lastRenderedPageBreak/>
        <w:t>Örnek</w:t>
      </w:r>
    </w:p>
    <w:p w:rsidR="00831D54" w:rsidRPr="004D70C6" w:rsidRDefault="00831D54" w:rsidP="00831D54">
      <w:pPr>
        <w:jc w:val="both"/>
        <w:rPr>
          <w:rFonts w:ascii="Consolas" w:hAnsi="Consolas"/>
          <w:sz w:val="24"/>
          <w:szCs w:val="24"/>
        </w:rPr>
      </w:pPr>
    </w:p>
    <w:p w:rsidR="00831D54" w:rsidRPr="004D70C6" w:rsidRDefault="00831D54" w:rsidP="00831D54">
      <w:pPr>
        <w:jc w:val="both"/>
        <w:rPr>
          <w:rFonts w:ascii="Consolas" w:hAnsi="Consolas"/>
          <w:sz w:val="24"/>
          <w:szCs w:val="24"/>
        </w:rPr>
      </w:pPr>
      <w:r w:rsidRPr="004D70C6">
        <w:rPr>
          <w:rFonts w:ascii="Consolas" w:hAnsi="Consolas"/>
          <w:sz w:val="24"/>
          <w:szCs w:val="24"/>
        </w:rPr>
        <w:t>X değişkeni standart normal dağılımlı bir değişken olsun. Bu değişken için:</w:t>
      </w:r>
    </w:p>
    <w:p w:rsidR="00831D54" w:rsidRPr="004D70C6" w:rsidRDefault="00831D54" w:rsidP="00831D54">
      <w:pPr>
        <w:jc w:val="both"/>
        <w:rPr>
          <w:rFonts w:ascii="Consolas" w:hAnsi="Consolas"/>
          <w:sz w:val="24"/>
          <w:szCs w:val="24"/>
        </w:rPr>
      </w:pPr>
    </w:p>
    <w:p w:rsidR="00831D54" w:rsidRPr="00B92D85" w:rsidRDefault="00B92D85" w:rsidP="00B92D85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a) P(0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1.42)</m:t>
          </m:r>
        </m:oMath>
      </m:oMathPara>
    </w:p>
    <w:p w:rsidR="00831D54" w:rsidRPr="00B92D85" w:rsidRDefault="00B92D85" w:rsidP="00B92D85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b) P(-0.73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0)</m:t>
          </m:r>
        </m:oMath>
      </m:oMathPara>
    </w:p>
    <w:p w:rsidR="00831D54" w:rsidRPr="00B92D85" w:rsidRDefault="00B92D85" w:rsidP="00B92D85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c) P(-1.37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2.01)</m:t>
          </m:r>
        </m:oMath>
      </m:oMathPara>
    </w:p>
    <w:p w:rsidR="00831D54" w:rsidRPr="00B92D85" w:rsidRDefault="00B92D85" w:rsidP="00B92D85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d) P(0.65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1.26)</m:t>
          </m:r>
        </m:oMath>
      </m:oMathPara>
    </w:p>
    <w:p w:rsidR="00831D54" w:rsidRPr="00B92D85" w:rsidRDefault="00B92D85" w:rsidP="00B92D85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e) P(-1.79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/>
              <w:sz w:val="24"/>
              <w:szCs w:val="24"/>
            </w:rPr>
            <m:t>-0.54)</m:t>
          </m:r>
        </m:oMath>
      </m:oMathPara>
    </w:p>
    <w:p w:rsidR="00831D54" w:rsidRPr="00B92D85" w:rsidRDefault="00B92D85" w:rsidP="00B92D85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f) P(X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B3"/>
          </m:r>
          <m:r>
            <w:rPr>
              <w:rFonts w:ascii="Cambria Math" w:hAnsi="Cambria Math"/>
              <w:sz w:val="24"/>
              <w:szCs w:val="24"/>
            </w:rPr>
            <m:t>1.13)</m:t>
          </m:r>
        </m:oMath>
      </m:oMathPara>
    </w:p>
    <w:p w:rsidR="00831D54" w:rsidRPr="004D70C6" w:rsidRDefault="00B92D85" w:rsidP="00B92D85">
      <w:pPr>
        <w:rPr>
          <w:rFonts w:ascii="Consolas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g) P(</m:t>
        </m:r>
        <m:r>
          <w:rPr>
            <w:rFonts w:ascii="Cambria Math" w:hAnsi="Cambria Math"/>
            <w:i/>
            <w:sz w:val="24"/>
            <w:szCs w:val="24"/>
          </w:rPr>
          <w:sym w:font="Symbol" w:char="F0BD"/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i/>
            <w:sz w:val="24"/>
            <w:szCs w:val="24"/>
          </w:rPr>
          <w:sym w:font="Symbol" w:char="F0BD"/>
        </m:r>
        <m:r>
          <w:rPr>
            <w:rFonts w:ascii="Cambria Math" w:hAnsi="Cambria Math"/>
            <w:i/>
            <w:sz w:val="24"/>
            <w:szCs w:val="24"/>
          </w:rPr>
          <w:sym w:font="Symbol" w:char="F0A3"/>
        </m:r>
        <m:r>
          <w:rPr>
            <w:rFonts w:ascii="Cambria Math" w:hAnsi="Cambria Math"/>
            <w:sz w:val="24"/>
            <w:szCs w:val="24"/>
          </w:rPr>
          <m:t xml:space="preserve">0.5)  </m:t>
        </m:r>
      </m:oMath>
      <w:proofErr w:type="gramStart"/>
      <w:r w:rsidR="00831D54" w:rsidRPr="004D70C6">
        <w:rPr>
          <w:rFonts w:ascii="Consolas" w:hAnsi="Consolas"/>
          <w:sz w:val="24"/>
          <w:szCs w:val="24"/>
        </w:rPr>
        <w:t>olasılıklarını</w:t>
      </w:r>
      <w:proofErr w:type="gramEnd"/>
      <w:r w:rsidR="00831D54" w:rsidRPr="004D70C6">
        <w:rPr>
          <w:rFonts w:ascii="Consolas" w:hAnsi="Consolas"/>
          <w:sz w:val="24"/>
          <w:szCs w:val="24"/>
        </w:rPr>
        <w:t xml:space="preserve"> bulalım.</w:t>
      </w:r>
    </w:p>
    <w:p w:rsidR="00831D54" w:rsidRDefault="00831D54" w:rsidP="00831D54">
      <w:pPr>
        <w:rPr>
          <w:rFonts w:ascii="Verdana" w:hAnsi="Verdana"/>
        </w:rPr>
      </w:pPr>
    </w:p>
    <w:p w:rsidR="00831D54" w:rsidRPr="00C605AA" w:rsidRDefault="00831D54" w:rsidP="00831D54">
      <w:pPr>
        <w:rPr>
          <w:rFonts w:ascii="Consolas" w:hAnsi="Consolas"/>
        </w:rPr>
      </w:pPr>
      <w:r w:rsidRPr="00C605AA">
        <w:rPr>
          <w:rFonts w:ascii="Consolas" w:hAnsi="Consolas"/>
        </w:rPr>
        <w:t>a)</w:t>
      </w:r>
    </w:p>
    <w:p w:rsidR="00831D54" w:rsidRPr="00C605AA" w:rsidRDefault="00065A5B" w:rsidP="00831D54">
      <w:pPr>
        <w:rPr>
          <w:rFonts w:ascii="Consolas" w:hAnsi="Consolas"/>
        </w:rPr>
      </w:pPr>
      <w:r>
        <w:rPr>
          <w:rFonts w:ascii="Consolas" w:hAnsi="Consola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2pt;margin-top:7.25pt;width:243pt;height:117pt;z-index:251660288" filled="f" stroked="f">
            <v:textbox>
              <w:txbxContent>
                <w:p w:rsidR="00B92D85" w:rsidRPr="004D70C6" w:rsidRDefault="00B92D85" w:rsidP="00831D54">
                  <w:pPr>
                    <w:rPr>
                      <w:sz w:val="24"/>
                      <w:szCs w:val="24"/>
                    </w:rPr>
                  </w:pP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P(0</w:t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sym w:font="Symbol" w:char="F0A3"/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X</w:t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sym w:font="Symbol" w:char="F0A3"/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1.42)=</w:t>
                  </w:r>
                  <w:proofErr w:type="gramStart"/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0.4242</w:t>
                  </w:r>
                  <w:proofErr w:type="gramEnd"/>
                </w:p>
              </w:txbxContent>
            </v:textbox>
          </v:shape>
        </w:pict>
      </w:r>
      <w:r w:rsidR="00831D54">
        <w:rPr>
          <w:rFonts w:ascii="Consolas" w:hAnsi="Consolas"/>
          <w:noProof/>
          <w:lang w:eastAsia="tr-TR"/>
        </w:rPr>
        <w:drawing>
          <wp:inline distT="0" distB="0" distL="0" distR="0">
            <wp:extent cx="2743200" cy="1714500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C605AA" w:rsidRDefault="00831D54" w:rsidP="00831D54">
      <w:pPr>
        <w:rPr>
          <w:rFonts w:ascii="Consolas" w:hAnsi="Consolas"/>
        </w:rPr>
      </w:pPr>
      <w:r w:rsidRPr="00C605AA">
        <w:rPr>
          <w:rFonts w:ascii="Consolas" w:hAnsi="Consolas"/>
        </w:rPr>
        <w:t>b)</w:t>
      </w:r>
    </w:p>
    <w:p w:rsidR="00831D54" w:rsidRPr="00C605AA" w:rsidRDefault="00065A5B" w:rsidP="00831D54">
      <w:pPr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27" type="#_x0000_t202" style="position:absolute;margin-left:252pt;margin-top:6.3pt;width:243pt;height:117pt;z-index:251661312" filled="f" stroked="f">
            <v:textbox>
              <w:txbxContent>
                <w:p w:rsidR="00B92D85" w:rsidRPr="004D70C6" w:rsidRDefault="00B92D85" w:rsidP="00831D54">
                  <w:pPr>
                    <w:rPr>
                      <w:sz w:val="24"/>
                      <w:szCs w:val="24"/>
                    </w:rPr>
                  </w:pP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P(-0.73</w:t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sym w:font="Symbol" w:char="F0A3"/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X</w:t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sym w:font="Symbol" w:char="F0A3"/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0)= P(0</w:t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sym w:font="Symbol" w:char="F0A3"/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X</w:t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sym w:font="Symbol" w:char="F0A3"/>
                  </w:r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0.73)=</w:t>
                  </w:r>
                  <w:proofErr w:type="gramStart"/>
                  <w:r w:rsidRPr="004D70C6">
                    <w:rPr>
                      <w:rFonts w:ascii="Consolas" w:hAnsi="Consolas"/>
                      <w:sz w:val="24"/>
                      <w:szCs w:val="24"/>
                    </w:rPr>
                    <w:t>0.2673</w:t>
                  </w:r>
                  <w:proofErr w:type="gramEnd"/>
                </w:p>
              </w:txbxContent>
            </v:textbox>
          </v:shape>
        </w:pict>
      </w:r>
      <w:r w:rsidR="00831D54">
        <w:rPr>
          <w:rFonts w:ascii="Consolas" w:hAnsi="Consolas"/>
          <w:noProof/>
          <w:lang w:eastAsia="tr-TR"/>
        </w:rPr>
        <w:drawing>
          <wp:inline distT="0" distB="0" distL="0" distR="0">
            <wp:extent cx="2743200" cy="1704975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54" w:rsidRPr="00C605AA" w:rsidRDefault="00831D54" w:rsidP="00831D54">
      <w:pPr>
        <w:rPr>
          <w:rFonts w:ascii="Consolas" w:hAnsi="Consolas"/>
        </w:rPr>
      </w:pPr>
      <w:r w:rsidRPr="00C605AA">
        <w:rPr>
          <w:rFonts w:ascii="Consolas" w:hAnsi="Consolas"/>
        </w:rPr>
        <w:lastRenderedPageBreak/>
        <w:t>c)</w:t>
      </w:r>
    </w:p>
    <w:p w:rsidR="00831D54" w:rsidRPr="00C605AA" w:rsidRDefault="00065A5B" w:rsidP="00831D54">
      <w:pPr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28" type="#_x0000_t202" style="position:absolute;margin-left:3in;margin-top:7.9pt;width:276.4pt;height:117pt;z-index:251662336" filled="f" stroked="f">
            <v:textbox>
              <w:txbxContent>
                <w:p w:rsidR="00B92D85" w:rsidRDefault="00B92D85" w:rsidP="00831D54">
                  <w:pPr>
                    <w:rPr>
                      <w:rFonts w:ascii="Consolas" w:hAnsi="Consolas"/>
                    </w:rPr>
                  </w:pPr>
                  <w:r w:rsidRPr="00C605AA">
                    <w:rPr>
                      <w:rFonts w:ascii="Consolas" w:hAnsi="Consolas"/>
                    </w:rPr>
                    <w:t>P(-1.37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2.01)</w:t>
                  </w:r>
                  <w:r>
                    <w:rPr>
                      <w:rFonts w:ascii="Consolas" w:hAnsi="Consolas"/>
                    </w:rPr>
                    <w:t>=</w:t>
                  </w:r>
                  <w:r w:rsidRPr="00B273CE">
                    <w:rPr>
                      <w:rFonts w:ascii="Consolas" w:hAnsi="Consolas"/>
                    </w:rPr>
                    <w:t xml:space="preserve"> </w:t>
                  </w:r>
                  <w:r w:rsidRPr="00C605AA">
                    <w:rPr>
                      <w:rFonts w:ascii="Consolas" w:hAnsi="Consolas"/>
                    </w:rPr>
                    <w:t>P(-1.37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0</w:t>
                  </w:r>
                  <w:r w:rsidRPr="00C605AA">
                    <w:rPr>
                      <w:rFonts w:ascii="Consolas" w:hAnsi="Consolas"/>
                    </w:rPr>
                    <w:t>)</w:t>
                  </w:r>
                  <w:r>
                    <w:rPr>
                      <w:rFonts w:ascii="Consolas" w:hAnsi="Consolas"/>
                    </w:rPr>
                    <w:t>+</w:t>
                  </w:r>
                  <w:r w:rsidRPr="00B273CE">
                    <w:rPr>
                      <w:rFonts w:ascii="Consolas" w:hAnsi="Consolas"/>
                    </w:rPr>
                    <w:t xml:space="preserve"> </w:t>
                  </w:r>
                  <w:r w:rsidRPr="00C605AA">
                    <w:rPr>
                      <w:rFonts w:ascii="Consolas" w:hAnsi="Consolas"/>
                    </w:rPr>
                    <w:t>P(</w:t>
                  </w:r>
                  <w:r>
                    <w:rPr>
                      <w:rFonts w:ascii="Consolas" w:hAnsi="Consolas"/>
                    </w:rPr>
                    <w:t>0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2.01)</w:t>
                  </w:r>
                </w:p>
                <w:p w:rsidR="00B92D85" w:rsidRDefault="00B92D85" w:rsidP="00831D54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 xml:space="preserve">          =0.4147+</w:t>
                  </w:r>
                  <w:proofErr w:type="gramStart"/>
                  <w:r>
                    <w:rPr>
                      <w:rFonts w:ascii="Consolas" w:hAnsi="Consolas"/>
                    </w:rPr>
                    <w:t>0.4778</w:t>
                  </w:r>
                  <w:proofErr w:type="gramEnd"/>
                </w:p>
                <w:p w:rsidR="00B92D85" w:rsidRPr="00B273CE" w:rsidRDefault="00B92D85" w:rsidP="00831D54">
                  <w:pPr>
                    <w:ind w:left="708" w:firstLine="708"/>
                  </w:pPr>
                  <w:r>
                    <w:rPr>
                      <w:rFonts w:ascii="Consolas" w:hAnsi="Consolas"/>
                    </w:rPr>
                    <w:t xml:space="preserve">     =0.8925</w:t>
                  </w:r>
                </w:p>
              </w:txbxContent>
            </v:textbox>
          </v:shape>
        </w:pict>
      </w:r>
      <w:r w:rsidR="00831D54">
        <w:rPr>
          <w:rFonts w:ascii="Consolas" w:hAnsi="Consolas"/>
          <w:noProof/>
          <w:lang w:eastAsia="tr-TR"/>
        </w:rPr>
        <w:drawing>
          <wp:inline distT="0" distB="0" distL="0" distR="0">
            <wp:extent cx="2743200" cy="1724025"/>
            <wp:effectExtent l="19050" t="0" r="0" b="0"/>
            <wp:docPr id="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D54" w:rsidRPr="00B273CE">
        <w:rPr>
          <w:rFonts w:ascii="Consolas" w:hAnsi="Consolas"/>
        </w:rPr>
        <w:t xml:space="preserve"> </w:t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C605AA" w:rsidRDefault="00831D54" w:rsidP="00831D54">
      <w:pPr>
        <w:rPr>
          <w:rFonts w:ascii="Consolas" w:hAnsi="Consolas"/>
        </w:rPr>
      </w:pPr>
      <w:r w:rsidRPr="00C605AA">
        <w:rPr>
          <w:rFonts w:ascii="Consolas" w:hAnsi="Consolas"/>
        </w:rPr>
        <w:t>d)</w:t>
      </w:r>
    </w:p>
    <w:p w:rsidR="00831D54" w:rsidRPr="00C605AA" w:rsidRDefault="00065A5B" w:rsidP="00831D54">
      <w:pPr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29" type="#_x0000_t202" style="position:absolute;margin-left:3in;margin-top:10.05pt;width:271.9pt;height:117pt;z-index:251663360" filled="f" stroked="f">
            <v:textbox>
              <w:txbxContent>
                <w:p w:rsidR="00B92D85" w:rsidRDefault="00B92D85" w:rsidP="00831D54">
                  <w:pPr>
                    <w:rPr>
                      <w:rFonts w:ascii="Consolas" w:hAnsi="Consolas"/>
                    </w:rPr>
                  </w:pPr>
                  <w:r w:rsidRPr="00C605AA">
                    <w:rPr>
                      <w:rFonts w:ascii="Consolas" w:hAnsi="Consolas"/>
                    </w:rPr>
                    <w:t>P(0.65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1.26)</w:t>
                  </w:r>
                  <w:r>
                    <w:rPr>
                      <w:rFonts w:ascii="Consolas" w:hAnsi="Consolas"/>
                    </w:rPr>
                    <w:t>=</w:t>
                  </w:r>
                  <w:r w:rsidRPr="00F56ABD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P(0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1.26</w:t>
                  </w:r>
                  <w:r w:rsidRPr="00C605AA">
                    <w:rPr>
                      <w:rFonts w:ascii="Consolas" w:hAnsi="Consolas"/>
                    </w:rPr>
                    <w:t>)</w:t>
                  </w:r>
                  <w:r>
                    <w:rPr>
                      <w:rFonts w:ascii="Consolas" w:hAnsi="Consolas"/>
                    </w:rPr>
                    <w:t>-</w:t>
                  </w:r>
                  <w:r w:rsidRPr="00F56ABD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P(0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0.65</w:t>
                  </w:r>
                  <w:r w:rsidRPr="00C605AA">
                    <w:rPr>
                      <w:rFonts w:ascii="Consolas" w:hAnsi="Consolas"/>
                    </w:rPr>
                    <w:t>)</w:t>
                  </w:r>
                </w:p>
                <w:p w:rsidR="00B92D85" w:rsidRDefault="00B92D85" w:rsidP="00831D54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 xml:space="preserve">   =0.3962-</w:t>
                  </w:r>
                  <w:proofErr w:type="gramStart"/>
                  <w:r>
                    <w:rPr>
                      <w:rFonts w:ascii="Consolas" w:hAnsi="Consolas"/>
                    </w:rPr>
                    <w:t>0.2422</w:t>
                  </w:r>
                  <w:proofErr w:type="gramEnd"/>
                </w:p>
                <w:p w:rsidR="00B92D85" w:rsidRPr="00F56ABD" w:rsidRDefault="00B92D85" w:rsidP="00831D54"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 xml:space="preserve">   =0.1540</w:t>
                  </w:r>
                </w:p>
              </w:txbxContent>
            </v:textbox>
          </v:shape>
        </w:pict>
      </w:r>
      <w:r w:rsidR="00831D54">
        <w:rPr>
          <w:rFonts w:ascii="Consolas" w:hAnsi="Consolas"/>
          <w:noProof/>
          <w:lang w:eastAsia="tr-TR"/>
        </w:rPr>
        <w:drawing>
          <wp:inline distT="0" distB="0" distL="0" distR="0">
            <wp:extent cx="2752725" cy="1733550"/>
            <wp:effectExtent l="1905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C605AA" w:rsidRDefault="00831D54" w:rsidP="00831D54">
      <w:pPr>
        <w:rPr>
          <w:rFonts w:ascii="Consolas" w:hAnsi="Consolas"/>
        </w:rPr>
      </w:pPr>
      <w:r w:rsidRPr="00C605AA">
        <w:rPr>
          <w:rFonts w:ascii="Consolas" w:hAnsi="Consolas"/>
        </w:rPr>
        <w:t>e)</w:t>
      </w:r>
    </w:p>
    <w:p w:rsidR="00831D54" w:rsidRPr="00C605AA" w:rsidRDefault="00065A5B" w:rsidP="00831D54">
      <w:pPr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30" type="#_x0000_t202" style="position:absolute;margin-left:3in;margin-top:6.25pt;width:276.4pt;height:117pt;z-index:251664384" filled="f" stroked="f">
            <v:textbox>
              <w:txbxContent>
                <w:p w:rsidR="00B92D85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 w:rsidRPr="00C605AA">
                    <w:rPr>
                      <w:rFonts w:ascii="Consolas" w:hAnsi="Consolas"/>
                    </w:rPr>
                    <w:t>P(-1.79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-0.54)</w:t>
                  </w:r>
                  <w:r>
                    <w:rPr>
                      <w:rFonts w:ascii="Consolas" w:hAnsi="Consolas"/>
                    </w:rPr>
                    <w:t>=</w:t>
                  </w:r>
                  <w:r w:rsidRPr="00F56ABD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P(0.54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1.79</w:t>
                  </w:r>
                  <w:r w:rsidRPr="00C605AA">
                    <w:rPr>
                      <w:rFonts w:ascii="Consolas" w:hAnsi="Consolas"/>
                    </w:rPr>
                    <w:t>)</w:t>
                  </w:r>
                </w:p>
                <w:p w:rsidR="00B92D85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 xml:space="preserve">     =</w:t>
                  </w:r>
                  <w:r w:rsidRPr="00F56ABD">
                    <w:rPr>
                      <w:rFonts w:ascii="Consolas" w:hAnsi="Consolas"/>
                    </w:rPr>
                    <w:t xml:space="preserve"> </w:t>
                  </w:r>
                  <w:r w:rsidRPr="00C605AA">
                    <w:rPr>
                      <w:rFonts w:ascii="Consolas" w:hAnsi="Consolas"/>
                    </w:rPr>
                    <w:t>P(</w:t>
                  </w:r>
                  <w:r>
                    <w:rPr>
                      <w:rFonts w:ascii="Consolas" w:hAnsi="Consolas"/>
                    </w:rPr>
                    <w:t>0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1.79</w:t>
                  </w:r>
                  <w:r w:rsidRPr="00C605AA">
                    <w:rPr>
                      <w:rFonts w:ascii="Consolas" w:hAnsi="Consolas"/>
                    </w:rPr>
                    <w:t>)</w:t>
                  </w:r>
                  <w:r>
                    <w:rPr>
                      <w:rFonts w:ascii="Consolas" w:hAnsi="Consolas"/>
                    </w:rPr>
                    <w:t>-</w:t>
                  </w:r>
                  <w:r w:rsidRPr="00F56ABD">
                    <w:rPr>
                      <w:rFonts w:ascii="Consolas" w:hAnsi="Consolas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P(0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0.54</w:t>
                  </w:r>
                  <w:r w:rsidRPr="00C605AA">
                    <w:rPr>
                      <w:rFonts w:ascii="Consolas" w:hAnsi="Consolas"/>
                    </w:rPr>
                    <w:t>)</w:t>
                  </w:r>
                </w:p>
                <w:p w:rsidR="00B92D85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 xml:space="preserve">     =0.4633-</w:t>
                  </w:r>
                  <w:proofErr w:type="gramStart"/>
                  <w:r>
                    <w:rPr>
                      <w:rFonts w:ascii="Consolas" w:hAnsi="Consolas"/>
                    </w:rPr>
                    <w:t>0.2054</w:t>
                  </w:r>
                  <w:proofErr w:type="gramEnd"/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 xml:space="preserve">     =0.2579</w:t>
                  </w:r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</w:p>
              </w:txbxContent>
            </v:textbox>
          </v:shape>
        </w:pict>
      </w:r>
      <w:r w:rsidR="00831D54">
        <w:rPr>
          <w:rFonts w:ascii="Consolas" w:hAnsi="Consolas"/>
          <w:noProof/>
          <w:lang w:eastAsia="tr-TR"/>
        </w:rPr>
        <w:drawing>
          <wp:inline distT="0" distB="0" distL="0" distR="0">
            <wp:extent cx="2743200" cy="1704975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Default="00831D54" w:rsidP="00831D54">
      <w:pPr>
        <w:rPr>
          <w:rFonts w:ascii="Consolas" w:hAnsi="Consolas"/>
        </w:rPr>
      </w:pPr>
    </w:p>
    <w:p w:rsidR="00831D54" w:rsidRDefault="00831D54" w:rsidP="00831D54">
      <w:pPr>
        <w:rPr>
          <w:rFonts w:ascii="Consolas" w:hAnsi="Consolas"/>
        </w:rPr>
      </w:pPr>
    </w:p>
    <w:p w:rsidR="00831D54" w:rsidRDefault="00831D54" w:rsidP="00831D54">
      <w:pPr>
        <w:rPr>
          <w:rFonts w:ascii="Consolas" w:hAnsi="Consolas"/>
        </w:rPr>
      </w:pPr>
    </w:p>
    <w:p w:rsidR="00831D54" w:rsidRDefault="00831D54" w:rsidP="00831D54">
      <w:pPr>
        <w:rPr>
          <w:rFonts w:ascii="Consolas" w:hAnsi="Consolas"/>
        </w:rPr>
      </w:pPr>
    </w:p>
    <w:p w:rsidR="00831D54" w:rsidRPr="00C605AA" w:rsidRDefault="00831D54" w:rsidP="00831D54">
      <w:pPr>
        <w:rPr>
          <w:rFonts w:ascii="Consolas" w:hAnsi="Consolas"/>
        </w:rPr>
      </w:pPr>
      <w:r w:rsidRPr="00C605AA">
        <w:rPr>
          <w:rFonts w:ascii="Consolas" w:hAnsi="Consolas"/>
        </w:rPr>
        <w:lastRenderedPageBreak/>
        <w:t>f)</w:t>
      </w:r>
    </w:p>
    <w:p w:rsidR="00831D54" w:rsidRPr="00C605AA" w:rsidRDefault="00065A5B" w:rsidP="00831D54">
      <w:pPr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31" type="#_x0000_t202" style="position:absolute;margin-left:3in;margin-top:2.85pt;width:261.4pt;height:117pt;z-index:251665408" filled="f" stroked="f">
            <v:textbox>
              <w:txbxContent>
                <w:p w:rsidR="00B92D85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 w:rsidRPr="00C605AA">
                    <w:rPr>
                      <w:rFonts w:ascii="Consolas" w:hAnsi="Consolas"/>
                    </w:rPr>
                    <w:t>P(X</w:t>
                  </w:r>
                  <w:r w:rsidRPr="00C605AA">
                    <w:rPr>
                      <w:rFonts w:ascii="Consolas" w:hAnsi="Consolas"/>
                    </w:rPr>
                    <w:sym w:font="Symbol" w:char="F0B3"/>
                  </w:r>
                  <w:r w:rsidRPr="00C605AA">
                    <w:rPr>
                      <w:rFonts w:ascii="Consolas" w:hAnsi="Consolas"/>
                    </w:rPr>
                    <w:t>1.13)</w:t>
                  </w:r>
                  <w:r>
                    <w:rPr>
                      <w:rFonts w:ascii="Consolas" w:hAnsi="Consolas"/>
                    </w:rPr>
                    <w:t>=P(X</w:t>
                  </w:r>
                  <w:r w:rsidRPr="00C605AA">
                    <w:rPr>
                      <w:rFonts w:ascii="Consolas" w:hAnsi="Consolas"/>
                    </w:rPr>
                    <w:sym w:font="Symbol" w:char="F0B3"/>
                  </w:r>
                  <w:r>
                    <w:rPr>
                      <w:rFonts w:ascii="Consolas" w:hAnsi="Consolas"/>
                    </w:rPr>
                    <w:t>0)-P(0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1.13)</w:t>
                  </w:r>
                </w:p>
                <w:p w:rsidR="00B92D85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 xml:space="preserve">   =0.5000-</w:t>
                  </w:r>
                  <w:proofErr w:type="gramStart"/>
                  <w:r>
                    <w:rPr>
                      <w:rFonts w:ascii="Consolas" w:hAnsi="Consolas"/>
                    </w:rPr>
                    <w:t>0.3708</w:t>
                  </w:r>
                  <w:proofErr w:type="gramEnd"/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 xml:space="preserve">   =0.1292</w:t>
                  </w:r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</w:p>
              </w:txbxContent>
            </v:textbox>
          </v:shape>
        </w:pict>
      </w:r>
      <w:r w:rsidR="00831D54">
        <w:rPr>
          <w:rFonts w:ascii="Consolas" w:hAnsi="Consolas"/>
          <w:noProof/>
          <w:lang w:eastAsia="tr-TR"/>
        </w:rPr>
        <w:drawing>
          <wp:inline distT="0" distB="0" distL="0" distR="0">
            <wp:extent cx="2628900" cy="1657350"/>
            <wp:effectExtent l="19050" t="0" r="0" b="0"/>
            <wp:docPr id="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C605AA" w:rsidRDefault="00831D54" w:rsidP="00831D54">
      <w:pPr>
        <w:rPr>
          <w:rFonts w:ascii="Consolas" w:hAnsi="Consolas"/>
        </w:rPr>
      </w:pPr>
      <w:r w:rsidRPr="00C605AA">
        <w:rPr>
          <w:rFonts w:ascii="Consolas" w:hAnsi="Consolas"/>
        </w:rPr>
        <w:t>g)</w:t>
      </w:r>
    </w:p>
    <w:p w:rsidR="00831D54" w:rsidRPr="00C605AA" w:rsidRDefault="00065A5B" w:rsidP="00831D54">
      <w:pPr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32" type="#_x0000_t202" style="position:absolute;margin-left:225pt;margin-top:5.15pt;width:232.15pt;height:117pt;z-index:251666432" filled="f" stroked="f">
            <v:textbox>
              <w:txbxContent>
                <w:p w:rsidR="00B92D85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 w:rsidRPr="00C605AA">
                    <w:rPr>
                      <w:rFonts w:ascii="Consolas" w:hAnsi="Consolas"/>
                    </w:rPr>
                    <w:t>P(</w:t>
                  </w:r>
                  <w:r w:rsidRPr="00C605AA">
                    <w:rPr>
                      <w:rFonts w:ascii="Consolas" w:hAnsi="Consolas"/>
                    </w:rPr>
                    <w:sym w:font="Symbol" w:char="F0BD"/>
                  </w:r>
                  <w:r w:rsidRPr="00C605AA"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BD"/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proofErr w:type="gramStart"/>
                  <w:r w:rsidRPr="00C605AA">
                    <w:rPr>
                      <w:rFonts w:ascii="Consolas" w:hAnsi="Consolas"/>
                    </w:rPr>
                    <w:t>0.5</w:t>
                  </w:r>
                  <w:proofErr w:type="gramEnd"/>
                  <w:r w:rsidRPr="00C605AA">
                    <w:rPr>
                      <w:rFonts w:ascii="Consolas" w:hAnsi="Consolas"/>
                    </w:rPr>
                    <w:t xml:space="preserve">) </w:t>
                  </w:r>
                  <w:r>
                    <w:rPr>
                      <w:rFonts w:ascii="Consolas" w:hAnsi="Consolas"/>
                    </w:rPr>
                    <w:t>=P(-0.5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0.5)</w:t>
                  </w:r>
                </w:p>
                <w:p w:rsidR="00B92D85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 xml:space="preserve">     =2P(0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r>
                    <w:rPr>
                      <w:rFonts w:ascii="Consolas" w:hAnsi="Consolas"/>
                    </w:rPr>
                    <w:t>X</w:t>
                  </w:r>
                  <w:r w:rsidRPr="00C605AA">
                    <w:rPr>
                      <w:rFonts w:ascii="Consolas" w:hAnsi="Consolas"/>
                    </w:rPr>
                    <w:sym w:font="Symbol" w:char="F0A3"/>
                  </w:r>
                  <w:proofErr w:type="gramStart"/>
                  <w:r>
                    <w:rPr>
                      <w:rFonts w:ascii="Consolas" w:hAnsi="Consolas"/>
                    </w:rPr>
                    <w:t>0.5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  <w:p w:rsidR="00B92D85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 xml:space="preserve">     =2.(</w:t>
                  </w:r>
                  <w:proofErr w:type="gramStart"/>
                  <w:r>
                    <w:rPr>
                      <w:rFonts w:ascii="Consolas" w:hAnsi="Consolas"/>
                    </w:rPr>
                    <w:t>0.1915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 xml:space="preserve">     =0.3830</w:t>
                  </w:r>
                  <w:r w:rsidRPr="00C605AA">
                    <w:rPr>
                      <w:rFonts w:ascii="Consolas" w:hAnsi="Consolas"/>
                    </w:rPr>
                    <w:t xml:space="preserve"> </w:t>
                  </w:r>
                </w:p>
                <w:p w:rsidR="00B92D85" w:rsidRPr="00C605AA" w:rsidRDefault="00B92D85" w:rsidP="00831D54">
                  <w:pPr>
                    <w:jc w:val="both"/>
                    <w:rPr>
                      <w:rFonts w:ascii="Consolas" w:hAnsi="Consolas"/>
                    </w:rPr>
                  </w:pPr>
                </w:p>
              </w:txbxContent>
            </v:textbox>
          </v:shape>
        </w:pict>
      </w:r>
      <w:r w:rsidR="00831D54">
        <w:rPr>
          <w:rFonts w:ascii="Consolas" w:hAnsi="Consolas"/>
          <w:noProof/>
          <w:lang w:eastAsia="tr-TR"/>
        </w:rPr>
        <w:drawing>
          <wp:inline distT="0" distB="0" distL="0" distR="0">
            <wp:extent cx="2752725" cy="1752600"/>
            <wp:effectExtent l="1905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0E3A83" w:rsidRDefault="00831D54" w:rsidP="00831D54">
      <w:pPr>
        <w:rPr>
          <w:rFonts w:ascii="Consolas" w:hAnsi="Consolas"/>
          <w:b/>
          <w:color w:val="FF0000"/>
          <w:sz w:val="24"/>
          <w:szCs w:val="24"/>
        </w:rPr>
      </w:pPr>
      <w:r w:rsidRPr="000E3A83">
        <w:rPr>
          <w:rFonts w:ascii="Consolas" w:hAnsi="Consolas"/>
          <w:b/>
          <w:color w:val="FF0000"/>
          <w:sz w:val="24"/>
          <w:szCs w:val="24"/>
        </w:rPr>
        <w:t>Örnek</w:t>
      </w: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</w:p>
    <w:p w:rsidR="00831D54" w:rsidRPr="000E3A83" w:rsidRDefault="00831D54" w:rsidP="00831D54">
      <w:pPr>
        <w:jc w:val="both"/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 xml:space="preserve">980 öğrencinin boylarının, ortalaması </w:t>
      </w:r>
      <w:smartTag w:uri="urn:schemas-microsoft-com:office:smarttags" w:element="metricconverter">
        <w:smartTagPr>
          <w:attr w:name="ProductID" w:val="66 inç"/>
        </w:smartTagPr>
        <w:r w:rsidRPr="000E3A83">
          <w:rPr>
            <w:rFonts w:ascii="Consolas" w:hAnsi="Consolas"/>
            <w:sz w:val="24"/>
            <w:szCs w:val="24"/>
          </w:rPr>
          <w:t>66 inç</w:t>
        </w:r>
      </w:smartTag>
      <w:r w:rsidRPr="000E3A83">
        <w:rPr>
          <w:rFonts w:ascii="Consolas" w:hAnsi="Consolas"/>
          <w:sz w:val="24"/>
          <w:szCs w:val="24"/>
        </w:rPr>
        <w:t xml:space="preserve"> ve standart sapması </w:t>
      </w:r>
      <w:smartTag w:uri="urn:schemas-microsoft-com:office:smarttags" w:element="metricconverter">
        <w:smartTagPr>
          <w:attr w:name="ProductID" w:val="5 inç"/>
        </w:smartTagPr>
        <w:r w:rsidRPr="000E3A83">
          <w:rPr>
            <w:rFonts w:ascii="Consolas" w:hAnsi="Consolas"/>
            <w:sz w:val="24"/>
            <w:szCs w:val="24"/>
          </w:rPr>
          <w:t>5 inç</w:t>
        </w:r>
      </w:smartTag>
      <w:r w:rsidRPr="000E3A83">
        <w:rPr>
          <w:rFonts w:ascii="Consolas" w:hAnsi="Consolas"/>
          <w:sz w:val="24"/>
          <w:szCs w:val="24"/>
        </w:rPr>
        <w:t xml:space="preserve"> olan normal dağılımlı olduğu varsayılıyor. </w:t>
      </w: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>Boyları 65-</w:t>
      </w:r>
      <w:smartTag w:uri="urn:schemas-microsoft-com:office:smarttags" w:element="metricconverter">
        <w:smartTagPr>
          <w:attr w:name="ProductID" w:val="70 inç"/>
        </w:smartTagPr>
        <w:r w:rsidRPr="000E3A83">
          <w:rPr>
            <w:rFonts w:ascii="Consolas" w:hAnsi="Consolas"/>
            <w:sz w:val="24"/>
            <w:szCs w:val="24"/>
          </w:rPr>
          <w:t>70 inç</w:t>
        </w:r>
      </w:smartTag>
      <w:r w:rsidRPr="000E3A83">
        <w:rPr>
          <w:rFonts w:ascii="Consolas" w:hAnsi="Consolas"/>
          <w:sz w:val="24"/>
          <w:szCs w:val="24"/>
        </w:rPr>
        <w:t xml:space="preserve"> arası öğrencilerin N sayısını ve </w:t>
      </w: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 xml:space="preserve">72 </w:t>
      </w:r>
      <w:proofErr w:type="spellStart"/>
      <w:r w:rsidRPr="000E3A83">
        <w:rPr>
          <w:rFonts w:ascii="Consolas" w:hAnsi="Consolas"/>
          <w:sz w:val="24"/>
          <w:szCs w:val="24"/>
        </w:rPr>
        <w:t>inçden</w:t>
      </w:r>
      <w:proofErr w:type="spellEnd"/>
      <w:r w:rsidRPr="000E3A83">
        <w:rPr>
          <w:rFonts w:ascii="Consolas" w:hAnsi="Consolas"/>
          <w:sz w:val="24"/>
          <w:szCs w:val="24"/>
        </w:rPr>
        <w:t xml:space="preserve"> büyük ya da eşit olan öğrencilerin N sayısını bulunuz.</w:t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C605AA" w:rsidRDefault="00831D54" w:rsidP="00831D54">
      <w:pPr>
        <w:rPr>
          <w:rFonts w:ascii="Consolas" w:hAnsi="Consolas"/>
        </w:rPr>
      </w:pPr>
      <w:r>
        <w:rPr>
          <w:rFonts w:ascii="Consolas" w:hAnsi="Consolas"/>
          <w:noProof/>
          <w:lang w:eastAsia="tr-TR"/>
        </w:rPr>
        <w:lastRenderedPageBreak/>
        <w:drawing>
          <wp:inline distT="0" distB="0" distL="0" distR="0">
            <wp:extent cx="4772025" cy="3009900"/>
            <wp:effectExtent l="1905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>Standart olarak 65 inç=(65-66)/5=-0.20</w:t>
      </w:r>
    </w:p>
    <w:p w:rsidR="00831D54" w:rsidRPr="000E3A83" w:rsidRDefault="00831D54" w:rsidP="000E3A83">
      <w:pPr>
        <w:jc w:val="both"/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 xml:space="preserve">Standart olarak 70 inç=(70-66)/5=0.80  olarak elde edilir. Bu </w:t>
      </w:r>
      <w:r w:rsidR="000E3A83">
        <w:rPr>
          <w:rFonts w:ascii="Consolas" w:hAnsi="Consolas"/>
          <w:sz w:val="24"/>
          <w:szCs w:val="24"/>
        </w:rPr>
        <w:t>d</w:t>
      </w:r>
      <w:r w:rsidRPr="000E3A83">
        <w:rPr>
          <w:rFonts w:ascii="Consolas" w:hAnsi="Consolas"/>
          <w:sz w:val="24"/>
          <w:szCs w:val="24"/>
        </w:rPr>
        <w:t xml:space="preserve">eğerlere göre </w:t>
      </w: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>P(-0.20</w:t>
      </w:r>
      <w:r w:rsidRPr="000E3A83">
        <w:rPr>
          <w:rFonts w:ascii="Consolas" w:hAnsi="Consolas"/>
          <w:sz w:val="24"/>
          <w:szCs w:val="24"/>
        </w:rPr>
        <w:sym w:font="Symbol" w:char="F0A3"/>
      </w:r>
      <w:r w:rsidRPr="000E3A83">
        <w:rPr>
          <w:rFonts w:ascii="Consolas" w:hAnsi="Consolas"/>
          <w:sz w:val="24"/>
          <w:szCs w:val="24"/>
        </w:rPr>
        <w:t>X</w:t>
      </w:r>
      <w:r w:rsidRPr="000E3A83">
        <w:rPr>
          <w:rFonts w:ascii="Consolas" w:hAnsi="Consolas"/>
          <w:sz w:val="24"/>
          <w:szCs w:val="24"/>
        </w:rPr>
        <w:sym w:font="Symbol" w:char="F0A3"/>
      </w:r>
      <w:r w:rsidRPr="000E3A83">
        <w:rPr>
          <w:rFonts w:ascii="Consolas" w:hAnsi="Consolas"/>
          <w:sz w:val="24"/>
          <w:szCs w:val="24"/>
        </w:rPr>
        <w:t xml:space="preserve">0.80)= 0.0793+0.2881=0.3674 bulunur. </w:t>
      </w: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>N=980x0.3674=360.052 öğrenci olarak saptanır.</w:t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C605AA" w:rsidRDefault="00831D54" w:rsidP="00831D54">
      <w:pPr>
        <w:rPr>
          <w:rFonts w:ascii="Consolas" w:hAnsi="Consolas"/>
        </w:rPr>
      </w:pPr>
      <w:r>
        <w:rPr>
          <w:rFonts w:ascii="Consolas" w:hAnsi="Consolas"/>
          <w:noProof/>
          <w:lang w:eastAsia="tr-TR"/>
        </w:rPr>
        <w:drawing>
          <wp:inline distT="0" distB="0" distL="0" distR="0">
            <wp:extent cx="4743450" cy="299085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lastRenderedPageBreak/>
        <w:t>Standart olarak 72 inç=(72-66)/5=1.20</w:t>
      </w: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>P(X</w:t>
      </w:r>
      <w:r w:rsidRPr="000E3A83">
        <w:rPr>
          <w:rFonts w:ascii="Consolas" w:hAnsi="Consolas"/>
          <w:sz w:val="24"/>
          <w:szCs w:val="24"/>
        </w:rPr>
        <w:sym w:font="Symbol" w:char="F0B3"/>
      </w:r>
      <w:r w:rsidRPr="000E3A83">
        <w:rPr>
          <w:rFonts w:ascii="Consolas" w:hAnsi="Consolas"/>
          <w:sz w:val="24"/>
          <w:szCs w:val="24"/>
        </w:rPr>
        <w:t>72)=P(X</w:t>
      </w:r>
      <w:r w:rsidRPr="000E3A83">
        <w:rPr>
          <w:rFonts w:ascii="Consolas" w:hAnsi="Consolas"/>
          <w:sz w:val="24"/>
          <w:szCs w:val="24"/>
        </w:rPr>
        <w:sym w:font="Symbol" w:char="F0B3"/>
      </w:r>
      <w:r w:rsidRPr="000E3A83">
        <w:rPr>
          <w:rFonts w:ascii="Consolas" w:hAnsi="Consolas"/>
          <w:sz w:val="24"/>
          <w:szCs w:val="24"/>
        </w:rPr>
        <w:t>1.2)=0.5000-0.3849=0.1151 bulunur.</w:t>
      </w: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</w:p>
    <w:p w:rsidR="00831D54" w:rsidRPr="000E3A83" w:rsidRDefault="00831D54" w:rsidP="00831D54">
      <w:pPr>
        <w:rPr>
          <w:rFonts w:ascii="Consolas" w:hAnsi="Consolas"/>
          <w:sz w:val="24"/>
          <w:szCs w:val="24"/>
        </w:rPr>
      </w:pPr>
      <w:r w:rsidRPr="000E3A83">
        <w:rPr>
          <w:rFonts w:ascii="Consolas" w:hAnsi="Consolas"/>
          <w:sz w:val="24"/>
          <w:szCs w:val="24"/>
        </w:rPr>
        <w:t>N=980x0.1151=112.798 öğrenci olarak bulunur.</w:t>
      </w:r>
    </w:p>
    <w:p w:rsidR="00831D54" w:rsidRPr="00C605AA" w:rsidRDefault="00831D54" w:rsidP="00831D54">
      <w:pPr>
        <w:rPr>
          <w:rFonts w:ascii="Consolas" w:hAnsi="Consolas"/>
        </w:rPr>
      </w:pPr>
    </w:p>
    <w:p w:rsidR="00831D54" w:rsidRDefault="00831D54" w:rsidP="00831D54">
      <w:pPr>
        <w:rPr>
          <w:rFonts w:ascii="Verdana" w:hAnsi="Verdana"/>
        </w:rPr>
      </w:pPr>
    </w:p>
    <w:p w:rsidR="00831D54" w:rsidRDefault="00831D54" w:rsidP="00831D54">
      <w:pPr>
        <w:rPr>
          <w:rFonts w:ascii="Verdana" w:hAnsi="Verdana"/>
        </w:rPr>
      </w:pPr>
    </w:p>
    <w:p w:rsidR="00831D54" w:rsidRDefault="00831D54" w:rsidP="00831D54">
      <w:pPr>
        <w:rPr>
          <w:rFonts w:ascii="Verdana" w:hAnsi="Verdana"/>
        </w:rPr>
      </w:pPr>
    </w:p>
    <w:p w:rsidR="00831D54" w:rsidRDefault="00831D54" w:rsidP="00831D54">
      <w:pPr>
        <w:rPr>
          <w:rFonts w:ascii="Verdana" w:hAnsi="Verdana"/>
        </w:rPr>
      </w:pPr>
    </w:p>
    <w:p w:rsidR="00831D54" w:rsidRDefault="00831D54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0E3A83" w:rsidRDefault="000E3A83" w:rsidP="00831D54">
      <w:pPr>
        <w:rPr>
          <w:rFonts w:ascii="Verdana" w:hAnsi="Verdana"/>
        </w:rPr>
      </w:pPr>
    </w:p>
    <w:p w:rsidR="00831D54" w:rsidRDefault="00831D54" w:rsidP="00831D54">
      <w:pPr>
        <w:rPr>
          <w:rFonts w:ascii="Verdana" w:hAnsi="Verdana"/>
        </w:rPr>
      </w:pPr>
    </w:p>
    <w:p w:rsidR="00831D54" w:rsidRDefault="00831D54" w:rsidP="00831D54">
      <w:pPr>
        <w:rPr>
          <w:rFonts w:ascii="Verdana" w:hAnsi="Verdana"/>
        </w:rPr>
      </w:pPr>
    </w:p>
    <w:p w:rsidR="00831D54" w:rsidRDefault="00831D54" w:rsidP="00831D54">
      <w:pPr>
        <w:rPr>
          <w:rFonts w:ascii="Verdana" w:hAnsi="Verdana"/>
        </w:rPr>
      </w:pPr>
      <w:r>
        <w:rPr>
          <w:rFonts w:ascii="Verdana" w:hAnsi="Verdana"/>
        </w:rPr>
        <w:lastRenderedPageBreak/>
        <w:t>Ek: Standart Normal Dağılım Tablosu</w:t>
      </w:r>
    </w:p>
    <w:tbl>
      <w:tblPr>
        <w:tblStyle w:val="OrtaKlavuz31"/>
        <w:tblW w:w="0" w:type="auto"/>
        <w:tblLook w:val="0000" w:firstRow="0" w:lastRow="0" w:firstColumn="0" w:lastColumn="0" w:noHBand="0" w:noVBand="0"/>
      </w:tblPr>
      <w:tblGrid>
        <w:gridCol w:w="495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z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.09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.0040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.0080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.0120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.0160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.0199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.0239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.0279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.0319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.0359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.0398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.0438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.0478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.0517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.0557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.0596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.0636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.0675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.0714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.0753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.0793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.0832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.0871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.0910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.0948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.0987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.1026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.1064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.1103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.1141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.1179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.1217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.1255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.1293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.1331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.1368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.1406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.1443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.1480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.1517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.1554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.1591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.1628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.1664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.1700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.1736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.1772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.1808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.1844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.1879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.1915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.1950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.1985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.2019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.2054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.2088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.2123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.2157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.2190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.2224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.2257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.2291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.2324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.2357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.2389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.2422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.2454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.2486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.2517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.2549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.2580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.2611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.2642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.2673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.2704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.2734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.2764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.2794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.2823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.2852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.2881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.2910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.2939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.2967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.2995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.3023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.3051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.3078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.3133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0.9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.3159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.3186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.3212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.3238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.3264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.3289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.3315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.3340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.3365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.3389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.3413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.3438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.3461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.3485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.3508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.3531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.3577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.3599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.3621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.3643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.3665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.3686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.3708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.3729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.3749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.3770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.3790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.3810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.3830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.3849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.3869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.3907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.3925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.3944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.3962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.3980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.3997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.4015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.4032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.4049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.4066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.4082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.4099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.4115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.4131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.4147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.4162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.4177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.4207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.4236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.4251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.4265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.4279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.4292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.4319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.4332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.4345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.4357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.4370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.4382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.4394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.4418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.4429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.4441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.4452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.4463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.4474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.4484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.4495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.4505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.4515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.4525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.4545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.4564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.4573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.4582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.4591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.4599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.4608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.4616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.4625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.4633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.4641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.4649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.4656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.4664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.4671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.4678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.4686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.4693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.4699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.4706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1.9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.4713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.4719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.4726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.4732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.4738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.4744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.4750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.4756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.4761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.4767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.4772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.4778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.4783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.4788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.4793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.4798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.4803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.4808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.4812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.4817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.4821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.4826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.4830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.4834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.4838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.4842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.4846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.4850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.4854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.4857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.4861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.4864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.4868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.4871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.4875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.4878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.4881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.4884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.4887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.4890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.4893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.4896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.4898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.4901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.4906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.4911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.4916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.4920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.4925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.4929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.4932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.4936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.4940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.4943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.4946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.4949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.4952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.4955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.4957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.4960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.4962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.4964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.4966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.4968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.4970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.4972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.4974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.4975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.4977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.4978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.4979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.4981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2.9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.4986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3.0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.4989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.4990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3.1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.4991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.4993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3.2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.4995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3.3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.4996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.4997</w:t>
            </w:r>
          </w:p>
        </w:tc>
      </w:tr>
      <w:tr w:rsidR="00831D54" w:rsidRPr="00932D13" w:rsidTr="006C30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3.4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.4997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13">
              <w:t>.4997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.4998</w:t>
            </w:r>
          </w:p>
        </w:tc>
      </w:tr>
      <w:tr w:rsidR="00831D54" w:rsidRPr="00932D13" w:rsidTr="006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3.5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.4998</w:t>
            </w:r>
          </w:p>
        </w:tc>
        <w:tc>
          <w:tcPr>
            <w:tcW w:w="0" w:type="auto"/>
          </w:tcPr>
          <w:p w:rsidR="00831D54" w:rsidRPr="00932D13" w:rsidRDefault="00831D54" w:rsidP="00B9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13">
              <w:t>.4998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31D54" w:rsidRPr="00932D13" w:rsidRDefault="00831D54" w:rsidP="00B92D85">
            <w:r w:rsidRPr="00932D13">
              <w:t>.4998</w:t>
            </w:r>
          </w:p>
        </w:tc>
      </w:tr>
    </w:tbl>
    <w:p w:rsidR="00831D54" w:rsidRDefault="00831D54" w:rsidP="00831D54">
      <w:r>
        <w:t>"</w:t>
      </w:r>
      <w:hyperlink r:id="rId36" w:history="1">
        <w:r>
          <w:rPr>
            <w:rStyle w:val="Kpr"/>
          </w:rPr>
          <w:t>http://tr.wikisource.org/wiki/Standart_Normal_Da%C4%9F%C4%B1l%C4%B1m_Tablosu</w:t>
        </w:r>
      </w:hyperlink>
      <w:r>
        <w:t>" adresinden alındı.</w:t>
      </w:r>
    </w:p>
    <w:p w:rsidR="00831D54" w:rsidRPr="00125FF5" w:rsidRDefault="00831D54" w:rsidP="00831D54">
      <w:pPr>
        <w:rPr>
          <w:rFonts w:ascii="Verdana" w:hAnsi="Verdana"/>
        </w:rPr>
      </w:pPr>
    </w:p>
    <w:p w:rsidR="00995159" w:rsidRDefault="00995159">
      <w:pPr>
        <w:rPr>
          <w:rFonts w:ascii="Verdana" w:eastAsiaTheme="minorEastAsia" w:hAnsi="Verdana"/>
          <w:sz w:val="24"/>
          <w:szCs w:val="24"/>
        </w:rPr>
      </w:pPr>
    </w:p>
    <w:p w:rsidR="00995159" w:rsidRDefault="00995159">
      <w:pPr>
        <w:rPr>
          <w:rFonts w:ascii="Verdana" w:eastAsiaTheme="minorEastAsia" w:hAnsi="Verdana"/>
          <w:sz w:val="24"/>
          <w:szCs w:val="24"/>
        </w:rPr>
      </w:pPr>
    </w:p>
    <w:p w:rsidR="0081390D" w:rsidRDefault="0081390D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  <w:bookmarkStart w:id="8" w:name="_Toc220754517"/>
      <w:bookmarkStart w:id="9" w:name="_Toc220851219"/>
      <w:bookmarkStart w:id="10" w:name="_Toc221548481"/>
      <w:bookmarkStart w:id="11" w:name="_Toc223615631"/>
      <w:bookmarkStart w:id="12" w:name="_Toc223615838"/>
      <w:bookmarkStart w:id="13" w:name="_Toc224237658"/>
      <w:bookmarkEnd w:id="1"/>
      <w:bookmarkEnd w:id="2"/>
    </w:p>
    <w:p w:rsidR="00AA5098" w:rsidRDefault="00AA5098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AA5098" w:rsidRDefault="00AA5098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E34CB5" w:rsidRPr="00760595" w:rsidRDefault="00E34CB5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  <w:bookmarkStart w:id="14" w:name="_Toc224896923"/>
      <w:bookmarkStart w:id="15" w:name="_Toc225508405"/>
      <w:bookmarkStart w:id="16" w:name="_Toc225509022"/>
      <w:bookmarkStart w:id="17" w:name="_Toc226265174"/>
      <w:r w:rsidRPr="00760595">
        <w:rPr>
          <w:rFonts w:ascii="Verdana" w:hAnsi="Verdana"/>
          <w:color w:val="548DD4" w:themeColor="text2" w:themeTint="99"/>
          <w:sz w:val="24"/>
          <w:szCs w:val="24"/>
        </w:rPr>
        <w:t>Kaynaklar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34CB5" w:rsidRPr="00AC7FF2" w:rsidRDefault="00E34CB5" w:rsidP="00AC7FF2">
      <w:pPr>
        <w:rPr>
          <w:rFonts w:ascii="Verdana" w:hAnsi="Verdana"/>
          <w:sz w:val="24"/>
          <w:szCs w:val="24"/>
        </w:rPr>
      </w:pPr>
      <w:r w:rsidRPr="00AC7FF2">
        <w:rPr>
          <w:rFonts w:ascii="Verdana" w:hAnsi="Verdana"/>
          <w:sz w:val="24"/>
          <w:szCs w:val="24"/>
        </w:rPr>
        <w:t xml:space="preserve">1.M.,Akar, </w:t>
      </w:r>
      <w:proofErr w:type="spellStart"/>
      <w:r w:rsidRPr="00AC7FF2">
        <w:rPr>
          <w:rFonts w:ascii="Verdana" w:hAnsi="Verdana"/>
          <w:sz w:val="24"/>
          <w:szCs w:val="24"/>
        </w:rPr>
        <w:t>S.Şahinler</w:t>
      </w:r>
      <w:proofErr w:type="spellEnd"/>
      <w:r w:rsidRPr="00AC7FF2">
        <w:rPr>
          <w:rFonts w:ascii="Verdana" w:hAnsi="Verdana"/>
          <w:sz w:val="24"/>
          <w:szCs w:val="24"/>
        </w:rPr>
        <w:t xml:space="preserve">, İstatistik, </w:t>
      </w:r>
      <w:proofErr w:type="spellStart"/>
      <w:r w:rsidRPr="00AC7FF2">
        <w:rPr>
          <w:rFonts w:ascii="Verdana" w:hAnsi="Verdana"/>
          <w:sz w:val="24"/>
          <w:szCs w:val="24"/>
        </w:rPr>
        <w:t>Ç.Ü.Ziraat</w:t>
      </w:r>
      <w:proofErr w:type="spellEnd"/>
      <w:r w:rsidRPr="00AC7FF2">
        <w:rPr>
          <w:rFonts w:ascii="Verdana" w:hAnsi="Verdana"/>
          <w:sz w:val="24"/>
          <w:szCs w:val="24"/>
        </w:rPr>
        <w:t xml:space="preserve"> Fakültesi ,Genel Yayın no:4,Adana,1997.</w:t>
      </w:r>
    </w:p>
    <w:p w:rsidR="00E34CB5" w:rsidRPr="00AC7FF2" w:rsidRDefault="00E34CB5" w:rsidP="00AC7FF2">
      <w:pPr>
        <w:rPr>
          <w:rFonts w:ascii="Verdana" w:hAnsi="Verdana"/>
          <w:sz w:val="24"/>
          <w:szCs w:val="24"/>
        </w:rPr>
      </w:pPr>
      <w:r w:rsidRPr="00AC7FF2">
        <w:rPr>
          <w:rFonts w:ascii="Verdana" w:hAnsi="Verdana"/>
          <w:sz w:val="24"/>
          <w:szCs w:val="24"/>
        </w:rPr>
        <w:t xml:space="preserve">2. </w:t>
      </w:r>
      <w:proofErr w:type="spellStart"/>
      <w:r w:rsidRPr="00AC7FF2">
        <w:rPr>
          <w:rFonts w:ascii="Verdana" w:hAnsi="Verdana"/>
          <w:sz w:val="24"/>
          <w:szCs w:val="24"/>
        </w:rPr>
        <w:t>F.,İkiz</w:t>
      </w:r>
      <w:proofErr w:type="spellEnd"/>
      <w:r w:rsidRPr="00AC7FF2">
        <w:rPr>
          <w:rFonts w:ascii="Verdana" w:hAnsi="Verdana"/>
          <w:sz w:val="24"/>
          <w:szCs w:val="24"/>
        </w:rPr>
        <w:t xml:space="preserve">, </w:t>
      </w:r>
      <w:proofErr w:type="spellStart"/>
      <w:r w:rsidRPr="00AC7FF2">
        <w:rPr>
          <w:rFonts w:ascii="Verdana" w:hAnsi="Verdana"/>
          <w:sz w:val="24"/>
          <w:szCs w:val="24"/>
        </w:rPr>
        <w:t>H.Püskülcü</w:t>
      </w:r>
      <w:proofErr w:type="spellEnd"/>
      <w:r w:rsidRPr="00AC7FF2">
        <w:rPr>
          <w:rFonts w:ascii="Verdana" w:hAnsi="Verdana"/>
          <w:sz w:val="24"/>
          <w:szCs w:val="24"/>
        </w:rPr>
        <w:t xml:space="preserve">, </w:t>
      </w:r>
      <w:proofErr w:type="spellStart"/>
      <w:r w:rsidRPr="00AC7FF2">
        <w:rPr>
          <w:rFonts w:ascii="Verdana" w:hAnsi="Verdana"/>
          <w:sz w:val="24"/>
          <w:szCs w:val="24"/>
        </w:rPr>
        <w:t>Ş.Eren,İstatistiğe</w:t>
      </w:r>
      <w:proofErr w:type="spellEnd"/>
      <w:r w:rsidRPr="00AC7FF2">
        <w:rPr>
          <w:rFonts w:ascii="Verdana" w:hAnsi="Verdana"/>
          <w:sz w:val="24"/>
          <w:szCs w:val="24"/>
        </w:rPr>
        <w:t xml:space="preserve"> Giriş, EÜ Basımevi,İzmir,1996.</w:t>
      </w:r>
    </w:p>
    <w:p w:rsidR="00E34CB5" w:rsidRPr="00AC7FF2" w:rsidRDefault="00E34CB5" w:rsidP="00AC7FF2">
      <w:pPr>
        <w:rPr>
          <w:rFonts w:ascii="Verdana" w:hAnsi="Verdana"/>
          <w:sz w:val="24"/>
          <w:szCs w:val="24"/>
        </w:rPr>
      </w:pPr>
      <w:r w:rsidRPr="00AC7FF2">
        <w:rPr>
          <w:rFonts w:ascii="Verdana" w:hAnsi="Verdana"/>
          <w:sz w:val="24"/>
          <w:szCs w:val="24"/>
        </w:rPr>
        <w:t xml:space="preserve">3. </w:t>
      </w:r>
      <w:proofErr w:type="spellStart"/>
      <w:r w:rsidRPr="00AC7FF2">
        <w:rPr>
          <w:rFonts w:ascii="Verdana" w:hAnsi="Verdana"/>
          <w:sz w:val="24"/>
          <w:szCs w:val="24"/>
        </w:rPr>
        <w:t>Ö.,Serper</w:t>
      </w:r>
      <w:proofErr w:type="spellEnd"/>
      <w:r w:rsidRPr="00AC7FF2">
        <w:rPr>
          <w:rFonts w:ascii="Verdana" w:hAnsi="Verdana"/>
          <w:sz w:val="24"/>
          <w:szCs w:val="24"/>
        </w:rPr>
        <w:t>, Uygulamalı İstatistik, Ezgi Kitapevi, Bursa, 2000.</w:t>
      </w:r>
    </w:p>
    <w:p w:rsidR="00E34CB5" w:rsidRPr="00AC7FF2" w:rsidRDefault="00E34CB5" w:rsidP="00AC7FF2">
      <w:pPr>
        <w:rPr>
          <w:rFonts w:ascii="Verdana" w:hAnsi="Verdana"/>
          <w:sz w:val="24"/>
          <w:szCs w:val="24"/>
        </w:rPr>
      </w:pPr>
      <w:r w:rsidRPr="00AC7FF2">
        <w:rPr>
          <w:rFonts w:ascii="Verdana" w:hAnsi="Verdana"/>
          <w:sz w:val="24"/>
          <w:szCs w:val="24"/>
        </w:rPr>
        <w:t xml:space="preserve">4. </w:t>
      </w:r>
      <w:proofErr w:type="spellStart"/>
      <w:r w:rsidRPr="00AC7FF2">
        <w:rPr>
          <w:rFonts w:ascii="Verdana" w:hAnsi="Verdana"/>
          <w:sz w:val="24"/>
          <w:szCs w:val="24"/>
        </w:rPr>
        <w:t>Y.,Özkan</w:t>
      </w:r>
      <w:proofErr w:type="spellEnd"/>
      <w:r w:rsidRPr="00AC7FF2">
        <w:rPr>
          <w:rFonts w:ascii="Verdana" w:hAnsi="Verdana"/>
          <w:sz w:val="24"/>
          <w:szCs w:val="24"/>
        </w:rPr>
        <w:t>, Uygulamalı İstatistik I, Alfa Yayınları, İstanbul,1999.</w:t>
      </w:r>
    </w:p>
    <w:p w:rsidR="00E34CB5" w:rsidRPr="00AC7FF2" w:rsidRDefault="00E34CB5" w:rsidP="00AC7FF2">
      <w:pPr>
        <w:rPr>
          <w:rFonts w:ascii="Verdana" w:hAnsi="Verdana"/>
          <w:sz w:val="24"/>
          <w:szCs w:val="24"/>
        </w:rPr>
      </w:pPr>
      <w:r w:rsidRPr="00AC7FF2">
        <w:rPr>
          <w:rFonts w:ascii="Verdana" w:hAnsi="Verdana"/>
          <w:sz w:val="24"/>
          <w:szCs w:val="24"/>
        </w:rPr>
        <w:t>5.N.,Çömlekçi,İstatistik,Bilim Teknik Yayınevi, Eskişehir,1984.</w:t>
      </w:r>
    </w:p>
    <w:p w:rsidR="00E34CB5" w:rsidRDefault="00E34CB5" w:rsidP="000E1D0D">
      <w:pPr>
        <w:jc w:val="both"/>
        <w:rPr>
          <w:rFonts w:ascii="Verdana" w:eastAsiaTheme="minorEastAsia" w:hAnsi="Verdana"/>
          <w:sz w:val="24"/>
          <w:szCs w:val="24"/>
        </w:rPr>
      </w:pPr>
    </w:p>
    <w:p w:rsidR="00E34CB5" w:rsidRDefault="00E34CB5" w:rsidP="000E1D0D">
      <w:pPr>
        <w:jc w:val="both"/>
        <w:rPr>
          <w:rFonts w:ascii="Verdana" w:eastAsiaTheme="minorEastAsia" w:hAnsi="Verdana"/>
          <w:sz w:val="24"/>
          <w:szCs w:val="24"/>
        </w:rPr>
      </w:pPr>
    </w:p>
    <w:p w:rsidR="00E34CB5" w:rsidRPr="00E34CB5" w:rsidRDefault="00E34CB5" w:rsidP="000E1D0D">
      <w:pPr>
        <w:jc w:val="both"/>
        <w:rPr>
          <w:rFonts w:ascii="Cambria Math" w:hAnsi="Verdana"/>
          <w:sz w:val="24"/>
          <w:szCs w:val="24"/>
          <w:oMath/>
        </w:rPr>
      </w:pPr>
    </w:p>
    <w:sectPr w:rsidR="00E34CB5" w:rsidRPr="00E34CB5" w:rsidSect="000E563E">
      <w:headerReference w:type="even" r:id="rId37"/>
      <w:headerReference w:type="default" r:id="rId38"/>
      <w:footerReference w:type="default" r:id="rId39"/>
      <w:headerReference w:type="first" r:id="rId40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A5B" w:rsidRDefault="00065A5B" w:rsidP="00EF6DCE">
      <w:pPr>
        <w:spacing w:after="0" w:line="240" w:lineRule="auto"/>
      </w:pPr>
      <w:r>
        <w:separator/>
      </w:r>
    </w:p>
  </w:endnote>
  <w:endnote w:type="continuationSeparator" w:id="0">
    <w:p w:rsidR="00065A5B" w:rsidRDefault="00065A5B" w:rsidP="00EF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0697"/>
      <w:docPartObj>
        <w:docPartGallery w:val="Page Numbers (Bottom of Page)"/>
        <w:docPartUnique/>
      </w:docPartObj>
    </w:sdtPr>
    <w:sdtEndPr/>
    <w:sdtContent>
      <w:p w:rsidR="00B92D85" w:rsidRDefault="00065A5B">
        <w:pPr>
          <w:pStyle w:val="Altbilgi"/>
        </w:pPr>
        <w:r>
          <w:rPr>
            <w:noProof/>
            <w:lang w:eastAsia="zh-TW"/>
          </w:rPr>
          <w:pict>
            <v:rect id="_x0000_s2052" style="position:absolute;margin-left:0;margin-top:0;width:60pt;height:70.5pt;z-index:251663360;mso-position-horizontal:center;mso-position-horizontal-relative:right-margin-area;mso-position-vertical:top;mso-position-vertical-relative:bottom-margin-area" stroked="f">
              <v:textbox style="mso-next-textbox:#_x0000_s2052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861460281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861460282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B92D85" w:rsidRDefault="00065A5B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558DF" w:rsidRPr="006558DF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A5B" w:rsidRDefault="00065A5B" w:rsidP="00EF6DCE">
      <w:pPr>
        <w:spacing w:after="0" w:line="240" w:lineRule="auto"/>
      </w:pPr>
      <w:r>
        <w:separator/>
      </w:r>
    </w:p>
  </w:footnote>
  <w:footnote w:type="continuationSeparator" w:id="0">
    <w:p w:rsidR="00065A5B" w:rsidRDefault="00065A5B" w:rsidP="00EF6DCE">
      <w:pPr>
        <w:spacing w:after="0" w:line="240" w:lineRule="auto"/>
      </w:pPr>
      <w:r>
        <w:continuationSeparator/>
      </w:r>
    </w:p>
  </w:footnote>
  <w:footnote w:id="1">
    <w:p w:rsidR="00B92D85" w:rsidRPr="00844343" w:rsidRDefault="00B92D85" w:rsidP="00831D54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844343">
        <w:t>http://tr.wikipedia.org/wiki/Dosya:Normal_distribution_pdf.png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85" w:rsidRDefault="00065A5B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357" o:spid="_x0000_s2050" type="#_x0000_t136" style="position:absolute;margin-left:0;margin-top:0;width:548.1pt;height:9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.HAFTA DERS İÇERİĞ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85" w:rsidRDefault="00065A5B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358" o:spid="_x0000_s2051" type="#_x0000_t136" style="position:absolute;margin-left:0;margin-top:0;width:548.1pt;height:91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.HAFTA DERS İÇERİĞİ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85" w:rsidRDefault="00065A5B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356" o:spid="_x0000_s2049" type="#_x0000_t136" style="position:absolute;margin-left:0;margin-top:0;width:548.1pt;height:91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.HAFTA DERS İÇERİĞ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534"/>
    <w:multiLevelType w:val="hybridMultilevel"/>
    <w:tmpl w:val="FEEC6F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2750"/>
    <w:multiLevelType w:val="hybridMultilevel"/>
    <w:tmpl w:val="A50070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3468"/>
    <w:multiLevelType w:val="multilevel"/>
    <w:tmpl w:val="6D0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76A5B"/>
    <w:multiLevelType w:val="hybridMultilevel"/>
    <w:tmpl w:val="D5EC4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A28D5"/>
    <w:multiLevelType w:val="multilevel"/>
    <w:tmpl w:val="40E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923B5"/>
    <w:multiLevelType w:val="hybridMultilevel"/>
    <w:tmpl w:val="27CAD7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471A1"/>
    <w:multiLevelType w:val="singleLevel"/>
    <w:tmpl w:val="041F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394B4113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9844388"/>
    <w:multiLevelType w:val="hybridMultilevel"/>
    <w:tmpl w:val="DC486A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15FB2"/>
    <w:multiLevelType w:val="hybridMultilevel"/>
    <w:tmpl w:val="D10090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F2798"/>
    <w:multiLevelType w:val="hybridMultilevel"/>
    <w:tmpl w:val="177C51AE"/>
    <w:lvl w:ilvl="0" w:tplc="041F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6711601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0370E62"/>
    <w:multiLevelType w:val="hybridMultilevel"/>
    <w:tmpl w:val="0520EF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E000C"/>
    <w:multiLevelType w:val="hybridMultilevel"/>
    <w:tmpl w:val="EF1CC3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A698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59FA0F18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AAA74DB"/>
    <w:multiLevelType w:val="hybridMultilevel"/>
    <w:tmpl w:val="AF668F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81669"/>
    <w:multiLevelType w:val="hybridMultilevel"/>
    <w:tmpl w:val="E7B49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6E38D4"/>
    <w:multiLevelType w:val="hybridMultilevel"/>
    <w:tmpl w:val="DB46C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D4381"/>
    <w:multiLevelType w:val="hybridMultilevel"/>
    <w:tmpl w:val="B91E5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F43D8"/>
    <w:multiLevelType w:val="hybridMultilevel"/>
    <w:tmpl w:val="1FE036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2D6ABD"/>
    <w:multiLevelType w:val="hybridMultilevel"/>
    <w:tmpl w:val="2FEE2F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897F25"/>
    <w:multiLevelType w:val="hybridMultilevel"/>
    <w:tmpl w:val="0562D6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21"/>
  </w:num>
  <w:num w:numId="5">
    <w:abstractNumId w:val="19"/>
  </w:num>
  <w:num w:numId="6">
    <w:abstractNumId w:val="11"/>
  </w:num>
  <w:num w:numId="7">
    <w:abstractNumId w:val="15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  <w:num w:numId="12">
    <w:abstractNumId w:val="2"/>
  </w:num>
  <w:num w:numId="13">
    <w:abstractNumId w:val="14"/>
    <w:lvlOverride w:ilvl="0">
      <w:startOverride w:val="1"/>
    </w:lvlOverride>
  </w:num>
  <w:num w:numId="14">
    <w:abstractNumId w:val="0"/>
  </w:num>
  <w:num w:numId="15">
    <w:abstractNumId w:val="17"/>
  </w:num>
  <w:num w:numId="16">
    <w:abstractNumId w:val="22"/>
  </w:num>
  <w:num w:numId="17">
    <w:abstractNumId w:val="12"/>
  </w:num>
  <w:num w:numId="18">
    <w:abstractNumId w:val="4"/>
  </w:num>
  <w:num w:numId="19">
    <w:abstractNumId w:val="16"/>
  </w:num>
  <w:num w:numId="20">
    <w:abstractNumId w:val="9"/>
  </w:num>
  <w:num w:numId="21">
    <w:abstractNumId w:val="20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21B"/>
    <w:rsid w:val="00002C72"/>
    <w:rsid w:val="00014152"/>
    <w:rsid w:val="00016F32"/>
    <w:rsid w:val="00031B43"/>
    <w:rsid w:val="00035DF3"/>
    <w:rsid w:val="00036D7F"/>
    <w:rsid w:val="0003796E"/>
    <w:rsid w:val="000435B8"/>
    <w:rsid w:val="00043BBB"/>
    <w:rsid w:val="000640C3"/>
    <w:rsid w:val="00065A5B"/>
    <w:rsid w:val="000834F0"/>
    <w:rsid w:val="0009362C"/>
    <w:rsid w:val="0009382A"/>
    <w:rsid w:val="00095F1B"/>
    <w:rsid w:val="000A3C50"/>
    <w:rsid w:val="000E1D0D"/>
    <w:rsid w:val="000E3A83"/>
    <w:rsid w:val="000E563E"/>
    <w:rsid w:val="001014B2"/>
    <w:rsid w:val="00133076"/>
    <w:rsid w:val="00165EC2"/>
    <w:rsid w:val="00171346"/>
    <w:rsid w:val="00171B8F"/>
    <w:rsid w:val="00183135"/>
    <w:rsid w:val="00190BAA"/>
    <w:rsid w:val="00197216"/>
    <w:rsid w:val="001A00B5"/>
    <w:rsid w:val="001A3CCA"/>
    <w:rsid w:val="001B19DD"/>
    <w:rsid w:val="001B4E49"/>
    <w:rsid w:val="001C07A7"/>
    <w:rsid w:val="001C64FA"/>
    <w:rsid w:val="001C7018"/>
    <w:rsid w:val="001E0078"/>
    <w:rsid w:val="00205C75"/>
    <w:rsid w:val="00211633"/>
    <w:rsid w:val="00215862"/>
    <w:rsid w:val="002170EC"/>
    <w:rsid w:val="00224230"/>
    <w:rsid w:val="00231B0E"/>
    <w:rsid w:val="0024294A"/>
    <w:rsid w:val="002510AD"/>
    <w:rsid w:val="00256AE3"/>
    <w:rsid w:val="002630EE"/>
    <w:rsid w:val="00266280"/>
    <w:rsid w:val="00271FE1"/>
    <w:rsid w:val="00272044"/>
    <w:rsid w:val="00273C09"/>
    <w:rsid w:val="002756E2"/>
    <w:rsid w:val="00281C4E"/>
    <w:rsid w:val="002842C1"/>
    <w:rsid w:val="00287B32"/>
    <w:rsid w:val="002919FF"/>
    <w:rsid w:val="002927A1"/>
    <w:rsid w:val="002959C6"/>
    <w:rsid w:val="00295FD4"/>
    <w:rsid w:val="002E3262"/>
    <w:rsid w:val="003164AD"/>
    <w:rsid w:val="00326696"/>
    <w:rsid w:val="003420E5"/>
    <w:rsid w:val="00355738"/>
    <w:rsid w:val="00361005"/>
    <w:rsid w:val="003655E0"/>
    <w:rsid w:val="003713E5"/>
    <w:rsid w:val="003729A1"/>
    <w:rsid w:val="00386C73"/>
    <w:rsid w:val="003877AC"/>
    <w:rsid w:val="00391FB1"/>
    <w:rsid w:val="003922B0"/>
    <w:rsid w:val="003A36F9"/>
    <w:rsid w:val="003A6223"/>
    <w:rsid w:val="003B2967"/>
    <w:rsid w:val="003B5D03"/>
    <w:rsid w:val="003C68E2"/>
    <w:rsid w:val="003C6BEE"/>
    <w:rsid w:val="003C77B0"/>
    <w:rsid w:val="003D7211"/>
    <w:rsid w:val="003F2B86"/>
    <w:rsid w:val="003F33A2"/>
    <w:rsid w:val="003F3B47"/>
    <w:rsid w:val="003F49BF"/>
    <w:rsid w:val="003F58E5"/>
    <w:rsid w:val="003F6758"/>
    <w:rsid w:val="00405BB9"/>
    <w:rsid w:val="00416319"/>
    <w:rsid w:val="00433A4D"/>
    <w:rsid w:val="0043757F"/>
    <w:rsid w:val="00464619"/>
    <w:rsid w:val="00466861"/>
    <w:rsid w:val="00493CD7"/>
    <w:rsid w:val="004A2277"/>
    <w:rsid w:val="004B3552"/>
    <w:rsid w:val="004B5B19"/>
    <w:rsid w:val="004D0BB5"/>
    <w:rsid w:val="004D20E1"/>
    <w:rsid w:val="004D5FF2"/>
    <w:rsid w:val="004D70C6"/>
    <w:rsid w:val="004F6D49"/>
    <w:rsid w:val="005131C3"/>
    <w:rsid w:val="0051466F"/>
    <w:rsid w:val="00515850"/>
    <w:rsid w:val="0052157F"/>
    <w:rsid w:val="00521954"/>
    <w:rsid w:val="00522B04"/>
    <w:rsid w:val="00536D66"/>
    <w:rsid w:val="0054525C"/>
    <w:rsid w:val="005474F4"/>
    <w:rsid w:val="005710FC"/>
    <w:rsid w:val="00587194"/>
    <w:rsid w:val="005926FF"/>
    <w:rsid w:val="00596B5D"/>
    <w:rsid w:val="00596CD4"/>
    <w:rsid w:val="005A28B0"/>
    <w:rsid w:val="005C16EB"/>
    <w:rsid w:val="005C5ABA"/>
    <w:rsid w:val="005D7E06"/>
    <w:rsid w:val="005E1F69"/>
    <w:rsid w:val="005F48F4"/>
    <w:rsid w:val="005F66D9"/>
    <w:rsid w:val="006006D7"/>
    <w:rsid w:val="0060731D"/>
    <w:rsid w:val="00610248"/>
    <w:rsid w:val="00636580"/>
    <w:rsid w:val="006558DF"/>
    <w:rsid w:val="00662CFA"/>
    <w:rsid w:val="00682C23"/>
    <w:rsid w:val="0068592B"/>
    <w:rsid w:val="006878AD"/>
    <w:rsid w:val="006908F8"/>
    <w:rsid w:val="006A6213"/>
    <w:rsid w:val="006C304A"/>
    <w:rsid w:val="006E137D"/>
    <w:rsid w:val="006E23BF"/>
    <w:rsid w:val="006E689A"/>
    <w:rsid w:val="006E7D12"/>
    <w:rsid w:val="006F1963"/>
    <w:rsid w:val="00724646"/>
    <w:rsid w:val="007528A5"/>
    <w:rsid w:val="00766114"/>
    <w:rsid w:val="007719C1"/>
    <w:rsid w:val="00776825"/>
    <w:rsid w:val="0078751C"/>
    <w:rsid w:val="00791E8A"/>
    <w:rsid w:val="0079676F"/>
    <w:rsid w:val="007A1B22"/>
    <w:rsid w:val="007A59B0"/>
    <w:rsid w:val="007A7B21"/>
    <w:rsid w:val="007B25EF"/>
    <w:rsid w:val="007C17F3"/>
    <w:rsid w:val="007C4BC7"/>
    <w:rsid w:val="007D096C"/>
    <w:rsid w:val="007F5D5D"/>
    <w:rsid w:val="0081390D"/>
    <w:rsid w:val="008248A4"/>
    <w:rsid w:val="00830C8E"/>
    <w:rsid w:val="00831D54"/>
    <w:rsid w:val="00834467"/>
    <w:rsid w:val="0084131C"/>
    <w:rsid w:val="00847DC9"/>
    <w:rsid w:val="0085481B"/>
    <w:rsid w:val="008558CC"/>
    <w:rsid w:val="008A43C3"/>
    <w:rsid w:val="008C5A21"/>
    <w:rsid w:val="008D6350"/>
    <w:rsid w:val="008E366E"/>
    <w:rsid w:val="008E4CD6"/>
    <w:rsid w:val="008E4EFE"/>
    <w:rsid w:val="008E6D38"/>
    <w:rsid w:val="008F2ED9"/>
    <w:rsid w:val="009405F8"/>
    <w:rsid w:val="009623FE"/>
    <w:rsid w:val="00995159"/>
    <w:rsid w:val="009C0CE2"/>
    <w:rsid w:val="009D7CF4"/>
    <w:rsid w:val="009E1DC2"/>
    <w:rsid w:val="009E3650"/>
    <w:rsid w:val="009F59AB"/>
    <w:rsid w:val="00A04B8E"/>
    <w:rsid w:val="00A14A1F"/>
    <w:rsid w:val="00A43C4E"/>
    <w:rsid w:val="00A47946"/>
    <w:rsid w:val="00A507EE"/>
    <w:rsid w:val="00A50D72"/>
    <w:rsid w:val="00A61831"/>
    <w:rsid w:val="00A66861"/>
    <w:rsid w:val="00A856AE"/>
    <w:rsid w:val="00A96EAC"/>
    <w:rsid w:val="00AA5098"/>
    <w:rsid w:val="00AB3942"/>
    <w:rsid w:val="00AB3E3D"/>
    <w:rsid w:val="00AC7FF2"/>
    <w:rsid w:val="00AD4E8C"/>
    <w:rsid w:val="00AD7276"/>
    <w:rsid w:val="00AE614B"/>
    <w:rsid w:val="00AF5F6A"/>
    <w:rsid w:val="00AF7AEE"/>
    <w:rsid w:val="00B062F5"/>
    <w:rsid w:val="00B07FD0"/>
    <w:rsid w:val="00B126E5"/>
    <w:rsid w:val="00B36415"/>
    <w:rsid w:val="00B36597"/>
    <w:rsid w:val="00B4510B"/>
    <w:rsid w:val="00B5658B"/>
    <w:rsid w:val="00B66FB1"/>
    <w:rsid w:val="00B717C1"/>
    <w:rsid w:val="00B77321"/>
    <w:rsid w:val="00B82FF3"/>
    <w:rsid w:val="00B86C79"/>
    <w:rsid w:val="00B92D85"/>
    <w:rsid w:val="00B930FB"/>
    <w:rsid w:val="00BA71A3"/>
    <w:rsid w:val="00BB5D1A"/>
    <w:rsid w:val="00BB702E"/>
    <w:rsid w:val="00BE3C90"/>
    <w:rsid w:val="00BF2DEB"/>
    <w:rsid w:val="00BF775F"/>
    <w:rsid w:val="00C02F63"/>
    <w:rsid w:val="00C11687"/>
    <w:rsid w:val="00C14561"/>
    <w:rsid w:val="00C27500"/>
    <w:rsid w:val="00C37A83"/>
    <w:rsid w:val="00C41718"/>
    <w:rsid w:val="00C5290A"/>
    <w:rsid w:val="00C5582D"/>
    <w:rsid w:val="00C57312"/>
    <w:rsid w:val="00C60F6B"/>
    <w:rsid w:val="00C70CEE"/>
    <w:rsid w:val="00C72FAF"/>
    <w:rsid w:val="00C856CF"/>
    <w:rsid w:val="00CB3D7B"/>
    <w:rsid w:val="00CC4CB7"/>
    <w:rsid w:val="00CC5066"/>
    <w:rsid w:val="00CD0A11"/>
    <w:rsid w:val="00D04083"/>
    <w:rsid w:val="00D106EA"/>
    <w:rsid w:val="00D11BC2"/>
    <w:rsid w:val="00D24707"/>
    <w:rsid w:val="00D95E2F"/>
    <w:rsid w:val="00DA1A38"/>
    <w:rsid w:val="00DA3747"/>
    <w:rsid w:val="00DB69B7"/>
    <w:rsid w:val="00DC1673"/>
    <w:rsid w:val="00DC4385"/>
    <w:rsid w:val="00DD14FB"/>
    <w:rsid w:val="00DE05AC"/>
    <w:rsid w:val="00DF0160"/>
    <w:rsid w:val="00E03A6E"/>
    <w:rsid w:val="00E22CCD"/>
    <w:rsid w:val="00E333A8"/>
    <w:rsid w:val="00E33EFF"/>
    <w:rsid w:val="00E34CB5"/>
    <w:rsid w:val="00E371B4"/>
    <w:rsid w:val="00E402A4"/>
    <w:rsid w:val="00E41051"/>
    <w:rsid w:val="00E4530E"/>
    <w:rsid w:val="00E60F1C"/>
    <w:rsid w:val="00E73ED4"/>
    <w:rsid w:val="00E8636B"/>
    <w:rsid w:val="00E90F21"/>
    <w:rsid w:val="00E95AF6"/>
    <w:rsid w:val="00EB185F"/>
    <w:rsid w:val="00EB24D6"/>
    <w:rsid w:val="00EC4399"/>
    <w:rsid w:val="00EE4C14"/>
    <w:rsid w:val="00EE6D58"/>
    <w:rsid w:val="00EF2E86"/>
    <w:rsid w:val="00EF377C"/>
    <w:rsid w:val="00EF462F"/>
    <w:rsid w:val="00EF6DCE"/>
    <w:rsid w:val="00F1559B"/>
    <w:rsid w:val="00F333E1"/>
    <w:rsid w:val="00F33AF8"/>
    <w:rsid w:val="00F36969"/>
    <w:rsid w:val="00F37101"/>
    <w:rsid w:val="00F4032D"/>
    <w:rsid w:val="00F46836"/>
    <w:rsid w:val="00F475A5"/>
    <w:rsid w:val="00F53DCF"/>
    <w:rsid w:val="00F55F45"/>
    <w:rsid w:val="00F75F91"/>
    <w:rsid w:val="00F77ACF"/>
    <w:rsid w:val="00F85BB6"/>
    <w:rsid w:val="00FA0F60"/>
    <w:rsid w:val="00FB17DC"/>
    <w:rsid w:val="00FC57A9"/>
    <w:rsid w:val="00FE121B"/>
    <w:rsid w:val="00FE6946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CE"/>
  </w:style>
  <w:style w:type="paragraph" w:styleId="Balk1">
    <w:name w:val="heading 1"/>
    <w:basedOn w:val="Normal"/>
    <w:next w:val="Normal"/>
    <w:link w:val="Balk1Char"/>
    <w:uiPriority w:val="9"/>
    <w:qFormat/>
    <w:rsid w:val="00EF6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EF6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F6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6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F6DC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F6D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l">
    <w:name w:val="Strong"/>
    <w:basedOn w:val="VarsaylanParagrafYazTipi"/>
    <w:uiPriority w:val="22"/>
    <w:qFormat/>
    <w:rsid w:val="00EF6DCE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F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6DC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EF6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F6DCE"/>
  </w:style>
  <w:style w:type="paragraph" w:styleId="Altbilgi">
    <w:name w:val="footer"/>
    <w:basedOn w:val="Normal"/>
    <w:link w:val="AltbilgiChar"/>
    <w:uiPriority w:val="99"/>
    <w:semiHidden/>
    <w:unhideWhenUsed/>
    <w:rsid w:val="00EF6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F6DCE"/>
  </w:style>
  <w:style w:type="paragraph" w:styleId="ListeParagraf">
    <w:name w:val="List Paragraph"/>
    <w:basedOn w:val="Normal"/>
    <w:uiPriority w:val="34"/>
    <w:qFormat/>
    <w:rsid w:val="00EF6DCE"/>
    <w:pPr>
      <w:ind w:left="720"/>
      <w:contextualSpacing/>
    </w:pPr>
  </w:style>
  <w:style w:type="table" w:styleId="TabloKlavuzu">
    <w:name w:val="Table Grid"/>
    <w:basedOn w:val="NormalTablo"/>
    <w:uiPriority w:val="59"/>
    <w:rsid w:val="00EF6D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kKlavuz-Vurgu6">
    <w:name w:val="Light Grid Accent 6"/>
    <w:basedOn w:val="NormalTablo"/>
    <w:uiPriority w:val="62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kListe-Vurgu6">
    <w:name w:val="Light List Accent 6"/>
    <w:basedOn w:val="NormalTablo"/>
    <w:uiPriority w:val="61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rtaGlgeleme1-Vurgu6">
    <w:name w:val="Medium Shading 1 Accent 6"/>
    <w:basedOn w:val="NormalTablo"/>
    <w:uiPriority w:val="63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EF6DCE"/>
    <w:rPr>
      <w:color w:val="808080"/>
    </w:rPr>
  </w:style>
  <w:style w:type="paragraph" w:styleId="T1">
    <w:name w:val="toc 1"/>
    <w:basedOn w:val="Normal"/>
    <w:next w:val="Normal"/>
    <w:autoRedefine/>
    <w:uiPriority w:val="39"/>
    <w:unhideWhenUsed/>
    <w:rsid w:val="00EF6DCE"/>
    <w:pPr>
      <w:spacing w:before="120" w:after="0"/>
    </w:pPr>
    <w:rPr>
      <w:b/>
      <w:bCs/>
      <w:i/>
      <w:iCs/>
      <w:sz w:val="24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EF6DCE"/>
    <w:pPr>
      <w:spacing w:before="120" w:after="0"/>
      <w:ind w:left="220"/>
    </w:pPr>
    <w:rPr>
      <w:b/>
      <w:bCs/>
    </w:rPr>
  </w:style>
  <w:style w:type="paragraph" w:styleId="T3">
    <w:name w:val="toc 3"/>
    <w:basedOn w:val="Normal"/>
    <w:next w:val="Normal"/>
    <w:autoRedefine/>
    <w:uiPriority w:val="39"/>
    <w:unhideWhenUsed/>
    <w:rsid w:val="00EF6DCE"/>
    <w:pPr>
      <w:spacing w:after="0"/>
      <w:ind w:left="440"/>
    </w:pPr>
    <w:rPr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EF6DCE"/>
    <w:pPr>
      <w:spacing w:after="0"/>
      <w:ind w:left="660"/>
    </w:pPr>
    <w:rPr>
      <w:sz w:val="20"/>
      <w:szCs w:val="20"/>
    </w:rPr>
  </w:style>
  <w:style w:type="paragraph" w:styleId="T5">
    <w:name w:val="toc 5"/>
    <w:basedOn w:val="Normal"/>
    <w:next w:val="Normal"/>
    <w:autoRedefine/>
    <w:uiPriority w:val="39"/>
    <w:unhideWhenUsed/>
    <w:rsid w:val="00EF6DCE"/>
    <w:pPr>
      <w:spacing w:after="0"/>
      <w:ind w:left="880"/>
    </w:pPr>
    <w:rPr>
      <w:sz w:val="20"/>
      <w:szCs w:val="20"/>
    </w:rPr>
  </w:style>
  <w:style w:type="paragraph" w:styleId="T6">
    <w:name w:val="toc 6"/>
    <w:basedOn w:val="Normal"/>
    <w:next w:val="Normal"/>
    <w:autoRedefine/>
    <w:uiPriority w:val="39"/>
    <w:unhideWhenUsed/>
    <w:rsid w:val="00EF6DCE"/>
    <w:pPr>
      <w:spacing w:after="0"/>
      <w:ind w:left="1100"/>
    </w:pPr>
    <w:rPr>
      <w:sz w:val="20"/>
      <w:szCs w:val="20"/>
    </w:rPr>
  </w:style>
  <w:style w:type="paragraph" w:styleId="T7">
    <w:name w:val="toc 7"/>
    <w:basedOn w:val="Normal"/>
    <w:next w:val="Normal"/>
    <w:autoRedefine/>
    <w:uiPriority w:val="39"/>
    <w:unhideWhenUsed/>
    <w:rsid w:val="00EF6DCE"/>
    <w:pPr>
      <w:spacing w:after="0"/>
      <w:ind w:left="1320"/>
    </w:pPr>
    <w:rPr>
      <w:sz w:val="20"/>
      <w:szCs w:val="20"/>
    </w:rPr>
  </w:style>
  <w:style w:type="paragraph" w:styleId="T8">
    <w:name w:val="toc 8"/>
    <w:basedOn w:val="Normal"/>
    <w:next w:val="Normal"/>
    <w:autoRedefine/>
    <w:uiPriority w:val="39"/>
    <w:unhideWhenUsed/>
    <w:rsid w:val="00EF6DCE"/>
    <w:pPr>
      <w:spacing w:after="0"/>
      <w:ind w:left="1540"/>
    </w:pPr>
    <w:rPr>
      <w:sz w:val="20"/>
      <w:szCs w:val="20"/>
    </w:rPr>
  </w:style>
  <w:style w:type="paragraph" w:styleId="T9">
    <w:name w:val="toc 9"/>
    <w:basedOn w:val="Normal"/>
    <w:next w:val="Normal"/>
    <w:autoRedefine/>
    <w:uiPriority w:val="39"/>
    <w:unhideWhenUsed/>
    <w:rsid w:val="00EF6DCE"/>
    <w:pPr>
      <w:spacing w:after="0"/>
      <w:ind w:left="1760"/>
    </w:pPr>
    <w:rPr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F6DCE"/>
    <w:rPr>
      <w:color w:val="0000FF" w:themeColor="hyperlink"/>
      <w:u w:val="single"/>
    </w:rPr>
  </w:style>
  <w:style w:type="table" w:styleId="OrtaGlgeleme2-Vurgu2">
    <w:name w:val="Medium Shading 2 Accent 2"/>
    <w:basedOn w:val="NormalTablo"/>
    <w:uiPriority w:val="64"/>
    <w:rsid w:val="00EF6D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kListe1">
    <w:name w:val="Açık Liste1"/>
    <w:basedOn w:val="NormalTablo"/>
    <w:uiPriority w:val="61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2">
    <w:name w:val="Light List Accent 2"/>
    <w:basedOn w:val="NormalTablo"/>
    <w:uiPriority w:val="61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AkKlavuz1">
    <w:name w:val="Açık Kılavuz1"/>
    <w:basedOn w:val="NormalTablo"/>
    <w:uiPriority w:val="62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5">
    <w:name w:val="Light Grid Accent 5"/>
    <w:basedOn w:val="NormalTablo"/>
    <w:uiPriority w:val="62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OrtaGlgeleme1-Vurgu5">
    <w:name w:val="Medium Shading 1 Accent 5"/>
    <w:basedOn w:val="NormalTablo"/>
    <w:uiPriority w:val="63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EF6D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OrtaGlgeleme2-Vurgu11">
    <w:name w:val="Orta Gölgeleme 2 - Vurgu 11"/>
    <w:basedOn w:val="NormalTablo"/>
    <w:uiPriority w:val="64"/>
    <w:rsid w:val="00EF6D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60731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GvdeMetniGirintisi2">
    <w:name w:val="Body Text Indent 2"/>
    <w:basedOn w:val="Normal"/>
    <w:link w:val="GvdeMetniGirintisi2Char"/>
    <w:semiHidden/>
    <w:rsid w:val="00C02F63"/>
    <w:pPr>
      <w:spacing w:after="0" w:line="240" w:lineRule="auto"/>
      <w:ind w:left="360"/>
      <w:jc w:val="both"/>
    </w:pPr>
    <w:rPr>
      <w:rFonts w:ascii="Arial" w:eastAsia="Times New Roman" w:hAnsi="Arial" w:cs="Times New Roman"/>
      <w:szCs w:val="20"/>
    </w:rPr>
  </w:style>
  <w:style w:type="character" w:customStyle="1" w:styleId="GvdeMetniGirintisi2Char">
    <w:name w:val="Gövde Metni Girintisi 2 Char"/>
    <w:basedOn w:val="VarsaylanParagrafYazTipi"/>
    <w:link w:val="GvdeMetniGirintisi2"/>
    <w:semiHidden/>
    <w:rsid w:val="00C02F63"/>
    <w:rPr>
      <w:rFonts w:ascii="Arial" w:eastAsia="Times New Roman" w:hAnsi="Arial" w:cs="Times New Roman"/>
      <w:szCs w:val="20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596B5D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596B5D"/>
  </w:style>
  <w:style w:type="paragraph" w:styleId="NormalWeb">
    <w:name w:val="Normal (Web)"/>
    <w:basedOn w:val="Normal"/>
    <w:uiPriority w:val="99"/>
    <w:semiHidden/>
    <w:unhideWhenUsed/>
    <w:rsid w:val="0077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AkKlavuz-Vurgu2">
    <w:name w:val="Light Grid Accent 2"/>
    <w:basedOn w:val="NormalTablo"/>
    <w:uiPriority w:val="62"/>
    <w:rsid w:val="00B36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DipnotMetni">
    <w:name w:val="footnote text"/>
    <w:basedOn w:val="Normal"/>
    <w:link w:val="DipnotMetniChar"/>
    <w:semiHidden/>
    <w:unhideWhenUsed/>
    <w:rsid w:val="00190BAA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90BAA"/>
    <w:rPr>
      <w:sz w:val="20"/>
      <w:szCs w:val="20"/>
    </w:rPr>
  </w:style>
  <w:style w:type="character" w:styleId="DipnotBavurusu">
    <w:name w:val="footnote reference"/>
    <w:basedOn w:val="VarsaylanParagrafYazTipi"/>
    <w:semiHidden/>
    <w:unhideWhenUsed/>
    <w:rsid w:val="00190BAA"/>
    <w:rPr>
      <w:vertAlign w:val="superscript"/>
    </w:rPr>
  </w:style>
  <w:style w:type="character" w:customStyle="1" w:styleId="postbody">
    <w:name w:val="postbody"/>
    <w:basedOn w:val="VarsaylanParagrafYazTipi"/>
    <w:rsid w:val="00E03A6E"/>
  </w:style>
  <w:style w:type="table" w:customStyle="1" w:styleId="OrtaKlavuz31">
    <w:name w:val="Orta Kılavuz 31"/>
    <w:basedOn w:val="NormalTablo"/>
    <w:uiPriority w:val="69"/>
    <w:rsid w:val="006C304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hyperlink" Target="http://tr.wikipedia.org/wiki/S%C3%BCrekli_olas%C4%B1l%C4%B1k_da%C4%9F%C4%B1l%C4%B1mlar%C4%B1" TargetMode="External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21" Type="http://schemas.openxmlformats.org/officeDocument/2006/relationships/hyperlink" Target="http://upload.wikimedia.org/wikipedia/commons/1/1b/Normal_distribution_pdf.png" TargetMode="Externa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yperlink" Target="http://tr.wikipedia.org/wiki/Varyans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://tr.wikisource.org/wiki/Standart_Normal_Da%C4%9F%C4%B1l%C4%B1m_Tablos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tr.wikipedia.org/wiki/Ortalama" TargetMode="External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7A8C0-9D0E-4A65-BC19-032D1A76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Yusuf</cp:lastModifiedBy>
  <cp:revision>21</cp:revision>
  <dcterms:created xsi:type="dcterms:W3CDTF">2009-03-31T08:20:00Z</dcterms:created>
  <dcterms:modified xsi:type="dcterms:W3CDTF">2019-11-07T20:07:00Z</dcterms:modified>
</cp:coreProperties>
</file>