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07936" w14:textId="77777777" w:rsidR="008C6559" w:rsidRDefault="00024337" w:rsidP="00024337">
      <w:pPr>
        <w:jc w:val="center"/>
        <w:rPr>
          <w:sz w:val="28"/>
          <w:szCs w:val="28"/>
        </w:rPr>
      </w:pPr>
      <w:r>
        <w:rPr>
          <w:sz w:val="28"/>
          <w:szCs w:val="28"/>
        </w:rPr>
        <w:t>CRANE Geospatial Visualization Workflow</w:t>
      </w:r>
    </w:p>
    <w:p w14:paraId="4EF6C9C2" w14:textId="0213C361" w:rsidR="00024337" w:rsidRDefault="00024337" w:rsidP="00024337">
      <w:pPr>
        <w:jc w:val="center"/>
      </w:pPr>
      <w:r>
        <w:t xml:space="preserve">Last Edited: </w:t>
      </w:r>
      <w:r w:rsidR="00A273FD">
        <w:t>09</w:t>
      </w:r>
      <w:r>
        <w:t>/</w:t>
      </w:r>
      <w:r w:rsidR="00A273FD">
        <w:t>03</w:t>
      </w:r>
      <w:r>
        <w:t>/18 (</w:t>
      </w:r>
      <w:r w:rsidR="00A273FD">
        <w:t xml:space="preserve">created by </w:t>
      </w:r>
      <w:r>
        <w:t>Adam Martin</w:t>
      </w:r>
      <w:r w:rsidR="00A273FD">
        <w:t>, modified Olga Scrivner</w:t>
      </w:r>
      <w:bookmarkStart w:id="0" w:name="_GoBack"/>
      <w:bookmarkEnd w:id="0"/>
      <w:r>
        <w:t>)</w:t>
      </w:r>
    </w:p>
    <w:p w14:paraId="6CA6F9B5" w14:textId="77777777" w:rsidR="00024337" w:rsidRDefault="00024337" w:rsidP="00024337">
      <w:pPr>
        <w:jc w:val="center"/>
      </w:pPr>
    </w:p>
    <w:p w14:paraId="10AAF567" w14:textId="4B59F47F" w:rsidR="00731E17" w:rsidRDefault="00731E17" w:rsidP="00024337">
      <w:r w:rsidRPr="00731E17">
        <w:t>Export Authors</w:t>
      </w:r>
      <w:r>
        <w:t xml:space="preserve"> Coordinates and Co-Authors links from Mav</w:t>
      </w:r>
    </w:p>
    <w:p w14:paraId="55058227" w14:textId="441F38FB" w:rsidR="00731E17" w:rsidRDefault="00731E17" w:rsidP="00024337">
      <w:r>
        <w:t xml:space="preserve">Run a code to add unique ids and create nodes/edges files </w:t>
      </w:r>
    </w:p>
    <w:p w14:paraId="7CD9C44E" w14:textId="1A08B607" w:rsidR="004679B4" w:rsidRDefault="004679B4" w:rsidP="00024337">
      <w:r>
        <w:t xml:space="preserve">[Change columns to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0"/>
        <w:gridCol w:w="1311"/>
        <w:gridCol w:w="1225"/>
        <w:gridCol w:w="536"/>
        <w:gridCol w:w="724"/>
        <w:gridCol w:w="716"/>
        <w:gridCol w:w="526"/>
        <w:gridCol w:w="361"/>
        <w:gridCol w:w="181"/>
        <w:gridCol w:w="206"/>
        <w:gridCol w:w="535"/>
        <w:gridCol w:w="470"/>
        <w:gridCol w:w="1110"/>
      </w:tblGrid>
      <w:tr w:rsidR="004679B4" w14:paraId="002C71AE" w14:textId="77777777" w:rsidTr="004679B4">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C9E534" w14:textId="77777777" w:rsidR="004679B4" w:rsidRDefault="004679B4">
            <w:pPr>
              <w:spacing w:after="240"/>
              <w:jc w:val="right"/>
              <w:rPr>
                <w:rFonts w:ascii="Helvetica" w:hAnsi="Helvetica"/>
                <w:b/>
                <w:bCs/>
                <w:sz w:val="18"/>
                <w:szCs w:val="18"/>
              </w:rPr>
            </w:pPr>
            <w:r>
              <w:rPr>
                <w:rFonts w:ascii="Helvetica" w:hAnsi="Helvetica"/>
                <w:b/>
                <w:bCs/>
                <w:sz w:val="18"/>
                <w:szCs w:val="18"/>
              </w:rPr>
              <w:t>Author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6AC8D7" w14:textId="77777777" w:rsidR="004679B4" w:rsidRDefault="004679B4">
            <w:pPr>
              <w:spacing w:after="240"/>
              <w:jc w:val="right"/>
              <w:rPr>
                <w:rFonts w:ascii="Helvetica" w:hAnsi="Helvetica"/>
                <w:b/>
                <w:bCs/>
                <w:sz w:val="18"/>
                <w:szCs w:val="18"/>
              </w:rPr>
            </w:pPr>
            <w:r>
              <w:rPr>
                <w:rFonts w:ascii="Helvetica" w:hAnsi="Helvetica"/>
                <w:b/>
                <w:bCs/>
                <w:sz w:val="18"/>
                <w:szCs w:val="18"/>
              </w:rPr>
              <w:t>Publications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A7CED9" w14:textId="77777777" w:rsidR="004679B4" w:rsidRDefault="004679B4">
            <w:pPr>
              <w:spacing w:after="240"/>
              <w:jc w:val="right"/>
              <w:rPr>
                <w:rFonts w:ascii="Helvetica" w:hAnsi="Helvetica"/>
                <w:b/>
                <w:bCs/>
                <w:sz w:val="18"/>
                <w:szCs w:val="18"/>
              </w:rPr>
            </w:pPr>
            <w:r>
              <w:rPr>
                <w:rFonts w:ascii="Helvetica" w:hAnsi="Helvetica"/>
                <w:b/>
                <w:bCs/>
                <w:sz w:val="18"/>
                <w:szCs w:val="18"/>
              </w:rPr>
              <w:t>Citations</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15B74682" w14:textId="77777777" w:rsidR="004679B4" w:rsidRDefault="004679B4">
            <w:pPr>
              <w:spacing w:after="240"/>
              <w:jc w:val="right"/>
              <w:rPr>
                <w:rFonts w:ascii="Helvetica" w:hAnsi="Helvetica"/>
                <w:b/>
                <w:bCs/>
                <w:sz w:val="18"/>
                <w:szCs w:val="18"/>
              </w:rPr>
            </w:pPr>
            <w:r>
              <w:rPr>
                <w:rFonts w:ascii="Helvetica" w:hAnsi="Helvetica"/>
                <w:b/>
                <w:bCs/>
                <w:sz w:val="18"/>
                <w:szCs w:val="18"/>
              </w:rPr>
              <w:t>First Year</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33189D61" w14:textId="77777777" w:rsidR="004679B4" w:rsidRDefault="004679B4">
            <w:pPr>
              <w:spacing w:after="240"/>
              <w:jc w:val="right"/>
              <w:rPr>
                <w:rFonts w:ascii="Helvetica" w:hAnsi="Helvetica"/>
                <w:b/>
                <w:bCs/>
                <w:sz w:val="18"/>
                <w:szCs w:val="18"/>
              </w:rPr>
            </w:pPr>
            <w:r>
              <w:rPr>
                <w:rFonts w:ascii="Helvetica" w:hAnsi="Helvetica"/>
                <w:b/>
                <w:bCs/>
                <w:sz w:val="18"/>
                <w:szCs w:val="18"/>
              </w:rPr>
              <w:t>Last Year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5A55E6" w14:textId="77777777" w:rsidR="004679B4" w:rsidRDefault="004679B4">
            <w:pPr>
              <w:spacing w:after="240"/>
              <w:jc w:val="right"/>
              <w:rPr>
                <w:rFonts w:ascii="Helvetica" w:hAnsi="Helvetica"/>
                <w:b/>
                <w:bCs/>
                <w:sz w:val="18"/>
                <w:szCs w:val="18"/>
              </w:rPr>
            </w:pPr>
            <w:r>
              <w:rPr>
                <w:rFonts w:ascii="Helvetica" w:hAnsi="Helvetica"/>
                <w:b/>
                <w:bCs/>
                <w:sz w:val="18"/>
                <w:szCs w:val="18"/>
              </w:rPr>
              <w:t>X</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6E9E3337" w14:textId="77777777" w:rsidR="004679B4" w:rsidRDefault="004679B4">
            <w:pPr>
              <w:spacing w:after="240"/>
              <w:jc w:val="right"/>
              <w:rPr>
                <w:rFonts w:ascii="Helvetica" w:hAnsi="Helvetica"/>
                <w:b/>
                <w:bCs/>
                <w:sz w:val="18"/>
                <w:szCs w:val="18"/>
              </w:rPr>
            </w:pPr>
            <w:r>
              <w:rPr>
                <w:rFonts w:ascii="Helvetica" w:hAnsi="Helvetica"/>
                <w:b/>
                <w:bCs/>
                <w:sz w:val="18"/>
                <w:szCs w:val="18"/>
              </w:rPr>
              <w:t>Y</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461FBCF1" w14:textId="77777777" w:rsidR="004679B4" w:rsidRDefault="004679B4">
            <w:pPr>
              <w:spacing w:after="240"/>
              <w:jc w:val="right"/>
              <w:rPr>
                <w:rFonts w:ascii="Helvetica" w:hAnsi="Helvetica"/>
                <w:b/>
                <w:bCs/>
                <w:sz w:val="18"/>
                <w:szCs w:val="18"/>
              </w:rPr>
            </w:pPr>
            <w:r>
              <w:rPr>
                <w:rFonts w:ascii="Helvetica" w:hAnsi="Helvetica"/>
                <w:b/>
                <w:bCs/>
                <w:sz w:val="18"/>
                <w:szCs w:val="18"/>
              </w:rPr>
              <w:t>Latitude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A03C0C" w14:textId="77777777" w:rsidR="004679B4" w:rsidRDefault="004679B4">
            <w:pPr>
              <w:spacing w:after="240"/>
              <w:jc w:val="right"/>
              <w:rPr>
                <w:rFonts w:ascii="Helvetica" w:hAnsi="Helvetica"/>
                <w:b/>
                <w:bCs/>
                <w:sz w:val="18"/>
                <w:szCs w:val="18"/>
              </w:rPr>
            </w:pPr>
            <w:r>
              <w:rPr>
                <w:rFonts w:ascii="Helvetica" w:hAnsi="Helvetica"/>
                <w:b/>
                <w:bCs/>
                <w:sz w:val="18"/>
                <w:szCs w:val="18"/>
              </w:rPr>
              <w:t>Longitude</w:t>
            </w:r>
          </w:p>
        </w:tc>
      </w:tr>
      <w:tr w:rsidR="004679B4" w14:paraId="6BD8324B" w14:textId="77777777" w:rsidTr="004679B4">
        <w:trPr>
          <w:gridAfter w:val="2"/>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A01B99" w14:textId="77777777" w:rsidR="004679B4" w:rsidRDefault="004679B4">
            <w:pPr>
              <w:spacing w:after="240"/>
              <w:jc w:val="right"/>
              <w:rPr>
                <w:rFonts w:ascii="Helvetica" w:hAnsi="Helvetica"/>
                <w:b/>
                <w:bCs/>
                <w:sz w:val="18"/>
                <w:szCs w:val="18"/>
              </w:rPr>
            </w:pPr>
            <w:r>
              <w:rPr>
                <w:rFonts w:ascii="Helvetica" w:hAnsi="Helvetica"/>
                <w:b/>
                <w:bCs/>
                <w:sz w:val="18"/>
                <w:szCs w:val="18"/>
              </w:rPr>
              <w:t>Author1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4F9FCA" w14:textId="77777777" w:rsidR="004679B4" w:rsidRDefault="004679B4">
            <w:pPr>
              <w:spacing w:after="240"/>
              <w:jc w:val="right"/>
              <w:rPr>
                <w:rFonts w:ascii="Helvetica" w:hAnsi="Helvetica"/>
                <w:b/>
                <w:bCs/>
                <w:sz w:val="18"/>
                <w:szCs w:val="18"/>
              </w:rPr>
            </w:pPr>
            <w:r>
              <w:rPr>
                <w:rFonts w:ascii="Helvetica" w:hAnsi="Helvetica"/>
                <w:b/>
                <w:bCs/>
                <w:sz w:val="18"/>
                <w:szCs w:val="18"/>
              </w:rPr>
              <w:t>Author2</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28B1CEBE" w14:textId="77777777" w:rsidR="004679B4" w:rsidRDefault="004679B4">
            <w:pPr>
              <w:spacing w:after="240"/>
              <w:jc w:val="right"/>
              <w:rPr>
                <w:rFonts w:ascii="Helvetica" w:hAnsi="Helvetica"/>
                <w:b/>
                <w:bCs/>
                <w:sz w:val="18"/>
                <w:szCs w:val="18"/>
              </w:rPr>
            </w:pPr>
            <w:proofErr w:type="spellStart"/>
            <w:r>
              <w:rPr>
                <w:rFonts w:ascii="Helvetica" w:hAnsi="Helvetica"/>
                <w:b/>
                <w:bCs/>
                <w:sz w:val="18"/>
                <w:szCs w:val="18"/>
              </w:rPr>
              <w:t>JointPublications</w:t>
            </w:r>
            <w:proofErr w:type="spellEnd"/>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48551801" w14:textId="77777777" w:rsidR="004679B4" w:rsidRDefault="004679B4">
            <w:pPr>
              <w:spacing w:after="240"/>
              <w:jc w:val="right"/>
              <w:rPr>
                <w:rFonts w:ascii="Helvetica" w:hAnsi="Helvetica"/>
                <w:b/>
                <w:bCs/>
                <w:sz w:val="18"/>
                <w:szCs w:val="18"/>
              </w:rPr>
            </w:pPr>
            <w:proofErr w:type="spellStart"/>
            <w:r>
              <w:rPr>
                <w:rFonts w:ascii="Helvetica" w:hAnsi="Helvetica"/>
                <w:b/>
                <w:bCs/>
                <w:sz w:val="18"/>
                <w:szCs w:val="18"/>
              </w:rPr>
              <w:t>JointCitations</w:t>
            </w:r>
            <w:proofErr w:type="spellEnd"/>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center"/>
            <w:hideMark/>
          </w:tcPr>
          <w:p w14:paraId="0386B50F" w14:textId="77777777" w:rsidR="004679B4" w:rsidRDefault="004679B4">
            <w:pPr>
              <w:spacing w:after="240"/>
              <w:jc w:val="right"/>
              <w:rPr>
                <w:rFonts w:ascii="Helvetica" w:hAnsi="Helvetica"/>
                <w:b/>
                <w:bCs/>
                <w:sz w:val="18"/>
                <w:szCs w:val="18"/>
              </w:rPr>
            </w:pPr>
            <w:r>
              <w:rPr>
                <w:rFonts w:ascii="Helvetica" w:hAnsi="Helvetica"/>
                <w:b/>
                <w:bCs/>
                <w:sz w:val="18"/>
                <w:szCs w:val="18"/>
              </w:rPr>
              <w:t>source</w:t>
            </w:r>
          </w:p>
        </w:tc>
        <w:tc>
          <w:tcPr>
            <w:tcW w:w="0" w:type="auto"/>
            <w:gridSpan w:val="2"/>
            <w:tcBorders>
              <w:top w:val="nil"/>
              <w:left w:val="nil"/>
              <w:bottom w:val="nil"/>
              <w:right w:val="nil"/>
            </w:tcBorders>
            <w:shd w:val="clear" w:color="auto" w:fill="FFFFFF"/>
            <w:tcMar>
              <w:top w:w="120" w:type="dxa"/>
              <w:left w:w="120" w:type="dxa"/>
              <w:bottom w:w="120" w:type="dxa"/>
              <w:right w:w="120" w:type="dxa"/>
            </w:tcMar>
            <w:vAlign w:val="center"/>
            <w:hideMark/>
          </w:tcPr>
          <w:p w14:paraId="61DCB9FE" w14:textId="77777777" w:rsidR="004679B4" w:rsidRDefault="004679B4">
            <w:pPr>
              <w:spacing w:after="240"/>
              <w:jc w:val="right"/>
              <w:rPr>
                <w:rFonts w:ascii="Helvetica" w:hAnsi="Helvetica"/>
                <w:b/>
                <w:bCs/>
                <w:sz w:val="18"/>
                <w:szCs w:val="18"/>
              </w:rPr>
            </w:pPr>
            <w:r>
              <w:rPr>
                <w:rFonts w:ascii="Helvetica" w:hAnsi="Helvetica"/>
                <w:b/>
                <w:bCs/>
                <w:sz w:val="18"/>
                <w:szCs w:val="18"/>
              </w:rPr>
              <w:t>target</w:t>
            </w:r>
          </w:p>
        </w:tc>
      </w:tr>
    </w:tbl>
    <w:p w14:paraId="25A9AD7C" w14:textId="3C5160BB" w:rsidR="00C846ED" w:rsidRDefault="00092E7F" w:rsidP="00C846ED">
      <w:pPr>
        <w:rPr>
          <w:u w:val="single"/>
        </w:rPr>
      </w:pPr>
      <w:r>
        <w:rPr>
          <w:u w:val="single"/>
        </w:rPr>
        <w:t xml:space="preserve">MAX </w:t>
      </w:r>
      <w:r w:rsidR="00C846ED">
        <w:rPr>
          <w:u w:val="single"/>
        </w:rPr>
        <w:t>citations</w:t>
      </w:r>
    </w:p>
    <w:p w14:paraId="79713D51" w14:textId="77777777" w:rsidR="00C846ED" w:rsidRDefault="00C846ED" w:rsidP="00C846ED">
      <w:pPr>
        <w:rPr>
          <w:b/>
          <w:bCs/>
        </w:rPr>
      </w:pPr>
      <w:r w:rsidRPr="00923118">
        <w:rPr>
          <w:b/>
          <w:bCs/>
        </w:rPr>
        <w:t xml:space="preserve">AI - 735 </w:t>
      </w:r>
    </w:p>
    <w:p w14:paraId="084A5360" w14:textId="7964700F" w:rsidR="00C846ED" w:rsidRDefault="00C846ED" w:rsidP="00C846ED">
      <w:pPr>
        <w:rPr>
          <w:b/>
          <w:bCs/>
        </w:rPr>
      </w:pPr>
      <w:r>
        <w:rPr>
          <w:b/>
          <w:bCs/>
        </w:rPr>
        <w:t>IoT - 3</w:t>
      </w:r>
      <w:r w:rsidR="00092E7F">
        <w:rPr>
          <w:b/>
          <w:bCs/>
        </w:rPr>
        <w:t>651</w:t>
      </w:r>
    </w:p>
    <w:p w14:paraId="266D4299" w14:textId="18F8B297" w:rsidR="00C846ED" w:rsidRDefault="00C846ED" w:rsidP="00C846ED">
      <w:pPr>
        <w:rPr>
          <w:b/>
          <w:bCs/>
        </w:rPr>
      </w:pPr>
      <w:r>
        <w:rPr>
          <w:b/>
          <w:bCs/>
        </w:rPr>
        <w:t xml:space="preserve">Rob </w:t>
      </w:r>
      <w:r w:rsidR="00092E7F">
        <w:rPr>
          <w:b/>
          <w:bCs/>
        </w:rPr>
        <w:t>4357</w:t>
      </w:r>
    </w:p>
    <w:p w14:paraId="17E7F75E" w14:textId="39098094" w:rsidR="00092E7F" w:rsidRDefault="00092E7F" w:rsidP="00C846ED">
      <w:pPr>
        <w:rPr>
          <w:b/>
          <w:bCs/>
        </w:rPr>
      </w:pPr>
    </w:p>
    <w:p w14:paraId="3C9686C8" w14:textId="45A6DDD7" w:rsidR="00092E7F" w:rsidRDefault="00092E7F" w:rsidP="00C846ED">
      <w:pPr>
        <w:rPr>
          <w:b/>
          <w:bCs/>
        </w:rPr>
      </w:pPr>
      <w:r>
        <w:rPr>
          <w:b/>
          <w:bCs/>
        </w:rPr>
        <w:t>After filtering:</w:t>
      </w:r>
    </w:p>
    <w:p w14:paraId="2D99569A" w14:textId="3659107E" w:rsidR="00092E7F" w:rsidRDefault="00092E7F" w:rsidP="00C846ED">
      <w:pPr>
        <w:rPr>
          <w:b/>
          <w:bCs/>
        </w:rPr>
      </w:pPr>
      <w:r>
        <w:rPr>
          <w:b/>
          <w:bCs/>
        </w:rPr>
        <w:t>AI - 735</w:t>
      </w:r>
    </w:p>
    <w:p w14:paraId="0EA46116" w14:textId="10FA5BA8" w:rsidR="00092E7F" w:rsidRDefault="00092E7F" w:rsidP="00C846ED">
      <w:pPr>
        <w:rPr>
          <w:b/>
          <w:bCs/>
        </w:rPr>
      </w:pPr>
      <w:r>
        <w:rPr>
          <w:b/>
          <w:bCs/>
        </w:rPr>
        <w:t>IOT - 968</w:t>
      </w:r>
    </w:p>
    <w:p w14:paraId="6F9AF1C1" w14:textId="4034D39C" w:rsidR="00092E7F" w:rsidRDefault="00092E7F" w:rsidP="00C846ED">
      <w:pPr>
        <w:rPr>
          <w:b/>
          <w:bCs/>
        </w:rPr>
      </w:pPr>
      <w:r>
        <w:rPr>
          <w:b/>
          <w:bCs/>
        </w:rPr>
        <w:t>Rob - 971</w:t>
      </w:r>
    </w:p>
    <w:p w14:paraId="5B3BF9D1" w14:textId="77777777" w:rsidR="004679B4" w:rsidRDefault="004679B4" w:rsidP="00024337"/>
    <w:p w14:paraId="2EBFD3E9" w14:textId="77777777" w:rsidR="001A14A4" w:rsidRDefault="001A14A4" w:rsidP="001A14A4">
      <w:r>
        <w:t xml:space="preserve">Using </w:t>
      </w:r>
      <w:hyperlink r:id="rId6" w:history="1">
        <w:r>
          <w:rPr>
            <w:rStyle w:val="Hyperlink"/>
          </w:rPr>
          <w:t>https://dash.geocod.io/</w:t>
        </w:r>
      </w:hyperlink>
    </w:p>
    <w:p w14:paraId="566397FF" w14:textId="77777777" w:rsidR="001A14A4" w:rsidRDefault="001A14A4" w:rsidP="001A14A4">
      <w:r>
        <w:t xml:space="preserve">Export list of city, state for top 10 authors - </w:t>
      </w:r>
      <w:hyperlink r:id="rId7" w:history="1">
        <w:r>
          <w:rPr>
            <w:rStyle w:val="Hyperlink"/>
          </w:rPr>
          <w:t>https://iu.app.box.com/folder/82311806485</w:t>
        </w:r>
      </w:hyperlink>
    </w:p>
    <w:p w14:paraId="6459FD12" w14:textId="7C781379" w:rsidR="001A14A4" w:rsidRDefault="001A14A4" w:rsidP="00024337"/>
    <w:p w14:paraId="2FFDBEEF" w14:textId="77777777" w:rsidR="001A14A4" w:rsidRDefault="001A14A4" w:rsidP="00024337"/>
    <w:p w14:paraId="2B37907A" w14:textId="6E403352" w:rsidR="00731E17" w:rsidRDefault="00731E17" w:rsidP="00024337">
      <w:r>
        <w:t xml:space="preserve">Load to </w:t>
      </w:r>
      <w:proofErr w:type="spellStart"/>
      <w:r>
        <w:t>gephi</w:t>
      </w:r>
      <w:proofErr w:type="spellEnd"/>
    </w:p>
    <w:p w14:paraId="5435EDF7" w14:textId="33F6F1C6" w:rsidR="007A6A40" w:rsidRDefault="007A6A40" w:rsidP="00024337"/>
    <w:p w14:paraId="23A618FD" w14:textId="754A0B73" w:rsidR="007A6A40" w:rsidRDefault="007A6A40" w:rsidP="00024337">
      <w:r>
        <w:t xml:space="preserve">Edges and nodes are exported from MAV - </w:t>
      </w:r>
      <w:r w:rsidRPr="007A6A40">
        <w:rPr>
          <w:b/>
          <w:bCs/>
        </w:rPr>
        <w:t>make sure edges are undirected</w:t>
      </w:r>
    </w:p>
    <w:p w14:paraId="0262157D" w14:textId="224AFE31" w:rsidR="00731E17" w:rsidRDefault="00731E17" w:rsidP="00731E17">
      <w:pPr>
        <w:pStyle w:val="ListParagraph"/>
        <w:numPr>
          <w:ilvl w:val="0"/>
          <w:numId w:val="3"/>
        </w:numPr>
        <w:rPr>
          <w:sz w:val="24"/>
          <w:szCs w:val="24"/>
        </w:rPr>
      </w:pPr>
      <w:r w:rsidRPr="00731E17">
        <w:rPr>
          <w:sz w:val="24"/>
          <w:szCs w:val="24"/>
        </w:rPr>
        <w:t xml:space="preserve">Run </w:t>
      </w:r>
      <w:proofErr w:type="spellStart"/>
      <w:r w:rsidRPr="00731E17">
        <w:rPr>
          <w:sz w:val="24"/>
          <w:szCs w:val="24"/>
        </w:rPr>
        <w:t>Geolayout</w:t>
      </w:r>
      <w:proofErr w:type="spellEnd"/>
    </w:p>
    <w:p w14:paraId="79B9D906" w14:textId="6DC5B0D8" w:rsidR="00923118" w:rsidRPr="00C846ED" w:rsidRDefault="00731E17" w:rsidP="00024337">
      <w:pPr>
        <w:pStyle w:val="ListParagraph"/>
        <w:numPr>
          <w:ilvl w:val="0"/>
          <w:numId w:val="3"/>
        </w:numPr>
        <w:rPr>
          <w:sz w:val="24"/>
          <w:szCs w:val="24"/>
        </w:rPr>
      </w:pPr>
      <w:r>
        <w:rPr>
          <w:sz w:val="24"/>
          <w:szCs w:val="24"/>
        </w:rPr>
        <w:t>Go to filter, select Attributes, non-null &gt; latitude &gt; Run filter</w:t>
      </w:r>
    </w:p>
    <w:p w14:paraId="71FC96D3" w14:textId="18F9980A" w:rsidR="0086251C" w:rsidRDefault="00C846ED" w:rsidP="00C846ED">
      <w:pPr>
        <w:pStyle w:val="ListParagraph"/>
        <w:numPr>
          <w:ilvl w:val="0"/>
          <w:numId w:val="3"/>
        </w:numPr>
      </w:pPr>
      <w:r w:rsidRPr="00C846ED">
        <w:t xml:space="preserve">After </w:t>
      </w:r>
      <w:r>
        <w:t>filtering null nodes, copy filtered graph to a new workspace</w:t>
      </w:r>
    </w:p>
    <w:p w14:paraId="3A4A876F" w14:textId="4605E481" w:rsidR="00C846ED" w:rsidRDefault="00C846ED" w:rsidP="00C846ED">
      <w:pPr>
        <w:pStyle w:val="ListParagraph"/>
        <w:numPr>
          <w:ilvl w:val="0"/>
          <w:numId w:val="3"/>
        </w:numPr>
      </w:pPr>
      <w:r>
        <w:t>Delete remote nodes (islands)</w:t>
      </w:r>
    </w:p>
    <w:p w14:paraId="6B1BF045" w14:textId="23C08724" w:rsidR="00C846ED" w:rsidRDefault="00C846ED" w:rsidP="00C846ED">
      <w:pPr>
        <w:pStyle w:val="ListParagraph"/>
        <w:numPr>
          <w:ilvl w:val="0"/>
          <w:numId w:val="3"/>
        </w:numPr>
      </w:pPr>
      <w:r>
        <w:t xml:space="preserve">Create a node with citation # </w:t>
      </w:r>
      <w:r w:rsidR="00092E7F">
        <w:t>4357</w:t>
      </w:r>
      <w:r>
        <w:t xml:space="preserve"> (edit node settings)</w:t>
      </w:r>
    </w:p>
    <w:p w14:paraId="6B4A3807" w14:textId="42D42E68" w:rsidR="00C846ED" w:rsidRDefault="00C846ED" w:rsidP="00C846ED">
      <w:pPr>
        <w:pStyle w:val="ListParagraph"/>
        <w:numPr>
          <w:ilvl w:val="0"/>
          <w:numId w:val="3"/>
        </w:numPr>
      </w:pPr>
      <w:r>
        <w:t>Adjust node size to citations (4-40 min/max)</w:t>
      </w:r>
    </w:p>
    <w:p w14:paraId="61051103" w14:textId="1A591926" w:rsidR="00C846ED" w:rsidRPr="00C846ED" w:rsidRDefault="00C846ED" w:rsidP="00C846ED">
      <w:pPr>
        <w:pStyle w:val="ListParagraph"/>
        <w:numPr>
          <w:ilvl w:val="0"/>
          <w:numId w:val="3"/>
        </w:numPr>
      </w:pPr>
      <w:r>
        <w:t xml:space="preserve">Adjust node color by First Publication: </w:t>
      </w:r>
      <w:r>
        <w:rPr>
          <w:b/>
          <w:bCs/>
        </w:rPr>
        <w:t>left</w:t>
      </w:r>
      <w:r w:rsidRPr="56A58FB6">
        <w:rPr>
          <w:b/>
          <w:bCs/>
        </w:rPr>
        <w:t xml:space="preserve"> dark – </w:t>
      </w:r>
      <w:r w:rsidRPr="56A58FB6">
        <w:rPr>
          <w:caps/>
        </w:rPr>
        <w:t>00695</w:t>
      </w:r>
      <w:proofErr w:type="gramStart"/>
      <w:r w:rsidRPr="56A58FB6">
        <w:rPr>
          <w:caps/>
        </w:rPr>
        <w:t xml:space="preserve">C, </w:t>
      </w:r>
      <w:r w:rsidRPr="56A58FB6">
        <w:rPr>
          <w:b/>
          <w:bCs/>
        </w:rPr>
        <w:t xml:space="preserve"> middle</w:t>
      </w:r>
      <w:proofErr w:type="gramEnd"/>
      <w:r w:rsidRPr="56A58FB6">
        <w:rPr>
          <w:caps/>
        </w:rPr>
        <w:t xml:space="preserve"> 26A69A</w:t>
      </w:r>
      <w:r w:rsidRPr="56A58FB6">
        <w:rPr>
          <w:b/>
          <w:bCs/>
        </w:rPr>
        <w:t xml:space="preserve">,  </w:t>
      </w:r>
      <w:r>
        <w:rPr>
          <w:b/>
          <w:bCs/>
        </w:rPr>
        <w:t>right</w:t>
      </w:r>
      <w:r w:rsidRPr="56A58FB6">
        <w:rPr>
          <w:b/>
          <w:bCs/>
        </w:rPr>
        <w:t xml:space="preserve"> light - </w:t>
      </w:r>
      <w:r w:rsidRPr="56A58FB6">
        <w:rPr>
          <w:caps/>
        </w:rPr>
        <w:t>E0F2F1</w:t>
      </w:r>
      <w:r w:rsidRPr="56A58FB6">
        <w:rPr>
          <w:b/>
          <w:bCs/>
        </w:rPr>
        <w:t>,</w:t>
      </w:r>
    </w:p>
    <w:p w14:paraId="67267C14" w14:textId="6082CF24" w:rsidR="00C846ED" w:rsidRDefault="00C846ED" w:rsidP="00C846ED">
      <w:pPr>
        <w:pStyle w:val="ListParagraph"/>
        <w:numPr>
          <w:ilvl w:val="0"/>
          <w:numId w:val="3"/>
        </w:numPr>
      </w:pPr>
      <w:r w:rsidRPr="00C846ED">
        <w:t>Edge color</w:t>
      </w:r>
      <w:r>
        <w:t xml:space="preserve"> - node default</w:t>
      </w:r>
    </w:p>
    <w:p w14:paraId="15517F7B" w14:textId="688921EF" w:rsidR="000533D6" w:rsidRPr="00C846ED" w:rsidRDefault="000533D6" w:rsidP="00C846ED">
      <w:pPr>
        <w:pStyle w:val="ListParagraph"/>
        <w:numPr>
          <w:ilvl w:val="0"/>
          <w:numId w:val="3"/>
        </w:numPr>
      </w:pPr>
      <w:r>
        <w:t>Filter edges by Joint Publication</w:t>
      </w:r>
    </w:p>
    <w:p w14:paraId="33C93581" w14:textId="5A548B9A" w:rsidR="00A907B7" w:rsidRDefault="00A907B7" w:rsidP="00C846ED">
      <w:r>
        <w:t>AI: 1-13 joint pub &gt; 2-13</w:t>
      </w:r>
    </w:p>
    <w:p w14:paraId="283336F4" w14:textId="4F10D84F" w:rsidR="00C846ED" w:rsidRDefault="009810E0" w:rsidP="00C846ED">
      <w:r>
        <w:t>Rob: 1-</w:t>
      </w:r>
      <w:r w:rsidR="001E462D">
        <w:t>23</w:t>
      </w:r>
      <w:r>
        <w:t xml:space="preserve"> joint pubs</w:t>
      </w:r>
      <w:r w:rsidR="00092E7F">
        <w:t xml:space="preserve"> &gt;&gt; 5-23</w:t>
      </w:r>
    </w:p>
    <w:p w14:paraId="544729A9" w14:textId="15FF52CD" w:rsidR="006B5248" w:rsidRDefault="006B5248" w:rsidP="00C846ED">
      <w:r>
        <w:t>IOT: 1-20 &gt;&gt; 3-20</w:t>
      </w:r>
    </w:p>
    <w:p w14:paraId="66067362" w14:textId="77777777" w:rsidR="009810E0" w:rsidRDefault="009810E0" w:rsidP="00C846ED">
      <w:pPr>
        <w:rPr>
          <w:b/>
          <w:bCs/>
        </w:rPr>
      </w:pPr>
    </w:p>
    <w:p w14:paraId="395143D9" w14:textId="77777777" w:rsidR="009810E0" w:rsidRDefault="009810E0" w:rsidP="00C846ED">
      <w:pPr>
        <w:rPr>
          <w:b/>
          <w:bCs/>
        </w:rPr>
      </w:pPr>
    </w:p>
    <w:p w14:paraId="74EDB501" w14:textId="20856A71" w:rsidR="00C846ED" w:rsidRDefault="00C846ED" w:rsidP="00C846ED">
      <w:pPr>
        <w:rPr>
          <w:b/>
          <w:bCs/>
        </w:rPr>
      </w:pPr>
      <w:r w:rsidRPr="1637352D">
        <w:rPr>
          <w:b/>
          <w:bCs/>
        </w:rPr>
        <w:t xml:space="preserve">Step 4: Appearance – Node &gt; Color &gt; Ranking &gt; </w:t>
      </w:r>
      <w:proofErr w:type="spellStart"/>
      <w:r w:rsidRPr="1637352D">
        <w:rPr>
          <w:b/>
          <w:bCs/>
        </w:rPr>
        <w:t>FirstPubYear</w:t>
      </w:r>
      <w:proofErr w:type="spellEnd"/>
      <w:r w:rsidRPr="1637352D">
        <w:rPr>
          <w:b/>
          <w:bCs/>
        </w:rPr>
        <w:t xml:space="preserve"> &gt; swipe color staring from darker to lighter </w:t>
      </w:r>
      <w:proofErr w:type="gramStart"/>
      <w:r w:rsidRPr="1637352D">
        <w:rPr>
          <w:b/>
          <w:bCs/>
        </w:rPr>
        <w:t>&gt;  Apply</w:t>
      </w:r>
      <w:proofErr w:type="gramEnd"/>
      <w:r w:rsidRPr="1637352D">
        <w:rPr>
          <w:b/>
          <w:bCs/>
        </w:rPr>
        <w:t xml:space="preserve"> </w:t>
      </w:r>
    </w:p>
    <w:p w14:paraId="5E45DA27" w14:textId="77777777" w:rsidR="00C846ED" w:rsidRDefault="00C846ED" w:rsidP="00C846ED">
      <w:pPr>
        <w:pStyle w:val="ListParagraph"/>
        <w:numPr>
          <w:ilvl w:val="0"/>
          <w:numId w:val="4"/>
        </w:numPr>
        <w:spacing w:after="0" w:line="240" w:lineRule="auto"/>
        <w:rPr>
          <w:b/>
          <w:bCs/>
          <w:color w:val="1155CC"/>
        </w:rPr>
      </w:pPr>
      <w:r w:rsidRPr="1637352D">
        <w:rPr>
          <w:b/>
          <w:bCs/>
        </w:rPr>
        <w:lastRenderedPageBreak/>
        <w:t xml:space="preserve">TEAL palette - </w:t>
      </w:r>
      <w:hyperlink r:id="rId8" w:anchor="tools-for-picking-colors">
        <w:r w:rsidRPr="1637352D">
          <w:rPr>
            <w:rStyle w:val="Hyperlink"/>
            <w:rFonts w:ascii="Arial" w:eastAsia="Arial" w:hAnsi="Arial" w:cs="Arial"/>
            <w:color w:val="1155CC"/>
          </w:rPr>
          <w:t>https://material.io/design/color/the-color-system.html#tools-for-picking-colors</w:t>
        </w:r>
      </w:hyperlink>
      <w:r w:rsidRPr="1637352D">
        <w:rPr>
          <w:rFonts w:ascii="Arial" w:eastAsia="Arial" w:hAnsi="Arial" w:cs="Arial"/>
          <w:color w:val="1155CC"/>
        </w:rPr>
        <w:t xml:space="preserve"> </w:t>
      </w:r>
      <w:r w:rsidRPr="1637352D">
        <w:rPr>
          <w:rFonts w:ascii="Arial" w:eastAsia="Arial" w:hAnsi="Arial" w:cs="Arial"/>
          <w:color w:val="212121"/>
        </w:rPr>
        <w:t xml:space="preserve"> [50-400-800] from</w:t>
      </w:r>
    </w:p>
    <w:p w14:paraId="38CEEE7F" w14:textId="77777777" w:rsidR="00C846ED" w:rsidRDefault="00C846ED" w:rsidP="00C846ED">
      <w:pPr>
        <w:pStyle w:val="ListParagraph"/>
        <w:numPr>
          <w:ilvl w:val="0"/>
          <w:numId w:val="4"/>
        </w:numPr>
        <w:spacing w:after="0" w:line="240" w:lineRule="auto"/>
        <w:rPr>
          <w:b/>
          <w:bCs/>
          <w:caps/>
        </w:rPr>
      </w:pPr>
      <w:r w:rsidRPr="56A58FB6">
        <w:rPr>
          <w:b/>
          <w:bCs/>
        </w:rPr>
        <w:t>Color</w:t>
      </w:r>
      <w:r>
        <w:rPr>
          <w:b/>
          <w:bCs/>
        </w:rPr>
        <w:t xml:space="preserve"> Reverse</w:t>
      </w:r>
      <w:r w:rsidRPr="56A58FB6">
        <w:rPr>
          <w:b/>
          <w:bCs/>
        </w:rPr>
        <w:t xml:space="preserve">: - </w:t>
      </w:r>
      <w:r>
        <w:rPr>
          <w:b/>
          <w:bCs/>
        </w:rPr>
        <w:t>left</w:t>
      </w:r>
      <w:r w:rsidRPr="56A58FB6">
        <w:rPr>
          <w:b/>
          <w:bCs/>
        </w:rPr>
        <w:t xml:space="preserve"> dark – </w:t>
      </w:r>
      <w:r w:rsidRPr="56A58FB6">
        <w:rPr>
          <w:caps/>
        </w:rPr>
        <w:t>00695</w:t>
      </w:r>
      <w:proofErr w:type="gramStart"/>
      <w:r w:rsidRPr="56A58FB6">
        <w:rPr>
          <w:caps/>
        </w:rPr>
        <w:t xml:space="preserve">C, </w:t>
      </w:r>
      <w:r w:rsidRPr="56A58FB6">
        <w:rPr>
          <w:b/>
          <w:bCs/>
        </w:rPr>
        <w:t xml:space="preserve"> middle</w:t>
      </w:r>
      <w:proofErr w:type="gramEnd"/>
      <w:r w:rsidRPr="56A58FB6">
        <w:rPr>
          <w:caps/>
        </w:rPr>
        <w:t xml:space="preserve"> 26A69A</w:t>
      </w:r>
      <w:r w:rsidRPr="56A58FB6">
        <w:rPr>
          <w:b/>
          <w:bCs/>
        </w:rPr>
        <w:t xml:space="preserve">,  </w:t>
      </w:r>
      <w:r>
        <w:rPr>
          <w:b/>
          <w:bCs/>
        </w:rPr>
        <w:t>right</w:t>
      </w:r>
      <w:r w:rsidRPr="56A58FB6">
        <w:rPr>
          <w:b/>
          <w:bCs/>
        </w:rPr>
        <w:t xml:space="preserve"> light - </w:t>
      </w:r>
      <w:r w:rsidRPr="56A58FB6">
        <w:rPr>
          <w:caps/>
        </w:rPr>
        <w:t>E0F2F1</w:t>
      </w:r>
      <w:r w:rsidRPr="56A58FB6">
        <w:rPr>
          <w:b/>
          <w:bCs/>
        </w:rPr>
        <w:t>,</w:t>
      </w:r>
    </w:p>
    <w:p w14:paraId="75A0604A" w14:textId="77777777" w:rsidR="00C846ED" w:rsidRDefault="00C846ED" w:rsidP="00C846ED">
      <w:pPr>
        <w:rPr>
          <w:b/>
          <w:bCs/>
        </w:rPr>
      </w:pPr>
    </w:p>
    <w:p w14:paraId="249AF524" w14:textId="77777777" w:rsidR="00C846ED" w:rsidRDefault="00C846ED" w:rsidP="00C846ED">
      <w:pPr>
        <w:rPr>
          <w:b/>
          <w:bCs/>
        </w:rPr>
      </w:pPr>
      <w:r w:rsidRPr="1637352D">
        <w:rPr>
          <w:b/>
          <w:bCs/>
        </w:rPr>
        <w:t xml:space="preserve">Step 5: Appearance – Node &gt; T label size &gt; Ranking &gt; </w:t>
      </w:r>
      <w:proofErr w:type="spellStart"/>
      <w:r w:rsidRPr="1637352D">
        <w:rPr>
          <w:b/>
          <w:bCs/>
        </w:rPr>
        <w:t>TimesCited</w:t>
      </w:r>
      <w:proofErr w:type="spellEnd"/>
      <w:r w:rsidRPr="1637352D">
        <w:rPr>
          <w:b/>
          <w:bCs/>
        </w:rPr>
        <w:t xml:space="preserve"> &gt; Apply &gt; Select T on the bottom (all labels are shown)</w:t>
      </w:r>
    </w:p>
    <w:p w14:paraId="13CD19AB" w14:textId="77777777" w:rsidR="00C846ED" w:rsidRPr="00C846ED" w:rsidRDefault="00C846ED" w:rsidP="00C846ED"/>
    <w:p w14:paraId="2BD46E26" w14:textId="77777777" w:rsidR="00923118" w:rsidRDefault="00923118" w:rsidP="00024337">
      <w:pPr>
        <w:rPr>
          <w:u w:val="single"/>
        </w:rPr>
      </w:pPr>
    </w:p>
    <w:p w14:paraId="5CC6739D" w14:textId="69C7AA12" w:rsidR="00024337" w:rsidRDefault="00024337" w:rsidP="00024337">
      <w:pPr>
        <w:rPr>
          <w:u w:val="single"/>
        </w:rPr>
      </w:pPr>
      <w:r>
        <w:rPr>
          <w:u w:val="single"/>
        </w:rPr>
        <w:t>Data Format:</w:t>
      </w:r>
    </w:p>
    <w:p w14:paraId="444E2660" w14:textId="77777777" w:rsidR="00024337" w:rsidRDefault="00024337" w:rsidP="00024337">
      <w:r>
        <w:t xml:space="preserve">Original data is retrieved from the Web of Science in the following format.  Notice each row is a publication, and publications with multiple authors have multiple rows for each author.  </w:t>
      </w:r>
    </w:p>
    <w:tbl>
      <w:tblPr>
        <w:tblStyle w:val="TableGrid"/>
        <w:tblW w:w="0" w:type="auto"/>
        <w:tblLook w:val="04A0" w:firstRow="1" w:lastRow="0" w:firstColumn="1" w:lastColumn="0" w:noHBand="0" w:noVBand="1"/>
      </w:tblPr>
      <w:tblGrid>
        <w:gridCol w:w="1978"/>
        <w:gridCol w:w="852"/>
        <w:gridCol w:w="955"/>
        <w:gridCol w:w="941"/>
        <w:gridCol w:w="588"/>
        <w:gridCol w:w="673"/>
        <w:gridCol w:w="568"/>
        <w:gridCol w:w="1068"/>
        <w:gridCol w:w="1727"/>
      </w:tblGrid>
      <w:tr w:rsidR="006B414B" w:rsidRPr="00024337" w14:paraId="4D885197" w14:textId="77777777" w:rsidTr="006B414B">
        <w:trPr>
          <w:trHeight w:val="300"/>
        </w:trPr>
        <w:tc>
          <w:tcPr>
            <w:tcW w:w="1610" w:type="dxa"/>
            <w:noWrap/>
            <w:hideMark/>
          </w:tcPr>
          <w:p w14:paraId="052310A3" w14:textId="77777777" w:rsidR="00024337" w:rsidRPr="00024337" w:rsidRDefault="00024337">
            <w:r w:rsidRPr="00024337">
              <w:t>WOS ID</w:t>
            </w:r>
          </w:p>
        </w:tc>
        <w:tc>
          <w:tcPr>
            <w:tcW w:w="722" w:type="dxa"/>
            <w:noWrap/>
            <w:hideMark/>
          </w:tcPr>
          <w:p w14:paraId="2D41F5F0" w14:textId="77777777" w:rsidR="00024337" w:rsidRPr="00024337" w:rsidRDefault="00024337">
            <w:r w:rsidRPr="00024337">
              <w:t># Citations</w:t>
            </w:r>
          </w:p>
        </w:tc>
        <w:tc>
          <w:tcPr>
            <w:tcW w:w="959" w:type="dxa"/>
            <w:noWrap/>
            <w:hideMark/>
          </w:tcPr>
          <w:p w14:paraId="5684BEEB" w14:textId="77777777" w:rsidR="00024337" w:rsidRPr="00024337" w:rsidRDefault="006B414B">
            <w:r>
              <w:t>Author</w:t>
            </w:r>
          </w:p>
        </w:tc>
        <w:tc>
          <w:tcPr>
            <w:tcW w:w="868" w:type="dxa"/>
            <w:noWrap/>
            <w:hideMark/>
          </w:tcPr>
          <w:p w14:paraId="3D9D2932" w14:textId="77777777" w:rsidR="00024337" w:rsidRPr="00024337" w:rsidRDefault="00024337">
            <w:r w:rsidRPr="00024337">
              <w:t>Institution</w:t>
            </w:r>
          </w:p>
        </w:tc>
        <w:tc>
          <w:tcPr>
            <w:tcW w:w="645" w:type="dxa"/>
            <w:noWrap/>
            <w:hideMark/>
          </w:tcPr>
          <w:p w14:paraId="51422540" w14:textId="77777777" w:rsidR="00024337" w:rsidRPr="00024337" w:rsidRDefault="00024337">
            <w:r w:rsidRPr="00024337">
              <w:t>Zip Code</w:t>
            </w:r>
          </w:p>
        </w:tc>
        <w:tc>
          <w:tcPr>
            <w:tcW w:w="838" w:type="dxa"/>
            <w:noWrap/>
            <w:hideMark/>
          </w:tcPr>
          <w:p w14:paraId="719BEA07" w14:textId="77777777" w:rsidR="00024337" w:rsidRPr="00024337" w:rsidRDefault="00024337">
            <w:r w:rsidRPr="00024337">
              <w:t>City</w:t>
            </w:r>
          </w:p>
        </w:tc>
        <w:tc>
          <w:tcPr>
            <w:tcW w:w="513" w:type="dxa"/>
            <w:noWrap/>
            <w:hideMark/>
          </w:tcPr>
          <w:p w14:paraId="056E1053" w14:textId="77777777" w:rsidR="00024337" w:rsidRPr="00024337" w:rsidRDefault="00024337">
            <w:r w:rsidRPr="00024337">
              <w:t>State</w:t>
            </w:r>
          </w:p>
        </w:tc>
        <w:tc>
          <w:tcPr>
            <w:tcW w:w="921" w:type="dxa"/>
            <w:noWrap/>
            <w:hideMark/>
          </w:tcPr>
          <w:p w14:paraId="6A74E457" w14:textId="77777777" w:rsidR="00024337" w:rsidRPr="00024337" w:rsidRDefault="00024337">
            <w:r w:rsidRPr="00024337">
              <w:t>Country</w:t>
            </w:r>
          </w:p>
        </w:tc>
        <w:tc>
          <w:tcPr>
            <w:tcW w:w="2274" w:type="dxa"/>
            <w:noWrap/>
            <w:hideMark/>
          </w:tcPr>
          <w:p w14:paraId="2168D38B" w14:textId="77777777" w:rsidR="00024337" w:rsidRPr="00024337" w:rsidRDefault="00024337">
            <w:r w:rsidRPr="00024337">
              <w:t>Address</w:t>
            </w:r>
          </w:p>
        </w:tc>
      </w:tr>
      <w:tr w:rsidR="006B414B" w:rsidRPr="00024337" w14:paraId="30129AB4" w14:textId="77777777" w:rsidTr="006B414B">
        <w:trPr>
          <w:trHeight w:val="300"/>
        </w:trPr>
        <w:tc>
          <w:tcPr>
            <w:tcW w:w="1610" w:type="dxa"/>
            <w:noWrap/>
            <w:hideMark/>
          </w:tcPr>
          <w:p w14:paraId="01AEDC62" w14:textId="77777777" w:rsidR="00024337" w:rsidRPr="00024337" w:rsidRDefault="00024337">
            <w:r w:rsidRPr="00024337">
              <w:t xml:space="preserve">WOS:000231234700004 </w:t>
            </w:r>
          </w:p>
        </w:tc>
        <w:tc>
          <w:tcPr>
            <w:tcW w:w="722" w:type="dxa"/>
            <w:noWrap/>
            <w:hideMark/>
          </w:tcPr>
          <w:p w14:paraId="2C495CDE" w14:textId="77777777" w:rsidR="00024337" w:rsidRPr="00024337" w:rsidRDefault="00024337" w:rsidP="00024337">
            <w:r w:rsidRPr="00024337">
              <w:t>12</w:t>
            </w:r>
          </w:p>
        </w:tc>
        <w:tc>
          <w:tcPr>
            <w:tcW w:w="959" w:type="dxa"/>
            <w:noWrap/>
            <w:hideMark/>
          </w:tcPr>
          <w:p w14:paraId="157C6C26" w14:textId="77777777" w:rsidR="00024337" w:rsidRPr="00024337" w:rsidRDefault="00024337">
            <w:r w:rsidRPr="00024337">
              <w:t xml:space="preserve"> </w:t>
            </w:r>
            <w:proofErr w:type="spellStart"/>
            <w:r w:rsidRPr="00024337">
              <w:t>Pantic</w:t>
            </w:r>
            <w:proofErr w:type="spellEnd"/>
            <w:r w:rsidRPr="00024337">
              <w:t xml:space="preserve">, M </w:t>
            </w:r>
          </w:p>
        </w:tc>
        <w:tc>
          <w:tcPr>
            <w:tcW w:w="868" w:type="dxa"/>
            <w:noWrap/>
            <w:hideMark/>
          </w:tcPr>
          <w:p w14:paraId="614D9A76" w14:textId="77777777" w:rsidR="00024337" w:rsidRPr="00024337" w:rsidRDefault="00024337">
            <w:r w:rsidRPr="00024337">
              <w:t xml:space="preserve"> Delft Univ Technol </w:t>
            </w:r>
          </w:p>
        </w:tc>
        <w:tc>
          <w:tcPr>
            <w:tcW w:w="645" w:type="dxa"/>
            <w:noWrap/>
            <w:hideMark/>
          </w:tcPr>
          <w:p w14:paraId="792B8498" w14:textId="77777777" w:rsidR="00024337" w:rsidRPr="00024337" w:rsidRDefault="00024337">
            <w:r w:rsidRPr="00024337">
              <w:t xml:space="preserve"> NL-2628 CD </w:t>
            </w:r>
          </w:p>
        </w:tc>
        <w:tc>
          <w:tcPr>
            <w:tcW w:w="838" w:type="dxa"/>
            <w:noWrap/>
            <w:hideMark/>
          </w:tcPr>
          <w:p w14:paraId="158AB25C" w14:textId="77777777" w:rsidR="00024337" w:rsidRPr="00024337" w:rsidRDefault="00024337">
            <w:r w:rsidRPr="00024337">
              <w:t xml:space="preserve"> Delft</w:t>
            </w:r>
          </w:p>
        </w:tc>
        <w:tc>
          <w:tcPr>
            <w:tcW w:w="513" w:type="dxa"/>
            <w:noWrap/>
            <w:hideMark/>
          </w:tcPr>
          <w:p w14:paraId="04E91FB5" w14:textId="77777777" w:rsidR="00024337" w:rsidRPr="00024337" w:rsidRDefault="00024337">
            <w:r w:rsidRPr="00024337">
              <w:t xml:space="preserve"> </w:t>
            </w:r>
          </w:p>
        </w:tc>
        <w:tc>
          <w:tcPr>
            <w:tcW w:w="921" w:type="dxa"/>
            <w:noWrap/>
            <w:hideMark/>
          </w:tcPr>
          <w:p w14:paraId="7E7223A3" w14:textId="77777777" w:rsidR="00024337" w:rsidRPr="00024337" w:rsidRDefault="00024337">
            <w:r w:rsidRPr="00024337">
              <w:t>Netherlands</w:t>
            </w:r>
          </w:p>
        </w:tc>
        <w:tc>
          <w:tcPr>
            <w:tcW w:w="2274" w:type="dxa"/>
            <w:noWrap/>
            <w:hideMark/>
          </w:tcPr>
          <w:p w14:paraId="7BCE2FF4" w14:textId="77777777" w:rsidR="00024337" w:rsidRPr="00024337" w:rsidRDefault="00024337">
            <w:r w:rsidRPr="00024337">
              <w:t xml:space="preserve">Delft Univ Technol, Elect </w:t>
            </w:r>
            <w:proofErr w:type="spellStart"/>
            <w:r w:rsidRPr="00024337">
              <w:t>Engn</w:t>
            </w:r>
            <w:proofErr w:type="spellEnd"/>
            <w:r w:rsidRPr="00024337">
              <w:t xml:space="preserve"> Math &amp; Comp Sci Dept, NL-2628 CD Delft, Netherlands</w:t>
            </w:r>
          </w:p>
        </w:tc>
      </w:tr>
      <w:tr w:rsidR="00024337" w:rsidRPr="00024337" w14:paraId="3E6608F1" w14:textId="77777777" w:rsidTr="006B414B">
        <w:trPr>
          <w:trHeight w:val="300"/>
        </w:trPr>
        <w:tc>
          <w:tcPr>
            <w:tcW w:w="1610" w:type="dxa"/>
            <w:noWrap/>
            <w:hideMark/>
          </w:tcPr>
          <w:p w14:paraId="54C5B6FE" w14:textId="77777777" w:rsidR="00024337" w:rsidRPr="00024337" w:rsidRDefault="00024337">
            <w:r w:rsidRPr="00024337">
              <w:t xml:space="preserve">WOS:000231234700004 </w:t>
            </w:r>
          </w:p>
        </w:tc>
        <w:tc>
          <w:tcPr>
            <w:tcW w:w="722" w:type="dxa"/>
            <w:noWrap/>
            <w:hideMark/>
          </w:tcPr>
          <w:p w14:paraId="400A12AD" w14:textId="77777777" w:rsidR="00024337" w:rsidRPr="00024337" w:rsidRDefault="00024337" w:rsidP="00024337">
            <w:r w:rsidRPr="00024337">
              <w:t>12</w:t>
            </w:r>
          </w:p>
        </w:tc>
        <w:tc>
          <w:tcPr>
            <w:tcW w:w="959" w:type="dxa"/>
            <w:noWrap/>
            <w:hideMark/>
          </w:tcPr>
          <w:p w14:paraId="5D7B5FF8" w14:textId="77777777" w:rsidR="00024337" w:rsidRPr="00024337" w:rsidRDefault="00024337">
            <w:r w:rsidRPr="00024337">
              <w:t xml:space="preserve"> </w:t>
            </w:r>
            <w:proofErr w:type="spellStart"/>
            <w:r w:rsidRPr="00024337">
              <w:t>Grootjans</w:t>
            </w:r>
            <w:proofErr w:type="spellEnd"/>
            <w:r w:rsidRPr="00024337">
              <w:t xml:space="preserve">, RJ </w:t>
            </w:r>
          </w:p>
        </w:tc>
        <w:tc>
          <w:tcPr>
            <w:tcW w:w="868" w:type="dxa"/>
            <w:noWrap/>
            <w:hideMark/>
          </w:tcPr>
          <w:p w14:paraId="611DA73A" w14:textId="77777777" w:rsidR="00024337" w:rsidRPr="00024337" w:rsidRDefault="00024337">
            <w:r w:rsidRPr="00024337">
              <w:t xml:space="preserve"> </w:t>
            </w:r>
          </w:p>
        </w:tc>
        <w:tc>
          <w:tcPr>
            <w:tcW w:w="645" w:type="dxa"/>
            <w:noWrap/>
            <w:hideMark/>
          </w:tcPr>
          <w:p w14:paraId="49A538C2" w14:textId="77777777" w:rsidR="00024337" w:rsidRPr="00024337" w:rsidRDefault="00024337">
            <w:r w:rsidRPr="00024337">
              <w:t xml:space="preserve"> </w:t>
            </w:r>
          </w:p>
        </w:tc>
        <w:tc>
          <w:tcPr>
            <w:tcW w:w="1351" w:type="dxa"/>
            <w:gridSpan w:val="2"/>
            <w:noWrap/>
            <w:hideMark/>
          </w:tcPr>
          <w:p w14:paraId="627F3866" w14:textId="77777777" w:rsidR="00024337" w:rsidRPr="00024337" w:rsidRDefault="00024337">
            <w:r w:rsidRPr="00024337">
              <w:t xml:space="preserve"> no address</w:t>
            </w:r>
          </w:p>
        </w:tc>
        <w:tc>
          <w:tcPr>
            <w:tcW w:w="921" w:type="dxa"/>
            <w:noWrap/>
            <w:hideMark/>
          </w:tcPr>
          <w:p w14:paraId="45A39DA9" w14:textId="77777777" w:rsidR="00024337" w:rsidRPr="00024337" w:rsidRDefault="00024337"/>
        </w:tc>
        <w:tc>
          <w:tcPr>
            <w:tcW w:w="2274" w:type="dxa"/>
            <w:noWrap/>
            <w:hideMark/>
          </w:tcPr>
          <w:p w14:paraId="30E438DB" w14:textId="77777777" w:rsidR="00024337" w:rsidRPr="00024337" w:rsidRDefault="00024337"/>
        </w:tc>
      </w:tr>
    </w:tbl>
    <w:p w14:paraId="6B71E827" w14:textId="77777777" w:rsidR="006B414B" w:rsidRDefault="006B414B" w:rsidP="00024337"/>
    <w:p w14:paraId="0BE421DF" w14:textId="77777777" w:rsidR="006B414B" w:rsidRDefault="006B414B" w:rsidP="00024337">
      <w:pPr>
        <w:rPr>
          <w:u w:val="single"/>
        </w:rPr>
      </w:pPr>
      <w:r>
        <w:rPr>
          <w:u w:val="single"/>
        </w:rPr>
        <w:t>Data Parsing:</w:t>
      </w:r>
    </w:p>
    <w:p w14:paraId="49F42BAC" w14:textId="77777777" w:rsidR="006B414B" w:rsidRDefault="006B414B" w:rsidP="00024337">
      <w:r>
        <w:t>The required ou</w:t>
      </w:r>
      <w:r w:rsidR="00E1542C">
        <w:t>t</w:t>
      </w:r>
      <w:r>
        <w:t xml:space="preserve">put needs to be in the form of: </w:t>
      </w:r>
    </w:p>
    <w:tbl>
      <w:tblPr>
        <w:tblStyle w:val="TableGrid"/>
        <w:tblW w:w="0" w:type="auto"/>
        <w:tblLook w:val="04A0" w:firstRow="1" w:lastRow="0" w:firstColumn="1" w:lastColumn="0" w:noHBand="0" w:noVBand="1"/>
      </w:tblPr>
      <w:tblGrid>
        <w:gridCol w:w="1320"/>
        <w:gridCol w:w="1320"/>
        <w:gridCol w:w="1718"/>
        <w:gridCol w:w="1356"/>
        <w:gridCol w:w="1320"/>
        <w:gridCol w:w="1320"/>
      </w:tblGrid>
      <w:tr w:rsidR="006B414B" w:rsidRPr="006B414B" w14:paraId="582BE90D" w14:textId="77777777" w:rsidTr="006B414B">
        <w:trPr>
          <w:trHeight w:val="315"/>
        </w:trPr>
        <w:tc>
          <w:tcPr>
            <w:tcW w:w="1320" w:type="dxa"/>
            <w:noWrap/>
            <w:hideMark/>
          </w:tcPr>
          <w:p w14:paraId="373C4026" w14:textId="77777777" w:rsidR="006B414B" w:rsidRPr="006B414B" w:rsidRDefault="006B414B">
            <w:r w:rsidRPr="006B414B">
              <w:t>Id</w:t>
            </w:r>
          </w:p>
        </w:tc>
        <w:tc>
          <w:tcPr>
            <w:tcW w:w="1320" w:type="dxa"/>
            <w:noWrap/>
            <w:hideMark/>
          </w:tcPr>
          <w:p w14:paraId="1D75C367" w14:textId="77777777" w:rsidR="006B414B" w:rsidRPr="006B414B" w:rsidRDefault="006B414B">
            <w:r w:rsidRPr="006B414B">
              <w:t>Author</w:t>
            </w:r>
          </w:p>
        </w:tc>
        <w:tc>
          <w:tcPr>
            <w:tcW w:w="1718" w:type="dxa"/>
            <w:noWrap/>
            <w:hideMark/>
          </w:tcPr>
          <w:p w14:paraId="49D618D7" w14:textId="77777777" w:rsidR="006B414B" w:rsidRPr="006B414B" w:rsidRDefault="006B414B">
            <w:r w:rsidRPr="006B414B">
              <w:t>Location</w:t>
            </w:r>
          </w:p>
        </w:tc>
        <w:tc>
          <w:tcPr>
            <w:tcW w:w="1320" w:type="dxa"/>
            <w:noWrap/>
            <w:hideMark/>
          </w:tcPr>
          <w:p w14:paraId="3583C274" w14:textId="77777777" w:rsidR="006B414B" w:rsidRPr="006B414B" w:rsidRDefault="006B414B">
            <w:r w:rsidRPr="006B414B">
              <w:t>Latitude</w:t>
            </w:r>
          </w:p>
        </w:tc>
        <w:tc>
          <w:tcPr>
            <w:tcW w:w="1320" w:type="dxa"/>
            <w:noWrap/>
            <w:hideMark/>
          </w:tcPr>
          <w:p w14:paraId="1AC7A785" w14:textId="77777777" w:rsidR="006B414B" w:rsidRPr="006B414B" w:rsidRDefault="006B414B">
            <w:r w:rsidRPr="006B414B">
              <w:t>Longitude</w:t>
            </w:r>
          </w:p>
        </w:tc>
        <w:tc>
          <w:tcPr>
            <w:tcW w:w="1320" w:type="dxa"/>
            <w:noWrap/>
            <w:hideMark/>
          </w:tcPr>
          <w:p w14:paraId="787268D0" w14:textId="77777777" w:rsidR="006B414B" w:rsidRPr="006B414B" w:rsidRDefault="006B414B">
            <w:r w:rsidRPr="006B414B">
              <w:t>Citations</w:t>
            </w:r>
          </w:p>
        </w:tc>
      </w:tr>
      <w:tr w:rsidR="006B414B" w:rsidRPr="006B414B" w14:paraId="7E03107A" w14:textId="77777777" w:rsidTr="006B414B">
        <w:trPr>
          <w:trHeight w:val="315"/>
        </w:trPr>
        <w:tc>
          <w:tcPr>
            <w:tcW w:w="1320" w:type="dxa"/>
            <w:noWrap/>
            <w:hideMark/>
          </w:tcPr>
          <w:p w14:paraId="27986A5F" w14:textId="77777777" w:rsidR="006B414B" w:rsidRPr="006B414B" w:rsidRDefault="006B414B" w:rsidP="006B414B">
            <w:r w:rsidRPr="006B414B">
              <w:t>4596</w:t>
            </w:r>
          </w:p>
        </w:tc>
        <w:tc>
          <w:tcPr>
            <w:tcW w:w="1320" w:type="dxa"/>
            <w:noWrap/>
            <w:hideMark/>
          </w:tcPr>
          <w:p w14:paraId="1D357F67" w14:textId="77777777" w:rsidR="006B414B" w:rsidRPr="006B414B" w:rsidRDefault="006B414B">
            <w:r w:rsidRPr="006B414B">
              <w:t>Rupp, B</w:t>
            </w:r>
          </w:p>
        </w:tc>
        <w:tc>
          <w:tcPr>
            <w:tcW w:w="1718" w:type="dxa"/>
            <w:noWrap/>
            <w:hideMark/>
          </w:tcPr>
          <w:p w14:paraId="2865516F" w14:textId="77777777" w:rsidR="006B414B" w:rsidRPr="006B414B" w:rsidRDefault="006B414B">
            <w:r w:rsidRPr="006B414B">
              <w:t xml:space="preserve">KK </w:t>
            </w:r>
            <w:proofErr w:type="spellStart"/>
            <w:r w:rsidRPr="006B414B">
              <w:t>Hofkristallamt</w:t>
            </w:r>
            <w:proofErr w:type="spellEnd"/>
          </w:p>
        </w:tc>
        <w:tc>
          <w:tcPr>
            <w:tcW w:w="1320" w:type="dxa"/>
            <w:noWrap/>
            <w:hideMark/>
          </w:tcPr>
          <w:p w14:paraId="51F1DFF2" w14:textId="77777777" w:rsidR="006B414B" w:rsidRPr="006B414B" w:rsidRDefault="006B414B" w:rsidP="006B414B">
            <w:r w:rsidRPr="006B414B">
              <w:t>33.2143717</w:t>
            </w:r>
          </w:p>
        </w:tc>
        <w:tc>
          <w:tcPr>
            <w:tcW w:w="1320" w:type="dxa"/>
            <w:noWrap/>
            <w:hideMark/>
          </w:tcPr>
          <w:p w14:paraId="472931D6" w14:textId="77777777" w:rsidR="006B414B" w:rsidRPr="006B414B" w:rsidRDefault="006B414B" w:rsidP="006B414B">
            <w:r w:rsidRPr="006B414B">
              <w:t>-117.20882</w:t>
            </w:r>
          </w:p>
        </w:tc>
        <w:tc>
          <w:tcPr>
            <w:tcW w:w="1320" w:type="dxa"/>
            <w:noWrap/>
            <w:hideMark/>
          </w:tcPr>
          <w:p w14:paraId="1269C04D" w14:textId="77777777" w:rsidR="006B414B" w:rsidRPr="006B414B" w:rsidRDefault="006B414B" w:rsidP="006B414B">
            <w:r w:rsidRPr="006B414B">
              <w:t>1</w:t>
            </w:r>
          </w:p>
        </w:tc>
      </w:tr>
      <w:tr w:rsidR="006B414B" w:rsidRPr="006B414B" w14:paraId="3A73074F" w14:textId="77777777" w:rsidTr="006B414B">
        <w:trPr>
          <w:trHeight w:val="315"/>
        </w:trPr>
        <w:tc>
          <w:tcPr>
            <w:tcW w:w="1320" w:type="dxa"/>
            <w:noWrap/>
            <w:hideMark/>
          </w:tcPr>
          <w:p w14:paraId="569C1599" w14:textId="77777777" w:rsidR="006B414B" w:rsidRPr="006B414B" w:rsidRDefault="006B414B" w:rsidP="006B414B">
            <w:r w:rsidRPr="006B414B">
              <w:t>10754</w:t>
            </w:r>
          </w:p>
        </w:tc>
        <w:tc>
          <w:tcPr>
            <w:tcW w:w="1320" w:type="dxa"/>
            <w:noWrap/>
            <w:hideMark/>
          </w:tcPr>
          <w:p w14:paraId="3CF58365" w14:textId="77777777" w:rsidR="006B414B" w:rsidRPr="006B414B" w:rsidRDefault="006B414B">
            <w:r w:rsidRPr="006B414B">
              <w:t>Rupp, C</w:t>
            </w:r>
          </w:p>
        </w:tc>
        <w:tc>
          <w:tcPr>
            <w:tcW w:w="1718" w:type="dxa"/>
            <w:noWrap/>
            <w:hideMark/>
          </w:tcPr>
          <w:p w14:paraId="31BE9A5A" w14:textId="77777777" w:rsidR="006B414B" w:rsidRPr="006B414B" w:rsidRDefault="006B414B">
            <w:r w:rsidRPr="006B414B">
              <w:t>Univ N Carolina</w:t>
            </w:r>
          </w:p>
        </w:tc>
        <w:tc>
          <w:tcPr>
            <w:tcW w:w="1320" w:type="dxa"/>
            <w:noWrap/>
            <w:hideMark/>
          </w:tcPr>
          <w:p w14:paraId="78342E4E" w14:textId="77777777" w:rsidR="006B414B" w:rsidRPr="006B414B" w:rsidRDefault="006B414B" w:rsidP="006B414B">
            <w:r w:rsidRPr="006B414B">
              <w:t>35.9722081</w:t>
            </w:r>
          </w:p>
        </w:tc>
        <w:tc>
          <w:tcPr>
            <w:tcW w:w="1320" w:type="dxa"/>
            <w:noWrap/>
            <w:hideMark/>
          </w:tcPr>
          <w:p w14:paraId="04E16EB6" w14:textId="77777777" w:rsidR="006B414B" w:rsidRPr="006B414B" w:rsidRDefault="006B414B" w:rsidP="006B414B">
            <w:r w:rsidRPr="006B414B">
              <w:t>-79.047556</w:t>
            </w:r>
          </w:p>
        </w:tc>
        <w:tc>
          <w:tcPr>
            <w:tcW w:w="1320" w:type="dxa"/>
            <w:noWrap/>
            <w:hideMark/>
          </w:tcPr>
          <w:p w14:paraId="5760DFB5" w14:textId="77777777" w:rsidR="006B414B" w:rsidRPr="006B414B" w:rsidRDefault="006B414B" w:rsidP="006B414B">
            <w:r w:rsidRPr="006B414B">
              <w:t>12</w:t>
            </w:r>
          </w:p>
        </w:tc>
      </w:tr>
      <w:tr w:rsidR="006B414B" w:rsidRPr="006B414B" w14:paraId="0FA31989" w14:textId="77777777" w:rsidTr="006B414B">
        <w:trPr>
          <w:trHeight w:val="315"/>
        </w:trPr>
        <w:tc>
          <w:tcPr>
            <w:tcW w:w="1320" w:type="dxa"/>
            <w:noWrap/>
            <w:hideMark/>
          </w:tcPr>
          <w:p w14:paraId="69EC3265" w14:textId="77777777" w:rsidR="006B414B" w:rsidRPr="006B414B" w:rsidRDefault="006B414B" w:rsidP="006B414B">
            <w:r w:rsidRPr="006B414B">
              <w:t>638</w:t>
            </w:r>
          </w:p>
        </w:tc>
        <w:tc>
          <w:tcPr>
            <w:tcW w:w="1320" w:type="dxa"/>
            <w:noWrap/>
            <w:hideMark/>
          </w:tcPr>
          <w:p w14:paraId="25563E96" w14:textId="77777777" w:rsidR="006B414B" w:rsidRPr="006B414B" w:rsidRDefault="006B414B">
            <w:proofErr w:type="spellStart"/>
            <w:r w:rsidRPr="006B414B">
              <w:t>Veras</w:t>
            </w:r>
            <w:proofErr w:type="spellEnd"/>
            <w:r w:rsidRPr="006B414B">
              <w:t>, E</w:t>
            </w:r>
          </w:p>
        </w:tc>
        <w:tc>
          <w:tcPr>
            <w:tcW w:w="1718" w:type="dxa"/>
            <w:noWrap/>
            <w:hideMark/>
          </w:tcPr>
          <w:p w14:paraId="78ABB790" w14:textId="77777777" w:rsidR="006B414B" w:rsidRPr="006B414B" w:rsidRDefault="006B414B">
            <w:r w:rsidRPr="006B414B">
              <w:t>Univ S Florida</w:t>
            </w:r>
          </w:p>
        </w:tc>
        <w:tc>
          <w:tcPr>
            <w:tcW w:w="1320" w:type="dxa"/>
            <w:noWrap/>
            <w:hideMark/>
          </w:tcPr>
          <w:p w14:paraId="6EADFC8E" w14:textId="77777777" w:rsidR="006B414B" w:rsidRPr="006B414B" w:rsidRDefault="006B414B" w:rsidP="006B414B">
            <w:r w:rsidRPr="006B414B">
              <w:t>27.9552692</w:t>
            </w:r>
          </w:p>
        </w:tc>
        <w:tc>
          <w:tcPr>
            <w:tcW w:w="1320" w:type="dxa"/>
            <w:noWrap/>
            <w:hideMark/>
          </w:tcPr>
          <w:p w14:paraId="23BECD7F" w14:textId="77777777" w:rsidR="006B414B" w:rsidRPr="006B414B" w:rsidRDefault="006B414B" w:rsidP="006B414B">
            <w:r w:rsidRPr="006B414B">
              <w:t>-82.45632</w:t>
            </w:r>
          </w:p>
        </w:tc>
        <w:tc>
          <w:tcPr>
            <w:tcW w:w="1320" w:type="dxa"/>
            <w:noWrap/>
            <w:hideMark/>
          </w:tcPr>
          <w:p w14:paraId="69DE48FE" w14:textId="77777777" w:rsidR="006B414B" w:rsidRPr="006B414B" w:rsidRDefault="006B414B" w:rsidP="006B414B">
            <w:r w:rsidRPr="006B414B">
              <w:t>0</w:t>
            </w:r>
          </w:p>
        </w:tc>
      </w:tr>
      <w:tr w:rsidR="006B414B" w:rsidRPr="006B414B" w14:paraId="2F777C2C" w14:textId="77777777" w:rsidTr="006B414B">
        <w:trPr>
          <w:trHeight w:val="315"/>
        </w:trPr>
        <w:tc>
          <w:tcPr>
            <w:tcW w:w="1320" w:type="dxa"/>
            <w:noWrap/>
            <w:hideMark/>
          </w:tcPr>
          <w:p w14:paraId="7F174766" w14:textId="77777777" w:rsidR="006B414B" w:rsidRPr="006B414B" w:rsidRDefault="006B414B" w:rsidP="006B414B">
            <w:r w:rsidRPr="006B414B">
              <w:t>4298</w:t>
            </w:r>
          </w:p>
        </w:tc>
        <w:tc>
          <w:tcPr>
            <w:tcW w:w="1320" w:type="dxa"/>
            <w:noWrap/>
            <w:hideMark/>
          </w:tcPr>
          <w:p w14:paraId="3B1B21D2" w14:textId="77777777" w:rsidR="006B414B" w:rsidRPr="006B414B" w:rsidRDefault="006B414B">
            <w:proofErr w:type="spellStart"/>
            <w:r w:rsidRPr="006B414B">
              <w:t>Miga</w:t>
            </w:r>
            <w:proofErr w:type="spellEnd"/>
            <w:r w:rsidRPr="006B414B">
              <w:t>, MI</w:t>
            </w:r>
          </w:p>
        </w:tc>
        <w:tc>
          <w:tcPr>
            <w:tcW w:w="1718" w:type="dxa"/>
            <w:noWrap/>
            <w:hideMark/>
          </w:tcPr>
          <w:p w14:paraId="1AED423E" w14:textId="77777777" w:rsidR="006B414B" w:rsidRPr="006B414B" w:rsidRDefault="006B414B">
            <w:r w:rsidRPr="006B414B">
              <w:t>Vanderbilt Univ</w:t>
            </w:r>
          </w:p>
        </w:tc>
        <w:tc>
          <w:tcPr>
            <w:tcW w:w="1320" w:type="dxa"/>
            <w:noWrap/>
            <w:hideMark/>
          </w:tcPr>
          <w:p w14:paraId="1B130CE8" w14:textId="77777777" w:rsidR="006B414B" w:rsidRPr="006B414B" w:rsidRDefault="006B414B" w:rsidP="006B414B">
            <w:r w:rsidRPr="006B414B">
              <w:t>36.1724885</w:t>
            </w:r>
          </w:p>
        </w:tc>
        <w:tc>
          <w:tcPr>
            <w:tcW w:w="1320" w:type="dxa"/>
            <w:noWrap/>
            <w:hideMark/>
          </w:tcPr>
          <w:p w14:paraId="44E2E597" w14:textId="77777777" w:rsidR="006B414B" w:rsidRPr="006B414B" w:rsidRDefault="006B414B" w:rsidP="006B414B">
            <w:r w:rsidRPr="006B414B">
              <w:t>-86.780596</w:t>
            </w:r>
          </w:p>
        </w:tc>
        <w:tc>
          <w:tcPr>
            <w:tcW w:w="1320" w:type="dxa"/>
            <w:noWrap/>
            <w:hideMark/>
          </w:tcPr>
          <w:p w14:paraId="4F8EAC5E" w14:textId="77777777" w:rsidR="006B414B" w:rsidRPr="006B414B" w:rsidRDefault="006B414B" w:rsidP="006B414B">
            <w:r w:rsidRPr="006B414B">
              <w:t>19</w:t>
            </w:r>
          </w:p>
        </w:tc>
      </w:tr>
      <w:tr w:rsidR="006B414B" w:rsidRPr="006B414B" w14:paraId="71C9038C" w14:textId="77777777" w:rsidTr="006B414B">
        <w:trPr>
          <w:trHeight w:val="315"/>
        </w:trPr>
        <w:tc>
          <w:tcPr>
            <w:tcW w:w="1320" w:type="dxa"/>
            <w:noWrap/>
            <w:hideMark/>
          </w:tcPr>
          <w:p w14:paraId="15E37EA7" w14:textId="77777777" w:rsidR="006B414B" w:rsidRPr="006B414B" w:rsidRDefault="006B414B" w:rsidP="006B414B">
            <w:r w:rsidRPr="006B414B">
              <w:t>5050</w:t>
            </w:r>
          </w:p>
        </w:tc>
        <w:tc>
          <w:tcPr>
            <w:tcW w:w="1320" w:type="dxa"/>
            <w:noWrap/>
            <w:hideMark/>
          </w:tcPr>
          <w:p w14:paraId="537E77E7" w14:textId="77777777" w:rsidR="006B414B" w:rsidRPr="006B414B" w:rsidRDefault="006B414B">
            <w:proofErr w:type="spellStart"/>
            <w:r w:rsidRPr="006B414B">
              <w:t>Tunay</w:t>
            </w:r>
            <w:proofErr w:type="spellEnd"/>
            <w:r w:rsidRPr="006B414B">
              <w:t>, I</w:t>
            </w:r>
          </w:p>
        </w:tc>
        <w:tc>
          <w:tcPr>
            <w:tcW w:w="1718" w:type="dxa"/>
            <w:noWrap/>
            <w:hideMark/>
          </w:tcPr>
          <w:p w14:paraId="35CAAB57" w14:textId="77777777" w:rsidR="006B414B" w:rsidRPr="006B414B" w:rsidRDefault="006B414B">
            <w:r w:rsidRPr="006B414B">
              <w:t>Washington Univ</w:t>
            </w:r>
          </w:p>
        </w:tc>
        <w:tc>
          <w:tcPr>
            <w:tcW w:w="1320" w:type="dxa"/>
            <w:noWrap/>
            <w:hideMark/>
          </w:tcPr>
          <w:p w14:paraId="3B1BFAF4" w14:textId="77777777" w:rsidR="006B414B" w:rsidRPr="006B414B" w:rsidRDefault="006B414B" w:rsidP="006B414B">
            <w:r w:rsidRPr="006B414B">
              <w:t>38.6682669</w:t>
            </w:r>
          </w:p>
        </w:tc>
        <w:tc>
          <w:tcPr>
            <w:tcW w:w="1320" w:type="dxa"/>
            <w:noWrap/>
            <w:hideMark/>
          </w:tcPr>
          <w:p w14:paraId="3B772E05" w14:textId="77777777" w:rsidR="006B414B" w:rsidRPr="006B414B" w:rsidRDefault="006B414B" w:rsidP="006B414B">
            <w:r w:rsidRPr="006B414B">
              <w:t>-90.323081</w:t>
            </w:r>
          </w:p>
        </w:tc>
        <w:tc>
          <w:tcPr>
            <w:tcW w:w="1320" w:type="dxa"/>
            <w:noWrap/>
            <w:hideMark/>
          </w:tcPr>
          <w:p w14:paraId="662D4550" w14:textId="77777777" w:rsidR="006B414B" w:rsidRPr="006B414B" w:rsidRDefault="006B414B" w:rsidP="006B414B">
            <w:r w:rsidRPr="006B414B">
              <w:t>7</w:t>
            </w:r>
          </w:p>
        </w:tc>
      </w:tr>
    </w:tbl>
    <w:p w14:paraId="479A0ADE" w14:textId="77777777" w:rsidR="006B414B" w:rsidRPr="006B414B" w:rsidRDefault="006B414B" w:rsidP="00024337"/>
    <w:p w14:paraId="7B9FCDF9" w14:textId="77777777" w:rsidR="006B414B" w:rsidRDefault="006B414B" w:rsidP="00024337">
      <w:r>
        <w:t>‘Id’</w:t>
      </w:r>
      <w:r w:rsidR="00D60D1D">
        <w:t xml:space="preserve"> is a unique </w:t>
      </w:r>
      <w:r>
        <w:t>value representing the entire node.  It is used in Sci2 to help create the edges between the nodes.  Nodes can be ordered by each unique author or each unique location.  In this case we used location.</w:t>
      </w:r>
    </w:p>
    <w:p w14:paraId="3CADB5CE" w14:textId="77777777" w:rsidR="006B414B" w:rsidRDefault="006B414B" w:rsidP="00024337">
      <w:r>
        <w:t>The output for the edges needs to look like this:</w:t>
      </w:r>
    </w:p>
    <w:tbl>
      <w:tblPr>
        <w:tblStyle w:val="TableGrid"/>
        <w:tblW w:w="0" w:type="auto"/>
        <w:tblLook w:val="04A0" w:firstRow="1" w:lastRow="0" w:firstColumn="1" w:lastColumn="0" w:noHBand="0" w:noVBand="1"/>
      </w:tblPr>
      <w:tblGrid>
        <w:gridCol w:w="1320"/>
        <w:gridCol w:w="1320"/>
        <w:gridCol w:w="1320"/>
      </w:tblGrid>
      <w:tr w:rsidR="006B414B" w:rsidRPr="006B414B" w14:paraId="22186009" w14:textId="77777777" w:rsidTr="006B414B">
        <w:trPr>
          <w:trHeight w:val="315"/>
        </w:trPr>
        <w:tc>
          <w:tcPr>
            <w:tcW w:w="1320" w:type="dxa"/>
            <w:noWrap/>
            <w:hideMark/>
          </w:tcPr>
          <w:p w14:paraId="6F246C7C" w14:textId="77777777" w:rsidR="006B414B" w:rsidRPr="006B414B" w:rsidRDefault="006B414B">
            <w:r w:rsidRPr="006B414B">
              <w:t>source</w:t>
            </w:r>
          </w:p>
        </w:tc>
        <w:tc>
          <w:tcPr>
            <w:tcW w:w="1320" w:type="dxa"/>
            <w:noWrap/>
            <w:hideMark/>
          </w:tcPr>
          <w:p w14:paraId="6362CA47" w14:textId="77777777" w:rsidR="006B414B" w:rsidRPr="006B414B" w:rsidRDefault="006B414B">
            <w:r w:rsidRPr="006B414B">
              <w:t>target</w:t>
            </w:r>
          </w:p>
        </w:tc>
        <w:tc>
          <w:tcPr>
            <w:tcW w:w="1320" w:type="dxa"/>
            <w:noWrap/>
            <w:hideMark/>
          </w:tcPr>
          <w:p w14:paraId="5FF70219" w14:textId="77777777" w:rsidR="006B414B" w:rsidRPr="006B414B" w:rsidRDefault="006B414B">
            <w:r w:rsidRPr="006B414B">
              <w:t>Weight</w:t>
            </w:r>
          </w:p>
        </w:tc>
      </w:tr>
      <w:tr w:rsidR="006B414B" w:rsidRPr="006B414B" w14:paraId="3B002F05" w14:textId="77777777" w:rsidTr="006B414B">
        <w:trPr>
          <w:trHeight w:val="315"/>
        </w:trPr>
        <w:tc>
          <w:tcPr>
            <w:tcW w:w="1320" w:type="dxa"/>
            <w:noWrap/>
            <w:hideMark/>
          </w:tcPr>
          <w:p w14:paraId="1C2902C7" w14:textId="77777777" w:rsidR="006B414B" w:rsidRPr="006B414B" w:rsidRDefault="006B414B" w:rsidP="006B414B">
            <w:r w:rsidRPr="006B414B">
              <w:t>1814</w:t>
            </w:r>
          </w:p>
        </w:tc>
        <w:tc>
          <w:tcPr>
            <w:tcW w:w="1320" w:type="dxa"/>
            <w:noWrap/>
            <w:hideMark/>
          </w:tcPr>
          <w:p w14:paraId="6C5C4709" w14:textId="77777777" w:rsidR="006B414B" w:rsidRPr="006B414B" w:rsidRDefault="006B414B" w:rsidP="006B414B">
            <w:r w:rsidRPr="006B414B">
              <w:t>1820</w:t>
            </w:r>
          </w:p>
        </w:tc>
        <w:tc>
          <w:tcPr>
            <w:tcW w:w="1320" w:type="dxa"/>
            <w:noWrap/>
            <w:hideMark/>
          </w:tcPr>
          <w:p w14:paraId="2B1E0DB2" w14:textId="77777777" w:rsidR="006B414B" w:rsidRPr="006B414B" w:rsidRDefault="006B414B" w:rsidP="006B414B">
            <w:r w:rsidRPr="006B414B">
              <w:t>2</w:t>
            </w:r>
          </w:p>
        </w:tc>
      </w:tr>
      <w:tr w:rsidR="006B414B" w:rsidRPr="006B414B" w14:paraId="7B7BF8D5" w14:textId="77777777" w:rsidTr="006B414B">
        <w:trPr>
          <w:trHeight w:val="315"/>
        </w:trPr>
        <w:tc>
          <w:tcPr>
            <w:tcW w:w="1320" w:type="dxa"/>
            <w:noWrap/>
            <w:hideMark/>
          </w:tcPr>
          <w:p w14:paraId="1118A5FD" w14:textId="77777777" w:rsidR="006B414B" w:rsidRPr="006B414B" w:rsidRDefault="006B414B" w:rsidP="006B414B">
            <w:r w:rsidRPr="006B414B">
              <w:t>11483</w:t>
            </w:r>
          </w:p>
        </w:tc>
        <w:tc>
          <w:tcPr>
            <w:tcW w:w="1320" w:type="dxa"/>
            <w:noWrap/>
            <w:hideMark/>
          </w:tcPr>
          <w:p w14:paraId="79A4A636" w14:textId="77777777" w:rsidR="006B414B" w:rsidRPr="006B414B" w:rsidRDefault="006B414B" w:rsidP="006B414B">
            <w:r w:rsidRPr="006B414B">
              <w:t>11491</w:t>
            </w:r>
          </w:p>
        </w:tc>
        <w:tc>
          <w:tcPr>
            <w:tcW w:w="1320" w:type="dxa"/>
            <w:noWrap/>
            <w:hideMark/>
          </w:tcPr>
          <w:p w14:paraId="3C895483" w14:textId="77777777" w:rsidR="006B414B" w:rsidRPr="006B414B" w:rsidRDefault="006B414B" w:rsidP="006B414B">
            <w:r w:rsidRPr="006B414B">
              <w:t>2</w:t>
            </w:r>
          </w:p>
        </w:tc>
      </w:tr>
      <w:tr w:rsidR="006B414B" w:rsidRPr="006B414B" w14:paraId="5E57E4D0" w14:textId="77777777" w:rsidTr="006B414B">
        <w:trPr>
          <w:trHeight w:val="315"/>
        </w:trPr>
        <w:tc>
          <w:tcPr>
            <w:tcW w:w="1320" w:type="dxa"/>
            <w:noWrap/>
            <w:hideMark/>
          </w:tcPr>
          <w:p w14:paraId="5E05FC03" w14:textId="77777777" w:rsidR="006B414B" w:rsidRPr="006B414B" w:rsidRDefault="006B414B" w:rsidP="006B414B">
            <w:r w:rsidRPr="006B414B">
              <w:lastRenderedPageBreak/>
              <w:t>8851</w:t>
            </w:r>
          </w:p>
        </w:tc>
        <w:tc>
          <w:tcPr>
            <w:tcW w:w="1320" w:type="dxa"/>
            <w:noWrap/>
            <w:hideMark/>
          </w:tcPr>
          <w:p w14:paraId="26A1EA04" w14:textId="77777777" w:rsidR="006B414B" w:rsidRPr="006B414B" w:rsidRDefault="006B414B" w:rsidP="006B414B">
            <w:r w:rsidRPr="006B414B">
              <w:t>8853</w:t>
            </w:r>
          </w:p>
        </w:tc>
        <w:tc>
          <w:tcPr>
            <w:tcW w:w="1320" w:type="dxa"/>
            <w:noWrap/>
            <w:hideMark/>
          </w:tcPr>
          <w:p w14:paraId="2C9B56A6" w14:textId="77777777" w:rsidR="006B414B" w:rsidRPr="006B414B" w:rsidRDefault="006B414B" w:rsidP="006B414B">
            <w:r w:rsidRPr="006B414B">
              <w:t>2</w:t>
            </w:r>
          </w:p>
        </w:tc>
      </w:tr>
      <w:tr w:rsidR="006B414B" w:rsidRPr="006B414B" w14:paraId="6C069A93" w14:textId="77777777" w:rsidTr="006B414B">
        <w:trPr>
          <w:trHeight w:val="315"/>
        </w:trPr>
        <w:tc>
          <w:tcPr>
            <w:tcW w:w="1320" w:type="dxa"/>
            <w:noWrap/>
            <w:hideMark/>
          </w:tcPr>
          <w:p w14:paraId="6CF1D67A" w14:textId="77777777" w:rsidR="006B414B" w:rsidRPr="006B414B" w:rsidRDefault="006B414B" w:rsidP="006B414B">
            <w:r w:rsidRPr="006B414B">
              <w:t>1507</w:t>
            </w:r>
          </w:p>
        </w:tc>
        <w:tc>
          <w:tcPr>
            <w:tcW w:w="1320" w:type="dxa"/>
            <w:noWrap/>
            <w:hideMark/>
          </w:tcPr>
          <w:p w14:paraId="14BDFB23" w14:textId="77777777" w:rsidR="006B414B" w:rsidRPr="006B414B" w:rsidRDefault="006B414B" w:rsidP="006B414B">
            <w:r w:rsidRPr="006B414B">
              <w:t>1509</w:t>
            </w:r>
          </w:p>
        </w:tc>
        <w:tc>
          <w:tcPr>
            <w:tcW w:w="1320" w:type="dxa"/>
            <w:noWrap/>
            <w:hideMark/>
          </w:tcPr>
          <w:p w14:paraId="57582815" w14:textId="77777777" w:rsidR="006B414B" w:rsidRPr="006B414B" w:rsidRDefault="006B414B" w:rsidP="006B414B">
            <w:r w:rsidRPr="006B414B">
              <w:t>2</w:t>
            </w:r>
          </w:p>
        </w:tc>
      </w:tr>
    </w:tbl>
    <w:p w14:paraId="5464D749" w14:textId="77777777" w:rsidR="006B414B" w:rsidRDefault="006B414B" w:rsidP="00024337"/>
    <w:p w14:paraId="3BA3FC4A" w14:textId="77777777" w:rsidR="006B414B" w:rsidRDefault="006B414B" w:rsidP="00024337">
      <w:r>
        <w:t>‘Source’ represents the source node ‘Id’, ‘Target’ represents the target node ‘Id’.  The ‘Weight’ value is the number of connections made between those two nodes.</w:t>
      </w:r>
    </w:p>
    <w:p w14:paraId="1D126486" w14:textId="77777777" w:rsidR="006B414B" w:rsidRDefault="006B414B" w:rsidP="00024337">
      <w:r>
        <w:t xml:space="preserve">Link to Python code for US Parser: </w:t>
      </w:r>
      <w:hyperlink r:id="rId9" w:history="1">
        <w:r w:rsidRPr="00307C2D">
          <w:rPr>
            <w:rStyle w:val="Hyperlink"/>
          </w:rPr>
          <w:t>https://iu.box.com/s/y1isgandoly97fiqz2uijnskyh0pkgrf</w:t>
        </w:r>
      </w:hyperlink>
    </w:p>
    <w:p w14:paraId="65A720A6" w14:textId="77777777" w:rsidR="006B414B" w:rsidRDefault="006B414B" w:rsidP="00024337">
      <w:r>
        <w:t xml:space="preserve">Link to Python code for World Parser: </w:t>
      </w:r>
      <w:hyperlink r:id="rId10" w:history="1">
        <w:r w:rsidRPr="00307C2D">
          <w:rPr>
            <w:rStyle w:val="Hyperlink"/>
          </w:rPr>
          <w:t>https://iu.box.com/s/vpxxekaaodoxy9em10t7h0rf7l59xjt8</w:t>
        </w:r>
      </w:hyperlink>
    </w:p>
    <w:p w14:paraId="579C7471" w14:textId="77777777" w:rsidR="00D60D1D" w:rsidRDefault="006B414B" w:rsidP="00024337">
      <w:r>
        <w:t xml:space="preserve">Geocoding is done by the Python scripts, converting country names, </w:t>
      </w:r>
      <w:proofErr w:type="spellStart"/>
      <w:r>
        <w:t>zipcodes</w:t>
      </w:r>
      <w:proofErr w:type="spellEnd"/>
      <w:r>
        <w:t xml:space="preserve">, or city/states to </w:t>
      </w:r>
      <w:proofErr w:type="spellStart"/>
      <w:r>
        <w:t>lat</w:t>
      </w:r>
      <w:proofErr w:type="spellEnd"/>
      <w:r>
        <w:t xml:space="preserve">-long pairs.  </w:t>
      </w:r>
      <w:r w:rsidR="00D60D1D">
        <w:t>These raw latitudes and longitudes are then used by Sci2 to generate the overlays.  Sci2 performs the projections required to line-up the nodes.  You may later want to add projection code to the Python scripts.</w:t>
      </w:r>
    </w:p>
    <w:p w14:paraId="282C01B9" w14:textId="77777777" w:rsidR="00D60D1D" w:rsidRDefault="00D60D1D" w:rsidP="00024337"/>
    <w:p w14:paraId="3B4AD48C" w14:textId="77777777" w:rsidR="00D60D1D" w:rsidRDefault="00D60D1D" w:rsidP="00024337">
      <w:pPr>
        <w:rPr>
          <w:u w:val="single"/>
        </w:rPr>
      </w:pPr>
      <w:r>
        <w:rPr>
          <w:u w:val="single"/>
        </w:rPr>
        <w:t>Creating the Network:</w:t>
      </w:r>
    </w:p>
    <w:p w14:paraId="40C8DD7E" w14:textId="77777777" w:rsidR="00D60D1D" w:rsidRDefault="00D60D1D" w:rsidP="00024337">
      <w:r>
        <w:t>Sci2 is used to create the ‘Geospatial Network Layout with Base Map’ visualization.  Before this can be done, the Node and Edge files need to be combined using the Sci2 ‘Merge Node and Edge Files’ tool.  After this, the network and its base map can be generated in Sci2.  Here is a step-by-step process to creating the visualization.</w:t>
      </w:r>
    </w:p>
    <w:p w14:paraId="74E6146B" w14:textId="77777777" w:rsidR="00D60D1D" w:rsidRDefault="00D60D1D" w:rsidP="00D60D1D">
      <w:pPr>
        <w:pStyle w:val="ListParagraph"/>
        <w:numPr>
          <w:ilvl w:val="0"/>
          <w:numId w:val="1"/>
        </w:numPr>
        <w:rPr>
          <w:sz w:val="24"/>
          <w:szCs w:val="24"/>
        </w:rPr>
      </w:pPr>
      <w:r>
        <w:rPr>
          <w:sz w:val="24"/>
          <w:szCs w:val="24"/>
        </w:rPr>
        <w:t xml:space="preserve">Export the generated network in </w:t>
      </w:r>
      <w:proofErr w:type="spellStart"/>
      <w:r>
        <w:rPr>
          <w:sz w:val="24"/>
          <w:szCs w:val="24"/>
        </w:rPr>
        <w:t>GraphML</w:t>
      </w:r>
      <w:proofErr w:type="spellEnd"/>
      <w:r>
        <w:rPr>
          <w:sz w:val="24"/>
          <w:szCs w:val="24"/>
        </w:rPr>
        <w:t xml:space="preserve"> format. </w:t>
      </w:r>
    </w:p>
    <w:p w14:paraId="39AA516C" w14:textId="77777777" w:rsidR="00D60D1D" w:rsidRDefault="00D60D1D" w:rsidP="00D60D1D">
      <w:pPr>
        <w:pStyle w:val="ListParagraph"/>
        <w:numPr>
          <w:ilvl w:val="0"/>
          <w:numId w:val="1"/>
        </w:numPr>
        <w:rPr>
          <w:sz w:val="24"/>
          <w:szCs w:val="24"/>
        </w:rPr>
      </w:pPr>
      <w:r>
        <w:rPr>
          <w:sz w:val="24"/>
          <w:szCs w:val="24"/>
        </w:rPr>
        <w:t xml:space="preserve">Save the base map in PostScript </w:t>
      </w:r>
      <w:proofErr w:type="gramStart"/>
      <w:r>
        <w:rPr>
          <w:sz w:val="24"/>
          <w:szCs w:val="24"/>
        </w:rPr>
        <w:t>format, and</w:t>
      </w:r>
      <w:proofErr w:type="gramEnd"/>
      <w:r>
        <w:rPr>
          <w:sz w:val="24"/>
          <w:szCs w:val="24"/>
        </w:rPr>
        <w:t xml:space="preserve"> convert to PNG in an image editor.</w:t>
      </w:r>
    </w:p>
    <w:p w14:paraId="56025C26" w14:textId="77777777" w:rsidR="00D60D1D" w:rsidRDefault="00D60D1D" w:rsidP="00D60D1D">
      <w:pPr>
        <w:pStyle w:val="ListParagraph"/>
        <w:numPr>
          <w:ilvl w:val="0"/>
          <w:numId w:val="1"/>
        </w:numPr>
        <w:rPr>
          <w:sz w:val="24"/>
          <w:szCs w:val="24"/>
        </w:rPr>
      </w:pPr>
      <w:r>
        <w:rPr>
          <w:sz w:val="24"/>
          <w:szCs w:val="24"/>
        </w:rPr>
        <w:t xml:space="preserve">Import the </w:t>
      </w:r>
      <w:proofErr w:type="spellStart"/>
      <w:r>
        <w:rPr>
          <w:sz w:val="24"/>
          <w:szCs w:val="24"/>
        </w:rPr>
        <w:t>GraphML</w:t>
      </w:r>
      <w:proofErr w:type="spellEnd"/>
      <w:r>
        <w:rPr>
          <w:sz w:val="24"/>
          <w:szCs w:val="24"/>
        </w:rPr>
        <w:t xml:space="preserve"> network into </w:t>
      </w:r>
      <w:proofErr w:type="spellStart"/>
      <w:r>
        <w:rPr>
          <w:sz w:val="24"/>
          <w:szCs w:val="24"/>
        </w:rPr>
        <w:t>Gephi</w:t>
      </w:r>
      <w:proofErr w:type="spellEnd"/>
      <w:r>
        <w:rPr>
          <w:sz w:val="24"/>
          <w:szCs w:val="24"/>
        </w:rPr>
        <w:t xml:space="preserve"> (be sure to name your tabs to avoid </w:t>
      </w:r>
      <w:proofErr w:type="spellStart"/>
      <w:r>
        <w:rPr>
          <w:sz w:val="24"/>
          <w:szCs w:val="24"/>
        </w:rPr>
        <w:t>mixups</w:t>
      </w:r>
      <w:proofErr w:type="spellEnd"/>
      <w:r>
        <w:rPr>
          <w:sz w:val="24"/>
          <w:szCs w:val="24"/>
        </w:rPr>
        <w:t>)</w:t>
      </w:r>
    </w:p>
    <w:p w14:paraId="3395F552" w14:textId="77777777" w:rsidR="00D60D1D" w:rsidRDefault="00D60D1D" w:rsidP="00D60D1D">
      <w:pPr>
        <w:pStyle w:val="ListParagraph"/>
        <w:numPr>
          <w:ilvl w:val="0"/>
          <w:numId w:val="1"/>
        </w:numPr>
        <w:rPr>
          <w:sz w:val="24"/>
          <w:szCs w:val="24"/>
        </w:rPr>
      </w:pPr>
      <w:r>
        <w:rPr>
          <w:sz w:val="24"/>
          <w:szCs w:val="24"/>
        </w:rPr>
        <w:t>Perform necessary edits to the network, including:</w:t>
      </w:r>
    </w:p>
    <w:p w14:paraId="1AF12AA0" w14:textId="77777777" w:rsidR="00D60D1D" w:rsidRDefault="00D60D1D" w:rsidP="00D60D1D">
      <w:pPr>
        <w:pStyle w:val="ListParagraph"/>
        <w:numPr>
          <w:ilvl w:val="1"/>
          <w:numId w:val="1"/>
        </w:numPr>
        <w:rPr>
          <w:sz w:val="24"/>
          <w:szCs w:val="24"/>
        </w:rPr>
      </w:pPr>
      <w:r>
        <w:rPr>
          <w:sz w:val="24"/>
          <w:szCs w:val="24"/>
        </w:rPr>
        <w:t>Decreasing minimum node size to decrease occlusion.</w:t>
      </w:r>
    </w:p>
    <w:p w14:paraId="30FCFBD1" w14:textId="77777777" w:rsidR="00D60D1D" w:rsidRDefault="00D60D1D" w:rsidP="00D60D1D">
      <w:pPr>
        <w:pStyle w:val="ListParagraph"/>
        <w:numPr>
          <w:ilvl w:val="1"/>
          <w:numId w:val="1"/>
        </w:numPr>
        <w:rPr>
          <w:sz w:val="24"/>
          <w:szCs w:val="24"/>
        </w:rPr>
      </w:pPr>
      <w:r>
        <w:rPr>
          <w:sz w:val="24"/>
          <w:szCs w:val="24"/>
        </w:rPr>
        <w:t>Using a ‘Spline’ curve to clean-up node sizes.</w:t>
      </w:r>
    </w:p>
    <w:p w14:paraId="74554389" w14:textId="77777777" w:rsidR="00D60D1D" w:rsidRDefault="00D60D1D" w:rsidP="00D60D1D">
      <w:pPr>
        <w:pStyle w:val="ListParagraph"/>
        <w:numPr>
          <w:ilvl w:val="1"/>
          <w:numId w:val="1"/>
        </w:numPr>
        <w:rPr>
          <w:sz w:val="24"/>
          <w:szCs w:val="24"/>
        </w:rPr>
      </w:pPr>
      <w:r>
        <w:rPr>
          <w:sz w:val="24"/>
          <w:szCs w:val="24"/>
        </w:rPr>
        <w:t>Applying desired color scheme and ranking to nodes and edges.</w:t>
      </w:r>
    </w:p>
    <w:p w14:paraId="060CCAF8" w14:textId="77777777" w:rsidR="00D60D1D" w:rsidRDefault="00D60D1D" w:rsidP="00D60D1D">
      <w:pPr>
        <w:pStyle w:val="ListParagraph"/>
        <w:numPr>
          <w:ilvl w:val="1"/>
          <w:numId w:val="1"/>
        </w:numPr>
        <w:rPr>
          <w:sz w:val="24"/>
          <w:szCs w:val="24"/>
        </w:rPr>
      </w:pPr>
      <w:r>
        <w:rPr>
          <w:sz w:val="24"/>
          <w:szCs w:val="24"/>
        </w:rPr>
        <w:t>Applying desired filtration to edge weights to clean up the network.</w:t>
      </w:r>
    </w:p>
    <w:p w14:paraId="33D34AA9" w14:textId="77777777" w:rsidR="00D60D1D" w:rsidRDefault="00D60D1D" w:rsidP="00D60D1D">
      <w:pPr>
        <w:pStyle w:val="ListParagraph"/>
        <w:numPr>
          <w:ilvl w:val="0"/>
          <w:numId w:val="1"/>
        </w:numPr>
        <w:rPr>
          <w:sz w:val="24"/>
          <w:szCs w:val="24"/>
        </w:rPr>
      </w:pPr>
      <w:r>
        <w:rPr>
          <w:sz w:val="24"/>
          <w:szCs w:val="24"/>
        </w:rPr>
        <w:t xml:space="preserve">In the Data Library, add the top 5 most-cited institutions/countries to the ‘Labels’ column.  </w:t>
      </w:r>
    </w:p>
    <w:p w14:paraId="4BE40292" w14:textId="77777777" w:rsidR="00D60D1D" w:rsidRDefault="00D60D1D" w:rsidP="00D60D1D">
      <w:pPr>
        <w:pStyle w:val="ListParagraph"/>
        <w:numPr>
          <w:ilvl w:val="0"/>
          <w:numId w:val="1"/>
        </w:numPr>
        <w:rPr>
          <w:sz w:val="24"/>
          <w:szCs w:val="24"/>
        </w:rPr>
      </w:pPr>
      <w:r>
        <w:rPr>
          <w:sz w:val="24"/>
          <w:szCs w:val="24"/>
        </w:rPr>
        <w:t xml:space="preserve">In the Preview tab, select ‘Default Straight’, and play with edge thickness until it looks reasonable.  </w:t>
      </w:r>
    </w:p>
    <w:p w14:paraId="05437854" w14:textId="77777777" w:rsidR="00D60D1D" w:rsidRDefault="00D60D1D" w:rsidP="00D60D1D">
      <w:pPr>
        <w:pStyle w:val="ListParagraph"/>
        <w:numPr>
          <w:ilvl w:val="0"/>
          <w:numId w:val="1"/>
        </w:numPr>
        <w:rPr>
          <w:sz w:val="24"/>
          <w:szCs w:val="24"/>
        </w:rPr>
      </w:pPr>
      <w:r>
        <w:rPr>
          <w:sz w:val="24"/>
          <w:szCs w:val="24"/>
        </w:rPr>
        <w:t xml:space="preserve">You should now have a map that can be exported to SVG. </w:t>
      </w:r>
    </w:p>
    <w:p w14:paraId="086BE777" w14:textId="77777777" w:rsidR="00D60D1D" w:rsidRDefault="00D60D1D" w:rsidP="00D60D1D"/>
    <w:p w14:paraId="2E9B7582" w14:textId="77777777" w:rsidR="00A502E0" w:rsidRDefault="00A502E0" w:rsidP="00D60D1D">
      <w:pPr>
        <w:rPr>
          <w:u w:val="single"/>
        </w:rPr>
      </w:pPr>
      <w:r>
        <w:rPr>
          <w:u w:val="single"/>
        </w:rPr>
        <w:t>Creating the Legend:</w:t>
      </w:r>
    </w:p>
    <w:p w14:paraId="1CF7B553" w14:textId="77777777" w:rsidR="00A502E0" w:rsidRDefault="00A502E0" w:rsidP="00D60D1D">
      <w:r>
        <w:t>Open up Inkscape, a free, open-source image-editing tool available online.  Import the SVG network created earlier.  The goal is to get something that looks like this:</w:t>
      </w:r>
    </w:p>
    <w:p w14:paraId="65F3F45C" w14:textId="77777777" w:rsidR="00A502E0" w:rsidRDefault="00A502E0" w:rsidP="00D60D1D">
      <w:r>
        <w:rPr>
          <w:noProof/>
        </w:rPr>
        <w:lastRenderedPageBreak/>
        <w:drawing>
          <wp:inline distT="0" distB="0" distL="0" distR="0" wp14:anchorId="2E67E72A" wp14:editId="631BF63F">
            <wp:extent cx="5943600" cy="4078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78605"/>
                    </a:xfrm>
                    <a:prstGeom prst="rect">
                      <a:avLst/>
                    </a:prstGeom>
                  </pic:spPr>
                </pic:pic>
              </a:graphicData>
            </a:graphic>
          </wp:inline>
        </w:drawing>
      </w:r>
    </w:p>
    <w:p w14:paraId="5AF26B00" w14:textId="77777777" w:rsidR="00A502E0" w:rsidRDefault="00A502E0" w:rsidP="00D60D1D">
      <w:r>
        <w:t xml:space="preserve">Keep in mind that you may need </w:t>
      </w:r>
      <w:r w:rsidR="00A52237">
        <w:t>to cut and paste the legend in P</w:t>
      </w:r>
      <w:r>
        <w:t xml:space="preserve">hotoshop, so its placement does not need to be perfect now.  Here is the video used to create the above legend: </w:t>
      </w:r>
      <w:hyperlink r:id="rId12" w:history="1">
        <w:r w:rsidRPr="00307C2D">
          <w:rPr>
            <w:rStyle w:val="Hyperlink"/>
          </w:rPr>
          <w:t>https://www.youtube.com/watch?v=DiKK6hcRp08</w:t>
        </w:r>
      </w:hyperlink>
    </w:p>
    <w:p w14:paraId="20FFC953" w14:textId="77777777" w:rsidR="00A502E0" w:rsidRPr="00A502E0" w:rsidRDefault="00A502E0" w:rsidP="00D60D1D"/>
    <w:p w14:paraId="0FDB4554" w14:textId="77777777" w:rsidR="00D60D1D" w:rsidRDefault="00D60D1D" w:rsidP="00D60D1D">
      <w:pPr>
        <w:rPr>
          <w:u w:val="single"/>
        </w:rPr>
      </w:pPr>
      <w:r>
        <w:rPr>
          <w:u w:val="single"/>
        </w:rPr>
        <w:t>Overlaying the Network:</w:t>
      </w:r>
    </w:p>
    <w:p w14:paraId="69FF68A0" w14:textId="77777777" w:rsidR="00A502E0" w:rsidRDefault="00A502E0" w:rsidP="00D60D1D">
      <w:r>
        <w:t xml:space="preserve">Open up Photoshop and import the </w:t>
      </w:r>
      <w:proofErr w:type="spellStart"/>
      <w:r>
        <w:t>basemap</w:t>
      </w:r>
      <w:proofErr w:type="spellEnd"/>
      <w:r>
        <w:t xml:space="preserve"> PNG file you saved earlier, and the SVG network you just created.  The goal is to align the network with the </w:t>
      </w:r>
      <w:proofErr w:type="spellStart"/>
      <w:r>
        <w:t>basemap</w:t>
      </w:r>
      <w:proofErr w:type="spellEnd"/>
      <w:r>
        <w:t xml:space="preserve"> using the alignment nodes, adjust the placement of the legend, and remove the alignment nodes.  I achieved this using the following steps:</w:t>
      </w:r>
    </w:p>
    <w:p w14:paraId="065DBC69" w14:textId="77777777" w:rsidR="00A502E0" w:rsidRDefault="00A502E0" w:rsidP="00A502E0">
      <w:pPr>
        <w:pStyle w:val="ListParagraph"/>
        <w:numPr>
          <w:ilvl w:val="0"/>
          <w:numId w:val="2"/>
        </w:numPr>
        <w:rPr>
          <w:sz w:val="24"/>
          <w:szCs w:val="24"/>
        </w:rPr>
      </w:pPr>
      <w:r>
        <w:rPr>
          <w:sz w:val="24"/>
          <w:szCs w:val="24"/>
        </w:rPr>
        <w:t>Select Edit&gt;Transform&gt;</w:t>
      </w:r>
      <w:proofErr w:type="gramStart"/>
      <w:r>
        <w:rPr>
          <w:sz w:val="24"/>
          <w:szCs w:val="24"/>
        </w:rPr>
        <w:t>Scale, and</w:t>
      </w:r>
      <w:proofErr w:type="gramEnd"/>
      <w:r>
        <w:rPr>
          <w:sz w:val="24"/>
          <w:szCs w:val="24"/>
        </w:rPr>
        <w:t xml:space="preserve"> rescale the network so the alignment nodes match up.</w:t>
      </w:r>
    </w:p>
    <w:p w14:paraId="5511CC67" w14:textId="77777777" w:rsidR="00A502E0" w:rsidRDefault="00A502E0" w:rsidP="00A502E0">
      <w:pPr>
        <w:pStyle w:val="ListParagraph"/>
        <w:numPr>
          <w:ilvl w:val="0"/>
          <w:numId w:val="2"/>
        </w:numPr>
        <w:rPr>
          <w:sz w:val="24"/>
          <w:szCs w:val="24"/>
        </w:rPr>
      </w:pPr>
      <w:r>
        <w:rPr>
          <w:sz w:val="24"/>
          <w:szCs w:val="24"/>
        </w:rPr>
        <w:t>Use the ‘marquee select’ tool to select the legend (make sure you have the right layer selected!!)</w:t>
      </w:r>
    </w:p>
    <w:p w14:paraId="26DB7777" w14:textId="77777777" w:rsidR="00A502E0" w:rsidRDefault="002B7B9C" w:rsidP="00A502E0">
      <w:pPr>
        <w:pStyle w:val="ListParagraph"/>
        <w:numPr>
          <w:ilvl w:val="0"/>
          <w:numId w:val="2"/>
        </w:numPr>
        <w:rPr>
          <w:sz w:val="24"/>
          <w:szCs w:val="24"/>
        </w:rPr>
      </w:pPr>
      <w:r>
        <w:rPr>
          <w:sz w:val="24"/>
          <w:szCs w:val="24"/>
        </w:rPr>
        <w:t>Cut and paste it, and then drag it to your desired position.</w:t>
      </w:r>
    </w:p>
    <w:p w14:paraId="4C82E739" w14:textId="77777777" w:rsidR="002B7B9C" w:rsidRDefault="002B7B9C" w:rsidP="00A502E0">
      <w:pPr>
        <w:pStyle w:val="ListParagraph"/>
        <w:numPr>
          <w:ilvl w:val="0"/>
          <w:numId w:val="2"/>
        </w:numPr>
        <w:rPr>
          <w:sz w:val="24"/>
          <w:szCs w:val="24"/>
        </w:rPr>
      </w:pPr>
      <w:r>
        <w:rPr>
          <w:sz w:val="24"/>
          <w:szCs w:val="24"/>
        </w:rPr>
        <w:t>Use the ‘Rectangle Tool’ to draw a rectangle over the alignment nodes, color this rectangle white so it covers up the nodes and blends in with the background.</w:t>
      </w:r>
    </w:p>
    <w:p w14:paraId="54ED4B20" w14:textId="77777777" w:rsidR="002B7B9C" w:rsidRPr="002B7B9C" w:rsidRDefault="002B7B9C" w:rsidP="002B7B9C"/>
    <w:sectPr w:rsidR="002B7B9C" w:rsidRPr="002B7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5439E"/>
    <w:multiLevelType w:val="hybridMultilevel"/>
    <w:tmpl w:val="8ED2A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80759D"/>
    <w:multiLevelType w:val="hybridMultilevel"/>
    <w:tmpl w:val="5DBA20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273FA5"/>
    <w:multiLevelType w:val="hybridMultilevel"/>
    <w:tmpl w:val="9A76273C"/>
    <w:lvl w:ilvl="0" w:tplc="B10803D2">
      <w:start w:val="1"/>
      <w:numFmt w:val="bullet"/>
      <w:lvlText w:val=""/>
      <w:lvlJc w:val="left"/>
      <w:pPr>
        <w:ind w:left="720" w:hanging="360"/>
      </w:pPr>
      <w:rPr>
        <w:rFonts w:ascii="Symbol" w:hAnsi="Symbol" w:hint="default"/>
      </w:rPr>
    </w:lvl>
    <w:lvl w:ilvl="1" w:tplc="FCE69F5C">
      <w:start w:val="1"/>
      <w:numFmt w:val="bullet"/>
      <w:lvlText w:val="o"/>
      <w:lvlJc w:val="left"/>
      <w:pPr>
        <w:ind w:left="1440" w:hanging="360"/>
      </w:pPr>
      <w:rPr>
        <w:rFonts w:ascii="Courier New" w:hAnsi="Courier New" w:hint="default"/>
      </w:rPr>
    </w:lvl>
    <w:lvl w:ilvl="2" w:tplc="1914670C">
      <w:start w:val="1"/>
      <w:numFmt w:val="bullet"/>
      <w:lvlText w:val=""/>
      <w:lvlJc w:val="left"/>
      <w:pPr>
        <w:ind w:left="2160" w:hanging="360"/>
      </w:pPr>
      <w:rPr>
        <w:rFonts w:ascii="Wingdings" w:hAnsi="Wingdings" w:hint="default"/>
      </w:rPr>
    </w:lvl>
    <w:lvl w:ilvl="3" w:tplc="B3B22588">
      <w:start w:val="1"/>
      <w:numFmt w:val="bullet"/>
      <w:lvlText w:val=""/>
      <w:lvlJc w:val="left"/>
      <w:pPr>
        <w:ind w:left="2880" w:hanging="360"/>
      </w:pPr>
      <w:rPr>
        <w:rFonts w:ascii="Symbol" w:hAnsi="Symbol" w:hint="default"/>
      </w:rPr>
    </w:lvl>
    <w:lvl w:ilvl="4" w:tplc="3446B560">
      <w:start w:val="1"/>
      <w:numFmt w:val="bullet"/>
      <w:lvlText w:val="o"/>
      <w:lvlJc w:val="left"/>
      <w:pPr>
        <w:ind w:left="3600" w:hanging="360"/>
      </w:pPr>
      <w:rPr>
        <w:rFonts w:ascii="Courier New" w:hAnsi="Courier New" w:hint="default"/>
      </w:rPr>
    </w:lvl>
    <w:lvl w:ilvl="5" w:tplc="D9C05BCE">
      <w:start w:val="1"/>
      <w:numFmt w:val="bullet"/>
      <w:lvlText w:val=""/>
      <w:lvlJc w:val="left"/>
      <w:pPr>
        <w:ind w:left="4320" w:hanging="360"/>
      </w:pPr>
      <w:rPr>
        <w:rFonts w:ascii="Wingdings" w:hAnsi="Wingdings" w:hint="default"/>
      </w:rPr>
    </w:lvl>
    <w:lvl w:ilvl="6" w:tplc="8A3EE676">
      <w:start w:val="1"/>
      <w:numFmt w:val="bullet"/>
      <w:lvlText w:val=""/>
      <w:lvlJc w:val="left"/>
      <w:pPr>
        <w:ind w:left="5040" w:hanging="360"/>
      </w:pPr>
      <w:rPr>
        <w:rFonts w:ascii="Symbol" w:hAnsi="Symbol" w:hint="default"/>
      </w:rPr>
    </w:lvl>
    <w:lvl w:ilvl="7" w:tplc="CD584982">
      <w:start w:val="1"/>
      <w:numFmt w:val="bullet"/>
      <w:lvlText w:val="o"/>
      <w:lvlJc w:val="left"/>
      <w:pPr>
        <w:ind w:left="5760" w:hanging="360"/>
      </w:pPr>
      <w:rPr>
        <w:rFonts w:ascii="Courier New" w:hAnsi="Courier New" w:hint="default"/>
      </w:rPr>
    </w:lvl>
    <w:lvl w:ilvl="8" w:tplc="68921A66">
      <w:start w:val="1"/>
      <w:numFmt w:val="bullet"/>
      <w:lvlText w:val=""/>
      <w:lvlJc w:val="left"/>
      <w:pPr>
        <w:ind w:left="6480" w:hanging="360"/>
      </w:pPr>
      <w:rPr>
        <w:rFonts w:ascii="Wingdings" w:hAnsi="Wingdings" w:hint="default"/>
      </w:rPr>
    </w:lvl>
  </w:abstractNum>
  <w:abstractNum w:abstractNumId="3" w15:restartNumberingAfterBreak="0">
    <w:nsid w:val="78691E2E"/>
    <w:multiLevelType w:val="hybridMultilevel"/>
    <w:tmpl w:val="BED8E6A0"/>
    <w:lvl w:ilvl="0" w:tplc="4B4C2D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337"/>
    <w:rsid w:val="00024337"/>
    <w:rsid w:val="000533D6"/>
    <w:rsid w:val="00092E7F"/>
    <w:rsid w:val="001671EF"/>
    <w:rsid w:val="001A14A4"/>
    <w:rsid w:val="001E462D"/>
    <w:rsid w:val="002B7B9C"/>
    <w:rsid w:val="00423039"/>
    <w:rsid w:val="004679B4"/>
    <w:rsid w:val="004D0FE1"/>
    <w:rsid w:val="00500EE5"/>
    <w:rsid w:val="00563E25"/>
    <w:rsid w:val="006B414B"/>
    <w:rsid w:val="006B5248"/>
    <w:rsid w:val="00731E17"/>
    <w:rsid w:val="007A6A40"/>
    <w:rsid w:val="0086251C"/>
    <w:rsid w:val="008C6559"/>
    <w:rsid w:val="00923118"/>
    <w:rsid w:val="009810E0"/>
    <w:rsid w:val="009C25B1"/>
    <w:rsid w:val="00A273FD"/>
    <w:rsid w:val="00A453E9"/>
    <w:rsid w:val="00A502E0"/>
    <w:rsid w:val="00A52237"/>
    <w:rsid w:val="00A907B7"/>
    <w:rsid w:val="00C01A82"/>
    <w:rsid w:val="00C846ED"/>
    <w:rsid w:val="00D26261"/>
    <w:rsid w:val="00D4609F"/>
    <w:rsid w:val="00D60D1D"/>
    <w:rsid w:val="00DB4B88"/>
    <w:rsid w:val="00E1542C"/>
    <w:rsid w:val="00F14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1F139"/>
  <w15:chartTrackingRefBased/>
  <w15:docId w15:val="{D4346BE1-D77E-4566-B565-0D02D5C9F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679B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4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414B"/>
    <w:rPr>
      <w:color w:val="0563C1" w:themeColor="hyperlink"/>
      <w:u w:val="single"/>
    </w:rPr>
  </w:style>
  <w:style w:type="paragraph" w:styleId="ListParagraph">
    <w:name w:val="List Paragraph"/>
    <w:basedOn w:val="Normal"/>
    <w:uiPriority w:val="34"/>
    <w:qFormat/>
    <w:rsid w:val="00D60D1D"/>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9031">
      <w:bodyDiv w:val="1"/>
      <w:marLeft w:val="0"/>
      <w:marRight w:val="0"/>
      <w:marTop w:val="0"/>
      <w:marBottom w:val="0"/>
      <w:divBdr>
        <w:top w:val="none" w:sz="0" w:space="0" w:color="auto"/>
        <w:left w:val="none" w:sz="0" w:space="0" w:color="auto"/>
        <w:bottom w:val="none" w:sz="0" w:space="0" w:color="auto"/>
        <w:right w:val="none" w:sz="0" w:space="0" w:color="auto"/>
      </w:divBdr>
    </w:div>
    <w:div w:id="146826093">
      <w:bodyDiv w:val="1"/>
      <w:marLeft w:val="0"/>
      <w:marRight w:val="0"/>
      <w:marTop w:val="0"/>
      <w:marBottom w:val="0"/>
      <w:divBdr>
        <w:top w:val="none" w:sz="0" w:space="0" w:color="auto"/>
        <w:left w:val="none" w:sz="0" w:space="0" w:color="auto"/>
        <w:bottom w:val="none" w:sz="0" w:space="0" w:color="auto"/>
        <w:right w:val="none" w:sz="0" w:space="0" w:color="auto"/>
      </w:divBdr>
    </w:div>
    <w:div w:id="472719543">
      <w:bodyDiv w:val="1"/>
      <w:marLeft w:val="0"/>
      <w:marRight w:val="0"/>
      <w:marTop w:val="0"/>
      <w:marBottom w:val="0"/>
      <w:divBdr>
        <w:top w:val="none" w:sz="0" w:space="0" w:color="auto"/>
        <w:left w:val="none" w:sz="0" w:space="0" w:color="auto"/>
        <w:bottom w:val="none" w:sz="0" w:space="0" w:color="auto"/>
        <w:right w:val="none" w:sz="0" w:space="0" w:color="auto"/>
      </w:divBdr>
    </w:div>
    <w:div w:id="573666831">
      <w:bodyDiv w:val="1"/>
      <w:marLeft w:val="0"/>
      <w:marRight w:val="0"/>
      <w:marTop w:val="0"/>
      <w:marBottom w:val="0"/>
      <w:divBdr>
        <w:top w:val="none" w:sz="0" w:space="0" w:color="auto"/>
        <w:left w:val="none" w:sz="0" w:space="0" w:color="auto"/>
        <w:bottom w:val="none" w:sz="0" w:space="0" w:color="auto"/>
        <w:right w:val="none" w:sz="0" w:space="0" w:color="auto"/>
      </w:divBdr>
    </w:div>
    <w:div w:id="837617724">
      <w:bodyDiv w:val="1"/>
      <w:marLeft w:val="0"/>
      <w:marRight w:val="0"/>
      <w:marTop w:val="0"/>
      <w:marBottom w:val="0"/>
      <w:divBdr>
        <w:top w:val="none" w:sz="0" w:space="0" w:color="auto"/>
        <w:left w:val="none" w:sz="0" w:space="0" w:color="auto"/>
        <w:bottom w:val="none" w:sz="0" w:space="0" w:color="auto"/>
        <w:right w:val="none" w:sz="0" w:space="0" w:color="auto"/>
      </w:divBdr>
    </w:div>
    <w:div w:id="1198929105">
      <w:bodyDiv w:val="1"/>
      <w:marLeft w:val="0"/>
      <w:marRight w:val="0"/>
      <w:marTop w:val="0"/>
      <w:marBottom w:val="0"/>
      <w:divBdr>
        <w:top w:val="none" w:sz="0" w:space="0" w:color="auto"/>
        <w:left w:val="none" w:sz="0" w:space="0" w:color="auto"/>
        <w:bottom w:val="none" w:sz="0" w:space="0" w:color="auto"/>
        <w:right w:val="none" w:sz="0" w:space="0" w:color="auto"/>
      </w:divBdr>
    </w:div>
    <w:div w:id="1389035733">
      <w:bodyDiv w:val="1"/>
      <w:marLeft w:val="0"/>
      <w:marRight w:val="0"/>
      <w:marTop w:val="0"/>
      <w:marBottom w:val="0"/>
      <w:divBdr>
        <w:top w:val="none" w:sz="0" w:space="0" w:color="auto"/>
        <w:left w:val="none" w:sz="0" w:space="0" w:color="auto"/>
        <w:bottom w:val="none" w:sz="0" w:space="0" w:color="auto"/>
        <w:right w:val="none" w:sz="0" w:space="0" w:color="auto"/>
      </w:divBdr>
    </w:div>
    <w:div w:id="1686518666">
      <w:bodyDiv w:val="1"/>
      <w:marLeft w:val="0"/>
      <w:marRight w:val="0"/>
      <w:marTop w:val="0"/>
      <w:marBottom w:val="0"/>
      <w:divBdr>
        <w:top w:val="none" w:sz="0" w:space="0" w:color="auto"/>
        <w:left w:val="none" w:sz="0" w:space="0" w:color="auto"/>
        <w:bottom w:val="none" w:sz="0" w:space="0" w:color="auto"/>
        <w:right w:val="none" w:sz="0" w:space="0" w:color="auto"/>
      </w:divBdr>
    </w:div>
    <w:div w:id="185692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erial.io/design/color/the-color-system.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u.app.box.com/folder/82311806485" TargetMode="External"/><Relationship Id="rId12" Type="http://schemas.openxmlformats.org/officeDocument/2006/relationships/hyperlink" Target="https://www.youtube.com/watch?v=DiKK6hcRp0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sh.geocod.io/"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iu.box.com/s/vpxxekaaodoxy9em10t7h0rf7l59xjt8" TargetMode="External"/><Relationship Id="rId4" Type="http://schemas.openxmlformats.org/officeDocument/2006/relationships/settings" Target="settings.xml"/><Relationship Id="rId9" Type="http://schemas.openxmlformats.org/officeDocument/2006/relationships/hyperlink" Target="https://iu.box.com/s/y1isgandoly97fiqz2uijnskyh0pkgr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C8A26-7489-B944-AE9D-2827D6FC0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Adam S</dc:creator>
  <cp:keywords/>
  <dc:description/>
  <cp:lastModifiedBy>Scrivner, Olga B</cp:lastModifiedBy>
  <cp:revision>14</cp:revision>
  <dcterms:created xsi:type="dcterms:W3CDTF">2018-10-23T17:34:00Z</dcterms:created>
  <dcterms:modified xsi:type="dcterms:W3CDTF">2019-09-03T21:19:00Z</dcterms:modified>
</cp:coreProperties>
</file>