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E6C0A" w14:textId="60236623" w:rsidR="00DA747C" w:rsidRPr="007F38F2" w:rsidRDefault="00E9623D" w:rsidP="004D7AB0">
      <w:pPr>
        <w:jc w:val="center"/>
        <w:rPr>
          <w:rFonts w:ascii="Times New Roman" w:hAnsi="Times New Roman" w:cs="Times New Roman"/>
          <w:b/>
          <w:bCs/>
        </w:rPr>
      </w:pPr>
      <w:r w:rsidRPr="007F38F2">
        <w:rPr>
          <w:rFonts w:ascii="Times New Roman" w:hAnsi="Times New Roman" w:cs="Times New Roman"/>
          <w:b/>
          <w:bCs/>
        </w:rPr>
        <w:t xml:space="preserve">White Paper for </w:t>
      </w:r>
      <w:r w:rsidRPr="007271B2">
        <w:rPr>
          <w:rFonts w:ascii="Times New Roman" w:hAnsi="Times New Roman" w:cs="Times New Roman"/>
          <w:b/>
          <w:bCs/>
          <w:i/>
          <w:iCs/>
        </w:rPr>
        <w:t>Bd</w:t>
      </w:r>
      <w:r w:rsidRPr="007F38F2">
        <w:rPr>
          <w:rFonts w:ascii="Times New Roman" w:hAnsi="Times New Roman" w:cs="Times New Roman"/>
          <w:b/>
          <w:bCs/>
        </w:rPr>
        <w:t xml:space="preserve"> Research Using Data Science</w:t>
      </w:r>
    </w:p>
    <w:p w14:paraId="49124340" w14:textId="6CAA3625" w:rsidR="007F38F2" w:rsidRPr="007F38F2" w:rsidRDefault="007F38F2" w:rsidP="007F38F2">
      <w:pPr>
        <w:rPr>
          <w:rFonts w:ascii="Times New Roman" w:hAnsi="Times New Roman" w:cs="Times New Roman"/>
          <w:i/>
          <w:iCs/>
        </w:rPr>
      </w:pPr>
      <w:r w:rsidRPr="007F38F2">
        <w:rPr>
          <w:rFonts w:ascii="Times New Roman" w:hAnsi="Times New Roman" w:cs="Times New Roman"/>
          <w:i/>
          <w:iCs/>
        </w:rPr>
        <w:t>Introduction</w:t>
      </w:r>
    </w:p>
    <w:p w14:paraId="1F4912E3" w14:textId="0D34FA0F" w:rsidR="00E9623D" w:rsidRPr="00E9623D" w:rsidRDefault="00E9623D" w:rsidP="00E9623D">
      <w:pPr>
        <w:spacing w:after="0" w:line="240" w:lineRule="auto"/>
        <w:ind w:firstLine="720"/>
        <w:rPr>
          <w:rFonts w:ascii="Times New Roman" w:eastAsia="Calibri" w:hAnsi="Times New Roman" w:cs="Times New Roman"/>
        </w:rPr>
      </w:pPr>
      <w:r w:rsidRPr="00E9623D">
        <w:rPr>
          <w:rFonts w:ascii="Times New Roman" w:eastAsia="Calibri" w:hAnsi="Times New Roman" w:cs="Times New Roman"/>
        </w:rPr>
        <w:t xml:space="preserve">Emerging infectious diseases are a primary driver of global amphibian declines </w:t>
      </w:r>
      <w:r w:rsidR="004D5BD6">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{"citationItems":[{"id":"ITEM-1","itemData":{"DOI":"10.1038/s41579-020-0335-x","ISBN":"1740-1526, 1740-1534","author":[{"dropping-particle":"","family":"Fisher","given":"M. C.","non-dropping-particle":"","parse-names":false,"suffix":""},{"dropping-particle":"","family":"Garner","given":"T. W. J.","non-dropping-particle":"","parse-names":false,"suffix":""}],"container-title":"Nature Reviews Microbiology","id":"ITEM-1","issue":"6","issued":{"date-parts":[["2020"]]},"language":"en","page":"332-343","title":"Chytrid fungi and global amphibian declines","type":"article-journal","volume":"18"},"uris":["http://www.mendeley.com/documents/?uuid=115a3fde-0cfe-4150-b6d2-a2a59b148266"]},{"id":"ITEM-2","itemData":{"DOI":"10.1073/pnas.0801921105","ISBN":"0027-8424, 1091-6490","author":[{"dropping-particle":"","family":"Wake","given":"D. B.","non-dropping-particle":"","parse-names":false,"suffix":""},{"dropping-particle":"","family":"Vredenburg","given":"V . T.","non-dropping-particle":"","parse-names":false,"suffix":""}],"container-title":"Proceedings of the National Academy of Sciences","id":"ITEM-2","issue":"Supplement 1","issued":{"date-parts":[["2008"]]},"language":"en","page":"11466-11473","title":"Are we in the midst of the sixth mass extinction? A view from the world of amphibians","title-short":"Are we in the midst of the sixth mass extinction?","type":"article-journal","volume":"105"},"uris":["http://www.mendeley.com/documents/?uuid=9e9b2d62-269a-4ee5-be12-567c2655ec1b"]}],"mendeley":{"formattedCitation":"(1,2)","plainTextFormattedCitation":"(1,2)","previouslyFormattedCitation":"(1,2)"},"properties":{"noteIndex":0},"schema":"https://github.com/citation-style-language/schema/raw/master/csl-citation.json"}</w:instrText>
      </w:r>
      <w:r w:rsidR="004D5BD6">
        <w:rPr>
          <w:rFonts w:ascii="Times New Roman" w:eastAsia="Calibri" w:hAnsi="Times New Roman" w:cs="Times New Roman"/>
        </w:rPr>
        <w:fldChar w:fldCharType="separate"/>
      </w:r>
      <w:r w:rsidR="004D5BD6" w:rsidRPr="004D5BD6">
        <w:rPr>
          <w:rFonts w:ascii="Times New Roman" w:eastAsia="Calibri" w:hAnsi="Times New Roman" w:cs="Times New Roman"/>
          <w:noProof/>
        </w:rPr>
        <w:t>(1,2)</w:t>
      </w:r>
      <w:r w:rsidR="004D5BD6">
        <w:rPr>
          <w:rFonts w:ascii="Times New Roman" w:eastAsia="Calibri" w:hAnsi="Times New Roman" w:cs="Times New Roman"/>
        </w:rPr>
        <w:fldChar w:fldCharType="end"/>
      </w:r>
      <w:r w:rsidRPr="00E9623D">
        <w:rPr>
          <w:rFonts w:ascii="Times New Roman" w:eastAsia="Calibri" w:hAnsi="Times New Roman" w:cs="Times New Roman"/>
        </w:rPr>
        <w:t xml:space="preserve">. </w:t>
      </w:r>
      <w:r w:rsidR="007F38F2">
        <w:rPr>
          <w:rFonts w:ascii="Times New Roman" w:eastAsia="Calibri" w:hAnsi="Times New Roman" w:cs="Times New Roman"/>
        </w:rPr>
        <w:t>Diseases</w:t>
      </w:r>
      <w:r w:rsidRPr="00E9623D">
        <w:rPr>
          <w:rFonts w:ascii="Times New Roman" w:eastAsia="Calibri" w:hAnsi="Times New Roman" w:cs="Times New Roman"/>
        </w:rPr>
        <w:t xml:space="preserve"> that </w:t>
      </w:r>
      <w:r w:rsidR="007F38F2">
        <w:rPr>
          <w:rFonts w:ascii="Times New Roman" w:eastAsia="Calibri" w:hAnsi="Times New Roman" w:cs="Times New Roman"/>
        </w:rPr>
        <w:t xml:space="preserve">are thought to have caused </w:t>
      </w:r>
      <w:r w:rsidRPr="00E9623D">
        <w:rPr>
          <w:rFonts w:ascii="Times New Roman" w:eastAsia="Calibri" w:hAnsi="Times New Roman" w:cs="Times New Roman"/>
        </w:rPr>
        <w:t xml:space="preserve">a massive loss of amphibian diversity include: </w:t>
      </w:r>
      <w:proofErr w:type="spellStart"/>
      <w:r w:rsidRPr="00E9623D">
        <w:rPr>
          <w:rFonts w:ascii="Times New Roman" w:eastAsia="Calibri" w:hAnsi="Times New Roman" w:cs="Times New Roman"/>
        </w:rPr>
        <w:t>ranaviruses</w:t>
      </w:r>
      <w:proofErr w:type="spellEnd"/>
      <w:r w:rsidRPr="00E9623D">
        <w:rPr>
          <w:rFonts w:ascii="Times New Roman" w:eastAsia="Calibri" w:hAnsi="Times New Roman" w:cs="Times New Roman"/>
        </w:rPr>
        <w:t xml:space="preserve">, chytrid fungi, and bacterial pathogens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{"citationItems":[{"id":"ITEM-1","itemData":{"DOI":"10.1073/pnas.95.15.9031","ISBN":"0027-8424, 1091-6490","author":[{"dropping-particle":"","family":"Berger","given":"L.","non-dropping-particle":"","parse-names":false,"suffix":""},{"dropping-particle":"","family":"Speare","given":"R.","non-dropping-particle":"","parse-names":false,"suffix":""},{"dropping-particle":"","family":"Daszak","given":"P.","non-dropping-particle":"","parse-names":false,"suffix":""},{"dropping-particle":"","family":"Green","given":"D. E.","non-dropping-particle":"","parse-names":false,"suffix":""},{"dropping-particle":"","family":"Cunningham","given":"A. A.","non-dropping-particle":"","parse-names":false,"suffix":""},{"dropping-particle":"","family":"Goggin","given":"C. L.","non-dropping-particle":"","parse-names":false,"suffix":""},{"dropping-particle":"","family":"Slocombe","given":"R.","non-dropping-particle":"","parse-names":false,"suffix":""},{"dropping-particle":"","family":"Ragan","given":"M. A.","non-dropping-particle":"","parse-names":false,"suffix":""},{"dropping-particle":"","family":"Hyatt","given":"A. D.","non-dropping-particle":"","parse-names":false,"suffix":""},{"dropping-particle":"","family":"McDonald","given":"K. R.","non-dropping-particle":"","parse-names":false,"suffix":""},{"dropping-particle":"","family":"Hines","given":"H. B.","non-dropping-particle":"","parse-names":false,"suffix":""},{"dropping-particle":"","family":"Lips","given":"K. R.","non-dropping-particle":"","parse-names":false,"suffix":""},{"dropping-particle":"","family":"Marantelli","given":"G.","non-dropping-particle":"","parse-names":false,"suffix":""},{"dropping-particle":"","family":"Parkes","given":"H.","non-dropping-particle":"","parse-names":false,"suffix":""}],"container-title":"Proceedings of the National Academy of Sciences","id":"ITEM-1","issue":"15","issued":{"date-parts":[["1998"]]},"language":"en","page":"9031-9036","title":"Chytridiomycosis causes amphibian mortality associated with population declines in the rain forests of Australia and Central America","type":"article-journal","volume":"95"},"uris":["http://www.mendeley.com/documents/?uuid=ddaff6dc-4594-46c9-aac8-5961886d90e6"]},{"id":"ITEM-2","itemData":{"DOI":"10.2307/1564645","ISBN":"00221511","ISSN":"00221511","author":[{"dropping-particle":"","family":"Bradford","given":"David F.","non-dropping-particle":"","parse-names":false,"suffix":""}],"container-title":"Journal of Herpetology","id":"ITEM-2","issue":"2","issued":{"date-parts":[["1991","6"]]},"page":"174","title":"Mass Mortality and Extinction in a High-Elevation Population of Rana muscosa","type":"article-journal","volume":"25"},"uris":["http://www.mendeley.com/documents/?uuid=d4ffa0b1-9b38-42a9-baac-1d38b09f1273"]},{"id":"ITEM-3","itemData":{"DOI":"10.1289/ehp.00108s1143","ISBN":"0091-6765, 1552-9924","author":[{"dropping-particle":"","family":"Carey","given":"C.","non-dropping-particle":"","parse-names":false,"suffix":""}],"container-title":"Environmental Health Perspectives","id":"ITEM-3","issue":"suppl 1","issued":{"date-parts":[["2000"]]},"language":"en","page":"143-150","title":"Infectious disease and worldwide declines of amphibian populations, with comments on emerging diseases in coral reef organisms and in humans.","type":"article-journal","volume":"108"},"uris":["http://www.mendeley.com/documents/?uuid=c1cd16f2-63fc-40c8-b309-6c4ec7f69282"]},{"id":"ITEM-4","itemData":{"DOI":"10.3390/v3112351","ISBN":"1999-4915","author":[{"dropping-particle":"","family":"Miller","given":"D.","non-dropping-particle":"","parse-names":false,"suffix":""},{"dropping-particle":"","family":"Gray","given":"M.","non-dropping-particle":"","parse-names":false,"suffix":""},{"dropping-particle":"","family":"Storfer","given":"A.","non-dropping-particle":"","parse-names":false,"suffix":""}],"container-title":"Viruses","id":"ITEM-4","issue":"11","issued":{"date-parts":[["2011"]]},"language":"en","page":"2351-2373","title":"Ecopathology of Ranaviruses Infecting Amphibians","type":"article-journal","volume":"3"},"uris":["http://www.mendeley.com/documents/?uuid=c5e8c4e4-6963-4698-8848-d46c5bfe3b74"]}],"mendeley":{"formattedCitation":"(3–6)","plainTextFormattedCitation":"(3–6)","previouslyFormattedCitation":"(3–6)"},"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(3–6)</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Many of these pathogens are sensitive to changes in temperature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{"citationItems":[{"id":"ITEM-1","itemData":{"DOI":"10.1126/science.1239401","ISSN":"10959203","abstract":"Scientists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emergence.","author":[{"dropping-particle":"","family":"Altizer","given":"S.","non-dropping-particle":"","parse-names":false,"suffix":""},{"dropping-particle":"","family":"Ostfeld","given":"R. S.","non-dropping-particle":"","parse-names":false,"suffix":""},{"dropping-particle":"","family":"Johnson","given":"P. T.J.","non-dropping-particle":"","parse-names":false,"suffix":""},{"dropping-particle":"","family":"Kutz","given":"S.","non-dropping-particle":"","parse-names":false,"suffix":""},{"dropping-particle":"","family":"Harvell","given":"C. D.","non-dropping-particle":"","parse-names":false,"suffix":""}],"container-title":"Science","id":"ITEM-1","issue":"6145","issued":{"date-parts":[["2013"]]},"page":"514-519","publisher":"American Association for the Advancement of Science","title":"Climate change and infectious diseases: From evidence to a predictive framework","type":"article-journal","volume":"341"},"uris":["http://www.mendeley.com/documents/?uuid=4f13d6ec-ad53-37f8-8560-e668d5333509"]}],"mendeley":{"formattedCitation":"(7)","plainTextFormattedCitation":"(7)","previouslyFormattedCitation":"(7)"},"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(7)</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Changes in thermal environment or variation in thermal regimes can alter the disease-dynamics that amphibians face by causing shifts in pathogen physiology, host immunity, and host behavior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{"citationItems":[{"id":"ITEM-1","itemData":{"DOI":"10.1002/ece3.1672","ISBN":"2045-7758, 2045-7758","author":[{"dropping-particle":"","family":"James","given":"T. Y.","non-dropping-particle":"","parse-names":false,"suffix":""},{"dropping-particle":"","family":"Toledo","given":"L. F.","non-dropping-particle":"","parse-names":false,"suffix":""},{"dropping-particle":"","family":"Rödder","given":"D.","non-dropping-particle":"","parse-names":false,"suffix":""},{"dropping-particle":"","family":"Silva Leite","given":"D.","non-dropping-particle":"","parse-names":false,"suffix":""},{"dropping-particle":"","family":"Belasen","given":"A. M.","non-dropping-particle":"","parse-names":false,"suffix":""},{"dropping-particle":"","family":"Betancourt‐Román","given":"C. M.","non-dropping-particle":"","parse-names":false,"suffix":""},{"dropping-particle":"","family":"Jenkinson","given":"T. S.","non-dropping-particle":"","parse-names":false,"suffix":""},{"dropping-particle":"","family":"Soto‐Azat","given":"C.","non-dropping-particle":"","parse-names":false,"suffix":""},{"dropping-particle":"","family":"Lambertini","given":"C.","non-dropping-particle":"","parse-names":false,"suffix":""},{"dropping-particle":"V.","family":"Longo","given":"A.","non-dropping-particle":"","parse-names":false,"suffix":""},{"dropping-particle":"","family":"Ruggeri","given":"J.","non-dropping-particle":"","parse-names":false,"suffix":""},{"dropping-particle":"","family":"Collins","given":"J. P.","non-dropping-particle":"","parse-names":false,"suffix":""},{"dropping-particle":"","family":"Burrowes","given":"P. A.","non-dropping-particle":"","parse-names":false,"suffix":""},{"dropping-particle":"","family":"Lips","given":"K. R.","non-dropping-particle":"","parse-names":false,"suffix":""},{"dropping-particle":"","family":"Zamudio","given":"K. R.","non-dropping-particle":"","parse-names":false,"suffix":""},{"dropping-particle":"","family":"Longcore","given":"J. E.","non-dropping-particle":"","parse-names":false,"suffix":""}],"container-title":"Ecology and Evolution","id":"ITEM-1","issue":"18","issued":{"date-parts":[["2015"]]},"language":"en","page":"4079-4097","title":"Disentangling host, pathogen, and environmental determinants of a recently emerged wildlife disease: lessons from the first 15 years of amphibian chytridiomycosis research","title-short":"Disentangling host, pathogen, and environmental de","type":"article-journal","volume":"5"},"uris":["http://www.mendeley.com/documents/?uuid=add40880-ca06-475e-af36-41f3ed559fd0"]},{"id":"ITEM-2","itemData":{"DOI":"10.1111/j.1365-2435.2006.01159.x","ISBN":"0269-8463, 1365-2435","author":[{"dropping-particle":"","family":"Raffel","given":"T R","non-dropping-particle":"","parse-names":false,"suffix":""},{"dropping-particle":"","family":"Rohr","given":"J R","non-dropping-particle":"","parse-names":false,"suffix":""},{"dropping-particle":"","family":"Kiesecker","given":"J M","non-dropping-particle":"","parse-names":false,"suffix":""},{"dropping-particle":"","family":"Hudson","given":"P J","non-dropping-particle":"","parse-names":false,"suffix":""}],"container-title":"Functional Ecology","id":"ITEM-2","issue":"5","issued":{"date-parts":[["2006"]]},"language":"en","page":"819-828","title":"Negative effects of changing temperature on amphibian immunity under field conditions","type":"article-journal","volume":"20"},"uris":["http://www.mendeley.com/documents/?uuid=859ac642-718c-4ceb-b68c-fc14b89b893d"]}],"mendeley":{"formattedCitation":"(8,9)","plainTextFormattedCitation":"(8,9)","previouslyFormattedCitation":"(8,9)"},"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(8,9)</w:t>
      </w:r>
      <w:r w:rsidR="00F75DE0">
        <w:rPr>
          <w:rFonts w:ascii="Times New Roman" w:eastAsia="Calibri" w:hAnsi="Times New Roman" w:cs="Times New Roman"/>
        </w:rPr>
        <w:fldChar w:fldCharType="end"/>
      </w:r>
      <w:r w:rsidRPr="00E9623D">
        <w:rPr>
          <w:rFonts w:ascii="Times New Roman" w:eastAsia="Calibri" w:hAnsi="Times New Roman" w:cs="Times New Roman"/>
        </w:rPr>
        <w:t>.</w:t>
      </w:r>
    </w:p>
    <w:p w14:paraId="5166520D" w14:textId="261E9294" w:rsidR="00E9623D" w:rsidRPr="00E9623D" w:rsidRDefault="00E9623D" w:rsidP="00E9623D">
      <w:pPr>
        <w:spacing w:after="0" w:line="240" w:lineRule="auto"/>
        <w:ind w:firstLine="720"/>
        <w:rPr>
          <w:rFonts w:ascii="Times New Roman" w:eastAsia="Calibri" w:hAnsi="Times New Roman" w:cs="Times New Roman"/>
        </w:rPr>
      </w:pPr>
      <w:r w:rsidRPr="00E9623D">
        <w:rPr>
          <w:rFonts w:ascii="Times New Roman" w:eastAsia="Calibri" w:hAnsi="Times New Roman" w:cs="Times New Roman"/>
        </w:rPr>
        <w:t xml:space="preserve">Chytridiomycosis, an infectious disease caused by the chytrid fungus, </w:t>
      </w:r>
      <w:r w:rsidRPr="00E9623D">
        <w:rPr>
          <w:rFonts w:ascii="Times New Roman" w:eastAsia="Calibri" w:hAnsi="Times New Roman" w:cs="Times New Roman"/>
          <w:i/>
          <w:iCs/>
        </w:rPr>
        <w:t>Batrachochytrium dendrobatidis</w:t>
      </w:r>
      <w:r w:rsidRPr="00E9623D">
        <w:rPr>
          <w:rFonts w:ascii="Times New Roman" w:eastAsia="Calibri" w:hAnsi="Times New Roman" w:cs="Times New Roman"/>
          <w:iCs/>
        </w:rPr>
        <w:t xml:space="preserve"> (</w:t>
      </w:r>
      <w:r w:rsidRPr="00E9623D">
        <w:rPr>
          <w:rFonts w:ascii="Times New Roman" w:eastAsia="Calibri" w:hAnsi="Times New Roman" w:cs="Times New Roman"/>
          <w:i/>
          <w:iCs/>
        </w:rPr>
        <w:t>Bd</w:t>
      </w:r>
      <w:r w:rsidRPr="00E9623D">
        <w:rPr>
          <w:rFonts w:ascii="Times New Roman" w:eastAsia="Calibri" w:hAnsi="Times New Roman" w:cs="Times New Roman"/>
          <w:iCs/>
        </w:rPr>
        <w:t>)</w:t>
      </w:r>
      <w:r w:rsidRPr="00E9623D">
        <w:rPr>
          <w:rFonts w:ascii="Times New Roman" w:eastAsia="Calibri" w:hAnsi="Times New Roman" w:cs="Times New Roman"/>
        </w:rPr>
        <w:t xml:space="preserve"> is a leading contributor to amphibian population declines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{"citationItems":[{"id":"ITEM-1","itemData":{"DOI":"10.1073/pnas.95.15.9031","ISBN":"0027-8424, 1091-6490","author":[{"dropping-particle":"","family":"Berger","given":"L.","non-dropping-particle":"","parse-names":false,"suffix":""},{"dropping-particle":"","family":"Speare","given":"R.","non-dropping-particle":"","parse-names":false,"suffix":""},{"dropping-particle":"","family":"Daszak","given":"P.","non-dropping-particle":"","parse-names":false,"suffix":""},{"dropping-particle":"","family":"Green","given":"D. E.","non-dropping-particle":"","parse-names":false,"suffix":""},{"dropping-particle":"","family":"Cunningham","given":"A. A.","non-dropping-particle":"","parse-names":false,"suffix":""},{"dropping-particle":"","family":"Goggin","given":"C. L.","non-dropping-particle":"","parse-names":false,"suffix":""},{"dropping-particle":"","family":"Slocombe","given":"R.","non-dropping-particle":"","parse-names":false,"suffix":""},{"dropping-particle":"","family":"Ragan","given":"M. A.","non-dropping-particle":"","parse-names":false,"suffix":""},{"dropping-particle":"","family":"Hyatt","given":"A. D.","non-dropping-particle":"","parse-names":false,"suffix":""},{"dropping-particle":"","family":"McDonald","given":"K. R.","non-dropping-particle":"","parse-names":false,"suffix":""},{"dropping-particle":"","family":"Hines","given":"H. B.","non-dropping-particle":"","parse-names":false,"suffix":""},{"dropping-particle":"","family":"Lips","given":"K. R.","non-dropping-particle":"","parse-names":false,"suffix":""},{"dropping-particle":"","family":"Marantelli","given":"G.","non-dropping-particle":"","parse-names":false,"suffix":""},{"dropping-particle":"","family":"Parkes","given":"H.","non-dropping-particle":"","parse-names":false,"suffix":""}],"container-title":"Proceedings of the National Academy of Sciences","id":"ITEM-1","issue":"15","issued":{"date-parts":[["1998"]]},"language":"en","page":"9031-9036","title":"Chytridiomycosis causes amphibian mortality associated with population declines in the rain forests of Australia and Central America","type":"article-journal","volume":"95"},"uris":["http://www.mendeley.com/documents/?uuid=ddaff6dc-4594-46c9-aac8-5961886d90e6"]},{"id":"ITEM-2","itemData":{"DOI":"10.1080/00275514.1999.12061011","ISBN":"0027-5514, 1557-2536","author":[{"dropping-particle":"","family":"Longcore","given":"J. E.","non-dropping-particle":"","parse-names":false,"suffix":""},{"dropping-particle":"","family":"Pessier","given":"A. P.","non-dropping-particle":"","parse-names":false,"suffix":""},{"dropping-particle":"","family":"Nichols","given":"D. K.","non-dropping-particle":"","parse-names":false,"suffix":""}],"container-title":"Mycologia","id":"ITEM-2","issue":"2","issued":{"date-parts":[["1999"]]},"language":"en","page":"219-227","title":"Batrachochytrium dendrobatidis gen. et sp. nov., a chytrid pathogenic to amphibians","type":"article-journal","volume":"91"},"uris":["http://www.mendeley.com/documents/?uuid=b217cbd7-99b5-4500-b847-78a523dd2e3a"]}],"mendeley":{"formattedCitation":"(3,10)","plainTextFormattedCitation":"(3,10)","previouslyFormattedCitation":"(3,10)"},"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(3,10)</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w:t>
      </w:r>
      <w:r w:rsidRPr="00E9623D">
        <w:rPr>
          <w:rFonts w:ascii="Times New Roman" w:eastAsia="Calibri" w:hAnsi="Times New Roman" w:cs="Times New Roman"/>
          <w:i/>
        </w:rPr>
        <w:t>Bd</w:t>
      </w:r>
      <w:r w:rsidRPr="00E9623D">
        <w:rPr>
          <w:rFonts w:ascii="Times New Roman" w:eastAsia="Calibri" w:hAnsi="Times New Roman" w:cs="Times New Roman"/>
        </w:rPr>
        <w:t xml:space="preserve"> has a two-stage life cycle that consists of a substrate-dependent immobile sporangium and a free-living </w:t>
      </w:r>
      <w:proofErr w:type="spellStart"/>
      <w:r w:rsidRPr="00E9623D">
        <w:rPr>
          <w:rFonts w:ascii="Times New Roman" w:eastAsia="Calibri" w:hAnsi="Times New Roman" w:cs="Times New Roman"/>
        </w:rPr>
        <w:t>uniflagellated</w:t>
      </w:r>
      <w:proofErr w:type="spellEnd"/>
      <w:r w:rsidRPr="00E9623D">
        <w:rPr>
          <w:rFonts w:ascii="Times New Roman" w:eastAsia="Calibri" w:hAnsi="Times New Roman" w:cs="Times New Roman"/>
        </w:rPr>
        <w:t xml:space="preserve">, motile zoospore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{"citationItems":[{"id":"ITEM-1","itemData":{"DOI":"10.1080/00275514.1999.12061011","ISBN":"0027-5514, 1557-2536","author":[{"dropping-particle":"","family":"Longcore","given":"J. E.","non-dropping-particle":"","parse-names":false,"suffix":""},{"dropping-particle":"","family":"Pessier","given":"A. P.","non-dropping-particle":"","parse-names":false,"suffix":""},{"dropping-particle":"","family":"Nichols","given":"D. K.","non-dropping-particle":"","parse-names":false,"suffix":""}],"container-title":"Mycologia","id":"ITEM-1","issue":"2","issued":{"date-parts":[["1999"]]},"language":"en","page":"219-227","title":"Batrachochytrium dendrobatidis gen. et sp. nov., a chytrid pathogenic to amphibians","type":"article-journal","volume":"91"},"uris":["http://www.mendeley.com/documents/?uuid=b217cbd7-99b5-4500-b847-78a523dd2e3a"]},{"id":"ITEM-2","itemData":{"DOI":"10.3354/dao068051","ISSN":"01775103","PMID":"16465834","abstract":"An overview of the morphology and life cycle of Batrachochytrium dendrobatidis, the cause of chytridiomycosis of amphibians, is presented. We used a range of methods to examine stages of the life cycle in culture and in frog skin, and to assess ultrastructural pathology in the skin of 2 frogs. Methods included light microscopy, transmission electron microscopy with conventional methods as well as high pressure freezing and freeze substitution, and scanning electron microscopy with critical point drying as well as examination of bulk-frozen and freeze-fractured material. Although chytridiomycosis is an emerging disease, B. dendrobatidis has adaptations that suggest it has long been evolved to live within cells in the dynamic tissue of the stratified epidermis. Sporangia developed at a rate that coincided with the maturation of the cell, and fungal discharge tubes usually opened onto the distal surface of epidermal cells of the stratum corneum. A zone of condensed, fibrillar, host cytoplasm surrounded some sporangia. Hyperkeratosis may be due to (1) a hyperplastic response that leads to an increased turnover of epidermal cells, and (2) premature keratinization and death of infected cells. © Inter-Research 2005.","author":[{"dropping-particle":"","family":"Berger","given":"L.","non-dropping-particle":"","parse-names":false,"suffix":""},{"dropping-particle":"","family":"Hyatt","given":"A. D.","non-dropping-particle":"","parse-names":false,"suffix":""},{"dropping-particle":"","family":"Speare","given":"R.","non-dropping-particle":"","parse-names":false,"suffix":""},{"dropping-particle":"","family":"Longcore","given":"J. E.","non-dropping-particle":"","parse-names":false,"suffix":""}],"container-title":"Diseases of Aquatic Organisms","id":"ITEM-2","issue":"1","issued":{"date-parts":[["2005","12","30"]]},"page":"51-63","publisher":"Inter-Research","title":"Life cycle stages of the amphibian chytrid Batrachochytrium dendrobatidis","type":"article-journal","volume":"68"},"uris":["http://www.mendeley.com/documents/?uuid=4b25ad2c-bdc0-3478-81c0-7d1ec48c47e3"]}],"mendeley":{"formattedCitation":"(10,11)","plainTextFormattedCitation":"(10,11)","previouslyFormattedCitation":"(10,11)"},"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(10,11)</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Infection occurs during the motile zoospore stage of the pathogen’s life cycle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{"citationItems":[{"id":"ITEM-1","itemData":{"DOI":"10.3354/dao068051","ISSN":"01775103","PMID":"16465834","abstract":"An overview of the morphology and life cycle of Batrachochytrium dendrobatidis, the cause of chytridiomycosis of amphibians, is presented. We used a range of methods to examine stages of the life cycle in culture and in frog skin, and to assess ultrastructural pathology in the skin of 2 frogs. Methods included light microscopy, transmission electron microscopy with conventional methods as well as high pressure freezing and freeze substitution, and scanning electron microscopy with critical point drying as well as examination of bulk-frozen and freeze-fractured material. Although chytridiomycosis is an emerging disease, B. dendrobatidis has adaptations that suggest it has long been evolved to live within cells in the dynamic tissue of the stratified epidermis. Sporangia developed at a rate that coincided with the maturation of the cell, and fungal discharge tubes usually opened onto the distal surface of epidermal cells of the stratum corneum. A zone of condensed, fibrillar, host cytoplasm surrounded some sporangia. Hyperkeratosis may be due to (1) a hyperplastic response that leads to an increased turnover of epidermal cells, and (2) premature keratinization and death of infected cells. © Inter-Research 2005.","author":[{"dropping-particle":"","family":"Berger","given":"L.","non-dropping-particle":"","parse-names":false,"suffix":""},{"dropping-particle":"","family":"Hyatt","given":"A. D.","non-dropping-particle":"","parse-names":false,"suffix":""},{"dropping-particle":"","family":"Speare","given":"R.","non-dropping-particle":"","parse-names":false,"suffix":""},{"dropping-particle":"","family":"Longcore","given":"J. E.","non-dropping-particle":"","parse-names":false,"suffix":""}],"container-title":"Diseases of Aquatic Organisms","id":"ITEM-1","issue":"1","issued":{"date-parts":[["2005","12","30"]]},"page":"51-63","publisher":"Inter-Research","title":"Life cycle stages of the amphibian chytrid Batrachochytrium dendrobatidis","type":"article-journal","volume":"68"},"uris":["http://www.mendeley.com/documents/?uuid=4b25ad2c-bdc0-3478-81c0-7d1ec48c47e3"]}],"mendeley":{"formattedCitation":"(11)","plainTextFormattedCitation":"(11)","previouslyFormattedCitation":"(11)"},"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(11)</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The motile zoospores encyst on a substrate, such as the keratinized tissue found in amphibian larval mouthparts or on adult epidermis, and then mature into a zoosporangium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{"citationItems":[{"id":"ITEM-1","itemData":{"DOI":"10.1080/00275514.1999.12061011","ISBN":"0027-5514, 1557-2536","author":[{"dropping-particle":"","family":"Longcore","given":"J. E.","non-dropping-particle":"","parse-names":false,"suffix":""},{"dropping-particle":"","family":"Pessier","given":"A. P.","non-dropping-particle":"","parse-names":false,"suffix":""},{"dropping-particle":"","family":"Nichols","given":"D. K.","non-dropping-particle":"","parse-names":false,"suffix":""}],"container-title":"Mycologia","id":"ITEM-1","issue":"2","issued":{"date-parts":[["1999"]]},"language":"en","page":"219-227","title":"Batrachochytrium dendrobatidis gen. et sp. nov., a chytrid pathogenic to amphibians","type":"article-journal","volume":"91"},"uris":["http://www.mendeley.com/documents/?uuid=b217cbd7-99b5-4500-b847-78a523dd2e3a"]},{"id":"ITEM-2","itemData":{"DOI":"10.1371/journal.pone.0041481","ISBN":"1932-6203","author":[{"dropping-particle":"","family":"Rooij","given":"Pascale","non-dropping-particle":"Van","parse-names":false,"suffix":""},{"dropping-particle":"","family":"Martel","given":"An","non-dropping-particle":"","parse-names":false,"suffix":""},{"dropping-particle":"","family":"D'Herde","given":"Katharina","non-dropping-particle":"","parse-names":false,"suffix":""},{"dropping-particle":"","family":"Brutyn","given":"Melanie","non-dropping-particle":"","parse-names":false,"suffix":""},{"dropping-particle":"","family":"Croubels","given":"Siska","non-dropping-particle":"","parse-names":false,"suffix":""},{"dropping-particle":"","family":"Ducatelle","given":"Richard","non-dropping-particle":"","parse-names":false,"suffix":""},{"dropping-particle":"","family":"Haesebrouck","given":"Freddy","non-dropping-particle":"","parse-names":false,"suffix":""},{"dropping-particle":"","family":"Pasmans","given":"Frank","non-dropping-particle":"","parse-names":false,"suffix":""}],"container-title":"PLoS ONE","editor":[{"dropping-particle":"","family":"Stajich","given":"Jason E","non-dropping-particle":"","parse-names":false,"suffix":""}],"id":"ITEM-2","issue":"7","issued":{"date-parts":[["2012"]]},"language":"en","title":"Germ Tube Mediated Invasion of Batrachochytrium dendrobatidis in Amphibian Skin Is Host Dependent","type":"article-journal","volume":"7"},"uris":["http://www.mendeley.com/documents/?uuid=533c5a91-6d14-43e0-b362-29334de6fcd6"]},{"id":"ITEM-3","itemData":{"DOI":"10.3354/dao068051","ISSN":"01775103","PMID":"16465834","abstract":"An overview of the morphology and life cycle of Batrachochytrium dendrobatidis, the cause of chytridiomycosis of amphibians, is presented. We used a range of methods to examine stages of the life cycle in culture and in frog skin, and to assess ultrastructural pathology in the skin of 2 frogs. Methods included light microscopy, transmission electron microscopy with conventional methods as well as high pressure freezing and freeze substitution, and scanning electron microscopy with critical point drying as well as examination of bulk-frozen and freeze-fractured material. Although chytridiomycosis is an emerging disease, B. dendrobatidis has adaptations that suggest it has long been evolved to live within cells in the dynamic tissue of the stratified epidermis. Sporangia developed at a rate that coincided with the maturation of the cell, and fungal discharge tubes usually opened onto the distal surface of epidermal cells of the stratum corneum. A zone of condensed, fibrillar, host cytoplasm surrounded some sporangia. Hyperkeratosis may be due to (1) a hyperplastic response that leads to an increased turnover of epidermal cells, and (2) premature keratinization and death of infected cells. © Inter-Research 2005.","author":[{"dropping-particle":"","family":"Berger","given":"L.","non-dropping-particle":"","parse-names":false,"suffix":""},{"dropping-particle":"","family":"Hyatt","given":"A. D.","non-dropping-particle":"","parse-names":false,"suffix":""},{"dropping-particle":"","family":"Speare","given":"R.","non-dropping-particle":"","parse-names":false,"suffix":""},{"dropping-particle":"","family":"Longcore","given":"J. E.","non-dropping-particle":"","parse-names":false,"suffix":""}],"container-title":"Diseases of Aquatic Organisms","id":"ITEM-3","issue":"1","issued":{"date-parts":[["2005","12","30"]]},"page":"51-63","publisher":"Inter-Research","title":"Life cycle stages of the amphibian chytrid Batrachochytrium dendrobatidis","type":"article-journal","volume":"68"},"uris":["http://www.mendeley.com/documents/?uuid=4b25ad2c-bdc0-3478-81c0-7d1ec48c47e3"]}],"mendeley":{"formattedCitation":"(10–12)","plainTextFormattedCitation":"(10–12)","previouslyFormattedCitation":"(10–12)"},"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(10–12)</w:t>
      </w:r>
      <w:r w:rsidR="00F75DE0">
        <w:rPr>
          <w:rFonts w:ascii="Times New Roman" w:eastAsia="Calibri" w:hAnsi="Times New Roman" w:cs="Times New Roman"/>
        </w:rPr>
        <w:fldChar w:fldCharType="end"/>
      </w:r>
      <w:r w:rsidRPr="00E9623D">
        <w:rPr>
          <w:rFonts w:ascii="Times New Roman" w:eastAsia="Calibri" w:hAnsi="Times New Roman" w:cs="Times New Roman"/>
        </w:rPr>
        <w:t>. Zoosporangia produce motile zoospores and then release the new motile zoospores into the environment to re-infect the same host or transmit to another individual host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10.1371/journal.pone.0041481","ISBN":"1932-6203","author":[{"dropping-particle":"","family":"Rooij","given":"Pascale","non-dropping-particle":"Van","parse-names":false,"suffix":""},{"dropping-particle":"","family":"Martel","given":"An","non-dropping-particle":"","parse-names":false,"suffix":""},{"dropping-particle":"","family":"D'Herde","given":"Katharina","non-dropping-particle":"","parse-names":false,"suffix":""},{"dropping-particle":"","family":"Brutyn","given":"Melanie","non-dropping-particle":"","parse-names":false,"suffix":""},{"dropping-particle":"","family":"Croubels","given":"Siska","non-dropping-particle":"","parse-names":false,"suffix":""},{"dropping-particle":"","family":"Ducatelle","given":"Richard","non-dropping-particle":"","parse-names":false,"suffix":""},{"dropping-particle":"","family":"Haesebrouck","given":"Freddy","non-dropping-particle":"","parse-names":false,"suffix":""},{"dropping-particle":"","family":"Pasmans","given":"Frank","non-dropping-particle":"","parse-names":false,"suffix":""}],"container-title":"PLoS ONE","editor":[{"dropping-particle":"","family":"Stajich","given":"Jason E","non-dropping-particle":"","parse-names":false,"suffix":""}],"id":"ITEM-1","issue":"7","issued":{"date-parts":[["2012"]]},"language":"en","title":"Germ Tube Mediated Invasion of Batrachochytrium dendrobatidis in Amphibian Skin Is Host Dependent","type":"article-journal","volume":"7"},"uris":["http://www.mendeley.com/documents/?uuid=533c5a91-6d14-43e0-b362-29334de6fcd6"]}],"mendeley":{"formattedCitation":"(12)","plainTextFormattedCitation":"(12)","previouslyFormattedCitation":"(12)"},"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(12)</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Fig. 2). Once infection is established within a host, the epidermis is disrupted, and an imbalance of electrolytes leads to cardiac arrest and death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{"citationItems":[{"id":"ITEM-1","itemData":{"DOI":"10.1126/science.1176765","ISBN":"0036-8075, 1095-9203","author":[{"dropping-particle":"","family":"Voyles","given":"J.","non-dropping-particle":"","parse-names":false,"suffix":""},{"dropping-particle":"","family":"Young","given":"S.","non-dropping-particle":"","parse-names":false,"suffix":""},{"dropping-particle":"","family":"Berger","given":"L.","non-dropping-particle":"","parse-names":false,"suffix":""},{"dropping-particle":"","family":"Campbell","given":"C.","non-dropping-particle":"","parse-names":false,"suffix":""},{"dropping-particle":"","family":"Voyles","given":"W. F.","non-dropping-particle":"","parse-names":false,"suffix":""},{"dropping-particle":"","family":"Dinudom","given":"A.","non-dropping-particle":"","parse-names":false,"suffix":""},{"dropping-particle":"","family":"Cook","given":"D.","non-dropping-particle":"","parse-names":false,"suffix":""},{"dropping-particle":"","family":"Webb","given":"R.","non-dropping-particle":"","parse-names":false,"suffix":""},{"dropping-particle":"","family":"Alford","given":"R. A.","non-dropping-particle":"","parse-names":false,"suffix":""},{"dropping-particle":"","family":"Skerratt","given":"L. F.","non-dropping-particle":"","parse-names":false,"suffix":""},{"dropping-particle":"","family":"Speare","given":"R.","non-dropping-particle":"","parse-names":false,"suffix":""}],"container-title":"Science","id":"ITEM-1","issue":"5952","issued":{"date-parts":[["2009"]]},"language":"en","page":"582-585","title":"Pathogenesis of Chytridiomycosis, a Cause of Catastrophic Amphibian Declines","type":"article-journal","volume":"326"},"uris":["http://www.mendeley.com/documents/?uuid=88f733f7-fe0c-4949-b7ef-0b7cb78121d2"]}],"mendeley":{"formattedCitation":"(13)","plainTextFormattedCitation":"(13)","previouslyFormattedCitation":"(13)"},"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(13)</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Understanding </w:t>
      </w:r>
      <w:r w:rsidR="007F38F2" w:rsidRPr="007F38F2">
        <w:rPr>
          <w:rFonts w:ascii="Times New Roman" w:eastAsia="Calibri" w:hAnsi="Times New Roman" w:cs="Times New Roman"/>
        </w:rPr>
        <w:t xml:space="preserve">the variation </w:t>
      </w:r>
      <w:r w:rsidR="00C536D1">
        <w:rPr>
          <w:rFonts w:ascii="Times New Roman" w:eastAsia="Calibri" w:hAnsi="Times New Roman" w:cs="Times New Roman"/>
        </w:rPr>
        <w:t xml:space="preserve">of physiological responses </w:t>
      </w:r>
      <w:r w:rsidR="007F38F2" w:rsidRPr="007F38F2">
        <w:rPr>
          <w:rFonts w:ascii="Times New Roman" w:eastAsia="Calibri" w:hAnsi="Times New Roman" w:cs="Times New Roman"/>
        </w:rPr>
        <w:t xml:space="preserve">in </w:t>
      </w:r>
      <w:r w:rsidR="007F38F2">
        <w:rPr>
          <w:rFonts w:ascii="Times New Roman" w:eastAsia="Calibri" w:hAnsi="Times New Roman" w:cs="Times New Roman"/>
        </w:rPr>
        <w:t>these two life stages</w:t>
      </w:r>
      <w:r w:rsidR="007F38F2" w:rsidRPr="007F38F2">
        <w:rPr>
          <w:rFonts w:ascii="Times New Roman" w:eastAsia="Calibri" w:hAnsi="Times New Roman" w:cs="Times New Roman"/>
        </w:rPr>
        <w:t xml:space="preserve"> to temperature </w:t>
      </w:r>
      <w:r w:rsidRPr="00E9623D">
        <w:rPr>
          <w:rFonts w:ascii="Times New Roman" w:eastAsia="Calibri" w:hAnsi="Times New Roman" w:cs="Times New Roman"/>
        </w:rPr>
        <w:t xml:space="preserve">may </w:t>
      </w:r>
      <w:r w:rsidR="007F38F2" w:rsidRPr="007F38F2">
        <w:rPr>
          <w:rFonts w:ascii="Times New Roman" w:eastAsia="Calibri" w:hAnsi="Times New Roman" w:cs="Times New Roman"/>
        </w:rPr>
        <w:t>explain patterns of disease among host populations</w:t>
      </w:r>
      <w:r w:rsidRPr="00E9623D">
        <w:rPr>
          <w:rFonts w:ascii="Times New Roman" w:eastAsia="Calibri" w:hAnsi="Times New Roman" w:cs="Times New Roman"/>
        </w:rPr>
        <w:t xml:space="preserve">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{"citationItems":[{"id":"ITEM-1","itemData":{"DOI":"10.1073/pnas.1111915108","ISBN":"0027-8424, 1091-6490","author":[{"dropping-particle":"","family":"Farrer","given":"R. A.","non-dropping-particle":"","parse-names":false,"suffix":""},{"dropping-particle":"","family":"Weinert","given":"L. A.","non-dropping-particle":"","parse-names":false,"suffix":""},{"dropping-particle":"","family":"Bielby","given":"J.","non-dropping-particle":"","parse-names":false,"suffix":""},{"dropping-particle":"","family":"Garner","given":"T. W. J.","non-dropping-particle":"","parse-names":false,"suffix":""},{"dropping-particle":"","family":"Balloux","given":"F.","non-dropping-particle":"","parse-names":false,"suffix":""},{"dropping-particle":"","family":"Clare","given":"F.","non-dropping-particle":"","parse-names":false,"suffix":""},{"dropping-particle":"","family":"Bosch","given":"J.","non-dropping-particle":"","parse-names":false,"suffix":""},{"dropping-particle":"","family":"Cunningham","given":"A. A.","non-dropping-particle":"","parse-names":false,"suffix":""},{"dropping-particle":"","family":"Weldon","given":"C.","non-dropping-particle":"","parse-names":false,"suffix":""},{"dropping-particle":"","family":"Preez","given":"L. H.","non-dropping-particle":"du","parse-names":false,"suffix":""},{"dropping-particle":"","family":"Anderson","given":"L.","non-dropping-particle":"","parse-names":false,"suffix":""},{"dropping-particle":"","family":"Pond","given":"S. L. K.","non-dropping-particle":"","parse-names":false,"suffix":""},{"dropping-particle":"","family":"Shahar-Golan","given":"R.","non-dropping-particle":"","parse-names":false,"suffix":""},{"dropping-particle":"","family":"Henk","given":"D. A.","non-dropping-particle":"","parse-names":false,"suffix":""},{"dropping-particle":"","family":"Fisher","given":"M. C.","non-dropping-particle":"","parse-names":false,"suffix":""}],"container-title":"Proceedings of the National Academy of Sciences","id":"ITEM-1","issue":"46","issued":{"date-parts":[["2011"]]},"language":"en","page":"18732-18736","title":"Multiple emergences of genetically diverse amphibian-infecting chytrids include a globalized hypervirulent recombinant lineage","type":"article-journal","volume":"108"},"uris":["http://www.mendeley.com/documents/?uuid=f20349f0-fe02-4e8b-be5a-183cee5e24f2"]}],"mendeley":{"formattedCitation":"(14)","plainTextFormattedCitation":"(14)","previouslyFormattedCitation":"(14)"},"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(14)</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w:t>
      </w:r>
    </w:p>
    <w:p w14:paraId="5D66906B" w14:textId="2886F479" w:rsidR="00E9623D" w:rsidRPr="00E9623D" w:rsidRDefault="00E9623D" w:rsidP="00E9623D">
      <w:pPr>
        <w:spacing w:after="0" w:line="240" w:lineRule="auto"/>
        <w:rPr>
          <w:rFonts w:ascii="Times New Roman" w:eastAsia="Calibri" w:hAnsi="Times New Roman" w:cs="Times New Roman"/>
        </w:rPr>
      </w:pPr>
      <w:r w:rsidRPr="00E9623D">
        <w:rPr>
          <w:rFonts w:ascii="Times New Roman" w:eastAsia="Calibri" w:hAnsi="Times New Roman" w:cs="Times New Roman"/>
        </w:rPr>
        <w:tab/>
        <w:t xml:space="preserve">Pathogen physiology, including zoospore production and population growth varies along thermal gradients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{"citationItems":[{"id":"ITEM-1","itemData":{"DOI":"10.1111/j.1751-0813.2004.tb11137.x","ISSN":"00050423","PMID":"15354853","abstract":"Objective: To investigate the distribution and incidence of chytridiomycosis in eastern Australian frogs and to examine the effects of temperature on this disease. Design: A pathological survey and a transmission experiment were conducted. Procedure: Diagnostic pathology examinations were performed on free-living and captive, ill and dead amphibians collected opportunistically from eastern Australia between October 1993 and December 2000. We conducted a transmission experiment in the laboratory to investigate the effects of temperature: eight great barred frogs (Mixophyes fasciolatus) exposed to zoospores of Batrachochytrium dendrobatidis and six unexposed frogs were housed individually in each of three rooms held at 17°C, 23°C and 27°C. Results: Chytridiomycosis was the cause of death or morbidity for 133 (55.2%) of 241 free-living amphibians and for 66 (58.4%) of 113 captive amphibians. This disease occurred in 34 amphibian species, was widespread around the eastern seaboard of Australia and affected amphibians in a variety of habitats at high and low altitudes on or between the Great Dividing Range and the coast. The incidence of chytridiomycosis was higher in winter, with 53% of wild frogs from Queensland and New South Wales dying in July and August. Other diseases were much less common and were detected mostly in spring and summer. In experimental infections, lower temperatures enhanced the pathogenicity of B dendrobatidis in M fasciolatus. All 16 frogs exposed to B dendrobatidis at 17°C and 23°C died, whereas 4 of 8 frogs exposed at 27°C survived. However, the time until death for the frogs that died at 27°C was shorter than at the lower temperatures. Infections in survivors were eliminated by 98 days. Conclusion: Chytridiomycosis is a major cause of mortality in free-living and captive amphibians in Australia and mortality rate increases at lower temperatures.","author":[{"dropping-particle":"","family":"Berger","given":"L.","non-dropping-particle":"","parse-names":false,"suffix":""},{"dropping-particle":"","family":"Speare","given":"R.","non-dropping-particle":"","parse-names":false,"suffix":""},{"dropping-particle":"","family":"Hines","given":"H. B.","non-dropping-particle":"","parse-names":false,"suffix":""},{"dropping-particle":"","family":"Marantelli","given":"G.","non-dropping-particle":"","parse-names":false,"suffix":""},{"dropping-particle":"","family":"Hyatt","given":"A. D.","non-dropping-particle":"","parse-names":false,"suffix":""},{"dropping-particle":"","family":"McDonald","given":"K. R.","non-dropping-particle":"","parse-names":false,"suffix":""},{"dropping-particle":"","family":"Skerratt","given":"L. F.","non-dropping-particle":"","parse-names":false,"suffix":""},{"dropping-particle":"","family":"Olsen","given":"V.","non-dropping-particle":"","parse-names":false,"suffix":""},{"dropping-particle":"","family":"Clarke","given":"J. M.","non-dropping-particle":"","parse-names":false,"suffix":""},{"dropping-particle":"","family":"Gillespie","given":"G.","non-dropping-particle":"","parse-names":false,"suffix":""},{"dropping-particle":"","family":"Mahony","given":"M.","non-dropping-particle":"","parse-names":false,"suffix":""},{"dropping-particle":"","family":"Sheppard","given":"N.","non-dropping-particle":"","parse-names":false,"suffix":""},{"dropping-particle":"","family":"Williams","given":"C.","non-dropping-particle":"","parse-names":false,"suffix":""},{"dropping-particle":"","family":"Tyler","given":"M. J.","non-dropping-particle":"","parse-names":false,"suffix":""}],"container-title":"Australian Veterinary Journal","id":"ITEM-1","issue":"7","issued":{"date-parts":[["2004"]]},"page":"434-439","title":"Effect of season and temperature on mortality in amphibians due to chytridiomycosis","type":"article-journal","volume":"82"},"uris":["http://www.mendeley.com/documents/?uuid=c6443fc1-6004-39fc-9489-a1c60dc99157"]},{"id":"ITEM-2","itemData":{"DOI":"10.1111/jeb.13413","ISBN":"1010061X","author":[{"dropping-particle":"","family":"Muletz-Wolz","given":"C. R.","non-dropping-particle":"","parse-names":false,"suffix":""},{"dropping-particle":"","family":"Barnett","given":"S. E.","non-dropping-particle":"","parse-names":false,"suffix":""},{"dropping-particle":"V.","family":"DiRenzo","given":"G.","non-dropping-particle":"","parse-names":false,"suffix":""},{"dropping-particle":"","family":"Zamudio","given":"K. R.","non-dropping-particle":"","parse-names":false,"suffix":""},{"dropping-particle":"","family":"Toledo","given":"L. F.","non-dropping-particle":"","parse-names":false,"suffix":""},{"dropping-particle":"","family":"James","given":"T. Y.","non-dropping-particle":"","parse-names":false,"suffix":""},{"dropping-particle":"","family":"Lips","given":"K. R.","non-dropping-particle":"","parse-names":false,"suffix":""}],"container-title":"Journal of Evolutionary Biology","id":"ITEM-2","issue":"3","issued":{"date-parts":[["2019"]]},"language":"en","page":"287-298","title":"Diverse genotypes of the amphibian-killing fungus produce distinct phenotypes through plastic responses to temperature","type":"article-journal","volume":"32"},"uris":["http://www.mendeley.com/documents/?uuid=1ad2b12e-c7fc-4595-b327-0444a9e36469"]}],"mendeley":{"formattedCitation":"(15,16)","plainTextFormattedCitation":"(15,16)","previouslyFormattedCitation":"(15,16)"},"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(15,16)</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These physiological variations are likely to shift pathogenicity, host responses to infection, and disease outcomes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{"citationItems":[{"id":"ITEM-1","itemData":{"DOI":"10.1007/s00442-017-3866-8","ISBN":"0029-8549, 1432-1939","author":[{"dropping-particle":"","family":"Voyles","given":"J.","non-dropping-particle":"","parse-names":false,"suffix":""},{"dropping-particle":"","family":"Johnson","given":"L. R.","non-dropping-particle":"","parse-names":false,"suffix":""},{"dropping-particle":"","family":"Rohr","given":"J.","non-dropping-particle":"","parse-names":false,"suffix":""},{"dropping-particle":"","family":"Kelly","given":"R.","non-dropping-particle":"","parse-names":false,"suffix":""},{"dropping-particle":"","family":"Barron","given":"C.","non-dropping-particle":"","parse-names":false,"suffix":""},{"dropping-particle":"","family":"Miller","given":"D.","non-dropping-particle":"","parse-names":false,"suffix":""},{"dropping-particle":"","family":"Minster","given":"J.","non-dropping-particle":"","parse-names":false,"suffix":""},{"dropping-particle":"","family":"Rosenblum","given":"E. B.","non-dropping-particle":"","parse-names":false,"suffix":""}],"container-title":"Oecologia","id":"ITEM-1","issue":"2","issued":{"date-parts":[["2017"]]},"language":"en","page":"363-373","title":"Diversity in growth patterns among strains of the lethal fungal pathogen Batrachochytrium dendrobatidis across extended thermal optima","type":"article-journal","volume":"184"},"uris":["http://www.mendeley.com/documents/?uuid=b01df094-6776-495a-83cb-09fd1a52ec0d"]}],"mendeley":{"formattedCitation":"(17)","plainTextFormattedCitation":"(17)","previouslyFormattedCitation":"(17)"},"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(17)</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Such physiology studies on </w:t>
      </w:r>
      <w:r w:rsidRPr="00E9623D">
        <w:rPr>
          <w:rFonts w:ascii="Times New Roman" w:eastAsia="Calibri" w:hAnsi="Times New Roman" w:cs="Times New Roman"/>
          <w:i/>
          <w:iCs/>
        </w:rPr>
        <w:t>Bd</w:t>
      </w:r>
      <w:r w:rsidRPr="00E9623D">
        <w:rPr>
          <w:rFonts w:ascii="Times New Roman" w:eastAsia="Calibri" w:hAnsi="Times New Roman" w:cs="Times New Roman"/>
        </w:rPr>
        <w:t xml:space="preserve"> isolates are extremely relevant considering zoospores are the infectious life stage of </w:t>
      </w:r>
      <w:r w:rsidRPr="00E9623D">
        <w:rPr>
          <w:rFonts w:ascii="Times New Roman" w:eastAsia="Calibri" w:hAnsi="Times New Roman" w:cs="Times New Roman"/>
          <w:i/>
          <w:iCs/>
        </w:rPr>
        <w:t>Bd</w:t>
      </w:r>
      <w:r w:rsidRPr="00E9623D">
        <w:rPr>
          <w:rFonts w:ascii="Times New Roman" w:eastAsia="Calibri" w:hAnsi="Times New Roman" w:cs="Times New Roman"/>
        </w:rPr>
        <w:t xml:space="preserve"> and temperature-induced increases in zoospore densities may alter virulence and disease development. But what we currently know comes from multiple isolates within a single geographic region or across large-scale geographic locations that explore differences among temperate and tropical isolates </w:t>
      </w:r>
      <w:r w:rsidR="00F75DE0">
        <w:rPr>
          <w:rFonts w:ascii="Times New Roman" w:eastAsia="Calibri" w:hAnsi="Times New Roman" w:cs="Times New Roman"/>
        </w:rPr>
        <w:fldChar w:fldCharType="begin" w:fldLock="1"/>
      </w:r>
      <w:r w:rsidR="00F75DE0">
        <w:rPr>
          <w:rFonts w:ascii="Times New Roman" w:eastAsia="Calibri" w:hAnsi="Times New Roman" w:cs="Times New Roman"/>
        </w:rPr>
        <w:instrText>ADDIN CSL_CITATION {"citationItems":[{"id":"ITEM-1","itemData":{"DOI":"10.3354/dao068051","ISSN":"01775103","PMID":"16465834","abstract":"An overview of the morphology and life cycle of Batrachochytrium dendrobatidis, the cause of chytridiomycosis of amphibians, is presented. We used a range of methods to examine stages of the life cycle in culture and in frog skin, and to assess ultrastructural pathology in the skin of 2 frogs. Methods included light microscopy, transmission electron microscopy with conventional methods as well as high pressure freezing and freeze substitution, and scanning electron microscopy with critical point drying as well as examination of bulk-frozen and freeze-fractured material. Although chytridiomycosis is an emerging disease, B. dendrobatidis has adaptations that suggest it has long been evolved to live within cells in the dynamic tissue of the stratified epidermis. Sporangia developed at a rate that coincided with the maturation of the cell, and fungal discharge tubes usually opened onto the distal surface of epidermal cells of the stratum corneum. A zone of condensed, fibrillar, host cytoplasm surrounded some sporangia. Hyperkeratosis may be due to (1) a hyperplastic response that leads to an increased turnover of epidermal cells, and (2) premature keratinization and death of infected cells. © Inter-Research 2005.","author":[{"dropping-particle":"","family":"Berger","given":"L.","non-dropping-particle":"","parse-names":false,"suffix":""},{"dropping-particle":"","family":"Hyatt","given":"A. D.","non-dropping-particle":"","parse-names":false,"suffix":""},{"dropping-particle":"","family":"Speare","given":"R.","non-dropping-particle":"","parse-names":false,"suffix":""},{"dropping-particle":"","family":"Longcore","given":"J. E.","non-dropping-particle":"","parse-names":false,"suffix":""}],"container-title":"Diseases of Aquatic Organisms","id":"ITEM-1","issue":"1","issued":{"date-parts":[["2005","12","30"]]},"page":"51-63","publisher":"Inter-Research","title":"Life cycle stages of the amphibian chytrid Batrachochytrium dendrobatidis","type":"article-journal","volume":"68"},"uris":["http://www.mendeley.com/documents/?uuid=4b25ad2c-bdc0-3478-81c0-7d1ec48c47e3"]},{"id":"ITEM-2","itemData":{"DOI":"10.1007/s00442-017-3866-8","ISBN":"0029-8549, 1432-1939","author":[{"dropping-particle":"","family":"Voyles","given":"J.","non-dropping-particle":"","parse-names":false,"suffix":""},{"dropping-particle":"","family":"Johnson","given":"L. R.","non-dropping-particle":"","parse-names":false,"suffix":""},{"dropping-particle":"","family":"Rohr","given":"J.","non-dropping-particle":"","parse-names":false,"suffix":""},{"dropping-particle":"","family":"Kelly","given":"R.","non-dropping-particle":"","parse-names":false,"suffix":""},{"dropping-particle":"","family":"Barron","given":"C.","non-dropping-particle":"","parse-names":false,"suffix":""},{"dropping-particle":"","family":"Miller","given":"D.","non-dropping-particle":"","parse-names":false,"suffix":""},{"dropping-particle":"","family":"Minster","given":"J.","non-dropping-particle":"","parse-names":false,"suffix":""},{"dropping-particle":"","family":"Rosenblum","given":"E. B.","non-dropping-particle":"","parse-names":false,"suffix":""}],"container-title":"Oecologia","id":"ITEM-2","issue":"2","issued":{"date-parts":[["2017"]]},"language":"en","page":"363-373","title":"Diversity in growth patterns among strains of the lethal fungal pathogen Batrachochytrium dendrobatidis across extended thermal optima","type":"article-journal","volume":"184"},"uris":["http://www.mendeley.com/documents/?uuid=b01df094-6776-495a-83cb-09fd1a52ec0d"]},{"id":"ITEM-3","itemData":{"DOI":"10.1111/jeb.13413","ISBN":"1010061X","author":[{"dropping-particle":"","family":"Muletz-Wolz","given":"C. R.","non-dropping-particle":"","parse-names":false,"suffix":""},{"dropping-particle":"","family":"Barnett","given":"S. E.","non-dropping-particle":"","parse-names":false,"suffix":""},{"dropping-particle":"V.","family":"DiRenzo","given":"G.","non-dropping-particle":"","parse-names":false,"suffix":""},{"dropping-particle":"","family":"Zamudio","given":"K. R.","non-dropping-particle":"","parse-names":false,"suffix":""},{"dropping-particle":"","family":"Toledo","given":"L. F.","non-dropping-particle":"","parse-names":false,"suffix":""},{"dropping-particle":"","family":"James","given":"T. Y.","non-dropping-particle":"","parse-names":false,"suffix":""},{"dropping-particle":"","family":"Lips","given":"K. R.","non-dropping-particle":"","parse-names":false,"suffix":""}],"container-title":"Journal of Evolutionary Biology","id":"ITEM-3","issue":"3","issued":{"date-parts":[["2019"]]},"language":"en","page":"287-298","title":"Diverse genotypes of the amphibian-killing fungus produce distinct phenotypes through plastic responses to temperature","type":"article-journal","volume":"32"},"uris":["http://www.mendeley.com/documents/?uuid=1ad2b12e-c7fc-4595-b327-0444a9e36469"]}],"mendeley":{"formattedCitation":"(11,16,17)","plainTextFormattedCitation":"(11,16,17)","previouslyFormattedCitation":"(11,16,17)"},"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(11,16,17)</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Examining responses of </w:t>
      </w:r>
      <w:r w:rsidRPr="00E9623D">
        <w:rPr>
          <w:rFonts w:ascii="Times New Roman" w:eastAsia="Calibri" w:hAnsi="Times New Roman" w:cs="Times New Roman"/>
          <w:i/>
          <w:iCs/>
        </w:rPr>
        <w:t>Bd</w:t>
      </w:r>
      <w:r w:rsidRPr="00E9623D">
        <w:rPr>
          <w:rFonts w:ascii="Times New Roman" w:eastAsia="Calibri" w:hAnsi="Times New Roman" w:cs="Times New Roman"/>
        </w:rPr>
        <w:t xml:space="preserve"> to thermal environments from isolates that originate from fine-scale source populations</w:t>
      </w:r>
      <w:r w:rsidR="00C536D1">
        <w:rPr>
          <w:rFonts w:ascii="Times New Roman" w:eastAsia="Calibri" w:hAnsi="Times New Roman" w:cs="Times New Roman"/>
        </w:rPr>
        <w:t>, along a latitudinal</w:t>
      </w:r>
      <w:r w:rsidRPr="00E9623D">
        <w:rPr>
          <w:rFonts w:ascii="Times New Roman" w:eastAsia="Calibri" w:hAnsi="Times New Roman" w:cs="Times New Roman"/>
        </w:rPr>
        <w:t xml:space="preserve"> gradient, will help to distinguish differences in functional traits that allow </w:t>
      </w:r>
      <w:r w:rsidRPr="00E9623D">
        <w:rPr>
          <w:rFonts w:ascii="Times New Roman" w:eastAsia="Calibri" w:hAnsi="Times New Roman" w:cs="Times New Roman"/>
          <w:i/>
          <w:iCs/>
        </w:rPr>
        <w:t>Bd</w:t>
      </w:r>
      <w:r w:rsidRPr="00E9623D">
        <w:rPr>
          <w:rFonts w:ascii="Times New Roman" w:eastAsia="Calibri" w:hAnsi="Times New Roman" w:cs="Times New Roman"/>
        </w:rPr>
        <w:t xml:space="preserve"> to be so adaptive and lethal for amphibians across the globe </w:t>
      </w:r>
      <w:r w:rsidR="00F75DE0">
        <w:rPr>
          <w:rFonts w:ascii="Times New Roman" w:eastAsia="Calibri" w:hAnsi="Times New Roman" w:cs="Times New Roman"/>
        </w:rPr>
        <w:fldChar w:fldCharType="begin" w:fldLock="1"/>
      </w:r>
      <w:r w:rsidR="000A0E9F">
        <w:rPr>
          <w:rFonts w:ascii="Times New Roman" w:eastAsia="Calibri" w:hAnsi="Times New Roman" w:cs="Times New Roman"/>
        </w:rPr>
        <w:instrText>ADDIN CSL_CITATION {"citationItems":[{"id":"ITEM-1","itemData":{"DOI":"10.1371/journal.pone.0026215","ISBN":"1932-6203","author":[{"dropping-particle":"","family":"Daskin","given":"J. H.","non-dropping-particle":"","parse-names":false,"suffix":""},{"dropping-particle":"","family":"Alford","given":"R. A.","non-dropping-particle":"","parse-names":false,"suffix":""},{"dropping-particle":"","family":"Puschendorf","given":"R.","non-dropping-particle":"","parse-names":false,"suffix":""}],"container-title":"PLoS ONE","editor":[{"dropping-particle":"","family":"Gratwicke","given":"Brian","non-dropping-particle":"","parse-names":false,"suffix":""}],"id":"ITEM-1","issue":"10","issued":{"date-parts":[["2011"]]},"language":"en","title":"Short-Term Exposure to Warm Microhabitats Could Explain Amphibian Persistence with Batrachochytrium dendrobatidis","type":"article-journal","volume":"6"},"uris":["http://www.mendeley.com/documents/?uuid=66f396d4-0160-48ff-829f-c10740e427a3"]}],"mendeley":{"formattedCitation":"(18)","plainTextFormattedCitation":"(18)","previouslyFormattedCitation":"(18)"},"properties":{"noteIndex":0},"schema":"https://github.com/citation-style-language/schema/raw/master/csl-citation.json"}</w:instrText>
      </w:r>
      <w:r w:rsidR="00F75DE0">
        <w:rPr>
          <w:rFonts w:ascii="Times New Roman" w:eastAsia="Calibri" w:hAnsi="Times New Roman" w:cs="Times New Roman"/>
        </w:rPr>
        <w:fldChar w:fldCharType="separate"/>
      </w:r>
      <w:r w:rsidR="00F75DE0" w:rsidRPr="00F75DE0">
        <w:rPr>
          <w:rFonts w:ascii="Times New Roman" w:eastAsia="Calibri" w:hAnsi="Times New Roman" w:cs="Times New Roman"/>
          <w:noProof/>
        </w:rPr>
        <w:t>(18)</w:t>
      </w:r>
      <w:r w:rsidR="00F75DE0">
        <w:rPr>
          <w:rFonts w:ascii="Times New Roman" w:eastAsia="Calibri" w:hAnsi="Times New Roman" w:cs="Times New Roman"/>
        </w:rPr>
        <w:fldChar w:fldCharType="end"/>
      </w:r>
      <w:r w:rsidRPr="00E9623D">
        <w:rPr>
          <w:rFonts w:ascii="Times New Roman" w:eastAsia="Calibri" w:hAnsi="Times New Roman" w:cs="Times New Roman"/>
        </w:rPr>
        <w:t xml:space="preserve">. </w:t>
      </w:r>
    </w:p>
    <w:p w14:paraId="42BF2E97" w14:textId="52DE863E" w:rsidR="00E9623D" w:rsidRDefault="00E9623D" w:rsidP="00E9623D">
      <w:pPr>
        <w:spacing w:after="0" w:line="240" w:lineRule="auto"/>
        <w:ind w:firstLine="720"/>
        <w:rPr>
          <w:rFonts w:ascii="Times New Roman" w:eastAsia="Calibri" w:hAnsi="Times New Roman" w:cs="Times New Roman"/>
        </w:rPr>
      </w:pPr>
      <w:r w:rsidRPr="00E9623D">
        <w:rPr>
          <w:rFonts w:ascii="Times New Roman" w:eastAsia="Calibri" w:hAnsi="Times New Roman" w:cs="Times New Roman"/>
        </w:rPr>
        <w:t xml:space="preserve">To understand differential physiology across a finer scale latitudinal gradient, we used cryo-archived libraries of </w:t>
      </w:r>
      <w:r w:rsidRPr="00E9623D">
        <w:rPr>
          <w:rFonts w:ascii="Times New Roman" w:eastAsia="Calibri" w:hAnsi="Times New Roman" w:cs="Times New Roman"/>
          <w:i/>
          <w:iCs/>
        </w:rPr>
        <w:t>Bd</w:t>
      </w:r>
      <w:r w:rsidRPr="00E9623D">
        <w:rPr>
          <w:rFonts w:ascii="Times New Roman" w:eastAsia="Calibri" w:hAnsi="Times New Roman" w:cs="Times New Roman"/>
        </w:rPr>
        <w:t xml:space="preserve"> isolates collected across the U.S. to measure variation in growth and reproductive traits. I hypothesized that isolates from various </w:t>
      </w:r>
      <w:r w:rsidR="000A0E9F">
        <w:rPr>
          <w:rFonts w:ascii="Times New Roman" w:eastAsia="Calibri" w:hAnsi="Times New Roman" w:cs="Times New Roman"/>
        </w:rPr>
        <w:t>latitudes</w:t>
      </w:r>
      <w:r w:rsidRPr="00E9623D">
        <w:rPr>
          <w:rFonts w:ascii="Times New Roman" w:eastAsia="Calibri" w:hAnsi="Times New Roman" w:cs="Times New Roman"/>
        </w:rPr>
        <w:t xml:space="preserve"> of the U.S. would differ from one another in growth rates and reproductive characteristics across a range of temperatures. To characterize growth and reproduction differences among isolates, I quantified growth rates, zoospore densities, and culture viability for five isolates. I quantified the thermal profile of these isolates by measuring each isolates' thermal minimum, optimum, and maximum </w:t>
      </w:r>
      <w:r w:rsidR="000A0E9F">
        <w:rPr>
          <w:rFonts w:ascii="Times New Roman" w:eastAsia="Calibri" w:hAnsi="Times New Roman" w:cs="Times New Roman"/>
        </w:rPr>
        <w:fldChar w:fldCharType="begin" w:fldLock="1"/>
      </w:r>
      <w:r w:rsidR="000A0E9F">
        <w:rPr>
          <w:rFonts w:ascii="Times New Roman" w:eastAsia="Calibri" w:hAnsi="Times New Roman" w:cs="Times New Roman"/>
        </w:rPr>
        <w:instrText>ADDIN CSL_CITATION {"citationItems":[{"id":"ITEM-1","itemData":{"DOI":"10.3354/dao057255","ISBN":"0177-5103, 1616-1580","abstract":"The efficacy of a number of disinfection treatments was tested on in vitro cultures of the fungus Batrachochytrium dendrobatidis, the causative agent of chytridiomycosis in amphibians. The aim was to evaluate the fungicidal effects of chemical disinfectants, sterilising ultraviolet (UV) light, heat and desiccation, using methods that were feasible for either disinfection in the field, in amphibian husbandry or in the laboratory. The chemical disinfectants tested were: sodium chloride, household bleach (active ingredient: sodium hypochlorite), potassium permanganate, formaldehyde solution, Path-XTM agricultural disinfectant (active ingredient: didecyl dimethyl ammonium chloride, DDAC), quaternary ammonium compound 128 (DDAC), Dithane, Virkon, ethanol and benzalkonium chloride. In 2 series of experiments using separate isolates of B. dendrobatidis, the fungicidal effect was evaluated for various time periods and at a range of chemical concentrations. The end point measured was death of 100% of zoospores and zoosporangia. Nearly all chemical disinfectants resulted in 100% mortality for at least one of the concentrations tested. However, concentration and time of exposure was critical for most chemicals. Exposure to 70% ethanol, 1 mg Virkon ml–1 or 1 mg benzalkonium chloride ml–1 resulted in death of all zoosporangia after 20 s. The most effective products for field use were Path-XTM and the quaternary ammonium compound 128, which can be used at dilutions containing low levels (e.g. 0.012 or 0.008%, respectively) of the active compound didecyl dimethyl ammonium chloride. Bleach, containing the active ingredient sodium hypochlorite, was effective at concentrations of 1% sodium hypochlorite and above. Cultures did not survive complete drying, which occurred after &lt; 3 h at room temperature. B. dendrobatidis was sensitive to heating, and within 4 h at 37°C, 30 min at 47°C and 5 min at 60°C, 100% mortality occurred. UV light (at 1000 mW m–2 with a wavelength of 254 nm) was ineffective at killing B. dendrobatidis in culture.","author":[{"dropping-particle":"","family":"Johnson","given":"Megan","non-dropping-particle":"","parse-names":false,"suffix":""},{"dropping-particle":"","family":"Berger","given":"L","non-dropping-particle":"","parse-names":false,"suffix":""},{"dropping-particle":"","family":"Philips","given":"L","non-dropping-particle":"","parse-names":false,"suffix":""},{"dropping-particle":"","family":"Speare","given":"R","non-dropping-particle":"","parse-names":false,"suffix":""}],"container-title":"Diseases of Aquatic Organisms","id":"ITEM-1","issued":{"date-parts":[["2003"]]},"language":"en","page":"255-260","title":"Fungicidal effects of chemical disinfectants, UV light, desiccation and heat on the amphibian chytrid Batrachochytrium dendrobatidis","type":"article-journal","volume":"57"},"uris":["http://www.mendeley.com/documents/?uuid=e3e39be1-227a-480f-93c1-305eb4745013"]},{"id":"ITEM-2","itemData":{"DOI":"10.2307/3761981","ISBN":"00275514","author":[{"dropping-particle":"","family":"Piotrowski","given":"J. S.","non-dropping-particle":"","parse-names":false,"suffix":""},{"dropping-particle":"","family":"Annis","given":"S. L.","non-dropping-particle":"","parse-names":false,"suffix":""},{"dropping-particle":"","family":"Longcore","given":"J. E.","non-dropping-particle":"","parse-names":false,"suffix":""}],"container-title":"Mycologia","id":"ITEM-2","issue":"1","issued":{"date-parts":[["2004"]]},"page":"9","title":"Physiology of Batrachochytrium dendrobatidis, a Chytrid Pathogen of Amphibians","type":"article-journal","volume":"96"},"uris":["http://www.mendeley.com/documents/?uuid=712aa308-9ed8-43b3-864d-ee5af2927ba7"]}],"mendeley":{"formattedCitation":"(19,20)","plainTextFormattedCitation":"(19,20)","previouslyFormattedCitation":"(19,20)"},"properties":{"noteIndex":0},"schema":"https://github.com/citation-style-language/schema/raw/master/csl-citation.json"}</w:instrText>
      </w:r>
      <w:r w:rsidR="000A0E9F">
        <w:rPr>
          <w:rFonts w:ascii="Times New Roman" w:eastAsia="Calibri" w:hAnsi="Times New Roman" w:cs="Times New Roman"/>
        </w:rPr>
        <w:fldChar w:fldCharType="separate"/>
      </w:r>
      <w:r w:rsidR="000A0E9F" w:rsidRPr="000A0E9F">
        <w:rPr>
          <w:rFonts w:ascii="Times New Roman" w:eastAsia="Calibri" w:hAnsi="Times New Roman" w:cs="Times New Roman"/>
          <w:noProof/>
        </w:rPr>
        <w:t>(19,20)</w:t>
      </w:r>
      <w:r w:rsidR="000A0E9F">
        <w:rPr>
          <w:rFonts w:ascii="Times New Roman" w:eastAsia="Calibri" w:hAnsi="Times New Roman" w:cs="Times New Roman"/>
        </w:rPr>
        <w:fldChar w:fldCharType="end"/>
      </w:r>
      <w:r w:rsidRPr="00E9623D">
        <w:rPr>
          <w:rFonts w:ascii="Times New Roman" w:eastAsia="Calibri" w:hAnsi="Times New Roman" w:cs="Times New Roman"/>
        </w:rPr>
        <w:t>. I predicted that each isolate would exhibit different quantities of zoospores produced at peak growth, times to peak growth in culture, and minimum, optimum, and maximum</w:t>
      </w:r>
      <w:r w:rsidR="00C536D1">
        <w:rPr>
          <w:rFonts w:ascii="Times New Roman" w:eastAsia="Calibri" w:hAnsi="Times New Roman" w:cs="Times New Roman"/>
        </w:rPr>
        <w:t xml:space="preserve"> temperatures of performance</w:t>
      </w:r>
      <w:r w:rsidRPr="00E9623D">
        <w:rPr>
          <w:rFonts w:ascii="Times New Roman" w:eastAsia="Calibri" w:hAnsi="Times New Roman" w:cs="Times New Roman"/>
        </w:rPr>
        <w:t xml:space="preserve"> for that respective isolate. Understanding if there are isolates from a particular region</w:t>
      </w:r>
      <w:r w:rsidR="000A0E9F">
        <w:rPr>
          <w:rFonts w:ascii="Times New Roman" w:eastAsia="Calibri" w:hAnsi="Times New Roman" w:cs="Times New Roman"/>
        </w:rPr>
        <w:t xml:space="preserve"> or latitude</w:t>
      </w:r>
      <w:r w:rsidRPr="00E9623D">
        <w:rPr>
          <w:rFonts w:ascii="Times New Roman" w:eastAsia="Calibri" w:hAnsi="Times New Roman" w:cs="Times New Roman"/>
        </w:rPr>
        <w:t xml:space="preserve"> that have a constrained thermal range may shed light on amphibian susceptibility within these regions.</w:t>
      </w:r>
    </w:p>
    <w:p w14:paraId="7E15E85E" w14:textId="2980677E" w:rsidR="00C536D1" w:rsidRDefault="00C536D1" w:rsidP="00C536D1">
      <w:pPr>
        <w:spacing w:after="0" w:line="240" w:lineRule="auto"/>
        <w:rPr>
          <w:rFonts w:ascii="Times New Roman" w:eastAsia="Calibri" w:hAnsi="Times New Roman" w:cs="Times New Roman"/>
        </w:rPr>
      </w:pPr>
    </w:p>
    <w:p w14:paraId="3E0F24AA" w14:textId="7899DBB0" w:rsidR="00C536D1" w:rsidRPr="00E9623D" w:rsidRDefault="00C536D1" w:rsidP="00C536D1">
      <w:pPr>
        <w:spacing w:after="0" w:line="240" w:lineRule="auto"/>
        <w:rPr>
          <w:rFonts w:ascii="Times New Roman" w:eastAsia="Calibri" w:hAnsi="Times New Roman" w:cs="Times New Roman"/>
          <w:i/>
          <w:iCs/>
        </w:rPr>
      </w:pPr>
      <w:r w:rsidRPr="00C536D1">
        <w:rPr>
          <w:rFonts w:ascii="Times New Roman" w:eastAsia="Calibri" w:hAnsi="Times New Roman" w:cs="Times New Roman"/>
          <w:i/>
          <w:iCs/>
        </w:rPr>
        <w:t>Methods</w:t>
      </w:r>
    </w:p>
    <w:p w14:paraId="47665D3C" w14:textId="31AE17BF" w:rsidR="00E9623D" w:rsidRDefault="00C536D1" w:rsidP="00E9623D">
      <w:pPr>
        <w:rPr>
          <w:rFonts w:ascii="Times New Roman" w:hAnsi="Times New Roman" w:cs="Times New Roman"/>
        </w:rPr>
      </w:pPr>
      <w:r>
        <w:rPr>
          <w:rFonts w:ascii="Times New Roman" w:hAnsi="Times New Roman" w:cs="Times New Roman"/>
        </w:rPr>
        <w:tab/>
        <w:t xml:space="preserve">To organize and optimize data collection and analyses, it would be beneficial to </w:t>
      </w:r>
      <w:r w:rsidR="00CC3478">
        <w:rPr>
          <w:rFonts w:ascii="Times New Roman" w:hAnsi="Times New Roman" w:cs="Times New Roman"/>
        </w:rPr>
        <w:t xml:space="preserve">use biological data science techniques to write a script that extracts and organizes raw data from optical density readers to an excel sheet. When collecting data, I use a plate reader that takes a measurement of the optical density </w:t>
      </w:r>
      <w:r w:rsidR="00B22BBD">
        <w:rPr>
          <w:rFonts w:ascii="Times New Roman" w:hAnsi="Times New Roman" w:cs="Times New Roman"/>
        </w:rPr>
        <w:t xml:space="preserve">(OD) </w:t>
      </w:r>
      <w:r w:rsidR="00CC3478">
        <w:rPr>
          <w:rFonts w:ascii="Times New Roman" w:hAnsi="Times New Roman" w:cs="Times New Roman"/>
        </w:rPr>
        <w:t xml:space="preserve">of my isolates and gives an integer value in the layout of a 96 well plate. However, for data processing, I need to take half of the measurements for each row and transfer them to excel as a single column of positive readings, while the other half are transferred to the excel sheet in a separate column as negative readings. Additionally, each row often represents a unique isolate ID and therefore needs to be sorted accordingly for OD readings. Typically, I do this by hand using a copy and paste technique, with a </w:t>
      </w:r>
      <w:r w:rsidR="00CC3478">
        <w:rPr>
          <w:rFonts w:ascii="Times New Roman" w:hAnsi="Times New Roman" w:cs="Times New Roman"/>
        </w:rPr>
        <w:lastRenderedPageBreak/>
        <w:t xml:space="preserve">secondary check of the </w:t>
      </w:r>
      <w:r w:rsidR="00B22BBD">
        <w:rPr>
          <w:rFonts w:ascii="Times New Roman" w:hAnsi="Times New Roman" w:cs="Times New Roman"/>
        </w:rPr>
        <w:t xml:space="preserve">values at the end of the data transfer. This technique allows for more error in the incorrect transfer of data values and can lead to slower data processing if I </w:t>
      </w:r>
      <w:r w:rsidR="000A0E9F">
        <w:rPr>
          <w:rFonts w:ascii="Times New Roman" w:hAnsi="Times New Roman" w:cs="Times New Roman"/>
        </w:rPr>
        <w:t>must</w:t>
      </w:r>
      <w:r w:rsidR="00B22BBD">
        <w:rPr>
          <w:rFonts w:ascii="Times New Roman" w:hAnsi="Times New Roman" w:cs="Times New Roman"/>
        </w:rPr>
        <w:t xml:space="preserve"> pull up the original readings’ file and compare to my excel sheet with abnormalities are found. </w:t>
      </w:r>
    </w:p>
    <w:p w14:paraId="1A38A899" w14:textId="1F53EED3" w:rsidR="00B22BBD" w:rsidRDefault="00B22BBD" w:rsidP="00E9623D">
      <w:pPr>
        <w:rPr>
          <w:rFonts w:ascii="Times New Roman" w:hAnsi="Times New Roman" w:cs="Times New Roman"/>
        </w:rPr>
      </w:pPr>
      <w:r>
        <w:rPr>
          <w:rFonts w:ascii="Times New Roman" w:hAnsi="Times New Roman" w:cs="Times New Roman"/>
        </w:rPr>
        <w:tab/>
        <w:t>For this project, I will</w:t>
      </w:r>
      <w:r w:rsidR="00440CA9">
        <w:rPr>
          <w:rFonts w:ascii="Times New Roman" w:hAnsi="Times New Roman" w:cs="Times New Roman"/>
        </w:rPr>
        <w:t xml:space="preserve"> write a python script that will extract the correct </w:t>
      </w:r>
      <w:r w:rsidR="00FF6648">
        <w:rPr>
          <w:rFonts w:ascii="Times New Roman" w:hAnsi="Times New Roman" w:cs="Times New Roman"/>
        </w:rPr>
        <w:t xml:space="preserve">values from specific wells and write them to a new file that can be organized by my specification. This script will be versatile for the many plate experiments that I run </w:t>
      </w:r>
      <w:r w:rsidR="000A0E9F">
        <w:rPr>
          <w:rFonts w:ascii="Times New Roman" w:hAnsi="Times New Roman" w:cs="Times New Roman"/>
        </w:rPr>
        <w:t>back-to-back</w:t>
      </w:r>
      <w:r w:rsidR="00FF6648">
        <w:rPr>
          <w:rFonts w:ascii="Times New Roman" w:hAnsi="Times New Roman" w:cs="Times New Roman"/>
        </w:rPr>
        <w:t xml:space="preserve"> to ensure that data is being written correctly from the reader to an </w:t>
      </w:r>
      <w:proofErr w:type="gramStart"/>
      <w:r w:rsidR="00FF6648">
        <w:rPr>
          <w:rFonts w:ascii="Times New Roman" w:hAnsi="Times New Roman" w:cs="Times New Roman"/>
        </w:rPr>
        <w:t xml:space="preserve">organized </w:t>
      </w:r>
      <w:r w:rsidR="000A0E9F">
        <w:rPr>
          <w:rFonts w:ascii="Times New Roman" w:hAnsi="Times New Roman" w:cs="Times New Roman"/>
        </w:rPr>
        <w:t>out</w:t>
      </w:r>
      <w:proofErr w:type="gramEnd"/>
      <w:r w:rsidR="000A0E9F">
        <w:rPr>
          <w:rFonts w:ascii="Times New Roman" w:hAnsi="Times New Roman" w:cs="Times New Roman"/>
        </w:rPr>
        <w:t xml:space="preserve"> file</w:t>
      </w:r>
      <w:r w:rsidR="00FF6648">
        <w:rPr>
          <w:rFonts w:ascii="Times New Roman" w:hAnsi="Times New Roman" w:cs="Times New Roman"/>
        </w:rPr>
        <w:t xml:space="preserve"> of my own design. This will streamline data collection and organization, by eliminating the need to perform a quality assurance check by hand multiple times per plate reading. If I am able, I will put the commands for value extraction within a loop, so that I may apply it to multiple files of the same setup. This project will require if/else statements as well to have checkpoints that will alert me to contamination wells for each plate reading so that any contamination can be eliminated from the </w:t>
      </w:r>
      <w:r w:rsidR="000A0E9F">
        <w:rPr>
          <w:rFonts w:ascii="Times New Roman" w:hAnsi="Times New Roman" w:cs="Times New Roman"/>
        </w:rPr>
        <w:t>data frame</w:t>
      </w:r>
      <w:r w:rsidR="00FF6648">
        <w:rPr>
          <w:rFonts w:ascii="Times New Roman" w:hAnsi="Times New Roman" w:cs="Times New Roman"/>
        </w:rPr>
        <w:t>.</w:t>
      </w:r>
    </w:p>
    <w:p w14:paraId="0D797B1F" w14:textId="03DA8CE3"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sz w:val="18"/>
          <w:szCs w:val="18"/>
        </w:rPr>
        <w:fldChar w:fldCharType="begin" w:fldLock="1"/>
      </w:r>
      <w:r w:rsidRPr="0041456C">
        <w:rPr>
          <w:rFonts w:ascii="Times New Roman" w:hAnsi="Times New Roman" w:cs="Times New Roman"/>
          <w:sz w:val="18"/>
          <w:szCs w:val="18"/>
        </w:rPr>
        <w:instrText xml:space="preserve">ADDIN Mendeley Bibliography CSL_BIBLIOGRAPHY </w:instrText>
      </w:r>
      <w:r w:rsidRPr="0041456C">
        <w:rPr>
          <w:rFonts w:ascii="Times New Roman" w:hAnsi="Times New Roman" w:cs="Times New Roman"/>
          <w:sz w:val="18"/>
          <w:szCs w:val="18"/>
        </w:rPr>
        <w:fldChar w:fldCharType="separate"/>
      </w:r>
      <w:r w:rsidRPr="0041456C">
        <w:rPr>
          <w:rFonts w:ascii="Times New Roman" w:hAnsi="Times New Roman" w:cs="Times New Roman"/>
          <w:noProof/>
          <w:sz w:val="18"/>
          <w:szCs w:val="18"/>
        </w:rPr>
        <w:t xml:space="preserve">1. </w:t>
      </w:r>
      <w:r w:rsidRPr="0041456C">
        <w:rPr>
          <w:rFonts w:ascii="Times New Roman" w:hAnsi="Times New Roman" w:cs="Times New Roman"/>
          <w:noProof/>
          <w:sz w:val="18"/>
          <w:szCs w:val="18"/>
        </w:rPr>
        <w:tab/>
        <w:t>Fisher MC, Garner TWJ. Chytrid fungi and global amphibian declines. Nat Rev Microbiol [Internet]. 2020;18(6):332–43. Available from: http://www.nature.com/articles/s41579-020-0335-x</w:t>
      </w:r>
    </w:p>
    <w:p w14:paraId="08751BAC"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2. </w:t>
      </w:r>
      <w:r w:rsidRPr="0041456C">
        <w:rPr>
          <w:rFonts w:ascii="Times New Roman" w:hAnsi="Times New Roman" w:cs="Times New Roman"/>
          <w:noProof/>
          <w:sz w:val="18"/>
          <w:szCs w:val="18"/>
        </w:rPr>
        <w:tab/>
        <w:t>Wake DB, Vredenburg V. T. Are we in the midst of the sixth mass extinction? A view from the world of amphibians. Proc Natl Acad Sci [Internet]. 2008;105(Supplement 1):11466–73. Available from: http://www.pnas.org/cgi/doi/10.1073/pnas.0801921105</w:t>
      </w:r>
    </w:p>
    <w:p w14:paraId="0FB34CEF"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3. </w:t>
      </w:r>
      <w:r w:rsidRPr="0041456C">
        <w:rPr>
          <w:rFonts w:ascii="Times New Roman" w:hAnsi="Times New Roman" w:cs="Times New Roman"/>
          <w:noProof/>
          <w:sz w:val="18"/>
          <w:szCs w:val="18"/>
        </w:rPr>
        <w:tab/>
        <w:t>Berger L, Speare R, Daszak P, Green DE, Cunningham AA, Goggin CL, et al. Chytridiomycosis causes amphibian mortality associated with population declines in the rain forests of Australia and Central America. Proc Natl Acad Sci [Internet]. 1998;95(15):9031–6. Available from: http://www.pnas.org/cgi/doi/10.1073/pnas.95.15.9031</w:t>
      </w:r>
    </w:p>
    <w:p w14:paraId="6C9B302F"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4. </w:t>
      </w:r>
      <w:r w:rsidRPr="0041456C">
        <w:rPr>
          <w:rFonts w:ascii="Times New Roman" w:hAnsi="Times New Roman" w:cs="Times New Roman"/>
          <w:noProof/>
          <w:sz w:val="18"/>
          <w:szCs w:val="18"/>
        </w:rPr>
        <w:tab/>
        <w:t>Bradford DF. Mass Mortality and Extinction in a High-Elevation Population of Rana muscosa. J Herpetol [Internet]. 1991 Jun;25(2):174. Available from: https://www.jstor.org/stable/1564645?origin=crossref</w:t>
      </w:r>
    </w:p>
    <w:p w14:paraId="1894603B"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5. </w:t>
      </w:r>
      <w:r w:rsidRPr="0041456C">
        <w:rPr>
          <w:rFonts w:ascii="Times New Roman" w:hAnsi="Times New Roman" w:cs="Times New Roman"/>
          <w:noProof/>
          <w:sz w:val="18"/>
          <w:szCs w:val="18"/>
        </w:rPr>
        <w:tab/>
        <w:t>Carey C. Infectious disease and worldwide declines of amphibian populations, with comments on emerging diseases in coral reef organisms and in humans. Environ Health Perspect [Internet]. 2000;108(suppl 1):143–50. Available from: https://ehp.niehs.nih.gov/doi/10.1289/ehp.00108s1143</w:t>
      </w:r>
    </w:p>
    <w:p w14:paraId="0F3C734E"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6. </w:t>
      </w:r>
      <w:r w:rsidRPr="0041456C">
        <w:rPr>
          <w:rFonts w:ascii="Times New Roman" w:hAnsi="Times New Roman" w:cs="Times New Roman"/>
          <w:noProof/>
          <w:sz w:val="18"/>
          <w:szCs w:val="18"/>
        </w:rPr>
        <w:tab/>
        <w:t>Miller D, Gray M, Storfer A. Ecopathology of Ranaviruses Infecting Amphibians. Viruses [Internet]. 2011;3(11):2351–73. Available from: http://www.mdpi.com/1999-4915/3/11/2351</w:t>
      </w:r>
    </w:p>
    <w:p w14:paraId="1D202FD6"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7. </w:t>
      </w:r>
      <w:r w:rsidRPr="0041456C">
        <w:rPr>
          <w:rFonts w:ascii="Times New Roman" w:hAnsi="Times New Roman" w:cs="Times New Roman"/>
          <w:noProof/>
          <w:sz w:val="18"/>
          <w:szCs w:val="18"/>
        </w:rPr>
        <w:tab/>
        <w:t xml:space="preserve">Altizer S, Ostfeld RS, Johnson PTJ, Kutz S, Harvell CD. Climate change and infectious diseases: From evidence to a predictive framework. Science (80- ). 2013;341(6145):514–9. </w:t>
      </w:r>
    </w:p>
    <w:p w14:paraId="76D7D691"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8. </w:t>
      </w:r>
      <w:r w:rsidRPr="0041456C">
        <w:rPr>
          <w:rFonts w:ascii="Times New Roman" w:hAnsi="Times New Roman" w:cs="Times New Roman"/>
          <w:noProof/>
          <w:sz w:val="18"/>
          <w:szCs w:val="18"/>
        </w:rPr>
        <w:tab/>
        <w:t>James TY, Toledo LF, Rödder D, Silva Leite D, Belasen AM, Betancourt‐Román CM, et al. Disentangling host, pathogen, and environmental determinants of a recently emerged wildlife disease: lessons from the first 15 years of amphibian chytridiomycosis research. Ecol Evol [Internet]. 2015;5(18):4079–97. Available from: https://onlinelibrary.wiley.com/doi/10.1002/ece3.1672</w:t>
      </w:r>
    </w:p>
    <w:p w14:paraId="514F70DC"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9. </w:t>
      </w:r>
      <w:r w:rsidRPr="0041456C">
        <w:rPr>
          <w:rFonts w:ascii="Times New Roman" w:hAnsi="Times New Roman" w:cs="Times New Roman"/>
          <w:noProof/>
          <w:sz w:val="18"/>
          <w:szCs w:val="18"/>
        </w:rPr>
        <w:tab/>
        <w:t>Raffel TR, Rohr JR, Kiesecker JM, Hudson PJ. Negative effects of changing temperature on amphibian immunity under field conditions. Funct Ecol [Internet]. 2006;20(5):819–28. Available from: http://doi.wiley.com/10.1111/j.1365-2435.2006.01159.x</w:t>
      </w:r>
    </w:p>
    <w:p w14:paraId="6FA98F3F"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10. </w:t>
      </w:r>
      <w:r w:rsidRPr="0041456C">
        <w:rPr>
          <w:rFonts w:ascii="Times New Roman" w:hAnsi="Times New Roman" w:cs="Times New Roman"/>
          <w:noProof/>
          <w:sz w:val="18"/>
          <w:szCs w:val="18"/>
        </w:rPr>
        <w:tab/>
        <w:t>Longcore JE, Pessier AP, Nichols DK. Batrachochytrium dendrobatidis gen. et sp. nov., a chytrid pathogenic to amphibians. Mycologia [Internet]. 1999;91(2):219–27. Available from: https://www.tandfonline.com/doi/full/10.1080/00275514.1999.12061011</w:t>
      </w:r>
    </w:p>
    <w:p w14:paraId="56E9503B"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11. </w:t>
      </w:r>
      <w:r w:rsidRPr="0041456C">
        <w:rPr>
          <w:rFonts w:ascii="Times New Roman" w:hAnsi="Times New Roman" w:cs="Times New Roman"/>
          <w:noProof/>
          <w:sz w:val="18"/>
          <w:szCs w:val="18"/>
        </w:rPr>
        <w:tab/>
        <w:t xml:space="preserve">Berger L, Hyatt AD, Speare R, Longcore JE. Life cycle stages of the amphibian chytrid Batrachochytrium dendrobatidis. Dis Aquat Organ. 2005 Dec 30;68(1):51–63. </w:t>
      </w:r>
    </w:p>
    <w:p w14:paraId="4FB7DA73"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12. </w:t>
      </w:r>
      <w:r w:rsidRPr="0041456C">
        <w:rPr>
          <w:rFonts w:ascii="Times New Roman" w:hAnsi="Times New Roman" w:cs="Times New Roman"/>
          <w:noProof/>
          <w:sz w:val="18"/>
          <w:szCs w:val="18"/>
        </w:rPr>
        <w:tab/>
        <w:t>Van Rooij P, Martel A, D’Herde K, Brutyn M, Croubels S, Ducatelle R, et al. Germ Tube Mediated Invasion of Batrachochytrium dendrobatidis in Amphibian Skin Is Host Dependent. Stajich JE, editor. PLoS One [Internet]. 2012;7(7). Available from: https://dx.plos.org/10.1371/journal.pone.0041481</w:t>
      </w:r>
    </w:p>
    <w:p w14:paraId="5B4440A6"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13. </w:t>
      </w:r>
      <w:r w:rsidRPr="0041456C">
        <w:rPr>
          <w:rFonts w:ascii="Times New Roman" w:hAnsi="Times New Roman" w:cs="Times New Roman"/>
          <w:noProof/>
          <w:sz w:val="18"/>
          <w:szCs w:val="18"/>
        </w:rPr>
        <w:tab/>
        <w:t>Voyles J, Young S, Berger L, Campbell C, Voyles WF, Dinudom A, et al. Pathogenesis of Chytridiomycosis, a Cause of Catastrophic Amphibian Declines. Science (80- ) [Internet]. 2009;326(5952):582–5. Available from: https://www.sciencemag.org/lookup/doi/10.1126/science.1176765</w:t>
      </w:r>
    </w:p>
    <w:p w14:paraId="6470F618"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14. </w:t>
      </w:r>
      <w:r w:rsidRPr="0041456C">
        <w:rPr>
          <w:rFonts w:ascii="Times New Roman" w:hAnsi="Times New Roman" w:cs="Times New Roman"/>
          <w:noProof/>
          <w:sz w:val="18"/>
          <w:szCs w:val="18"/>
        </w:rPr>
        <w:tab/>
        <w:t>Farrer RA, Weinert LA, Bielby J, Garner TWJ, Balloux F, Clare F, et al. Multiple emergences of genetically diverse amphibian-infecting chytrids include a globalized hypervirulent recombinant lineage. Proc Natl Acad Sci [Internet]. 2011;108(46):18732–6. Available from: http://www.pnas.org/cgi/doi/10.1073/pnas.1111915108</w:t>
      </w:r>
    </w:p>
    <w:p w14:paraId="5C9DF618"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15. </w:t>
      </w:r>
      <w:r w:rsidRPr="0041456C">
        <w:rPr>
          <w:rFonts w:ascii="Times New Roman" w:hAnsi="Times New Roman" w:cs="Times New Roman"/>
          <w:noProof/>
          <w:sz w:val="18"/>
          <w:szCs w:val="18"/>
        </w:rPr>
        <w:tab/>
        <w:t xml:space="preserve">Berger L, Speare R, Hines HB, Marantelli G, Hyatt AD, McDonald KR, et al. Effect of season and temperature on mortality in amphibians due to chytridiomycosis. Aust Vet J. 2004;82(7):434–9. </w:t>
      </w:r>
    </w:p>
    <w:p w14:paraId="32F6EED4"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16. </w:t>
      </w:r>
      <w:r w:rsidRPr="0041456C">
        <w:rPr>
          <w:rFonts w:ascii="Times New Roman" w:hAnsi="Times New Roman" w:cs="Times New Roman"/>
          <w:noProof/>
          <w:sz w:val="18"/>
          <w:szCs w:val="18"/>
        </w:rPr>
        <w:tab/>
        <w:t>Muletz-Wolz CR, Barnett SE, DiRenzo G V., Zamudio KR, Toledo LF, James TY, et al. Diverse genotypes of the amphibian-killing fungus produce distinct phenotypes through plastic responses to temperature. J Evol Biol [Internet]. 2019;32(3):287–98. Available from: http://doi.wiley.com/10.1111/jeb.13413</w:t>
      </w:r>
    </w:p>
    <w:p w14:paraId="46351B60"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17. </w:t>
      </w:r>
      <w:r w:rsidRPr="0041456C">
        <w:rPr>
          <w:rFonts w:ascii="Times New Roman" w:hAnsi="Times New Roman" w:cs="Times New Roman"/>
          <w:noProof/>
          <w:sz w:val="18"/>
          <w:szCs w:val="18"/>
        </w:rPr>
        <w:tab/>
        <w:t xml:space="preserve">Voyles J, Johnson LR, Rohr J, Kelly R, Barron C, Miller D, et al. Diversity in growth patterns among strains of the lethal fungal pathogen Batrachochytrium dendrobatidis across extended thermal optima. Oecologia [Internet]. </w:t>
      </w:r>
      <w:r w:rsidRPr="0041456C">
        <w:rPr>
          <w:rFonts w:ascii="Times New Roman" w:hAnsi="Times New Roman" w:cs="Times New Roman"/>
          <w:noProof/>
          <w:sz w:val="18"/>
          <w:szCs w:val="18"/>
        </w:rPr>
        <w:lastRenderedPageBreak/>
        <w:t>2017;184(2):363–73. Available from: http://link.springer.com/10.1007/s00442-017-3866-8</w:t>
      </w:r>
    </w:p>
    <w:p w14:paraId="7E67FBFA"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18. </w:t>
      </w:r>
      <w:r w:rsidRPr="0041456C">
        <w:rPr>
          <w:rFonts w:ascii="Times New Roman" w:hAnsi="Times New Roman" w:cs="Times New Roman"/>
          <w:noProof/>
          <w:sz w:val="18"/>
          <w:szCs w:val="18"/>
        </w:rPr>
        <w:tab/>
        <w:t>Daskin JH, Alford RA, Puschendorf R. Short-Term Exposure to Warm Microhabitats Could Explain Amphibian Persistence with Batrachochytrium dendrobatidis. Gratwicke B, editor. PLoS One [Internet]. 2011;6(10). Available from: https://dx.plos.org/10.1371/journal.pone.0026215</w:t>
      </w:r>
    </w:p>
    <w:p w14:paraId="763A984F"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19. </w:t>
      </w:r>
      <w:r w:rsidRPr="0041456C">
        <w:rPr>
          <w:rFonts w:ascii="Times New Roman" w:hAnsi="Times New Roman" w:cs="Times New Roman"/>
          <w:noProof/>
          <w:sz w:val="18"/>
          <w:szCs w:val="18"/>
        </w:rPr>
        <w:tab/>
        <w:t>Johnson M, Berger L, Philips L, Speare R. Fungicidal effects of chemical disinfectants, UV light, desiccation and heat on the amphibian chytrid Batrachochytrium dendrobatidis. Dis Aquat Organ [Internet]. 2003;57:255–60. Available from: http://www.int-res.com/abstracts/dao/v57/n3/p255-260/</w:t>
      </w:r>
    </w:p>
    <w:p w14:paraId="40F1FD85" w14:textId="77777777" w:rsidR="000A0E9F" w:rsidRPr="0041456C" w:rsidRDefault="000A0E9F" w:rsidP="000A0E9F">
      <w:pPr>
        <w:widowControl w:val="0"/>
        <w:autoSpaceDE w:val="0"/>
        <w:autoSpaceDN w:val="0"/>
        <w:adjustRightInd w:val="0"/>
        <w:spacing w:after="0" w:line="240" w:lineRule="auto"/>
        <w:ind w:left="640" w:hanging="640"/>
        <w:rPr>
          <w:rFonts w:ascii="Times New Roman" w:hAnsi="Times New Roman" w:cs="Times New Roman"/>
          <w:noProof/>
          <w:sz w:val="18"/>
          <w:szCs w:val="18"/>
        </w:rPr>
      </w:pPr>
      <w:r w:rsidRPr="0041456C">
        <w:rPr>
          <w:rFonts w:ascii="Times New Roman" w:hAnsi="Times New Roman" w:cs="Times New Roman"/>
          <w:noProof/>
          <w:sz w:val="18"/>
          <w:szCs w:val="18"/>
        </w:rPr>
        <w:t xml:space="preserve">20. </w:t>
      </w:r>
      <w:r w:rsidRPr="0041456C">
        <w:rPr>
          <w:rFonts w:ascii="Times New Roman" w:hAnsi="Times New Roman" w:cs="Times New Roman"/>
          <w:noProof/>
          <w:sz w:val="18"/>
          <w:szCs w:val="18"/>
        </w:rPr>
        <w:tab/>
        <w:t>Piotrowski JS, Annis SL, Longcore JE. Physiology of Batrachochytrium dendrobatidis, a Chytrid Pathogen of Amphibians. Mycologia [Internet]. 2004;96(1):9. Available from: https://www.jstor.org/stable/3761981?origin=crossref</w:t>
      </w:r>
    </w:p>
    <w:p w14:paraId="603563DA" w14:textId="440EB8F6" w:rsidR="004D5BD6" w:rsidRPr="007F38F2" w:rsidRDefault="000A0E9F" w:rsidP="000A0E9F">
      <w:pPr>
        <w:spacing w:after="0" w:line="240" w:lineRule="auto"/>
        <w:rPr>
          <w:rFonts w:ascii="Times New Roman" w:hAnsi="Times New Roman" w:cs="Times New Roman"/>
        </w:rPr>
      </w:pPr>
      <w:r w:rsidRPr="0041456C">
        <w:rPr>
          <w:rFonts w:ascii="Times New Roman" w:hAnsi="Times New Roman" w:cs="Times New Roman"/>
          <w:sz w:val="18"/>
          <w:szCs w:val="18"/>
        </w:rPr>
        <w:fldChar w:fldCharType="end"/>
      </w:r>
    </w:p>
    <w:sectPr w:rsidR="004D5BD6" w:rsidRPr="007F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7C"/>
    <w:rsid w:val="000A0E9F"/>
    <w:rsid w:val="0041456C"/>
    <w:rsid w:val="00440CA9"/>
    <w:rsid w:val="004D5BD6"/>
    <w:rsid w:val="004D7AB0"/>
    <w:rsid w:val="007271B2"/>
    <w:rsid w:val="007F38F2"/>
    <w:rsid w:val="00B22BBD"/>
    <w:rsid w:val="00C536D1"/>
    <w:rsid w:val="00CC3478"/>
    <w:rsid w:val="00DA747C"/>
    <w:rsid w:val="00E9623D"/>
    <w:rsid w:val="00F75DE0"/>
    <w:rsid w:val="00FF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16A3"/>
  <w15:chartTrackingRefBased/>
  <w15:docId w15:val="{A95D8922-FCD3-438F-9B3F-5E648FAE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41A6-1BCE-4386-B840-91732E3B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9107</Words>
  <Characters>51915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Sheets</dc:creator>
  <cp:keywords/>
  <dc:description/>
  <cp:lastModifiedBy>Ciara Sheets</cp:lastModifiedBy>
  <cp:revision>5</cp:revision>
  <dcterms:created xsi:type="dcterms:W3CDTF">2021-03-15T23:54:00Z</dcterms:created>
  <dcterms:modified xsi:type="dcterms:W3CDTF">2021-03-16T01:35:00Z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http://www.zotero.org/styles/elsevier-vancouver</vt:lpwstr>
  </property>
  <property fmtid="{D5CDD505-2E9C-101B-9397-08002B2CF9AE}" pid="11" name="Mendeley Recent Style Name 4_1">
    <vt:lpwstr>Elsevier - Vancouver</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dc8202d7-a7a0-39fe-9676-fcb6ffa682bf</vt:lpwstr>
  </property>
  <property fmtid="{D5CDD505-2E9C-101B-9397-08002B2CF9AE}" pid="24" name="Mendeley Citation Style_1">
    <vt:lpwstr>http://www.zotero.org/styles/vancouver</vt:lpwstr>
  </property>
</Properties>
</file>