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1E" w:rsidRDefault="0055291E" w:rsidP="0055291E">
      <w:r>
        <w:rPr>
          <w:rFonts w:hint="eastAsia"/>
        </w:rPr>
        <w:t>1.</w:t>
      </w:r>
      <w:r>
        <w:rPr>
          <w:rFonts w:hint="eastAsia"/>
        </w:rPr>
        <w:t>添加</w:t>
      </w:r>
      <w:r>
        <w:rPr>
          <w:rFonts w:hint="eastAsia"/>
        </w:rPr>
        <w:t>maven</w:t>
      </w:r>
      <w:r>
        <w:rPr>
          <w:rFonts w:hint="eastAsia"/>
        </w:rPr>
        <w:t>依赖：</w:t>
      </w:r>
      <w:r>
        <w:t xml:space="preserve">    &lt;dependency&gt;</w:t>
      </w:r>
    </w:p>
    <w:p w:rsidR="0055291E" w:rsidRDefault="0055291E" w:rsidP="0055291E">
      <w:r>
        <w:t xml:space="preserve">      &lt;groupId&gt;javax.servlet.jsp&lt;/groupId&gt;</w:t>
      </w:r>
    </w:p>
    <w:p w:rsidR="0055291E" w:rsidRDefault="0055291E" w:rsidP="0055291E">
      <w:r>
        <w:t xml:space="preserve">      &lt;artifactId&gt;jsp-api&lt;/artifactId&gt;</w:t>
      </w:r>
    </w:p>
    <w:p w:rsidR="0055291E" w:rsidRDefault="0055291E" w:rsidP="0055291E">
      <w:r>
        <w:t xml:space="preserve">      &lt;version&gt;2.2&lt;/version&gt;</w:t>
      </w:r>
    </w:p>
    <w:p w:rsidR="0055291E" w:rsidRDefault="0055291E" w:rsidP="0055291E">
      <w:pPr>
        <w:rPr>
          <w:rFonts w:hint="eastAsia"/>
        </w:rPr>
      </w:pPr>
      <w:r>
        <w:t xml:space="preserve">  &lt;/dependency&gt;</w:t>
      </w:r>
    </w:p>
    <w:p w:rsidR="00000000" w:rsidRDefault="0055291E" w:rsidP="0055291E">
      <w:pPr>
        <w:rPr>
          <w:rFonts w:hint="eastAsia"/>
        </w:rPr>
      </w:pPr>
      <w:r>
        <w:rPr>
          <w:rFonts w:hint="eastAsia"/>
        </w:rPr>
        <w:t>然后新建一个</w:t>
      </w:r>
      <w:r>
        <w:rPr>
          <w:rFonts w:hint="eastAsia"/>
        </w:rPr>
        <w:t>java</w:t>
      </w:r>
      <w:r>
        <w:rPr>
          <w:rFonts w:hint="eastAsia"/>
        </w:rPr>
        <w:t>类，继承</w:t>
      </w:r>
      <w:r w:rsidRPr="0055291E">
        <w:t>TagSupport</w:t>
      </w:r>
      <w:r>
        <w:t>。</w:t>
      </w:r>
    </w:p>
    <w:p w:rsidR="0055291E" w:rsidRDefault="0055291E" w:rsidP="0055291E">
      <w:pPr>
        <w:rPr>
          <w:rFonts w:hint="eastAsia"/>
        </w:rPr>
      </w:pPr>
      <w:r>
        <w:rPr>
          <w:rFonts w:hint="eastAsia"/>
        </w:rPr>
        <w:t>在该类中：</w:t>
      </w:r>
      <w:r>
        <w:rPr>
          <w:rFonts w:hint="eastAsia"/>
        </w:rPr>
        <w:t>1</w:t>
      </w:r>
      <w:r>
        <w:rPr>
          <w:rFonts w:hint="eastAsia"/>
        </w:rPr>
        <w:t>）</w:t>
      </w:r>
      <w:r w:rsidRPr="0055291E">
        <w:t>private static final long serialVersionUID = 1L;</w:t>
      </w:r>
      <w:r>
        <w:rPr>
          <w:rFonts w:hint="eastAsia"/>
        </w:rPr>
        <w:tab/>
      </w:r>
      <w:r>
        <w:t>定义一个版本</w:t>
      </w:r>
      <w:r>
        <w:t>id</w:t>
      </w:r>
      <w:r>
        <w:t>；</w:t>
      </w:r>
    </w:p>
    <w:p w:rsidR="0055291E" w:rsidRDefault="0055291E" w:rsidP="0055291E">
      <w:pPr>
        <w:rPr>
          <w:rFonts w:hint="eastAsia"/>
        </w:rPr>
      </w:pPr>
      <w:r>
        <w:rPr>
          <w:rFonts w:hint="eastAsia"/>
        </w:rPr>
        <w:tab/>
      </w:r>
      <w:r>
        <w:rPr>
          <w:rFonts w:hint="eastAsia"/>
        </w:rPr>
        <w:tab/>
        <w:t xml:space="preserve">  2</w:t>
      </w:r>
      <w:r>
        <w:rPr>
          <w:rFonts w:hint="eastAsia"/>
        </w:rPr>
        <w:t>）重写</w:t>
      </w:r>
      <w:r w:rsidRPr="0055291E">
        <w:t>doStartTag()</w:t>
      </w:r>
    </w:p>
    <w:p w:rsidR="0055291E" w:rsidRDefault="0055291E" w:rsidP="0055291E">
      <w:pPr>
        <w:rPr>
          <w:rFonts w:hint="eastAsia"/>
        </w:rPr>
      </w:pPr>
    </w:p>
    <w:p w:rsidR="0055291E" w:rsidRDefault="0055291E" w:rsidP="0055291E">
      <w:pPr>
        <w:rPr>
          <w:rFonts w:hint="eastAsia"/>
        </w:rPr>
      </w:pPr>
      <w:r>
        <w:rPr>
          <w:rFonts w:hint="eastAsia"/>
        </w:rPr>
        <w:t>2.</w:t>
      </w:r>
      <w:r>
        <w:rPr>
          <w:rFonts w:hint="eastAsia"/>
        </w:rPr>
        <w:t>写</w:t>
      </w:r>
      <w:r>
        <w:rPr>
          <w:rFonts w:hint="eastAsia"/>
        </w:rPr>
        <w:t>tld</w:t>
      </w:r>
      <w:r w:rsidR="00033BDF">
        <w:rPr>
          <w:rFonts w:hint="eastAsia"/>
        </w:rPr>
        <w:t>文件</w:t>
      </w:r>
    </w:p>
    <w:p w:rsidR="00033BDF" w:rsidRDefault="00033BDF" w:rsidP="0055291E">
      <w:pPr>
        <w:rPr>
          <w:rFonts w:hint="eastAsia"/>
        </w:rPr>
      </w:pPr>
    </w:p>
    <w:p w:rsidR="00033BDF" w:rsidRDefault="00033BDF" w:rsidP="0055291E">
      <w:pPr>
        <w:rPr>
          <w:rFonts w:hint="eastAsia"/>
        </w:rPr>
      </w:pPr>
      <w:r>
        <w:rPr>
          <w:rFonts w:hint="eastAsia"/>
        </w:rPr>
        <w:t>3.</w:t>
      </w:r>
      <w:r>
        <w:rPr>
          <w:rFonts w:hint="eastAsia"/>
        </w:rPr>
        <w:t>引入标签：</w:t>
      </w:r>
      <w:r w:rsidRPr="00033BDF">
        <w:t>&lt;%@ taglib uri="http://www.ztemt.com/tag/ztemt" prefix="rbac"%&gt;</w:t>
      </w:r>
    </w:p>
    <w:p w:rsidR="00033BDF" w:rsidRDefault="00033BDF" w:rsidP="0055291E">
      <w:pPr>
        <w:rPr>
          <w:rFonts w:hint="eastAsia"/>
        </w:rPr>
      </w:pPr>
    </w:p>
    <w:p w:rsidR="00D0193D" w:rsidRDefault="00033BDF" w:rsidP="00D0193D">
      <w:r>
        <w:rPr>
          <w:rFonts w:hint="eastAsia"/>
        </w:rPr>
        <w:t>4.</w:t>
      </w:r>
      <w:r w:rsidR="00D0193D">
        <w:rPr>
          <w:rFonts w:hint="eastAsia"/>
        </w:rPr>
        <w:t>使用：</w:t>
      </w:r>
      <w:r w:rsidR="00D0193D">
        <w:t>&lt;rbac:privilege text="yes"&gt;</w:t>
      </w:r>
    </w:p>
    <w:p w:rsidR="00D0193D" w:rsidRDefault="00D0193D" w:rsidP="00D0193D">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 </w:t>
      </w:r>
      <w:r>
        <w:rPr>
          <w:rFonts w:hint="eastAsia"/>
        </w:rPr>
        <w:t>这里是管理员才能看到的内容！</w:t>
      </w:r>
    </w:p>
    <w:p w:rsidR="00033BDF" w:rsidRDefault="00D0193D" w:rsidP="00D0193D">
      <w:pPr>
        <w:ind w:left="420" w:firstLine="420"/>
        <w:rPr>
          <w:rFonts w:hint="eastAsia"/>
        </w:rPr>
      </w:pPr>
      <w:r>
        <w:t>&lt;/rbac:privilege&gt;</w:t>
      </w:r>
    </w:p>
    <w:p w:rsidR="00D0193D" w:rsidRDefault="00D0193D" w:rsidP="00D0193D">
      <w:pPr>
        <w:rPr>
          <w:rFonts w:hint="eastAsia"/>
        </w:rPr>
      </w:pPr>
    </w:p>
    <w:p w:rsidR="00D0193D" w:rsidRDefault="00D0193D" w:rsidP="00D0193D">
      <w:pPr>
        <w:rPr>
          <w:rFonts w:hint="eastAsia"/>
        </w:rPr>
      </w:pPr>
      <w:r>
        <w:rPr>
          <w:rFonts w:hint="eastAsia"/>
        </w:rPr>
        <w:t>如果使用</w:t>
      </w:r>
      <w:r>
        <w:rPr>
          <w:rFonts w:hint="eastAsia"/>
        </w:rPr>
        <w:t>rbac</w:t>
      </w:r>
      <w:r>
        <w:rPr>
          <w:rFonts w:hint="eastAsia"/>
        </w:rPr>
        <w:t>的权限，只要把</w:t>
      </w:r>
      <w:r>
        <w:rPr>
          <w:rFonts w:hint="eastAsia"/>
        </w:rPr>
        <w:t>text</w:t>
      </w:r>
      <w:r>
        <w:rPr>
          <w:rFonts w:hint="eastAsia"/>
        </w:rPr>
        <w:t>的值传入对于的权限，比如</w:t>
      </w:r>
      <w:r>
        <w:rPr>
          <w:rFonts w:hint="eastAsia"/>
        </w:rPr>
        <w:t>delOpt</w:t>
      </w:r>
      <w:r>
        <w:rPr>
          <w:rFonts w:hint="eastAsia"/>
        </w:rPr>
        <w:t>删除，然后在</w:t>
      </w:r>
      <w:r>
        <w:rPr>
          <w:rFonts w:hint="eastAsia"/>
        </w:rPr>
        <w:t>doStartTag()</w:t>
      </w:r>
      <w:r>
        <w:rPr>
          <w:rFonts w:hint="eastAsia"/>
        </w:rPr>
        <w:t>里面进行对</w:t>
      </w:r>
      <w:r>
        <w:rPr>
          <w:rFonts w:hint="eastAsia"/>
        </w:rPr>
        <w:t>user</w:t>
      </w:r>
      <w:r>
        <w:rPr>
          <w:rFonts w:hint="eastAsia"/>
        </w:rPr>
        <w:t>是否含有这个</w:t>
      </w:r>
      <w:r>
        <w:rPr>
          <w:rFonts w:hint="eastAsia"/>
        </w:rPr>
        <w:t>delOpt</w:t>
      </w:r>
      <w:r>
        <w:rPr>
          <w:rFonts w:hint="eastAsia"/>
        </w:rPr>
        <w:t>进行判断即可。</w:t>
      </w:r>
    </w:p>
    <w:p w:rsidR="00D0193D" w:rsidRDefault="00D0193D" w:rsidP="00D0193D">
      <w:pPr>
        <w:rPr>
          <w:rFonts w:hint="eastAsia"/>
        </w:rPr>
      </w:pPr>
    </w:p>
    <w:p w:rsidR="00D0193D" w:rsidRPr="00D0193D" w:rsidRDefault="00D0193D" w:rsidP="00D0193D">
      <w:pPr>
        <w:widowControl/>
        <w:shd w:val="clear" w:color="auto" w:fill="FFFFFF"/>
        <w:spacing w:before="75" w:after="75" w:line="158" w:lineRule="atLeast"/>
        <w:ind w:firstLine="420"/>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从jsp1.1开始就可以在jsp页面中使用自定义标签了，使用自定义标签不但可以实现代码重用，而且可以使jsp代码更简洁。Jsp2.0的标签扩展API中又增加了SimpleTag接口和其实现类SimpleTagSupport。</w:t>
      </w:r>
    </w:p>
    <w:p w:rsidR="00D0193D" w:rsidRPr="00D0193D" w:rsidRDefault="00D0193D" w:rsidP="00D0193D">
      <w:pPr>
        <w:widowControl/>
        <w:shd w:val="clear" w:color="auto" w:fill="FFFFFF"/>
        <w:spacing w:before="75" w:after="75"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标签扩展API层次结构：</w:t>
      </w:r>
    </w:p>
    <w:p w:rsidR="00D0193D" w:rsidRDefault="00D0193D" w:rsidP="00D0193D">
      <w:pPr>
        <w:widowControl/>
        <w:shd w:val="clear" w:color="auto" w:fill="FFFFFF"/>
        <w:spacing w:before="75" w:after="75" w:line="158" w:lineRule="atLeast"/>
        <w:jc w:val="left"/>
        <w:rPr>
          <w:rFonts w:ascii="Comic Sans MS" w:eastAsia="宋体" w:hAnsi="Comic Sans MS" w:cs="宋体" w:hint="eastAsia"/>
          <w:color w:val="000000"/>
          <w:kern w:val="0"/>
          <w:sz w:val="11"/>
          <w:szCs w:val="11"/>
        </w:rPr>
      </w:pPr>
      <w:r w:rsidRPr="00D0193D">
        <w:rPr>
          <w:rFonts w:ascii="Comic Sans MS" w:eastAsia="宋体" w:hAnsi="Comic Sans MS" w:cs="宋体"/>
          <w:color w:val="000000"/>
          <w:kern w:val="0"/>
          <w:sz w:val="11"/>
          <w:szCs w:val="11"/>
        </w:rPr>
        <w:t> </w:t>
      </w:r>
      <w:r>
        <w:rPr>
          <w:rFonts w:ascii="Comic Sans MS" w:eastAsia="宋体" w:hAnsi="Comic Sans MS" w:cs="宋体"/>
          <w:noProof/>
          <w:color w:val="000000"/>
          <w:kern w:val="0"/>
          <w:sz w:val="11"/>
          <w:szCs w:val="11"/>
        </w:rPr>
        <w:drawing>
          <wp:inline distT="0" distB="0" distL="0" distR="0">
            <wp:extent cx="5905500" cy="2600325"/>
            <wp:effectExtent l="19050" t="0" r="0" b="0"/>
            <wp:docPr id="26" name="图片 26" descr="http://images.cnitblog.com/blog2015/737086/201505/0119192181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nitblog.com/blog2015/737086/201505/011919218185055.jpg"/>
                    <pic:cNvPicPr>
                      <a:picLocks noChangeAspect="1" noChangeArrowheads="1"/>
                    </pic:cNvPicPr>
                  </pic:nvPicPr>
                  <pic:blipFill>
                    <a:blip r:embed="rId7"/>
                    <a:srcRect/>
                    <a:stretch>
                      <a:fillRect/>
                    </a:stretch>
                  </pic:blipFill>
                  <pic:spPr bwMode="auto">
                    <a:xfrm>
                      <a:off x="0" y="0"/>
                      <a:ext cx="5905500" cy="2600325"/>
                    </a:xfrm>
                    <a:prstGeom prst="rect">
                      <a:avLst/>
                    </a:prstGeom>
                    <a:noFill/>
                    <a:ln w="9525">
                      <a:noFill/>
                      <a:miter lim="800000"/>
                      <a:headEnd/>
                      <a:tailEnd/>
                    </a:ln>
                  </pic:spPr>
                </pic:pic>
              </a:graphicData>
            </a:graphic>
          </wp:inline>
        </w:drawing>
      </w:r>
      <w:r w:rsidRPr="00D0193D">
        <w:rPr>
          <w:rFonts w:ascii="Comic Sans MS" w:eastAsia="宋体" w:hAnsi="Comic Sans MS" w:cs="宋体"/>
          <w:color w:val="000000"/>
          <w:kern w:val="0"/>
          <w:sz w:val="11"/>
          <w:szCs w:val="11"/>
        </w:rPr>
        <w:t> </w:t>
      </w:r>
    </w:p>
    <w:p w:rsidR="00D0193D" w:rsidRDefault="00D0193D" w:rsidP="00D0193D">
      <w:pPr>
        <w:widowControl/>
        <w:shd w:val="clear" w:color="auto" w:fill="FFFFFF"/>
        <w:spacing w:before="75" w:after="75" w:line="158" w:lineRule="atLeast"/>
        <w:jc w:val="left"/>
        <w:rPr>
          <w:rFonts w:ascii="Comic Sans MS" w:eastAsia="宋体" w:hAnsi="Comic Sans MS" w:cs="宋体" w:hint="eastAsia"/>
          <w:color w:val="000000"/>
          <w:kern w:val="0"/>
          <w:sz w:val="11"/>
          <w:szCs w:val="11"/>
        </w:rPr>
      </w:pPr>
    </w:p>
    <w:p w:rsidR="00D0193D" w:rsidRDefault="00D0193D" w:rsidP="00D0193D">
      <w:pPr>
        <w:widowControl/>
        <w:shd w:val="clear" w:color="auto" w:fill="FFFFFF"/>
        <w:spacing w:before="75" w:after="75" w:line="158" w:lineRule="atLeast"/>
        <w:jc w:val="left"/>
        <w:rPr>
          <w:rFonts w:ascii="Comic Sans MS" w:eastAsia="宋体" w:hAnsi="Comic Sans MS" w:cs="宋体" w:hint="eastAsia"/>
          <w:color w:val="000000"/>
          <w:kern w:val="0"/>
          <w:sz w:val="11"/>
          <w:szCs w:val="11"/>
        </w:rPr>
      </w:pPr>
    </w:p>
    <w:p w:rsidR="00D0193D" w:rsidRPr="00D0193D" w:rsidRDefault="00D0193D" w:rsidP="00D0193D">
      <w:pPr>
        <w:widowControl/>
        <w:shd w:val="clear" w:color="auto" w:fill="FFFFFF"/>
        <w:spacing w:before="75" w:after="75" w:line="158" w:lineRule="atLeast"/>
        <w:jc w:val="left"/>
        <w:rPr>
          <w:rFonts w:ascii="Comic Sans MS" w:eastAsia="宋体" w:hAnsi="Comic Sans MS" w:cs="宋体"/>
          <w:color w:val="000000"/>
          <w:kern w:val="0"/>
          <w:sz w:val="11"/>
          <w:szCs w:val="11"/>
        </w:rPr>
      </w:pPr>
    </w:p>
    <w:p w:rsidR="00D0193D" w:rsidRPr="00D0193D" w:rsidRDefault="00D0193D" w:rsidP="00D0193D">
      <w:pPr>
        <w:widowControl/>
        <w:shd w:val="clear" w:color="auto" w:fill="FFFFFF"/>
        <w:spacing w:before="75" w:after="75"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lastRenderedPageBreak/>
        <w:t>TLD文件元素详解：</w:t>
      </w:r>
    </w:p>
    <w:p w:rsidR="00D0193D" w:rsidRPr="00D0193D" w:rsidRDefault="00D0193D" w:rsidP="00D0193D">
      <w:pPr>
        <w:widowControl/>
        <w:shd w:val="clear" w:color="auto" w:fill="FFFFFF"/>
        <w:spacing w:before="75" w:after="75"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每个自定义标签都必须在TLD文件中声明，TLD文件只不过是一个XML文件。根元素是&lt;taglib&gt;，它包含一个或者多个&lt;tag&gt;标签，该元素用来声明定制标签。&lt;taglib&gt;元素中只有&lt;tlib-version&gt;元素是必须的，其他都是可选的。</w:t>
      </w:r>
    </w:p>
    <w:p w:rsidR="00D0193D" w:rsidRPr="00D0193D" w:rsidRDefault="00D0193D" w:rsidP="00D0193D">
      <w:pPr>
        <w:widowControl/>
        <w:shd w:val="clear" w:color="auto" w:fill="FFFFFF"/>
        <w:spacing w:before="75" w:after="75"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TLD文件中的元素</w:t>
      </w:r>
    </w:p>
    <w:tbl>
      <w:tblPr>
        <w:tblW w:w="0" w:type="auto"/>
        <w:tblBorders>
          <w:top w:val="single" w:sz="2" w:space="0" w:color="C0C0C0"/>
          <w:left w:val="single" w:sz="2" w:space="0" w:color="C0C0C0"/>
          <w:bottom w:val="single" w:sz="2" w:space="0" w:color="C0C0C0"/>
          <w:right w:val="single" w:sz="2" w:space="0" w:color="C0C0C0"/>
        </w:tblBorders>
        <w:shd w:val="clear" w:color="auto" w:fill="FFFFFF"/>
        <w:tblCellMar>
          <w:left w:w="0" w:type="dxa"/>
          <w:right w:w="0" w:type="dxa"/>
        </w:tblCellMar>
        <w:tblLook w:val="04A0"/>
      </w:tblPr>
      <w:tblGrid>
        <w:gridCol w:w="2385"/>
        <w:gridCol w:w="5925"/>
      </w:tblGrid>
      <w:tr w:rsidR="00D0193D" w:rsidRPr="00D0193D" w:rsidTr="00D0193D">
        <w:tc>
          <w:tcPr>
            <w:tcW w:w="238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标　　签</w:t>
            </w:r>
          </w:p>
        </w:tc>
        <w:tc>
          <w:tcPr>
            <w:tcW w:w="592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含　　义</w:t>
            </w:r>
          </w:p>
        </w:tc>
      </w:tr>
      <w:tr w:rsidR="00D0193D" w:rsidRPr="00D0193D" w:rsidTr="00D0193D">
        <w:tc>
          <w:tcPr>
            <w:tcW w:w="238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&lt;taglib&gt;</w:t>
            </w:r>
          </w:p>
        </w:tc>
        <w:tc>
          <w:tcPr>
            <w:tcW w:w="592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TLD文件的根元素</w:t>
            </w:r>
          </w:p>
        </w:tc>
      </w:tr>
      <w:tr w:rsidR="00D0193D" w:rsidRPr="00D0193D" w:rsidTr="00D0193D">
        <w:tc>
          <w:tcPr>
            <w:tcW w:w="238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&lt;tlib-version&gt; </w:t>
            </w:r>
          </w:p>
        </w:tc>
        <w:tc>
          <w:tcPr>
            <w:tcW w:w="592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此标签库的版本</w:t>
            </w:r>
          </w:p>
        </w:tc>
      </w:tr>
      <w:tr w:rsidR="00D0193D" w:rsidRPr="00D0193D" w:rsidTr="00D0193D">
        <w:tc>
          <w:tcPr>
            <w:tcW w:w="238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&lt;jsp-version&gt;</w:t>
            </w:r>
          </w:p>
        </w:tc>
        <w:tc>
          <w:tcPr>
            <w:tcW w:w="592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此标签库依赖的JSP版本。</w:t>
            </w:r>
          </w:p>
        </w:tc>
      </w:tr>
      <w:tr w:rsidR="00D0193D" w:rsidRPr="00D0193D" w:rsidTr="00D0193D">
        <w:tc>
          <w:tcPr>
            <w:tcW w:w="238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&lt;short-name&gt;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 </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&lt;description&gt;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&lt;display-name&gt;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&lt;icon&gt;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&lt;uri&gt;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&lt;validator&gt;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&lt;listener&gt;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&lt;function&gt;</w:t>
            </w:r>
          </w:p>
        </w:tc>
        <w:tc>
          <w:tcPr>
            <w:tcW w:w="592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当在JSP中使用标签时，此标签库首选或者建议的前缀。当然可以完全忽略这个建议</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描述信息</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图形工具可显示的一个简短名称</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图形工具可显示的图标</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指定使用该标签库中标签的URI</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关于该库的TagLibraryValidator信息</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指定事件监听器类</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定义一个在EL中使用的函数</w:t>
            </w:r>
          </w:p>
        </w:tc>
      </w:tr>
      <w:tr w:rsidR="00D0193D" w:rsidRPr="00D0193D" w:rsidTr="00D0193D">
        <w:tc>
          <w:tcPr>
            <w:tcW w:w="238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&lt;tag&gt;</w:t>
            </w:r>
          </w:p>
        </w:tc>
        <w:tc>
          <w:tcPr>
            <w:tcW w:w="592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定义一个标签</w:t>
            </w:r>
          </w:p>
        </w:tc>
      </w:tr>
    </w:tbl>
    <w:p w:rsidR="00D0193D" w:rsidRPr="00D0193D" w:rsidRDefault="00D0193D" w:rsidP="00D0193D">
      <w:pPr>
        <w:widowControl/>
        <w:shd w:val="clear" w:color="auto" w:fill="FFFFFF"/>
        <w:spacing w:before="75" w:after="75"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&lt;tag&gt;元素的子元素</w:t>
      </w:r>
    </w:p>
    <w:tbl>
      <w:tblPr>
        <w:tblW w:w="0" w:type="auto"/>
        <w:tblBorders>
          <w:top w:val="single" w:sz="2" w:space="0" w:color="C0C0C0"/>
          <w:left w:val="single" w:sz="2" w:space="0" w:color="C0C0C0"/>
          <w:bottom w:val="single" w:sz="2" w:space="0" w:color="C0C0C0"/>
          <w:right w:val="single" w:sz="2" w:space="0" w:color="C0C0C0"/>
        </w:tblBorders>
        <w:shd w:val="clear" w:color="auto" w:fill="FFFFFF"/>
        <w:tblCellMar>
          <w:left w:w="0" w:type="dxa"/>
          <w:right w:w="0" w:type="dxa"/>
        </w:tblCellMar>
        <w:tblLook w:val="04A0"/>
      </w:tblPr>
      <w:tblGrid>
        <w:gridCol w:w="2100"/>
        <w:gridCol w:w="6180"/>
      </w:tblGrid>
      <w:tr w:rsidR="00D0193D" w:rsidRPr="00D0193D" w:rsidTr="00D0193D">
        <w:tc>
          <w:tcPr>
            <w:tcW w:w="210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标　　签</w:t>
            </w:r>
          </w:p>
        </w:tc>
        <w:tc>
          <w:tcPr>
            <w:tcW w:w="618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含　　义</w:t>
            </w:r>
          </w:p>
        </w:tc>
      </w:tr>
      <w:tr w:rsidR="00D0193D" w:rsidRPr="00D0193D" w:rsidTr="00D0193D">
        <w:tc>
          <w:tcPr>
            <w:tcW w:w="210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&lt;description&gt;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&lt;display-name&gt;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&lt;icon&gt;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&lt;name&gt;</w:t>
            </w:r>
          </w:p>
        </w:tc>
        <w:tc>
          <w:tcPr>
            <w:tcW w:w="618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指定针对标签的信息</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开发工具用于显示的一个简短名称</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可被开发工具使用的图标</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标签名称</w:t>
            </w:r>
          </w:p>
        </w:tc>
      </w:tr>
      <w:tr w:rsidR="00D0193D" w:rsidRPr="00D0193D" w:rsidTr="00D0193D">
        <w:tc>
          <w:tcPr>
            <w:tcW w:w="210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&lt;tag-class&gt;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 </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&lt;tei-class&gt;</w:t>
            </w:r>
          </w:p>
        </w:tc>
        <w:tc>
          <w:tcPr>
            <w:tcW w:w="618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Java标签处理器类的名称。注意这是处理器类的全限定名称，比如com.xx.tag.TableTag</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Javax.servlet.jsp.tagext.TagExtraInfo类的一个可选子类</w:t>
            </w:r>
          </w:p>
        </w:tc>
      </w:tr>
      <w:tr w:rsidR="00D0193D" w:rsidRPr="00D0193D" w:rsidTr="00D0193D">
        <w:tc>
          <w:tcPr>
            <w:tcW w:w="210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&lt;body-content&gt;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 </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&lt;variable&gt;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&lt;example&gt;</w:t>
            </w:r>
          </w:p>
        </w:tc>
        <w:tc>
          <w:tcPr>
            <w:tcW w:w="618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此标签的主体部分的内容。其值可为scriptless\tagdependent\empty,默认为empty</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定义脚本变量信息</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使用该标签例子的可选的非正式描述</w:t>
            </w:r>
          </w:p>
        </w:tc>
      </w:tr>
      <w:tr w:rsidR="00D0193D" w:rsidRPr="00D0193D" w:rsidTr="00D0193D">
        <w:tc>
          <w:tcPr>
            <w:tcW w:w="210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&lt;attribute&gt;</w:t>
            </w:r>
          </w:p>
        </w:tc>
        <w:tc>
          <w:tcPr>
            <w:tcW w:w="618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包含了此标签的一个属性的元数据</w:t>
            </w:r>
          </w:p>
        </w:tc>
      </w:tr>
    </w:tbl>
    <w:p w:rsidR="00D0193D" w:rsidRPr="00D0193D" w:rsidRDefault="00D0193D" w:rsidP="00D0193D">
      <w:pPr>
        <w:widowControl/>
        <w:shd w:val="clear" w:color="auto" w:fill="FFFFFF"/>
        <w:spacing w:before="75" w:after="75"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&lt;attribute&gt;的子元素</w:t>
      </w:r>
    </w:p>
    <w:tbl>
      <w:tblPr>
        <w:tblW w:w="0" w:type="auto"/>
        <w:tblBorders>
          <w:top w:val="single" w:sz="2" w:space="0" w:color="C0C0C0"/>
          <w:left w:val="single" w:sz="2" w:space="0" w:color="C0C0C0"/>
          <w:bottom w:val="single" w:sz="2" w:space="0" w:color="C0C0C0"/>
          <w:right w:val="single" w:sz="2" w:space="0" w:color="C0C0C0"/>
        </w:tblBorders>
        <w:shd w:val="clear" w:color="auto" w:fill="FFFFFF"/>
        <w:tblCellMar>
          <w:left w:w="0" w:type="dxa"/>
          <w:right w:w="0" w:type="dxa"/>
        </w:tblCellMar>
        <w:tblLook w:val="04A0"/>
      </w:tblPr>
      <w:tblGrid>
        <w:gridCol w:w="2250"/>
        <w:gridCol w:w="6075"/>
      </w:tblGrid>
      <w:tr w:rsidR="00D0193D" w:rsidRPr="00D0193D" w:rsidTr="00D0193D">
        <w:tc>
          <w:tcPr>
            <w:tcW w:w="225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标　　签</w:t>
            </w:r>
          </w:p>
        </w:tc>
        <w:tc>
          <w:tcPr>
            <w:tcW w:w="607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含　　义</w:t>
            </w:r>
          </w:p>
        </w:tc>
      </w:tr>
      <w:tr w:rsidR="00D0193D" w:rsidRPr="00D0193D" w:rsidTr="00D0193D">
        <w:tc>
          <w:tcPr>
            <w:tcW w:w="225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&lt;description&gt;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&lt;name&gt;</w:t>
            </w:r>
          </w:p>
        </w:tc>
        <w:tc>
          <w:tcPr>
            <w:tcW w:w="607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有关描述的文本信息</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在jsp标签中使用的属性名称</w:t>
            </w:r>
          </w:p>
        </w:tc>
      </w:tr>
      <w:tr w:rsidR="00D0193D" w:rsidRPr="00D0193D" w:rsidTr="00D0193D">
        <w:tc>
          <w:tcPr>
            <w:tcW w:w="2250"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&lt;required&gt;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 </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 </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lastRenderedPageBreak/>
              <w:t>&lt;rtexprvalue&gt;</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 </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 </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&lt;type&gt;</w:t>
            </w:r>
          </w:p>
        </w:tc>
        <w:tc>
          <w:tcPr>
            <w:tcW w:w="6075" w:type="dxa"/>
            <w:tcBorders>
              <w:top w:val="single" w:sz="2" w:space="0" w:color="C0C0C0"/>
              <w:left w:val="single" w:sz="2" w:space="0" w:color="C0C0C0"/>
              <w:bottom w:val="single" w:sz="2" w:space="0" w:color="C0C0C0"/>
              <w:right w:val="single" w:sz="2" w:space="0" w:color="C0C0C0"/>
            </w:tcBorders>
            <w:shd w:val="clear" w:color="auto" w:fill="FFFFFF"/>
            <w:tcMar>
              <w:top w:w="23" w:type="dxa"/>
              <w:left w:w="23" w:type="dxa"/>
              <w:bottom w:w="23" w:type="dxa"/>
              <w:right w:w="23" w:type="dxa"/>
            </w:tcMar>
            <w:vAlign w:val="center"/>
            <w:hideMark/>
          </w:tcPr>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lastRenderedPageBreak/>
              <w:t>指定属性是必须的还是可选的，默认为false，表示属性可选。如果该值为true，则jsp页面必须为该属性提供一个值。可能的值true、false、yes、no</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lastRenderedPageBreak/>
              <w:t>指定属性是否能接受请求时表达式的值，默认为false，表示不能接受请求时表达式的值。可能值：true、false、yes、no</w:t>
            </w:r>
          </w:p>
          <w:p w:rsidR="00D0193D" w:rsidRPr="00D0193D" w:rsidRDefault="00D0193D" w:rsidP="00D0193D">
            <w:pPr>
              <w:widowControl/>
              <w:spacing w:line="158" w:lineRule="atLeast"/>
              <w:jc w:val="left"/>
              <w:rPr>
                <w:rFonts w:asciiTheme="minorEastAsia" w:hAnsiTheme="minorEastAsia" w:cs="宋体"/>
                <w:color w:val="000000"/>
                <w:kern w:val="0"/>
                <w:szCs w:val="21"/>
              </w:rPr>
            </w:pPr>
            <w:r w:rsidRPr="00D0193D">
              <w:rPr>
                <w:rFonts w:asciiTheme="minorEastAsia" w:hAnsiTheme="minorEastAsia" w:cs="宋体"/>
                <w:color w:val="000000"/>
                <w:kern w:val="0"/>
                <w:szCs w:val="21"/>
              </w:rPr>
              <w:t>属性的数据类型,该元素只能用在当&lt;rtexprvalue&gt;设置为true时。它指定当使用请求时属性表达式（&lt;%= %&gt;）返回类型。默认string</w:t>
            </w:r>
          </w:p>
        </w:tc>
      </w:tr>
    </w:tbl>
    <w:p w:rsidR="00D0193D" w:rsidRDefault="00D0193D" w:rsidP="00D0193D">
      <w:pPr>
        <w:widowControl/>
        <w:shd w:val="clear" w:color="auto" w:fill="FFFFFF"/>
        <w:spacing w:before="75" w:after="75" w:line="158" w:lineRule="atLeast"/>
        <w:jc w:val="left"/>
        <w:rPr>
          <w:rFonts w:asciiTheme="minorEastAsia" w:hAnsiTheme="minorEastAsia" w:cs="宋体" w:hint="eastAsia"/>
          <w:color w:val="000000"/>
          <w:kern w:val="0"/>
          <w:szCs w:val="21"/>
        </w:rPr>
      </w:pPr>
    </w:p>
    <w:p w:rsidR="00B72FE5" w:rsidRDefault="00B72FE5" w:rsidP="00D0193D">
      <w:pPr>
        <w:widowControl/>
        <w:shd w:val="clear" w:color="auto" w:fill="FFFFFF"/>
        <w:spacing w:before="75" w:after="75" w:line="158" w:lineRule="atLeast"/>
        <w:jc w:val="left"/>
        <w:rPr>
          <w:rFonts w:asciiTheme="minorEastAsia" w:hAnsiTheme="minorEastAsia" w:cs="宋体" w:hint="eastAsia"/>
          <w:color w:val="000000"/>
          <w:kern w:val="0"/>
          <w:szCs w:val="21"/>
        </w:rPr>
      </w:pPr>
    </w:p>
    <w:p w:rsidR="00B72FE5" w:rsidRPr="00B72FE5" w:rsidRDefault="00B72FE5" w:rsidP="00B72FE5">
      <w:pPr>
        <w:widowControl/>
        <w:numPr>
          <w:ilvl w:val="0"/>
          <w:numId w:val="1"/>
        </w:numPr>
        <w:pBdr>
          <w:top w:val="single" w:sz="2" w:space="1" w:color="D1D7DC"/>
          <w:left w:val="single" w:sz="2" w:space="4" w:color="D1D7DC"/>
          <w:bottom w:val="single" w:sz="2" w:space="1" w:color="D1D7DC"/>
          <w:right w:val="single" w:sz="2" w:space="0" w:color="D1D7DC"/>
        </w:pBdr>
        <w:shd w:val="clear" w:color="auto" w:fill="FAFAFA"/>
        <w:spacing w:line="135" w:lineRule="atLeast"/>
        <w:ind w:left="285"/>
        <w:jc w:val="left"/>
        <w:rPr>
          <w:rFonts w:asciiTheme="minorEastAsia" w:hAnsiTheme="minorEastAsia" w:cs="宋体"/>
          <w:color w:val="2B91AF"/>
          <w:kern w:val="0"/>
          <w:szCs w:val="21"/>
        </w:rPr>
      </w:pPr>
      <w:r w:rsidRPr="00B72FE5">
        <w:rPr>
          <w:rFonts w:asciiTheme="minorEastAsia" w:hAnsiTheme="minorEastAsia" w:cs="宋体"/>
          <w:color w:val="000000"/>
          <w:kern w:val="0"/>
          <w:szCs w:val="21"/>
        </w:rPr>
        <w:t>EVAL_BODY_INCLUDE：把Body读入存在的输出流中，doStartTag()函数可用（</w:t>
      </w:r>
      <w:r w:rsidRPr="00B72FE5">
        <w:rPr>
          <w:rFonts w:asciiTheme="minorEastAsia" w:hAnsiTheme="minorEastAsia" w:cs="Arial"/>
          <w:color w:val="000000"/>
          <w:kern w:val="0"/>
          <w:szCs w:val="21"/>
        </w:rPr>
        <w:t>告诉服务器正文的内容，并把这些内容送入输出流 </w:t>
      </w:r>
      <w:r w:rsidRPr="00B72FE5">
        <w:rPr>
          <w:rFonts w:asciiTheme="minorEastAsia" w:hAnsiTheme="minorEastAsia" w:cs="宋体"/>
          <w:color w:val="000000"/>
          <w:kern w:val="0"/>
          <w:szCs w:val="21"/>
        </w:rPr>
        <w:t>）   </w:t>
      </w:r>
    </w:p>
    <w:p w:rsidR="00B72FE5" w:rsidRPr="00B72FE5" w:rsidRDefault="00B72FE5" w:rsidP="00B72FE5">
      <w:pPr>
        <w:widowControl/>
        <w:numPr>
          <w:ilvl w:val="0"/>
          <w:numId w:val="1"/>
        </w:numPr>
        <w:pBdr>
          <w:top w:val="single" w:sz="2" w:space="1" w:color="D1D7DC"/>
          <w:left w:val="single" w:sz="2" w:space="4" w:color="D1D7DC"/>
          <w:bottom w:val="single" w:sz="2" w:space="1" w:color="D1D7DC"/>
          <w:right w:val="single" w:sz="2" w:space="0" w:color="D1D7DC"/>
        </w:pBdr>
        <w:shd w:val="clear" w:color="auto" w:fill="FAFAFA"/>
        <w:spacing w:line="135" w:lineRule="atLeast"/>
        <w:ind w:left="285"/>
        <w:jc w:val="left"/>
        <w:rPr>
          <w:rFonts w:asciiTheme="minorEastAsia" w:hAnsiTheme="minorEastAsia" w:cs="宋体"/>
          <w:color w:val="2B91AF"/>
          <w:kern w:val="0"/>
          <w:szCs w:val="21"/>
        </w:rPr>
      </w:pPr>
      <w:r w:rsidRPr="00B72FE5">
        <w:rPr>
          <w:rFonts w:asciiTheme="minorEastAsia" w:hAnsiTheme="minorEastAsia" w:cs="宋体"/>
          <w:color w:val="FF0000"/>
          <w:kern w:val="0"/>
          <w:szCs w:val="21"/>
        </w:rPr>
        <w:t>EVAL_PAGE：继续处理页面，doEndTag()函数可用  </w:t>
      </w:r>
      <w:r w:rsidRPr="00B72FE5">
        <w:rPr>
          <w:rFonts w:asciiTheme="minorEastAsia" w:hAnsiTheme="minorEastAsia" w:cs="宋体"/>
          <w:color w:val="000000"/>
          <w:kern w:val="0"/>
          <w:szCs w:val="21"/>
        </w:rPr>
        <w:t> （</w:t>
      </w:r>
      <w:r w:rsidRPr="00B72FE5">
        <w:rPr>
          <w:rFonts w:asciiTheme="minorEastAsia" w:hAnsiTheme="minorEastAsia" w:cs="Arial"/>
          <w:color w:val="000000"/>
          <w:kern w:val="0"/>
          <w:szCs w:val="21"/>
        </w:rPr>
        <w:t>让服务器继续执行页面 </w:t>
      </w:r>
      <w:r w:rsidRPr="00B72FE5">
        <w:rPr>
          <w:rFonts w:asciiTheme="minorEastAsia" w:hAnsiTheme="minorEastAsia" w:cs="宋体"/>
          <w:color w:val="000000"/>
          <w:kern w:val="0"/>
          <w:szCs w:val="21"/>
        </w:rPr>
        <w:t>）</w:t>
      </w:r>
    </w:p>
    <w:p w:rsidR="00B72FE5" w:rsidRPr="00B72FE5" w:rsidRDefault="00B72FE5" w:rsidP="00B72FE5">
      <w:pPr>
        <w:widowControl/>
        <w:numPr>
          <w:ilvl w:val="0"/>
          <w:numId w:val="1"/>
        </w:numPr>
        <w:pBdr>
          <w:top w:val="single" w:sz="2" w:space="1" w:color="D1D7DC"/>
          <w:left w:val="single" w:sz="2" w:space="4" w:color="D1D7DC"/>
          <w:bottom w:val="single" w:sz="2" w:space="1" w:color="D1D7DC"/>
          <w:right w:val="single" w:sz="2" w:space="0" w:color="D1D7DC"/>
        </w:pBdr>
        <w:shd w:val="clear" w:color="auto" w:fill="FAFAFA"/>
        <w:spacing w:line="135" w:lineRule="atLeast"/>
        <w:ind w:left="285"/>
        <w:jc w:val="left"/>
        <w:rPr>
          <w:rFonts w:asciiTheme="minorEastAsia" w:hAnsiTheme="minorEastAsia" w:cs="宋体"/>
          <w:color w:val="2B91AF"/>
          <w:kern w:val="0"/>
          <w:szCs w:val="21"/>
        </w:rPr>
      </w:pPr>
      <w:r w:rsidRPr="00B72FE5">
        <w:rPr>
          <w:rFonts w:asciiTheme="minorEastAsia" w:hAnsiTheme="minorEastAsia" w:cs="宋体"/>
          <w:color w:val="000000"/>
          <w:kern w:val="0"/>
          <w:szCs w:val="21"/>
        </w:rPr>
        <w:t>SKIP_BODY：忽略对Body的处理，doStartTag()和doAfterBody()函数可用  </w:t>
      </w:r>
      <w:r w:rsidRPr="00B72FE5">
        <w:rPr>
          <w:rFonts w:asciiTheme="minorEastAsia" w:hAnsiTheme="minorEastAsia" w:cs="Arial"/>
          <w:color w:val="000000"/>
          <w:kern w:val="0"/>
          <w:szCs w:val="21"/>
        </w:rPr>
        <w:t>（告诉服务器不要处理正文内容 ） </w:t>
      </w:r>
      <w:r w:rsidRPr="00B72FE5">
        <w:rPr>
          <w:rFonts w:asciiTheme="minorEastAsia" w:hAnsiTheme="minorEastAsia" w:cs="宋体"/>
          <w:color w:val="000000"/>
          <w:kern w:val="0"/>
          <w:szCs w:val="21"/>
        </w:rPr>
        <w:t> </w:t>
      </w:r>
    </w:p>
    <w:p w:rsidR="00B72FE5" w:rsidRPr="00B72FE5" w:rsidRDefault="00B72FE5" w:rsidP="00B72FE5">
      <w:pPr>
        <w:widowControl/>
        <w:numPr>
          <w:ilvl w:val="0"/>
          <w:numId w:val="1"/>
        </w:numPr>
        <w:pBdr>
          <w:top w:val="single" w:sz="2" w:space="1" w:color="D1D7DC"/>
          <w:left w:val="single" w:sz="2" w:space="4" w:color="D1D7DC"/>
          <w:bottom w:val="single" w:sz="2" w:space="1" w:color="D1D7DC"/>
          <w:right w:val="single" w:sz="2" w:space="0" w:color="D1D7DC"/>
        </w:pBdr>
        <w:shd w:val="clear" w:color="auto" w:fill="FAFAFA"/>
        <w:spacing w:line="135" w:lineRule="atLeast"/>
        <w:ind w:left="285"/>
        <w:jc w:val="left"/>
        <w:rPr>
          <w:rFonts w:asciiTheme="minorEastAsia" w:hAnsiTheme="minorEastAsia" w:cs="宋体"/>
          <w:color w:val="2B91AF"/>
          <w:kern w:val="0"/>
          <w:szCs w:val="21"/>
        </w:rPr>
      </w:pPr>
      <w:r w:rsidRPr="00B72FE5">
        <w:rPr>
          <w:rFonts w:asciiTheme="minorEastAsia" w:hAnsiTheme="minorEastAsia" w:cs="宋体"/>
          <w:color w:val="FF0000"/>
          <w:kern w:val="0"/>
          <w:szCs w:val="21"/>
        </w:rPr>
        <w:t>SKIP_PAGE：忽略对余下页面的处理，doEndTag()函数可用</w:t>
      </w:r>
      <w:r w:rsidRPr="00B72FE5">
        <w:rPr>
          <w:rFonts w:asciiTheme="minorEastAsia" w:hAnsiTheme="minorEastAsia" w:cs="宋体"/>
          <w:color w:val="000000"/>
          <w:kern w:val="0"/>
          <w:szCs w:val="21"/>
        </w:rPr>
        <w:t>   （</w:t>
      </w:r>
      <w:r w:rsidRPr="00B72FE5">
        <w:rPr>
          <w:rFonts w:asciiTheme="minorEastAsia" w:hAnsiTheme="minorEastAsia" w:cs="Arial"/>
          <w:color w:val="000000"/>
          <w:kern w:val="0"/>
          <w:szCs w:val="21"/>
        </w:rPr>
        <w:t>让服务器不要处理剩余的页面 </w:t>
      </w:r>
      <w:r w:rsidRPr="00B72FE5">
        <w:rPr>
          <w:rFonts w:asciiTheme="minorEastAsia" w:hAnsiTheme="minorEastAsia" w:cs="宋体"/>
          <w:color w:val="000000"/>
          <w:kern w:val="0"/>
          <w:szCs w:val="21"/>
        </w:rPr>
        <w:t>）</w:t>
      </w:r>
    </w:p>
    <w:p w:rsidR="00B72FE5" w:rsidRPr="00B72FE5" w:rsidRDefault="00B72FE5" w:rsidP="00B72FE5">
      <w:pPr>
        <w:widowControl/>
        <w:numPr>
          <w:ilvl w:val="0"/>
          <w:numId w:val="1"/>
        </w:numPr>
        <w:pBdr>
          <w:top w:val="single" w:sz="2" w:space="1" w:color="D1D7DC"/>
          <w:left w:val="single" w:sz="2" w:space="4" w:color="D1D7DC"/>
          <w:bottom w:val="single" w:sz="2" w:space="1" w:color="D1D7DC"/>
          <w:right w:val="single" w:sz="2" w:space="0" w:color="D1D7DC"/>
        </w:pBdr>
        <w:shd w:val="clear" w:color="auto" w:fill="FAFAFA"/>
        <w:spacing w:line="135" w:lineRule="atLeast"/>
        <w:ind w:left="285"/>
        <w:jc w:val="left"/>
        <w:rPr>
          <w:rFonts w:asciiTheme="minorEastAsia" w:hAnsiTheme="minorEastAsia" w:cs="宋体"/>
          <w:color w:val="2B91AF"/>
          <w:kern w:val="0"/>
          <w:szCs w:val="21"/>
        </w:rPr>
      </w:pPr>
      <w:r w:rsidRPr="00B72FE5">
        <w:rPr>
          <w:rFonts w:asciiTheme="minorEastAsia" w:hAnsiTheme="minorEastAsia" w:cs="宋体"/>
          <w:color w:val="000000"/>
          <w:kern w:val="0"/>
          <w:szCs w:val="21"/>
        </w:rPr>
        <w:t>EVAL_BODY_TAG：已经废止，由EVAL_BODY_BUFFERED取代   </w:t>
      </w:r>
    </w:p>
    <w:p w:rsidR="00B72FE5" w:rsidRPr="00B72FE5" w:rsidRDefault="00B72FE5" w:rsidP="00B72FE5">
      <w:pPr>
        <w:widowControl/>
        <w:numPr>
          <w:ilvl w:val="0"/>
          <w:numId w:val="1"/>
        </w:numPr>
        <w:pBdr>
          <w:top w:val="single" w:sz="2" w:space="1" w:color="D1D7DC"/>
          <w:left w:val="single" w:sz="2" w:space="4" w:color="D1D7DC"/>
          <w:bottom w:val="single" w:sz="2" w:space="1" w:color="D1D7DC"/>
          <w:right w:val="single" w:sz="2" w:space="0" w:color="D1D7DC"/>
        </w:pBdr>
        <w:shd w:val="clear" w:color="auto" w:fill="FAFAFA"/>
        <w:spacing w:line="135" w:lineRule="atLeast"/>
        <w:ind w:left="285"/>
        <w:jc w:val="left"/>
        <w:rPr>
          <w:rFonts w:asciiTheme="minorEastAsia" w:hAnsiTheme="minorEastAsia" w:cs="宋体"/>
          <w:color w:val="2B91AF"/>
          <w:kern w:val="0"/>
          <w:szCs w:val="21"/>
        </w:rPr>
      </w:pPr>
      <w:r w:rsidRPr="00B72FE5">
        <w:rPr>
          <w:rFonts w:asciiTheme="minorEastAsia" w:hAnsiTheme="minorEastAsia" w:cs="宋体"/>
          <w:color w:val="000000"/>
          <w:kern w:val="0"/>
          <w:szCs w:val="21"/>
        </w:rPr>
        <w:t>EVAL_BODY_BUFFERED：申请缓冲区，由setBodyContent()函数得到的BodyContent对象来处理tag的body，如果类实现了BodyTag，那么doStartTag()可用，否则非法   （）</w:t>
      </w:r>
    </w:p>
    <w:p w:rsidR="00B72FE5" w:rsidRPr="00B72FE5" w:rsidRDefault="00B72FE5" w:rsidP="00B72FE5">
      <w:pPr>
        <w:widowControl/>
        <w:shd w:val="clear" w:color="auto" w:fill="FFFFFF"/>
        <w:spacing w:line="189" w:lineRule="atLeast"/>
        <w:jc w:val="left"/>
        <w:rPr>
          <w:rFonts w:asciiTheme="minorEastAsia" w:hAnsiTheme="minorEastAsia" w:cs="宋体"/>
          <w:color w:val="000000"/>
          <w:kern w:val="0"/>
          <w:szCs w:val="21"/>
        </w:rPr>
      </w:pPr>
      <w:r w:rsidRPr="00B72FE5">
        <w:rPr>
          <w:rFonts w:asciiTheme="minorEastAsia" w:hAnsiTheme="minorEastAsia" w:cs="Arial"/>
          <w:color w:val="000000"/>
          <w:kern w:val="0"/>
          <w:szCs w:val="21"/>
        </w:rPr>
        <w:t>标签中静态常量: </w:t>
      </w:r>
      <w:r w:rsidRPr="00B72FE5">
        <w:rPr>
          <w:rFonts w:asciiTheme="minorEastAsia" w:hAnsiTheme="minorEastAsia" w:cs="Arial"/>
          <w:color w:val="000000"/>
          <w:kern w:val="0"/>
          <w:szCs w:val="21"/>
        </w:rPr>
        <w:br/>
        <w:t>EVAL_BODY_INCLUDE：告诉服务器正文的内容，并把这些内容送入输出流 </w:t>
      </w:r>
      <w:r w:rsidRPr="00B72FE5">
        <w:rPr>
          <w:rFonts w:asciiTheme="minorEastAsia" w:hAnsiTheme="minorEastAsia" w:cs="Arial"/>
          <w:color w:val="000000"/>
          <w:kern w:val="0"/>
          <w:szCs w:val="21"/>
        </w:rPr>
        <w:br/>
        <w:t>SKIP_BODY：告诉服务器不要处理正文内容 </w:t>
      </w:r>
      <w:r w:rsidRPr="00B72FE5">
        <w:rPr>
          <w:rFonts w:asciiTheme="minorEastAsia" w:hAnsiTheme="minorEastAsia" w:cs="Arial"/>
          <w:color w:val="000000"/>
          <w:kern w:val="0"/>
          <w:szCs w:val="21"/>
        </w:rPr>
        <w:br/>
        <w:t>EVAL_PAGE：让服务器继续执行页面 </w:t>
      </w:r>
      <w:r w:rsidRPr="00B72FE5">
        <w:rPr>
          <w:rFonts w:asciiTheme="minorEastAsia" w:hAnsiTheme="minorEastAsia" w:cs="Arial"/>
          <w:color w:val="000000"/>
          <w:kern w:val="0"/>
          <w:szCs w:val="21"/>
        </w:rPr>
        <w:br/>
        <w:t>SKIP_PAGE：让服务器不要处理剩余的页面 </w:t>
      </w:r>
      <w:r w:rsidRPr="00B72FE5">
        <w:rPr>
          <w:rFonts w:asciiTheme="minorEastAsia" w:hAnsiTheme="minorEastAsia" w:cs="Arial"/>
          <w:color w:val="000000"/>
          <w:kern w:val="0"/>
          <w:szCs w:val="21"/>
        </w:rPr>
        <w:br/>
        <w:t>EVAL_BODY_AGAIN：让服务器继续处理正文内容，只有doAfterBody方法可以返回 </w:t>
      </w:r>
      <w:r w:rsidRPr="00B72FE5">
        <w:rPr>
          <w:rFonts w:asciiTheme="minorEastAsia" w:hAnsiTheme="minorEastAsia" w:cs="Arial"/>
          <w:color w:val="000000"/>
          <w:kern w:val="0"/>
          <w:szCs w:val="21"/>
        </w:rPr>
        <w:br/>
        <w:t>EVAL_BODY_BUFFERED：BodyTag接口的字段，在doStartTag()返回 </w:t>
      </w:r>
      <w:r w:rsidRPr="00B72FE5">
        <w:rPr>
          <w:rFonts w:asciiTheme="minorEastAsia" w:hAnsiTheme="minorEastAsia" w:cs="Arial"/>
          <w:color w:val="000000"/>
          <w:kern w:val="0"/>
          <w:szCs w:val="21"/>
        </w:rPr>
        <w:br/>
        <w:t>EVAL_BODY_INCLUDE、SKIP_BODY一般由doStartTag()返回，而EVAL_PAPGE、SKIP_PAGE由doEndTag()返回。</w:t>
      </w:r>
    </w:p>
    <w:p w:rsidR="00B72FE5" w:rsidRPr="00B72FE5" w:rsidRDefault="00B72FE5" w:rsidP="00B72FE5">
      <w:pPr>
        <w:widowControl/>
        <w:shd w:val="clear" w:color="auto" w:fill="FFFFFF"/>
        <w:spacing w:line="189" w:lineRule="atLeast"/>
        <w:jc w:val="left"/>
        <w:rPr>
          <w:rFonts w:asciiTheme="minorEastAsia" w:hAnsiTheme="minorEastAsia" w:cs="宋体"/>
          <w:color w:val="000000"/>
          <w:kern w:val="0"/>
          <w:szCs w:val="21"/>
        </w:rPr>
      </w:pPr>
    </w:p>
    <w:p w:rsidR="00B72FE5" w:rsidRPr="00B72FE5" w:rsidRDefault="00B72FE5" w:rsidP="00B72FE5">
      <w:pPr>
        <w:widowControl/>
        <w:shd w:val="clear" w:color="auto" w:fill="FFFFFF"/>
        <w:spacing w:line="189" w:lineRule="atLeast"/>
        <w:jc w:val="left"/>
        <w:rPr>
          <w:rFonts w:asciiTheme="minorEastAsia" w:hAnsiTheme="minorEastAsia" w:cs="宋体"/>
          <w:color w:val="000000"/>
          <w:kern w:val="0"/>
          <w:szCs w:val="21"/>
        </w:rPr>
      </w:pPr>
      <w:r w:rsidRPr="00B72FE5">
        <w:rPr>
          <w:rFonts w:asciiTheme="minorEastAsia" w:hAnsiTheme="minorEastAsia" w:cs="Arial"/>
          <w:color w:val="000000"/>
          <w:kern w:val="0"/>
          <w:szCs w:val="21"/>
        </w:rPr>
        <w:t>他们执行顺序如下： </w:t>
      </w:r>
      <w:r w:rsidRPr="00B72FE5">
        <w:rPr>
          <w:rFonts w:asciiTheme="minorEastAsia" w:hAnsiTheme="minorEastAsia" w:cs="Arial"/>
          <w:color w:val="000000"/>
          <w:kern w:val="0"/>
          <w:szCs w:val="21"/>
        </w:rPr>
        <w:br/>
        <w:t>doStartTag()→doInitBody()→setBodyContent()→doAfterBody()→doEndTag() </w:t>
      </w:r>
    </w:p>
    <w:p w:rsidR="00B72FE5" w:rsidRPr="00B72FE5" w:rsidRDefault="00B72FE5" w:rsidP="00B72FE5">
      <w:pPr>
        <w:widowControl/>
        <w:shd w:val="clear" w:color="auto" w:fill="FFFFFF"/>
        <w:spacing w:line="189" w:lineRule="atLeast"/>
        <w:jc w:val="left"/>
        <w:rPr>
          <w:rFonts w:asciiTheme="minorEastAsia" w:hAnsiTheme="minorEastAsia" w:cs="宋体"/>
          <w:color w:val="000000"/>
          <w:kern w:val="0"/>
          <w:szCs w:val="21"/>
        </w:rPr>
      </w:pPr>
      <w:r w:rsidRPr="00B72FE5">
        <w:rPr>
          <w:rFonts w:asciiTheme="minorEastAsia" w:hAnsiTheme="minorEastAsia" w:cs="Arial"/>
          <w:color w:val="000000"/>
          <w:kern w:val="0"/>
          <w:szCs w:val="21"/>
        </w:rPr>
        <w:br/>
        <w:t>doStartTag()方法可返回EVAL_BODY_INCLUDE或SKIP_BODY， </w:t>
      </w:r>
      <w:r w:rsidRPr="00B72FE5">
        <w:rPr>
          <w:rFonts w:asciiTheme="minorEastAsia" w:hAnsiTheme="minorEastAsia" w:cs="Arial"/>
          <w:color w:val="000000"/>
          <w:kern w:val="0"/>
          <w:szCs w:val="21"/>
        </w:rPr>
        <w:br/>
        <w:t>如果返回EVAL_BODY_INCLUDE则继续执行； </w:t>
      </w:r>
      <w:r w:rsidRPr="00B72FE5">
        <w:rPr>
          <w:rFonts w:asciiTheme="minorEastAsia" w:hAnsiTheme="minorEastAsia" w:cs="Arial"/>
          <w:color w:val="000000"/>
          <w:kern w:val="0"/>
          <w:szCs w:val="21"/>
        </w:rPr>
        <w:br/>
        <w:t>如果返回SKIP_BODY则接下来的doInitBody(),setBodyContent(), doAfterBody()三个方法不会被执行， </w:t>
      </w:r>
      <w:r w:rsidRPr="00B72FE5">
        <w:rPr>
          <w:rFonts w:asciiTheme="minorEastAsia" w:hAnsiTheme="minorEastAsia" w:cs="Arial"/>
          <w:color w:val="000000"/>
          <w:kern w:val="0"/>
          <w:szCs w:val="21"/>
        </w:rPr>
        <w:br/>
        <w:t>而直接执行doEndTag()方法。 </w:t>
      </w:r>
    </w:p>
    <w:p w:rsidR="00B72FE5" w:rsidRPr="00B72FE5" w:rsidRDefault="00B72FE5" w:rsidP="00B72FE5">
      <w:pPr>
        <w:widowControl/>
        <w:shd w:val="clear" w:color="auto" w:fill="FFFFFF"/>
        <w:spacing w:line="189" w:lineRule="atLeast"/>
        <w:jc w:val="left"/>
        <w:rPr>
          <w:rFonts w:asciiTheme="minorEastAsia" w:hAnsiTheme="minorEastAsia" w:cs="宋体"/>
          <w:color w:val="000000"/>
          <w:kern w:val="0"/>
          <w:szCs w:val="21"/>
        </w:rPr>
      </w:pPr>
      <w:r w:rsidRPr="00B72FE5">
        <w:rPr>
          <w:rFonts w:asciiTheme="minorEastAsia" w:hAnsiTheme="minorEastAsia" w:cs="Arial"/>
          <w:color w:val="000000"/>
          <w:kern w:val="0"/>
          <w:szCs w:val="21"/>
        </w:rPr>
        <w:br/>
        <w:t>setBodyContent()方法用于设置标签体内容，如果在此之前要作一些初始化工作，则在doInitBody()方法中完成。 </w:t>
      </w:r>
      <w:r w:rsidRPr="00B72FE5">
        <w:rPr>
          <w:rFonts w:asciiTheme="minorEastAsia" w:hAnsiTheme="minorEastAsia" w:cs="Arial"/>
          <w:color w:val="000000"/>
          <w:kern w:val="0"/>
          <w:szCs w:val="21"/>
        </w:rPr>
        <w:br/>
        <w:t>标签体内容执行完后，会调用doAfterBody()方法，此方法可返回EVAL_BODY_TAG, SKIP_BODY, EVAL_PAGE或SKIP_PAGE。 </w:t>
      </w:r>
      <w:r w:rsidRPr="00B72FE5">
        <w:rPr>
          <w:rFonts w:asciiTheme="minorEastAsia" w:hAnsiTheme="minorEastAsia" w:cs="Arial"/>
          <w:color w:val="000000"/>
          <w:kern w:val="0"/>
          <w:szCs w:val="21"/>
        </w:rPr>
        <w:br/>
        <w:t>如果返回EVAL_BODY_TAG则会再次设置标签体内容，直到返回SKIP_BODY； </w:t>
      </w:r>
      <w:r w:rsidRPr="00B72FE5">
        <w:rPr>
          <w:rFonts w:asciiTheme="minorEastAsia" w:hAnsiTheme="minorEastAsia" w:cs="Arial"/>
          <w:color w:val="000000"/>
          <w:kern w:val="0"/>
          <w:szCs w:val="21"/>
        </w:rPr>
        <w:br/>
        <w:t>如果返回EVAL_PAGE则标签体执行完后会继续执行JSP页面中接下来的部分； </w:t>
      </w:r>
      <w:r w:rsidRPr="00B72FE5">
        <w:rPr>
          <w:rFonts w:asciiTheme="minorEastAsia" w:hAnsiTheme="minorEastAsia" w:cs="Arial"/>
          <w:color w:val="000000"/>
          <w:kern w:val="0"/>
          <w:szCs w:val="21"/>
        </w:rPr>
        <w:br/>
        <w:t>如果返回SKIP_PAGE，则JSP页面的后续内容将不再执行。 </w:t>
      </w:r>
    </w:p>
    <w:p w:rsidR="00B72FE5" w:rsidRPr="00B72FE5" w:rsidRDefault="00B72FE5" w:rsidP="00B72FE5">
      <w:pPr>
        <w:widowControl/>
        <w:shd w:val="clear" w:color="auto" w:fill="FFFFFF"/>
        <w:spacing w:line="189" w:lineRule="atLeast"/>
        <w:jc w:val="left"/>
        <w:rPr>
          <w:rFonts w:ascii="Helvetica" w:eastAsia="宋体" w:hAnsi="Helvetica" w:cs="宋体"/>
          <w:color w:val="000000"/>
          <w:kern w:val="0"/>
          <w:sz w:val="11"/>
          <w:szCs w:val="11"/>
        </w:rPr>
      </w:pPr>
      <w:r w:rsidRPr="00B72FE5">
        <w:rPr>
          <w:rFonts w:ascii="Helvetica" w:eastAsia="宋体" w:hAnsi="Helvetica" w:cs="宋体"/>
          <w:color w:val="000000"/>
          <w:kern w:val="0"/>
          <w:sz w:val="11"/>
          <w:szCs w:val="11"/>
        </w:rPr>
        <w:lastRenderedPageBreak/>
        <w:t>------------------------------------------------------------------------------------------------------------------------------</w:t>
      </w:r>
    </w:p>
    <w:p w:rsidR="00B72FE5" w:rsidRPr="00B72FE5" w:rsidRDefault="00B72FE5" w:rsidP="00B72FE5">
      <w:pPr>
        <w:widowControl/>
        <w:shd w:val="clear" w:color="auto" w:fill="FFFFFF"/>
        <w:spacing w:after="120" w:line="360" w:lineRule="atLeast"/>
        <w:jc w:val="left"/>
        <w:outlineLvl w:val="2"/>
        <w:rPr>
          <w:rFonts w:asciiTheme="minorEastAsia" w:hAnsiTheme="minorEastAsia" w:cs="Arial"/>
          <w:b/>
          <w:bCs/>
          <w:color w:val="000000"/>
          <w:kern w:val="0"/>
          <w:szCs w:val="21"/>
        </w:rPr>
      </w:pPr>
      <w:hyperlink r:id="rId8" w:history="1">
        <w:r w:rsidRPr="00B72FE5">
          <w:rPr>
            <w:rFonts w:asciiTheme="minorEastAsia" w:hAnsiTheme="minorEastAsia" w:cs="Arial"/>
            <w:b/>
            <w:bCs/>
            <w:color w:val="108AC6"/>
            <w:kern w:val="0"/>
            <w:szCs w:val="21"/>
            <w:u w:val="single"/>
          </w:rPr>
          <w:t>TagSupport与BodyTagSupport的区别</w:t>
        </w:r>
      </w:hyperlink>
    </w:p>
    <w:p w:rsidR="00B72FE5" w:rsidRPr="00B72FE5" w:rsidRDefault="00B72FE5" w:rsidP="00B72FE5">
      <w:pPr>
        <w:widowControl/>
        <w:shd w:val="clear" w:color="auto" w:fill="FFFFFF"/>
        <w:spacing w:line="189" w:lineRule="atLeast"/>
        <w:jc w:val="left"/>
        <w:rPr>
          <w:rFonts w:asciiTheme="minorEastAsia" w:hAnsiTheme="minorEastAsia" w:cs="宋体"/>
          <w:color w:val="000000"/>
          <w:kern w:val="0"/>
          <w:szCs w:val="21"/>
        </w:rPr>
      </w:pPr>
      <w:r w:rsidRPr="00B72FE5">
        <w:rPr>
          <w:rFonts w:asciiTheme="minorEastAsia" w:hAnsiTheme="minorEastAsia" w:cs="宋体"/>
          <w:color w:val="000000"/>
          <w:kern w:val="0"/>
          <w:szCs w:val="21"/>
        </w:rPr>
        <w:t>1 TagSupport与BodyTagSupport的区别</w:t>
      </w:r>
      <w:r w:rsidRPr="00B72FE5">
        <w:rPr>
          <w:rFonts w:asciiTheme="minorEastAsia" w:hAnsiTheme="minorEastAsia" w:cs="宋体"/>
          <w:color w:val="000000"/>
          <w:kern w:val="0"/>
          <w:szCs w:val="21"/>
        </w:rPr>
        <w:br/>
        <w:t> </w:t>
      </w:r>
      <w:r>
        <w:rPr>
          <w:rFonts w:asciiTheme="minorEastAsia" w:hAnsiTheme="minorEastAsia" w:cs="宋体" w:hint="eastAsia"/>
          <w:color w:val="000000"/>
          <w:kern w:val="0"/>
          <w:szCs w:val="21"/>
        </w:rPr>
        <w:t xml:space="preserve"> </w:t>
      </w:r>
      <w:r w:rsidRPr="00B72FE5">
        <w:rPr>
          <w:rFonts w:asciiTheme="minorEastAsia" w:hAnsiTheme="minorEastAsia" w:cs="宋体"/>
          <w:color w:val="000000"/>
          <w:kern w:val="0"/>
          <w:szCs w:val="21"/>
        </w:rPr>
        <w:t>TagSupport与BodyTagSupport的区别主要是标签处理类是否需要与标签体交互，如果不需要交互的就用TagSupport，否则如果不需要交互就用BodyTagSupport。</w:t>
      </w:r>
      <w:r w:rsidRPr="00B72FE5">
        <w:rPr>
          <w:rFonts w:asciiTheme="minorEastAsia" w:hAnsiTheme="minorEastAsia" w:cs="宋体"/>
          <w:color w:val="000000"/>
          <w:kern w:val="0"/>
          <w:szCs w:val="21"/>
        </w:rPr>
        <w:br/>
        <w:t> </w:t>
      </w:r>
      <w:r>
        <w:rPr>
          <w:rFonts w:asciiTheme="minorEastAsia" w:hAnsiTheme="minorEastAsia" w:cs="宋体" w:hint="eastAsia"/>
          <w:color w:val="000000"/>
          <w:kern w:val="0"/>
          <w:szCs w:val="21"/>
        </w:rPr>
        <w:t xml:space="preserve"> </w:t>
      </w:r>
      <w:r w:rsidRPr="00B72FE5">
        <w:rPr>
          <w:rFonts w:asciiTheme="minorEastAsia" w:hAnsiTheme="minorEastAsia" w:cs="宋体"/>
          <w:color w:val="000080"/>
          <w:kern w:val="0"/>
          <w:szCs w:val="21"/>
        </w:rPr>
        <w:t>交互就是标签处理类是否要读取标签体的内容和改变标签体返回的内容。</w:t>
      </w:r>
      <w:r w:rsidRPr="00B72FE5">
        <w:rPr>
          <w:rFonts w:asciiTheme="minorEastAsia" w:hAnsiTheme="minorEastAsia" w:cs="宋体"/>
          <w:color w:val="000000"/>
          <w:kern w:val="0"/>
          <w:szCs w:val="21"/>
        </w:rPr>
        <w:br/>
        <w:t> </w:t>
      </w:r>
      <w:r>
        <w:rPr>
          <w:rFonts w:asciiTheme="minorEastAsia" w:hAnsiTheme="minorEastAsia" w:cs="宋体" w:hint="eastAsia"/>
          <w:color w:val="000000"/>
          <w:kern w:val="0"/>
          <w:szCs w:val="21"/>
        </w:rPr>
        <w:t xml:space="preserve"> </w:t>
      </w:r>
      <w:r w:rsidRPr="00B72FE5">
        <w:rPr>
          <w:rFonts w:asciiTheme="minorEastAsia" w:hAnsiTheme="minorEastAsia" w:cs="宋体"/>
          <w:color w:val="000080"/>
          <w:kern w:val="0"/>
          <w:szCs w:val="21"/>
        </w:rPr>
        <w:t>用TagSupport实现的标签，都可以用BodyTagSupport来实现，因为BodyTagSupport继承了TagSupport。</w:t>
      </w:r>
      <w:r w:rsidRPr="00B72FE5">
        <w:rPr>
          <w:rFonts w:asciiTheme="minorEastAsia" w:hAnsiTheme="minorEastAsia" w:cs="宋体"/>
          <w:color w:val="000000"/>
          <w:kern w:val="0"/>
          <w:szCs w:val="21"/>
        </w:rPr>
        <w:br/>
      </w:r>
      <w:r w:rsidRPr="00B72FE5">
        <w:rPr>
          <w:rFonts w:asciiTheme="minorEastAsia" w:hAnsiTheme="minorEastAsia" w:cs="宋体"/>
          <w:color w:val="000000"/>
          <w:kern w:val="0"/>
          <w:szCs w:val="21"/>
        </w:rPr>
        <w:br/>
        <w:t> 2 doStartTag(),doEndTag()</w:t>
      </w:r>
      <w:r w:rsidRPr="00B72FE5">
        <w:rPr>
          <w:rFonts w:asciiTheme="minorEastAsia" w:hAnsiTheme="minorEastAsia" w:cs="宋体"/>
          <w:color w:val="000000"/>
          <w:kern w:val="0"/>
          <w:szCs w:val="21"/>
        </w:rPr>
        <w:br/>
      </w:r>
      <w:r w:rsidRPr="00B72FE5">
        <w:rPr>
          <w:rFonts w:asciiTheme="minorEastAsia" w:hAnsiTheme="minorEastAsia" w:cs="宋体"/>
          <w:color w:val="000000"/>
          <w:kern w:val="0"/>
          <w:szCs w:val="21"/>
        </w:rPr>
        <w:br/>
        <w:t>   doStartTag()方法是遇到标签开始时会呼叫的方法，其合法的返回值是EVAL_BODY_INCLUDE与SKIP_BODY,前者表示将显示标签间的文字，后者表示不显示标签间的文字；</w:t>
      </w:r>
      <w:r w:rsidRPr="00B72FE5">
        <w:rPr>
          <w:rFonts w:asciiTheme="minorEastAsia" w:hAnsiTheme="minorEastAsia" w:cs="宋体"/>
          <w:color w:val="000080"/>
          <w:kern w:val="0"/>
          <w:szCs w:val="21"/>
        </w:rPr>
        <w:t>doEndTag()方法是在遇到标签结束时呼叫的方法，其合法的返回值是EVAL_PAGE与 SKIP_PAGE，前者表示处理完标签后继续执行以下的JSP网页，后者是表示不处理接下来的JSP网页</w:t>
      </w:r>
      <w:r w:rsidR="00D842F7">
        <w:rPr>
          <w:rFonts w:asciiTheme="minorEastAsia" w:hAnsiTheme="minorEastAsia" w:cs="宋体"/>
          <w:color w:val="000000"/>
          <w:kern w:val="0"/>
          <w:szCs w:val="21"/>
        </w:rPr>
        <w:br/>
      </w:r>
      <w:r w:rsidR="00D842F7">
        <w:rPr>
          <w:rFonts w:asciiTheme="minorEastAsia" w:hAnsiTheme="minorEastAsia" w:cs="宋体"/>
          <w:color w:val="000000"/>
          <w:kern w:val="0"/>
          <w:szCs w:val="21"/>
        </w:rPr>
        <w:br/>
        <w:t>  </w:t>
      </w:r>
      <w:r w:rsidR="00D842F7">
        <w:rPr>
          <w:rFonts w:asciiTheme="minorEastAsia" w:hAnsiTheme="minorEastAsia" w:cs="宋体" w:hint="eastAsia"/>
          <w:color w:val="000000"/>
          <w:kern w:val="0"/>
          <w:szCs w:val="21"/>
        </w:rPr>
        <w:t xml:space="preserve">  </w:t>
      </w:r>
      <w:r w:rsidRPr="00B72FE5">
        <w:rPr>
          <w:rFonts w:asciiTheme="minorEastAsia" w:hAnsiTheme="minorEastAsia" w:cs="宋体"/>
          <w:color w:val="000000"/>
          <w:kern w:val="0"/>
          <w:szCs w:val="21"/>
        </w:rPr>
        <w:t>doAfterBody(),这个方法是在显示完标签间文字之后呼叫的，其返回值有EVAL_BODY_AGAIN与SKIP_BODY，前者会再显示一次标签间的文字，后者则继续执行标签处理的下一步。</w:t>
      </w:r>
      <w:r w:rsidRPr="00B72FE5">
        <w:rPr>
          <w:rFonts w:asciiTheme="minorEastAsia" w:hAnsiTheme="minorEastAsia" w:cs="宋体"/>
          <w:color w:val="000000"/>
          <w:kern w:val="0"/>
          <w:szCs w:val="21"/>
        </w:rPr>
        <w:br/>
      </w:r>
      <w:r w:rsidRPr="00B72FE5">
        <w:rPr>
          <w:rFonts w:asciiTheme="minorEastAsia" w:hAnsiTheme="minorEastAsia" w:cs="宋体"/>
          <w:color w:val="000000"/>
          <w:kern w:val="0"/>
          <w:szCs w:val="21"/>
        </w:rPr>
        <w:br/>
        <w:t> </w:t>
      </w:r>
      <w:r w:rsidRPr="00B72FE5">
        <w:rPr>
          <w:rFonts w:asciiTheme="minorEastAsia" w:hAnsiTheme="minorEastAsia" w:cs="宋体"/>
          <w:color w:val="FF0000"/>
          <w:kern w:val="0"/>
          <w:szCs w:val="21"/>
        </w:rPr>
        <w:t>  预定的处理顺序是：doStartTag()返回SKIP_BODY,doAfterBodyTag()返回SKIP_BODY,doEndTag()返回EVAL_PAGE.</w:t>
      </w:r>
      <w:r w:rsidRPr="00B72FE5">
        <w:rPr>
          <w:rFonts w:asciiTheme="minorEastAsia" w:hAnsiTheme="minorEastAsia" w:cs="宋体"/>
          <w:color w:val="000000"/>
          <w:kern w:val="0"/>
          <w:szCs w:val="21"/>
        </w:rPr>
        <w:br/>
      </w:r>
      <w:r w:rsidRPr="00B72FE5">
        <w:rPr>
          <w:rFonts w:asciiTheme="minorEastAsia" w:hAnsiTheme="minorEastAsia" w:cs="宋体"/>
          <w:color w:val="000000"/>
          <w:kern w:val="0"/>
          <w:szCs w:val="21"/>
        </w:rPr>
        <w:br/>
        <w:t>  </w:t>
      </w:r>
      <w:r w:rsidRPr="00B72FE5">
        <w:rPr>
          <w:rFonts w:asciiTheme="minorEastAsia" w:hAnsiTheme="minorEastAsia" w:cs="宋体"/>
          <w:color w:val="FF0000"/>
          <w:kern w:val="0"/>
          <w:szCs w:val="21"/>
        </w:rPr>
        <w:t>如果继承了TagSupport之后，如果没有改写任何的方法，标签处理的执行顺序是：</w:t>
      </w:r>
      <w:r w:rsidRPr="00B72FE5">
        <w:rPr>
          <w:rFonts w:asciiTheme="minorEastAsia" w:hAnsiTheme="minorEastAsia" w:cs="宋体"/>
          <w:color w:val="FF0000"/>
          <w:kern w:val="0"/>
          <w:szCs w:val="21"/>
        </w:rPr>
        <w:br/>
        <w:t>   doStartTag() -&gt;不显示文字 -&gt;doEndTag()-&gt;执行接下来的网页//</w:t>
      </w:r>
      <w:r w:rsidRPr="00B72FE5">
        <w:rPr>
          <w:rFonts w:asciiTheme="minorEastAsia" w:hAnsiTheme="minorEastAsia" w:cs="宋体"/>
          <w:color w:val="0000FF"/>
          <w:kern w:val="0"/>
          <w:szCs w:val="21"/>
        </w:rPr>
        <w:t>不显示内容时不运行doAfterBodyTag()</w:t>
      </w:r>
      <w:r w:rsidRPr="00B72FE5">
        <w:rPr>
          <w:rFonts w:asciiTheme="minorEastAsia" w:hAnsiTheme="minorEastAsia" w:cs="宋体"/>
          <w:color w:val="000000"/>
          <w:kern w:val="0"/>
          <w:szCs w:val="21"/>
        </w:rPr>
        <w:br/>
      </w:r>
      <w:r w:rsidRPr="00B72FE5">
        <w:rPr>
          <w:rFonts w:asciiTheme="minorEastAsia" w:hAnsiTheme="minorEastAsia" w:cs="宋体"/>
          <w:color w:val="000000"/>
          <w:kern w:val="0"/>
          <w:szCs w:val="21"/>
        </w:rPr>
        <w:br/>
        <w:t>  如果您改写了doStartTag(),则必须指定返回值，如果指定了EVAL_BODY_INCLUDE,则执行顺序是</w:t>
      </w:r>
      <w:r w:rsidRPr="00B72FE5">
        <w:rPr>
          <w:rFonts w:asciiTheme="minorEastAsia" w:hAnsiTheme="minorEastAsia" w:cs="宋体"/>
          <w:color w:val="000000"/>
          <w:kern w:val="0"/>
          <w:szCs w:val="21"/>
        </w:rPr>
        <w:br/>
        <w:t>   doStartTag()-&gt;</w:t>
      </w:r>
      <w:r w:rsidRPr="00B72FE5">
        <w:rPr>
          <w:rFonts w:asciiTheme="minorEastAsia" w:hAnsiTheme="minorEastAsia" w:cs="宋体"/>
          <w:color w:val="FF0000"/>
          <w:kern w:val="0"/>
          <w:szCs w:val="21"/>
        </w:rPr>
        <w:t>显示文字-&gt;doAfterBodyTag()</w:t>
      </w:r>
      <w:r w:rsidRPr="00B72FE5">
        <w:rPr>
          <w:rFonts w:asciiTheme="minorEastAsia" w:hAnsiTheme="minorEastAsia" w:cs="宋体"/>
          <w:color w:val="000000"/>
          <w:kern w:val="0"/>
          <w:szCs w:val="21"/>
        </w:rPr>
        <w:t>-&gt;doEndTag()-&gt;执行下面的网页</w:t>
      </w:r>
    </w:p>
    <w:p w:rsidR="00B72FE5" w:rsidRPr="00B72FE5" w:rsidRDefault="00B72FE5" w:rsidP="00D0193D">
      <w:pPr>
        <w:widowControl/>
        <w:shd w:val="clear" w:color="auto" w:fill="FFFFFF"/>
        <w:spacing w:before="75" w:after="75" w:line="158" w:lineRule="atLeast"/>
        <w:jc w:val="left"/>
        <w:rPr>
          <w:rFonts w:asciiTheme="minorEastAsia" w:hAnsiTheme="minorEastAsia" w:cs="宋体"/>
          <w:color w:val="000000"/>
          <w:kern w:val="0"/>
          <w:szCs w:val="21"/>
        </w:rPr>
      </w:pPr>
    </w:p>
    <w:sectPr w:rsidR="00B72FE5" w:rsidRPr="00B72F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E02" w:rsidRDefault="00641E02" w:rsidP="0055291E">
      <w:r>
        <w:separator/>
      </w:r>
    </w:p>
  </w:endnote>
  <w:endnote w:type="continuationSeparator" w:id="1">
    <w:p w:rsidR="00641E02" w:rsidRDefault="00641E02" w:rsidP="005529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E02" w:rsidRDefault="00641E02" w:rsidP="0055291E">
      <w:r>
        <w:separator/>
      </w:r>
    </w:p>
  </w:footnote>
  <w:footnote w:type="continuationSeparator" w:id="1">
    <w:p w:rsidR="00641E02" w:rsidRDefault="00641E02" w:rsidP="005529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04BEB"/>
    <w:multiLevelType w:val="multilevel"/>
    <w:tmpl w:val="5C5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291E"/>
    <w:rsid w:val="00033BDF"/>
    <w:rsid w:val="0055291E"/>
    <w:rsid w:val="00641E02"/>
    <w:rsid w:val="00B72FE5"/>
    <w:rsid w:val="00D0193D"/>
    <w:rsid w:val="00D842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72F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2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291E"/>
    <w:rPr>
      <w:sz w:val="18"/>
      <w:szCs w:val="18"/>
    </w:rPr>
  </w:style>
  <w:style w:type="paragraph" w:styleId="a4">
    <w:name w:val="footer"/>
    <w:basedOn w:val="a"/>
    <w:link w:val="Char0"/>
    <w:uiPriority w:val="99"/>
    <w:semiHidden/>
    <w:unhideWhenUsed/>
    <w:rsid w:val="005529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291E"/>
    <w:rPr>
      <w:sz w:val="18"/>
      <w:szCs w:val="18"/>
    </w:rPr>
  </w:style>
  <w:style w:type="paragraph" w:styleId="a5">
    <w:name w:val="Normal (Web)"/>
    <w:basedOn w:val="a"/>
    <w:uiPriority w:val="99"/>
    <w:unhideWhenUsed/>
    <w:rsid w:val="00D0193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0193D"/>
    <w:rPr>
      <w:sz w:val="18"/>
      <w:szCs w:val="18"/>
    </w:rPr>
  </w:style>
  <w:style w:type="character" w:customStyle="1" w:styleId="Char1">
    <w:name w:val="批注框文本 Char"/>
    <w:basedOn w:val="a0"/>
    <w:link w:val="a6"/>
    <w:uiPriority w:val="99"/>
    <w:semiHidden/>
    <w:rsid w:val="00D0193D"/>
    <w:rPr>
      <w:sz w:val="18"/>
      <w:szCs w:val="18"/>
    </w:rPr>
  </w:style>
  <w:style w:type="character" w:customStyle="1" w:styleId="3Char">
    <w:name w:val="标题 3 Char"/>
    <w:basedOn w:val="a0"/>
    <w:link w:val="3"/>
    <w:uiPriority w:val="9"/>
    <w:rsid w:val="00B72FE5"/>
    <w:rPr>
      <w:rFonts w:ascii="宋体" w:eastAsia="宋体" w:hAnsi="宋体" w:cs="宋体"/>
      <w:b/>
      <w:bCs/>
      <w:kern w:val="0"/>
      <w:sz w:val="27"/>
      <w:szCs w:val="27"/>
    </w:rPr>
  </w:style>
  <w:style w:type="character" w:styleId="a7">
    <w:name w:val="Hyperlink"/>
    <w:basedOn w:val="a0"/>
    <w:uiPriority w:val="99"/>
    <w:semiHidden/>
    <w:unhideWhenUsed/>
    <w:rsid w:val="00B72FE5"/>
    <w:rPr>
      <w:color w:val="0000FF"/>
      <w:u w:val="single"/>
    </w:rPr>
  </w:style>
</w:styles>
</file>

<file path=word/webSettings.xml><?xml version="1.0" encoding="utf-8"?>
<w:webSettings xmlns:r="http://schemas.openxmlformats.org/officeDocument/2006/relationships" xmlns:w="http://schemas.openxmlformats.org/wordprocessingml/2006/main">
  <w:divs>
    <w:div w:id="527448936">
      <w:bodyDiv w:val="1"/>
      <w:marLeft w:val="0"/>
      <w:marRight w:val="0"/>
      <w:marTop w:val="0"/>
      <w:marBottom w:val="0"/>
      <w:divBdr>
        <w:top w:val="none" w:sz="0" w:space="0" w:color="auto"/>
        <w:left w:val="none" w:sz="0" w:space="0" w:color="auto"/>
        <w:bottom w:val="none" w:sz="0" w:space="0" w:color="auto"/>
        <w:right w:val="none" w:sz="0" w:space="0" w:color="auto"/>
      </w:divBdr>
    </w:div>
    <w:div w:id="1106772179">
      <w:bodyDiv w:val="1"/>
      <w:marLeft w:val="0"/>
      <w:marRight w:val="0"/>
      <w:marTop w:val="0"/>
      <w:marBottom w:val="0"/>
      <w:divBdr>
        <w:top w:val="none" w:sz="0" w:space="0" w:color="auto"/>
        <w:left w:val="none" w:sz="0" w:space="0" w:color="auto"/>
        <w:bottom w:val="none" w:sz="0" w:space="0" w:color="auto"/>
        <w:right w:val="none" w:sz="0" w:space="0" w:color="auto"/>
      </w:divBdr>
    </w:div>
    <w:div w:id="1175418677">
      <w:bodyDiv w:val="1"/>
      <w:marLeft w:val="0"/>
      <w:marRight w:val="0"/>
      <w:marTop w:val="0"/>
      <w:marBottom w:val="0"/>
      <w:divBdr>
        <w:top w:val="none" w:sz="0" w:space="0" w:color="auto"/>
        <w:left w:val="none" w:sz="0" w:space="0" w:color="auto"/>
        <w:bottom w:val="none" w:sz="0" w:space="0" w:color="auto"/>
        <w:right w:val="none" w:sz="0" w:space="0" w:color="auto"/>
      </w:divBdr>
    </w:div>
    <w:div w:id="1261834449">
      <w:bodyDiv w:val="1"/>
      <w:marLeft w:val="0"/>
      <w:marRight w:val="0"/>
      <w:marTop w:val="0"/>
      <w:marBottom w:val="0"/>
      <w:divBdr>
        <w:top w:val="none" w:sz="0" w:space="0" w:color="auto"/>
        <w:left w:val="none" w:sz="0" w:space="0" w:color="auto"/>
        <w:bottom w:val="none" w:sz="0" w:space="0" w:color="auto"/>
        <w:right w:val="none" w:sz="0" w:space="0" w:color="auto"/>
      </w:divBdr>
    </w:div>
    <w:div w:id="1293831819">
      <w:bodyDiv w:val="1"/>
      <w:marLeft w:val="0"/>
      <w:marRight w:val="0"/>
      <w:marTop w:val="0"/>
      <w:marBottom w:val="0"/>
      <w:divBdr>
        <w:top w:val="none" w:sz="0" w:space="0" w:color="auto"/>
        <w:left w:val="none" w:sz="0" w:space="0" w:color="auto"/>
        <w:bottom w:val="none" w:sz="0" w:space="0" w:color="auto"/>
        <w:right w:val="none" w:sz="0" w:space="0" w:color="auto"/>
      </w:divBdr>
    </w:div>
    <w:div w:id="1332371000">
      <w:bodyDiv w:val="1"/>
      <w:marLeft w:val="0"/>
      <w:marRight w:val="0"/>
      <w:marTop w:val="0"/>
      <w:marBottom w:val="0"/>
      <w:divBdr>
        <w:top w:val="none" w:sz="0" w:space="0" w:color="auto"/>
        <w:left w:val="none" w:sz="0" w:space="0" w:color="auto"/>
        <w:bottom w:val="none" w:sz="0" w:space="0" w:color="auto"/>
        <w:right w:val="none" w:sz="0" w:space="0" w:color="auto"/>
      </w:divBdr>
    </w:div>
    <w:div w:id="1518159770">
      <w:bodyDiv w:val="1"/>
      <w:marLeft w:val="0"/>
      <w:marRight w:val="0"/>
      <w:marTop w:val="0"/>
      <w:marBottom w:val="0"/>
      <w:divBdr>
        <w:top w:val="none" w:sz="0" w:space="0" w:color="auto"/>
        <w:left w:val="none" w:sz="0" w:space="0" w:color="auto"/>
        <w:bottom w:val="none" w:sz="0" w:space="0" w:color="auto"/>
        <w:right w:val="none" w:sz="0" w:space="0" w:color="auto"/>
      </w:divBdr>
      <w:divsChild>
        <w:div w:id="1392578790">
          <w:marLeft w:val="0"/>
          <w:marRight w:val="0"/>
          <w:marTop w:val="38"/>
          <w:marBottom w:val="38"/>
          <w:divBdr>
            <w:top w:val="single" w:sz="2" w:space="2" w:color="CCCCCC"/>
            <w:left w:val="single" w:sz="2" w:space="2" w:color="CCCCCC"/>
            <w:bottom w:val="single" w:sz="2" w:space="2" w:color="CCCCCC"/>
            <w:right w:val="single" w:sz="2" w:space="2" w:color="CCCCCC"/>
          </w:divBdr>
          <w:divsChild>
            <w:div w:id="1512257801">
              <w:marLeft w:val="0"/>
              <w:marRight w:val="0"/>
              <w:marTop w:val="38"/>
              <w:marBottom w:val="0"/>
              <w:divBdr>
                <w:top w:val="none" w:sz="0" w:space="0" w:color="auto"/>
                <w:left w:val="none" w:sz="0" w:space="0" w:color="auto"/>
                <w:bottom w:val="none" w:sz="0" w:space="0" w:color="auto"/>
                <w:right w:val="none" w:sz="0" w:space="0" w:color="auto"/>
              </w:divBdr>
            </w:div>
            <w:div w:id="438182766">
              <w:marLeft w:val="0"/>
              <w:marRight w:val="0"/>
              <w:marTop w:val="38"/>
              <w:marBottom w:val="0"/>
              <w:divBdr>
                <w:top w:val="none" w:sz="0" w:space="0" w:color="auto"/>
                <w:left w:val="none" w:sz="0" w:space="0" w:color="auto"/>
                <w:bottom w:val="none" w:sz="0" w:space="0" w:color="auto"/>
                <w:right w:val="none" w:sz="0" w:space="0" w:color="auto"/>
              </w:divBdr>
            </w:div>
          </w:divsChild>
        </w:div>
        <w:div w:id="134878133">
          <w:marLeft w:val="0"/>
          <w:marRight w:val="0"/>
          <w:marTop w:val="38"/>
          <w:marBottom w:val="38"/>
          <w:divBdr>
            <w:top w:val="single" w:sz="2" w:space="2" w:color="CCCCCC"/>
            <w:left w:val="single" w:sz="2" w:space="2" w:color="CCCCCC"/>
            <w:bottom w:val="single" w:sz="2" w:space="2" w:color="CCCCCC"/>
            <w:right w:val="single" w:sz="2" w:space="2" w:color="CCCCCC"/>
          </w:divBdr>
          <w:divsChild>
            <w:div w:id="1473715805">
              <w:marLeft w:val="0"/>
              <w:marRight w:val="0"/>
              <w:marTop w:val="38"/>
              <w:marBottom w:val="0"/>
              <w:divBdr>
                <w:top w:val="none" w:sz="0" w:space="0" w:color="auto"/>
                <w:left w:val="none" w:sz="0" w:space="0" w:color="auto"/>
                <w:bottom w:val="none" w:sz="0" w:space="0" w:color="auto"/>
                <w:right w:val="none" w:sz="0" w:space="0" w:color="auto"/>
              </w:divBdr>
            </w:div>
            <w:div w:id="1755978260">
              <w:marLeft w:val="0"/>
              <w:marRight w:val="0"/>
              <w:marTop w:val="38"/>
              <w:marBottom w:val="0"/>
              <w:divBdr>
                <w:top w:val="none" w:sz="0" w:space="0" w:color="auto"/>
                <w:left w:val="none" w:sz="0" w:space="0" w:color="auto"/>
                <w:bottom w:val="none" w:sz="0" w:space="0" w:color="auto"/>
                <w:right w:val="none" w:sz="0" w:space="0" w:color="auto"/>
              </w:divBdr>
            </w:div>
          </w:divsChild>
        </w:div>
        <w:div w:id="446046576">
          <w:marLeft w:val="0"/>
          <w:marRight w:val="0"/>
          <w:marTop w:val="38"/>
          <w:marBottom w:val="38"/>
          <w:divBdr>
            <w:top w:val="single" w:sz="2" w:space="2" w:color="CCCCCC"/>
            <w:left w:val="single" w:sz="2" w:space="2" w:color="CCCCCC"/>
            <w:bottom w:val="single" w:sz="2" w:space="2" w:color="CCCCCC"/>
            <w:right w:val="single" w:sz="2" w:space="2" w:color="CCCCCC"/>
          </w:divBdr>
        </w:div>
      </w:divsChild>
    </w:div>
    <w:div w:id="1767112847">
      <w:bodyDiv w:val="1"/>
      <w:marLeft w:val="0"/>
      <w:marRight w:val="0"/>
      <w:marTop w:val="0"/>
      <w:marBottom w:val="0"/>
      <w:divBdr>
        <w:top w:val="none" w:sz="0" w:space="0" w:color="auto"/>
        <w:left w:val="none" w:sz="0" w:space="0" w:color="auto"/>
        <w:bottom w:val="none" w:sz="0" w:space="0" w:color="auto"/>
        <w:right w:val="none" w:sz="0" w:space="0" w:color="auto"/>
      </w:divBdr>
    </w:div>
    <w:div w:id="211282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ngguoh.iteye.com/blog/10078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cnslp</dc:creator>
  <cp:keywords/>
  <dc:description/>
  <cp:lastModifiedBy>cnslp</cp:lastModifiedBy>
  <cp:revision>3</cp:revision>
  <dcterms:created xsi:type="dcterms:W3CDTF">2017-06-16T06:33:00Z</dcterms:created>
  <dcterms:modified xsi:type="dcterms:W3CDTF">2017-06-16T07:07:00Z</dcterms:modified>
</cp:coreProperties>
</file>