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HỒ SƠ ĐỀ XUẤT CẤP ĐỘ</w:t>
      </w:r>
    </w:p>
    <w:p>
      <w:r>
        <w:t>Mã hồ sơ: UAT-SOFTDELETE-20260621231541</w:t>
      </w:r>
    </w:p>
    <w:p>
      <w:r>
        <w:t>Ngày xuất: 21/06/2026 16:32</w:t>
      </w:r>
    </w:p>
    <w:p>
      <w:pPr>
        <w:pStyle w:val="Heading1"/>
      </w:pPr>
      <w:r>
        <w:t>1. Thông tin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quản lý tín dụng chính sách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HTTT-QLTDCS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Test thành công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Test UAT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Cung cấp thông tin cho các đối tượng tham gia quản lý tín dụng chính sách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Trạng thái hoạt động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2. Thông tin hồ sơ đề xuất cấp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Căn cứ xác định cấp độ</w:t>
            </w:r>
          </w:p>
        </w:tc>
        <w:tc>
          <w:tcPr>
            <w:tcW w:type="dxa" w:w="4320"/>
          </w:tcPr>
          <w:p>
            <w:r>
              <w:t>UAT soft delete test</w:t>
            </w:r>
          </w:p>
        </w:tc>
      </w:tr>
      <w:tr>
        <w:tc>
          <w:tcPr>
            <w:tcW w:type="dxa" w:w="4320"/>
          </w:tcPr>
          <w:p>
            <w:r>
              <w:t>Thuyết minh phạm vi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Kiến trúc kỹ thuật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Tác động mất bí mật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Tác động mất toàn vẹn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Tác động mất sẵn sàng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Số tài liệu minh chứng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3. Phụ lục checklist yêu cầu ATTT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Mã</w:t>
            </w:r>
          </w:p>
        </w:tc>
        <w:tc>
          <w:tcPr>
            <w:tcW w:type="dxa" w:w="1234"/>
          </w:tcPr>
          <w:p>
            <w:r>
              <w:t>Nhóm</w:t>
            </w:r>
          </w:p>
        </w:tc>
        <w:tc>
          <w:tcPr>
            <w:tcW w:type="dxa" w:w="1234"/>
          </w:tcPr>
          <w:p>
            <w:r>
              <w:t>Danh mục</w:t>
            </w:r>
          </w:p>
        </w:tc>
        <w:tc>
          <w:tcPr>
            <w:tcW w:type="dxa" w:w="1234"/>
          </w:tcPr>
          <w:p>
            <w:r>
              <w:t>Yêu cầu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Hiện trạng</w:t>
            </w:r>
          </w:p>
        </w:tc>
        <w:tc>
          <w:tcPr>
            <w:tcW w:type="dxa" w:w="1234"/>
          </w:tcPr>
          <w:p>
            <w:r>
              <w:t>Minh chứng</w:t>
            </w:r>
          </w:p>
        </w:tc>
      </w:tr>
      <w:tr>
        <w:tc>
          <w:tcPr>
            <w:tcW w:type="dxa" w:w="1234"/>
          </w:tcPr>
          <w:p>
            <w:r>
              <w:t>QL-001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Chính sách ATTT</w:t>
            </w:r>
          </w:p>
        </w:tc>
        <w:tc>
          <w:tcPr>
            <w:tcW w:type="dxa" w:w="1234"/>
          </w:tcPr>
          <w:p>
            <w:r>
              <w:t>Ban hành chính sách an toàn thông tin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thay đổi</w:t>
            </w:r>
          </w:p>
        </w:tc>
        <w:tc>
          <w:tcPr>
            <w:tcW w:type="dxa" w:w="1234"/>
          </w:tcPr>
          <w:p>
            <w:r>
              <w:t>Quy trình quản lý thay đổi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QL-003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Quản lý tài khoản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QL-004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Sao lưu</w:t>
            </w:r>
          </w:p>
        </w:tc>
        <w:tc>
          <w:tcPr>
            <w:tcW w:type="dxa" w:w="1234"/>
          </w:tcPr>
          <w:p>
            <w:r>
              <w:t>Sao lưu dữ liệu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Tổ chức ATTT</w:t>
            </w:r>
          </w:p>
        </w:tc>
        <w:tc>
          <w:tcPr>
            <w:tcW w:type="dxa" w:w="1234"/>
          </w:tcPr>
          <w:p>
            <w:r>
              <w:t>Phân công đầu mối phụ trách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Kế hoạch ứng cứu sự cố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Anti Malware</w:t>
            </w:r>
          </w:p>
        </w:tc>
        <w:tc>
          <w:tcPr>
            <w:tcW w:type="dxa" w:w="1234"/>
          </w:tcPr>
          <w:p>
            <w:r>
              <w:t>Bảo vệ chống mã độc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Ghi nhật ký hệ thống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Phân quyền</w:t>
            </w:r>
          </w:p>
        </w:tc>
        <w:tc>
          <w:tcPr>
            <w:tcW w:type="dxa" w:w="1234"/>
          </w:tcPr>
          <w:p>
            <w:r>
              <w:t>Phân quyền truy cập theo vai trò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Xác thực</w:t>
            </w:r>
          </w:p>
        </w:tc>
        <w:tc>
          <w:tcPr>
            <w:tcW w:type="dxa" w:w="1234"/>
          </w:tcPr>
          <w:p>
            <w:r>
              <w:t>Cơ chế xác thực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br w:type="page"/>
      </w:r>
    </w:p>
    <w:p>
      <w:r>
        <w:t>Ghi chú: Tài liệu được xuất tự động từ hệ thống Level Profile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