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8187" w14:textId="056F3136" w:rsidR="0C38F0CB" w:rsidRDefault="630673DF" w:rsidP="00696D31">
      <w:pPr>
        <w:pStyle w:val="Title"/>
      </w:pPr>
      <w:r w:rsidRPr="11586864">
        <w:t xml:space="preserve">Compiler Construction </w:t>
      </w:r>
      <w:r w:rsidRPr="000D4D57">
        <w:t>and</w:t>
      </w:r>
      <w:r w:rsidRPr="11586864">
        <w:t xml:space="preserve"> Type Inference</w:t>
      </w:r>
    </w:p>
    <w:p w14:paraId="3D6EBEA2" w14:textId="59A9B78B" w:rsidR="0C38F0CB" w:rsidRDefault="630673DF" w:rsidP="005D3245">
      <w:pPr>
        <w:jc w:val="center"/>
      </w:pPr>
      <w:r>
        <w:t>Matthew Ibrahim</w:t>
      </w:r>
    </w:p>
    <w:p w14:paraId="21A579CB" w14:textId="3988F1ED" w:rsidR="0C38F0CB" w:rsidRDefault="630673DF" w:rsidP="005D3245">
      <w:pPr>
        <w:jc w:val="center"/>
      </w:pPr>
      <w:r>
        <w:t xml:space="preserve">Master of Science in Computer Science Capstone </w:t>
      </w:r>
      <w:r w:rsidR="004A35B4">
        <w:t>Implementation</w:t>
      </w:r>
    </w:p>
    <w:p w14:paraId="38926635" w14:textId="541B1645" w:rsidR="0C38F0CB" w:rsidRDefault="630673DF" w:rsidP="005D3245">
      <w:pPr>
        <w:jc w:val="center"/>
      </w:pPr>
      <w:r>
        <w:t>Grand Canyon University</w:t>
      </w:r>
    </w:p>
    <w:p w14:paraId="480CCFAB" w14:textId="48BDE2A3" w:rsidR="0C38F0CB" w:rsidRDefault="630673DF" w:rsidP="005D3245">
      <w:pPr>
        <w:jc w:val="center"/>
      </w:pPr>
      <w:r>
        <w:t>Professor Aiman Darwiche</w:t>
      </w:r>
    </w:p>
    <w:p w14:paraId="16564F7A" w14:textId="6F8A68B6" w:rsidR="0C38F0CB" w:rsidRDefault="004A35B4" w:rsidP="005D3245">
      <w:pPr>
        <w:jc w:val="center"/>
      </w:pPr>
      <w:r>
        <w:t>February 1</w:t>
      </w:r>
      <w:r w:rsidR="630673DF">
        <w:t>, 2023</w:t>
      </w:r>
    </w:p>
    <w:p w14:paraId="0836B0AF" w14:textId="2EDBE17E" w:rsidR="288B4E20" w:rsidRDefault="288B4E20" w:rsidP="00696D31">
      <w:r>
        <w:br w:type="page"/>
      </w:r>
    </w:p>
    <w:p w14:paraId="7B66F604" w14:textId="68CDDAAE" w:rsidR="648D925B" w:rsidRDefault="6FB176E7" w:rsidP="00696D31">
      <w:pPr>
        <w:pStyle w:val="Heading1"/>
      </w:pPr>
      <w:bookmarkStart w:id="0" w:name="_Toc126894132"/>
      <w:r>
        <w:lastRenderedPageBreak/>
        <w:t xml:space="preserve">Table of </w:t>
      </w:r>
      <w:r w:rsidRPr="000D4D57">
        <w:t>Contents</w:t>
      </w:r>
      <w:bookmarkEnd w:id="0"/>
    </w:p>
    <w:sdt>
      <w:sdtPr>
        <w:id w:val="701055011"/>
        <w:docPartObj>
          <w:docPartGallery w:val="Table of Contents"/>
          <w:docPartUnique/>
        </w:docPartObj>
      </w:sdtPr>
      <w:sdtEndPr/>
      <w:sdtContent>
        <w:p w14:paraId="46913960" w14:textId="15B1276A" w:rsidR="005017EE" w:rsidRDefault="288B4E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26894132" w:history="1">
            <w:r w:rsidR="005017EE" w:rsidRPr="00EF7F07">
              <w:rPr>
                <w:rStyle w:val="Hyperlink"/>
                <w:noProof/>
              </w:rPr>
              <w:t>Table of Contents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_Toc126894132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2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4C53001A" w14:textId="7358A5BA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3" w:history="1">
            <w:r w:rsidR="005017EE" w:rsidRPr="00EF7F07">
              <w:rPr>
                <w:rStyle w:val="Hyperlink"/>
                <w:noProof/>
              </w:rPr>
              <w:t>System Entities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_Toc126894133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3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2737B253" w14:textId="19ABF44B" w:rsidR="005017EE" w:rsidRDefault="009D6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4" w:history="1">
            <w:r w:rsidR="005017EE" w:rsidRPr="00EF7F07">
              <w:rPr>
                <w:rStyle w:val="Hyperlink"/>
                <w:noProof/>
              </w:rPr>
              <w:t>Top Level Classes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_Toc126894134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3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1EC0DB91" w14:textId="5E9C4FD9" w:rsidR="005017EE" w:rsidRDefault="009D6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5" w:history="1">
            <w:r w:rsidR="005017EE" w:rsidRPr="00EF7F07">
              <w:rPr>
                <w:rStyle w:val="Hyperlink"/>
                <w:noProof/>
              </w:rPr>
              <w:t>Abstract Syntax Tree Topology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_Toc126894135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4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67B4131A" w14:textId="16125778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6" w:history="1">
            <w:r w:rsidR="005017EE" w:rsidRPr="00EF7F07">
              <w:rPr>
                <w:rStyle w:val="Hyperlink"/>
                <w:noProof/>
              </w:rPr>
              <w:t>Function Requirements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_Toc126894136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5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024DCCF4" w14:textId="3B3F52B5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7" w:history="1">
            <w:r w:rsidR="005017EE" w:rsidRPr="00EF7F07">
              <w:rPr>
                <w:rStyle w:val="Hyperlink"/>
                <w:noProof/>
              </w:rPr>
              <w:t>Source Code Listing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_Toc126894137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5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7DBC4D75" w14:textId="37AA849C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8" w:history="1">
            <w:r w:rsidR="005017EE" w:rsidRPr="00EF7F07">
              <w:rPr>
                <w:rStyle w:val="Hyperlink"/>
                <w:noProof/>
              </w:rPr>
              <w:t>Code Review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_Toc126894138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6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3BF470C6" w14:textId="2B668EA0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39" w:history="1">
            <w:r w:rsidR="005017EE" w:rsidRPr="00EF7F07">
              <w:rPr>
                <w:rStyle w:val="Hyperlink"/>
                <w:noProof/>
              </w:rPr>
              <w:t>Implementation Plan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_Toc126894139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6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2B9742A8" w14:textId="03FA334A" w:rsidR="005017EE" w:rsidRDefault="009D6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40" w:history="1">
            <w:r w:rsidR="005017EE" w:rsidRPr="00EF7F07">
              <w:rPr>
                <w:rStyle w:val="Hyperlink"/>
                <w:noProof/>
              </w:rPr>
              <w:t>Technologies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_Toc126894140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7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64E501FE" w14:textId="5DE1477C" w:rsidR="005017EE" w:rsidRDefault="009D6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41" w:history="1">
            <w:r w:rsidR="005017EE" w:rsidRPr="00EF7F07">
              <w:rPr>
                <w:rStyle w:val="Hyperlink"/>
                <w:noProof/>
              </w:rPr>
              <w:t>Deployment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_Toc126894141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7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408A5ABE" w14:textId="46FB1CEE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42" w:history="1">
            <w:r w:rsidR="005017EE" w:rsidRPr="00EF7F07">
              <w:rPr>
                <w:rStyle w:val="Hyperlink"/>
                <w:noProof/>
              </w:rPr>
              <w:t>Project Requirements Review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_Toc126894142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9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16C81354" w14:textId="41E31A6F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43" w:history="1">
            <w:r w:rsidR="005017EE" w:rsidRPr="00EF7F07">
              <w:rPr>
                <w:rStyle w:val="Hyperlink"/>
                <w:noProof/>
              </w:rPr>
              <w:t>Appendix A – Usage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_Toc126894143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10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149A2B00" w14:textId="1DBE4944" w:rsidR="005017EE" w:rsidRDefault="009D6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94144" w:history="1">
            <w:r w:rsidR="005017EE" w:rsidRPr="00EF7F07">
              <w:rPr>
                <w:rStyle w:val="Hyperlink"/>
                <w:noProof/>
              </w:rPr>
              <w:t>Appendix B – Grammar</w:t>
            </w:r>
            <w:r w:rsidR="005017EE">
              <w:rPr>
                <w:noProof/>
                <w:webHidden/>
              </w:rPr>
              <w:tab/>
            </w:r>
            <w:r w:rsidR="005017EE">
              <w:rPr>
                <w:noProof/>
                <w:webHidden/>
              </w:rPr>
              <w:fldChar w:fldCharType="begin"/>
            </w:r>
            <w:r w:rsidR="005017EE">
              <w:rPr>
                <w:noProof/>
                <w:webHidden/>
              </w:rPr>
              <w:instrText xml:space="preserve"> PAGEREF _Toc126894144 \h </w:instrText>
            </w:r>
            <w:r w:rsidR="005017EE">
              <w:rPr>
                <w:noProof/>
                <w:webHidden/>
              </w:rPr>
            </w:r>
            <w:r w:rsidR="005017EE">
              <w:rPr>
                <w:noProof/>
                <w:webHidden/>
              </w:rPr>
              <w:fldChar w:fldCharType="separate"/>
            </w:r>
            <w:r w:rsidR="005017EE">
              <w:rPr>
                <w:noProof/>
                <w:webHidden/>
              </w:rPr>
              <w:t>11</w:t>
            </w:r>
            <w:r w:rsidR="005017EE">
              <w:rPr>
                <w:noProof/>
                <w:webHidden/>
              </w:rPr>
              <w:fldChar w:fldCharType="end"/>
            </w:r>
          </w:hyperlink>
        </w:p>
        <w:p w14:paraId="0A9DE535" w14:textId="79705C4A" w:rsidR="288B4E20" w:rsidRPr="00F2385C" w:rsidRDefault="288B4E20" w:rsidP="00696D31">
          <w:pPr>
            <w:pStyle w:val="TOC1"/>
            <w:rPr>
              <w:color w:val="0563C1" w:themeColor="hyperlink"/>
              <w:u w:val="single"/>
            </w:rPr>
          </w:pPr>
          <w:r>
            <w:fldChar w:fldCharType="end"/>
          </w:r>
        </w:p>
      </w:sdtContent>
    </w:sdt>
    <w:p w14:paraId="61416097" w14:textId="0536EF2E" w:rsidR="288B4E20" w:rsidRDefault="288B4E20" w:rsidP="00696D31">
      <w:r>
        <w:br w:type="page"/>
      </w:r>
    </w:p>
    <w:p w14:paraId="5EBC3635" w14:textId="07F06620" w:rsidR="009E5BA5" w:rsidRDefault="007F4E8E" w:rsidP="00696D31">
      <w:pPr>
        <w:pStyle w:val="Heading1"/>
      </w:pPr>
      <w:bookmarkStart w:id="1" w:name="_Toc126894133"/>
      <w:r>
        <w:lastRenderedPageBreak/>
        <w:t>System Entities</w:t>
      </w:r>
      <w:bookmarkEnd w:id="1"/>
    </w:p>
    <w:p w14:paraId="2A123756" w14:textId="5A9CD623" w:rsidR="00B42BE3" w:rsidRPr="000D0AD1" w:rsidRDefault="00C6764A" w:rsidP="00696D31">
      <w:pPr>
        <w:pStyle w:val="Heading2"/>
      </w:pPr>
      <w:bookmarkStart w:id="2" w:name="_Toc126894134"/>
      <w:r>
        <w:t xml:space="preserve">Top Level </w:t>
      </w:r>
      <w:r w:rsidR="00B42BE3">
        <w:t>Classes</w:t>
      </w:r>
      <w:bookmarkEnd w:id="2"/>
    </w:p>
    <w:tbl>
      <w:tblPr>
        <w:tblStyle w:val="TableGrid"/>
        <w:tblW w:w="5000" w:type="pct"/>
        <w:tblCellSpacing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1803"/>
        <w:gridCol w:w="744"/>
        <w:gridCol w:w="810"/>
        <w:gridCol w:w="3198"/>
      </w:tblGrid>
      <w:tr w:rsidR="00417515" w14:paraId="39F9DD0E" w14:textId="77777777" w:rsidTr="00D65E7E">
        <w:trPr>
          <w:tblCellSpacing w:w="72" w:type="dxa"/>
        </w:trPr>
        <w:tc>
          <w:tcPr>
            <w:tcW w:w="1453" w:type="pct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2579"/>
            </w:tblGrid>
            <w:tr w:rsidR="008B6793" w14:paraId="68D8BB49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036293B" w14:textId="77777777" w:rsidR="001F4DEE" w:rsidRPr="003C7F7E" w:rsidRDefault="001F4DEE" w:rsidP="00696D31">
                  <w:pPr>
                    <w:pStyle w:val="Code"/>
                  </w:pPr>
                  <w:r w:rsidRPr="003C7F7E">
                    <w:t>Module</w:t>
                  </w:r>
                </w:p>
              </w:tc>
            </w:tr>
            <w:tr w:rsidR="008B6793" w14:paraId="56F16DB1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D95CD4A" w14:textId="72074721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 xml:space="preserve">file: </w:t>
                  </w:r>
                  <w:r w:rsidR="001F4DEE" w:rsidRPr="008B6793">
                    <w:t>str</w:t>
                  </w:r>
                </w:p>
              </w:tc>
            </w:tr>
            <w:tr w:rsidR="008B6793" w14:paraId="27091056" w14:textId="77777777" w:rsidTr="008B6793">
              <w:tc>
                <w:tcPr>
                  <w:tcW w:w="5000" w:type="pct"/>
                </w:tcPr>
                <w:p w14:paraId="070A0907" w14:textId="778A9671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source: str</w:t>
                  </w:r>
                </w:p>
              </w:tc>
            </w:tr>
            <w:tr w:rsidR="008B6793" w14:paraId="07E1A44B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1C46EF6" w14:textId="7D9C4152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diagnostics: Diagnostics</w:t>
                  </w:r>
                </w:p>
              </w:tc>
            </w:tr>
            <w:tr w:rsidR="008B6793" w14:paraId="23B57380" w14:textId="77777777" w:rsidTr="008B6793">
              <w:tc>
                <w:tcPr>
                  <w:tcW w:w="5000" w:type="pct"/>
                </w:tcPr>
                <w:p w14:paraId="76688B50" w14:textId="2BB134F4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globals: SymbolTable</w:t>
                  </w:r>
                </w:p>
              </w:tc>
            </w:tr>
          </w:tbl>
          <w:p w14:paraId="4F4FC0A4" w14:textId="77777777" w:rsidR="005F1001" w:rsidRDefault="005F1001" w:rsidP="00696D31">
            <w:pPr>
              <w:pStyle w:val="Code"/>
            </w:pPr>
          </w:p>
        </w:tc>
        <w:tc>
          <w:tcPr>
            <w:tcW w:w="1642" w:type="pct"/>
            <w:gridSpan w:val="3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3203"/>
            </w:tblGrid>
            <w:tr w:rsidR="001F4DEE" w14:paraId="62FC5E41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7D14978" w14:textId="77777777" w:rsidR="001F4DEE" w:rsidRPr="003C7F7E" w:rsidRDefault="001F4DEE" w:rsidP="00696D31">
                  <w:pPr>
                    <w:pStyle w:val="Code"/>
                  </w:pPr>
                  <w:r>
                    <w:t>Lexer</w:t>
                  </w:r>
                </w:p>
              </w:tc>
            </w:tr>
            <w:tr w:rsidR="001F4DEE" w14:paraId="78939972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6B8BF67" w14:textId="1118C163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scan()</w:t>
                  </w:r>
                  <w:r w:rsidR="008A0078">
                    <w:t xml:space="preserve"> -&gt;</w:t>
                  </w:r>
                  <w:r w:rsidR="001F4DEE">
                    <w:t xml:space="preserve"> Token</w:t>
                  </w:r>
                </w:p>
              </w:tc>
            </w:tr>
          </w:tbl>
          <w:p w14:paraId="78C48EFE" w14:textId="77777777" w:rsidR="005F1001" w:rsidRDefault="005F1001" w:rsidP="00696D31">
            <w:pPr>
              <w:pStyle w:val="Code"/>
            </w:pPr>
          </w:p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3203"/>
            </w:tblGrid>
            <w:tr w:rsidR="001F4DEE" w14:paraId="6F022CFF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7AE911F" w14:textId="77777777" w:rsidR="001F4DEE" w:rsidRPr="003C7F7E" w:rsidRDefault="001F4DEE" w:rsidP="00696D31">
                  <w:pPr>
                    <w:pStyle w:val="Code"/>
                  </w:pPr>
                  <w:r>
                    <w:t>Parser</w:t>
                  </w:r>
                </w:p>
              </w:tc>
            </w:tr>
            <w:tr w:rsidR="001F4DEE" w14:paraId="2DCB5621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1853191" w14:textId="13991076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parse()</w:t>
                  </w:r>
                  <w:r w:rsidR="008A0078">
                    <w:t xml:space="preserve"> -&gt;</w:t>
                  </w:r>
                  <w:r w:rsidR="001F4DEE">
                    <w:t xml:space="preserve"> ProgramNode</w:t>
                  </w:r>
                </w:p>
              </w:tc>
            </w:tr>
          </w:tbl>
          <w:p w14:paraId="525D7674" w14:textId="4B8642FC" w:rsidR="001F4DEE" w:rsidRDefault="001F4DEE" w:rsidP="00696D31">
            <w:pPr>
              <w:pStyle w:val="Code"/>
            </w:pPr>
          </w:p>
        </w:tc>
        <w:tc>
          <w:tcPr>
            <w:tcW w:w="1597" w:type="pct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2972"/>
            </w:tblGrid>
            <w:tr w:rsidR="001F4DEE" w14:paraId="7EE1B085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4056ADF" w14:textId="77777777" w:rsidR="001F4DEE" w:rsidRPr="003C7F7E" w:rsidRDefault="001F4DEE" w:rsidP="00696D31">
                  <w:pPr>
                    <w:pStyle w:val="Code"/>
                  </w:pPr>
                  <w:r>
                    <w:t>Token</w:t>
                  </w:r>
                </w:p>
              </w:tc>
            </w:tr>
            <w:tr w:rsidR="00B82CE4" w14:paraId="65975C9E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33DD168" w14:textId="614EE720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kind: str</w:t>
                  </w:r>
                </w:p>
              </w:tc>
            </w:tr>
            <w:tr w:rsidR="001F4DEE" w14:paraId="0EAEA8B8" w14:textId="77777777" w:rsidTr="008B6793">
              <w:tc>
                <w:tcPr>
                  <w:tcW w:w="5000" w:type="pct"/>
                </w:tcPr>
                <w:p w14:paraId="7AC9116E" w14:textId="13AB870E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lexeme: str</w:t>
                  </w:r>
                </w:p>
              </w:tc>
            </w:tr>
            <w:tr w:rsidR="001F4DEE" w14:paraId="428DC561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D8B42C7" w14:textId="7086F0F2" w:rsidR="001F4DEE" w:rsidRDefault="008B6793" w:rsidP="00696D31">
                  <w:pPr>
                    <w:pStyle w:val="Code"/>
                  </w:pPr>
                  <w:r>
                    <w:t xml:space="preserve">+ </w:t>
                  </w:r>
                  <w:r w:rsidR="001F4DEE">
                    <w:t>position: int</w:t>
                  </w:r>
                </w:p>
              </w:tc>
            </w:tr>
          </w:tbl>
          <w:p w14:paraId="0E1E42EB" w14:textId="77777777" w:rsidR="005F1001" w:rsidRDefault="005F1001" w:rsidP="00696D31">
            <w:pPr>
              <w:pStyle w:val="Code"/>
            </w:pPr>
          </w:p>
        </w:tc>
      </w:tr>
      <w:tr w:rsidR="00417515" w14:paraId="0F8AFBEA" w14:textId="77777777" w:rsidTr="00D65E7E">
        <w:trPr>
          <w:tblCellSpacing w:w="72" w:type="dxa"/>
        </w:trPr>
        <w:tc>
          <w:tcPr>
            <w:tcW w:w="2384" w:type="pct"/>
            <w:gridSpan w:val="2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4382"/>
            </w:tblGrid>
            <w:tr w:rsidR="001F4DEE" w14:paraId="2C968201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A02E84D" w14:textId="77777777" w:rsidR="001F4DEE" w:rsidRPr="003C7F7E" w:rsidRDefault="001F4DEE" w:rsidP="00696D31">
                  <w:pPr>
                    <w:pStyle w:val="Code"/>
                  </w:pPr>
                  <w:r>
                    <w:t>AbstractNode</w:t>
                  </w:r>
                </w:p>
              </w:tc>
            </w:tr>
            <w:tr w:rsidR="001F4DEE" w14:paraId="77AF3431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5062466" w14:textId="544EA373" w:rsidR="001F4DEE" w:rsidRDefault="001F4DEE" w:rsidP="00696D31">
                  <w:pPr>
                    <w:pStyle w:val="Code"/>
                  </w:pPr>
                  <w:r>
                    <w:t xml:space="preserve">+ parent: </w:t>
                  </w:r>
                  <w:r w:rsidR="000D0AD1">
                    <w:t>Optional[</w:t>
                  </w:r>
                  <w:r>
                    <w:t>AbstractNode</w:t>
                  </w:r>
                  <w:r w:rsidR="000D0AD1">
                    <w:t>]</w:t>
                  </w:r>
                </w:p>
              </w:tc>
            </w:tr>
            <w:tr w:rsidR="001F4DEE" w14:paraId="15E1D3C3" w14:textId="77777777" w:rsidTr="008B6793">
              <w:tc>
                <w:tcPr>
                  <w:tcW w:w="5000" w:type="pct"/>
                </w:tcPr>
                <w:p w14:paraId="17724586" w14:textId="77777777" w:rsidR="001F4DEE" w:rsidRDefault="001F4DEE" w:rsidP="00696D31">
                  <w:pPr>
                    <w:pStyle w:val="Code"/>
                  </w:pPr>
                  <w:r>
                    <w:t>+ position: int</w:t>
                  </w:r>
                </w:p>
              </w:tc>
            </w:tr>
            <w:tr w:rsidR="001F4DEE" w14:paraId="0A84CD28" w14:textId="77777777" w:rsidTr="004175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  <w:tcBorders>
                    <w:bottom w:val="dotted" w:sz="4" w:space="0" w:color="A5A5A5" w:themeColor="accent3"/>
                  </w:tcBorders>
                </w:tcPr>
                <w:p w14:paraId="1385AE85" w14:textId="77777777" w:rsidR="001F4DEE" w:rsidRDefault="001F4DEE" w:rsidP="00696D31">
                  <w:pPr>
                    <w:pStyle w:val="Code"/>
                  </w:pPr>
                  <w:r>
                    <w:t>+ invalid: bool</w:t>
                  </w:r>
                </w:p>
              </w:tc>
            </w:tr>
            <w:tr w:rsidR="00417515" w14:paraId="6343B22E" w14:textId="77777777" w:rsidTr="00417515">
              <w:tc>
                <w:tcPr>
                  <w:tcW w:w="5000" w:type="pct"/>
                  <w:tcBorders>
                    <w:top w:val="dotted" w:sz="4" w:space="0" w:color="A5A5A5" w:themeColor="accent3"/>
                    <w:bottom w:val="nil"/>
                  </w:tcBorders>
                </w:tcPr>
                <w:p w14:paraId="5F588DC5" w14:textId="07FE5BA4" w:rsidR="001F4DEE" w:rsidRDefault="001F4DEE" w:rsidP="00696D31">
                  <w:pPr>
                    <w:pStyle w:val="Code"/>
                  </w:pPr>
                  <w:r>
                    <w:t>+ accept(</w:t>
                  </w:r>
                  <w:r w:rsidR="004649C9">
                    <w:t xml:space="preserve">visitor: </w:t>
                  </w:r>
                  <w:r>
                    <w:t>AbstractVisitor)</w:t>
                  </w:r>
                  <w:r w:rsidR="008B6793">
                    <w:t xml:space="preserve"> -&gt;</w:t>
                  </w:r>
                  <w:r>
                    <w:t xml:space="preserve"> None</w:t>
                  </w:r>
                </w:p>
              </w:tc>
            </w:tr>
            <w:tr w:rsidR="008B6793" w14:paraId="5808E118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  <w:tcBorders>
                    <w:top w:val="nil"/>
                  </w:tcBorders>
                </w:tcPr>
                <w:p w14:paraId="125167D4" w14:textId="5C8694C5" w:rsidR="008B6793" w:rsidRDefault="008B6793" w:rsidP="00696D31">
                  <w:pPr>
                    <w:pStyle w:val="Code"/>
                  </w:pPr>
                  <w:r>
                    <w:t>+ get_first_ancestor(predicate: Callable[[AbstractNode], bool]) -&gt; Optional[AbstractNode]</w:t>
                  </w:r>
                </w:p>
              </w:tc>
            </w:tr>
          </w:tbl>
          <w:p w14:paraId="24CC7165" w14:textId="77777777" w:rsidR="005F1001" w:rsidRDefault="005F1001" w:rsidP="00696D31">
            <w:pPr>
              <w:pStyle w:val="Code"/>
            </w:pPr>
          </w:p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4382"/>
            </w:tblGrid>
            <w:tr w:rsidR="00417515" w14:paraId="039542E4" w14:textId="77777777" w:rsidTr="000F47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09EB512" w14:textId="77777777" w:rsidR="00417515" w:rsidRPr="003C7F7E" w:rsidRDefault="00417515" w:rsidP="00696D31">
                  <w:pPr>
                    <w:pStyle w:val="Code"/>
                  </w:pPr>
                  <w:r>
                    <w:t>LineMap</w:t>
                  </w:r>
                </w:p>
              </w:tc>
            </w:tr>
            <w:tr w:rsidR="00417515" w14:paraId="320C0258" w14:textId="77777777" w:rsidTr="000F4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033E605" w14:textId="77777777" w:rsidR="00417515" w:rsidRDefault="00417515" w:rsidP="00696D31">
                  <w:pPr>
                    <w:pStyle w:val="Code"/>
                  </w:pPr>
                  <w:r>
                    <w:t>+ get_position(line: int, column = 1) -&gt; str</w:t>
                  </w:r>
                </w:p>
              </w:tc>
            </w:tr>
            <w:tr w:rsidR="00417515" w14:paraId="7404BA3A" w14:textId="77777777" w:rsidTr="000F478A">
              <w:tc>
                <w:tcPr>
                  <w:tcW w:w="5000" w:type="pct"/>
                </w:tcPr>
                <w:p w14:paraId="11C2AA1C" w14:textId="77777777" w:rsidR="00417515" w:rsidRDefault="00417515" w:rsidP="00696D31">
                  <w:pPr>
                    <w:pStyle w:val="Code"/>
                  </w:pPr>
                  <w:r>
                    <w:t>+ get_line(position: int) -&gt; int</w:t>
                  </w:r>
                </w:p>
              </w:tc>
            </w:tr>
            <w:tr w:rsidR="00417515" w14:paraId="04525140" w14:textId="77777777" w:rsidTr="000F4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4693CE7" w14:textId="77777777" w:rsidR="00417515" w:rsidRDefault="00417515" w:rsidP="00696D31">
                  <w:pPr>
                    <w:pStyle w:val="Code"/>
                  </w:pPr>
                  <w:r>
                    <w:t>+ get_column(position: int) -&gt; int</w:t>
                  </w:r>
                </w:p>
              </w:tc>
            </w:tr>
            <w:tr w:rsidR="00417515" w14:paraId="57B54E62" w14:textId="77777777" w:rsidTr="000F478A">
              <w:tc>
                <w:tcPr>
                  <w:tcW w:w="5000" w:type="pct"/>
                </w:tcPr>
                <w:p w14:paraId="6503A3F1" w14:textId="77777777" w:rsidR="00417515" w:rsidRDefault="00417515" w:rsidP="00696D31">
                  <w:pPr>
                    <w:pStyle w:val="Code"/>
                  </w:pPr>
                  <w:r>
                    <w:t>+ get_location(position: int) -&gt; Tuple[int, int]</w:t>
                  </w:r>
                </w:p>
              </w:tc>
            </w:tr>
          </w:tbl>
          <w:p w14:paraId="39C57B25" w14:textId="361A2A10" w:rsidR="00417515" w:rsidRDefault="00417515" w:rsidP="00696D31">
            <w:pPr>
              <w:pStyle w:val="Code"/>
            </w:pPr>
          </w:p>
        </w:tc>
        <w:tc>
          <w:tcPr>
            <w:tcW w:w="2384" w:type="pct"/>
            <w:gridSpan w:val="3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4526"/>
            </w:tblGrid>
            <w:tr w:rsidR="001F4DEE" w14:paraId="32A965F7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EF4713F" w14:textId="77777777" w:rsidR="001F4DEE" w:rsidRPr="003C7F7E" w:rsidRDefault="001F4DEE" w:rsidP="00696D31">
                  <w:pPr>
                    <w:pStyle w:val="Code"/>
                  </w:pPr>
                  <w:r>
                    <w:t>AbstractVisitor</w:t>
                  </w:r>
                </w:p>
              </w:tc>
            </w:tr>
            <w:tr w:rsidR="001F4DEE" w14:paraId="109A3703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7B973BF" w14:textId="2BA20AF9" w:rsidR="001F4DEE" w:rsidRDefault="001F4DEE" w:rsidP="00696D31">
                  <w:pPr>
                    <w:pStyle w:val="Code"/>
                  </w:pPr>
                  <w:r>
                    <w:t>+ visit_program(</w:t>
                  </w:r>
                  <w:r w:rsidR="00AF1FE4">
                    <w:t xml:space="preserve">node: </w:t>
                  </w:r>
                  <w:r>
                    <w:t>ProgramNode)</w:t>
                  </w:r>
                  <w:r w:rsidR="00255782">
                    <w:t xml:space="preserve"> -&gt;</w:t>
                  </w:r>
                  <w:r>
                    <w:t xml:space="preserve"> None</w:t>
                  </w:r>
                </w:p>
              </w:tc>
            </w:tr>
            <w:tr w:rsidR="001F4DEE" w14:paraId="51CCEBDC" w14:textId="77777777" w:rsidTr="008B6793">
              <w:tc>
                <w:tcPr>
                  <w:tcW w:w="5000" w:type="pct"/>
                </w:tcPr>
                <w:p w14:paraId="073D32A7" w14:textId="483D7060" w:rsidR="001F4DEE" w:rsidRDefault="001F4DEE" w:rsidP="00696D31">
                  <w:pPr>
                    <w:pStyle w:val="Code"/>
                  </w:pPr>
                  <w:r>
                    <w:t>+ visit_chunk(</w:t>
                  </w:r>
                  <w:r w:rsidR="00AF1FE4">
                    <w:t xml:space="preserve">node: </w:t>
                  </w:r>
                  <w:r>
                    <w:t>ChunkNode)</w:t>
                  </w:r>
                  <w:r w:rsidR="00255782">
                    <w:t xml:space="preserve"> -&gt;</w:t>
                  </w:r>
                  <w:r>
                    <w:t xml:space="preserve"> None</w:t>
                  </w:r>
                </w:p>
              </w:tc>
            </w:tr>
            <w:tr w:rsidR="001F4DEE" w14:paraId="231299AA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D8143CB" w14:textId="2C8EEC47" w:rsidR="001F4DEE" w:rsidRPr="004649C9" w:rsidRDefault="001F4DEE" w:rsidP="00696D31">
                  <w:pPr>
                    <w:pStyle w:val="Code"/>
                  </w:pPr>
                  <w:r>
                    <w:t>+ ...</w:t>
                  </w:r>
                  <w:r w:rsidR="004649C9">
                    <w:t xml:space="preserve"> </w:t>
                  </w:r>
                  <w:r w:rsidR="00541371">
                    <w:t>(se</w:t>
                  </w:r>
                  <w:r w:rsidR="00521C7C">
                    <w:t xml:space="preserve">e </w:t>
                  </w:r>
                  <w:r w:rsidR="00521C7C">
                    <w:fldChar w:fldCharType="begin"/>
                  </w:r>
                  <w:r w:rsidR="00521C7C">
                    <w:instrText xml:space="preserve"> REF _Ref126351291 \h </w:instrText>
                  </w:r>
                  <w:r w:rsidR="003C15AB">
                    <w:instrText xml:space="preserve"> \* MERGEFORMAT </w:instrText>
                  </w:r>
                  <w:r w:rsidR="00521C7C">
                    <w:fldChar w:fldCharType="separate"/>
                  </w:r>
                  <w:r w:rsidR="00521C7C">
                    <w:t>Figure 1</w:t>
                  </w:r>
                  <w:r w:rsidR="00521C7C">
                    <w:fldChar w:fldCharType="end"/>
                  </w:r>
                  <w:r w:rsidR="00541371">
                    <w:t>)</w:t>
                  </w:r>
                </w:p>
              </w:tc>
            </w:tr>
          </w:tbl>
          <w:p w14:paraId="01F0C2B1" w14:textId="5E7EAF11" w:rsidR="005F1001" w:rsidRDefault="005F1001" w:rsidP="00696D31">
            <w:pPr>
              <w:pStyle w:val="Code"/>
            </w:pPr>
          </w:p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4526"/>
            </w:tblGrid>
            <w:tr w:rsidR="003C15AB" w14:paraId="0CD1BA86" w14:textId="77777777" w:rsidTr="00120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387D3B7" w14:textId="3FF457D0" w:rsidR="003C15AB" w:rsidRPr="003C7F7E" w:rsidRDefault="003C15AB" w:rsidP="00696D31">
                  <w:pPr>
                    <w:pStyle w:val="Code"/>
                  </w:pPr>
                  <w:r>
                    <w:t>ScopedVisitor : AbstractVisitor</w:t>
                  </w:r>
                </w:p>
              </w:tc>
            </w:tr>
            <w:tr w:rsidR="003C15AB" w14:paraId="7E8EFA62" w14:textId="77777777" w:rsidTr="00120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4ED4C24" w14:textId="780CF5C8" w:rsidR="003C15AB" w:rsidRDefault="003C15AB" w:rsidP="00696D31">
                  <w:pPr>
                    <w:pStyle w:val="Code"/>
                  </w:pPr>
                  <w:r>
                    <w:t>+ visit_program(</w:t>
                  </w:r>
                  <w:r w:rsidR="00AF1FE4">
                    <w:t xml:space="preserve">node: </w:t>
                  </w:r>
                  <w:r>
                    <w:t>ProgramNode) -&gt; None</w:t>
                  </w:r>
                </w:p>
              </w:tc>
            </w:tr>
            <w:tr w:rsidR="003C15AB" w14:paraId="0378A89E" w14:textId="77777777" w:rsidTr="00120CA2">
              <w:tc>
                <w:tcPr>
                  <w:tcW w:w="5000" w:type="pct"/>
                </w:tcPr>
                <w:p w14:paraId="4E2884BA" w14:textId="243DE182" w:rsidR="003C15AB" w:rsidRDefault="003C15AB" w:rsidP="00696D31">
                  <w:pPr>
                    <w:pStyle w:val="Code"/>
                  </w:pPr>
                  <w:r>
                    <w:t>+ visit_chunk(</w:t>
                  </w:r>
                  <w:r w:rsidR="00AF1FE4">
                    <w:t xml:space="preserve">node: </w:t>
                  </w:r>
                  <w:r>
                    <w:t>ChunkNode) -&gt; None</w:t>
                  </w:r>
                </w:p>
              </w:tc>
            </w:tr>
            <w:tr w:rsidR="003C15AB" w14:paraId="0457C051" w14:textId="77777777" w:rsidTr="00120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6E96F18" w14:textId="77777777" w:rsidR="003C15AB" w:rsidRPr="004649C9" w:rsidRDefault="003C15AB" w:rsidP="00696D31">
                  <w:pPr>
                    <w:pStyle w:val="Code"/>
                  </w:pPr>
                  <w:r>
                    <w:t xml:space="preserve">+ ... (see </w:t>
                  </w:r>
                  <w:r>
                    <w:fldChar w:fldCharType="begin"/>
                  </w:r>
                  <w:r>
                    <w:instrText xml:space="preserve"> REF _Ref126351291 \h  \* MERGEFORMAT </w:instrText>
                  </w:r>
                  <w:r>
                    <w:fldChar w:fldCharType="separate"/>
                  </w:r>
                  <w:r>
                    <w:t>Figure 1</w:t>
                  </w:r>
                  <w:r>
                    <w:fldChar w:fldCharType="end"/>
                  </w:r>
                  <w:r>
                    <w:t>)</w:t>
                  </w:r>
                </w:p>
              </w:tc>
            </w:tr>
          </w:tbl>
          <w:p w14:paraId="7F1DCC29" w14:textId="77777777" w:rsidR="003C15AB" w:rsidRDefault="003C15AB" w:rsidP="00696D31">
            <w:pPr>
              <w:pStyle w:val="Code"/>
            </w:pPr>
          </w:p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4526"/>
            </w:tblGrid>
            <w:tr w:rsidR="00417515" w14:paraId="0F1F725F" w14:textId="77777777" w:rsidTr="000F47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2B1192B" w14:textId="77777777" w:rsidR="00417515" w:rsidRPr="003C7F7E" w:rsidRDefault="00417515" w:rsidP="00696D31">
                  <w:pPr>
                    <w:pStyle w:val="Code"/>
                  </w:pPr>
                  <w:r>
                    <w:t>Diagnostics</w:t>
                  </w:r>
                </w:p>
              </w:tc>
            </w:tr>
            <w:tr w:rsidR="00417515" w14:paraId="197B0323" w14:textId="77777777" w:rsidTr="000F4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47361C8" w14:textId="77777777" w:rsidR="00417515" w:rsidRDefault="00417515" w:rsidP="00696D31">
                  <w:pPr>
                    <w:pStyle w:val="Code"/>
                  </w:pPr>
                  <w:r>
                    <w:t>+ has_error() -&gt; bool</w:t>
                  </w:r>
                </w:p>
              </w:tc>
            </w:tr>
            <w:tr w:rsidR="00417515" w14:paraId="29433AA2" w14:textId="77777777" w:rsidTr="000F478A">
              <w:tc>
                <w:tcPr>
                  <w:tcW w:w="5000" w:type="pct"/>
                </w:tcPr>
                <w:p w14:paraId="1F340226" w14:textId="77777777" w:rsidR="00417515" w:rsidRDefault="00417515" w:rsidP="00696D31">
                  <w:pPr>
                    <w:pStyle w:val="Code"/>
                  </w:pPr>
                  <w:r>
                    <w:t xml:space="preserve">+ emit_diagnostic(kind: str, message: str, position = 0) -&gt; None </w:t>
                  </w:r>
                </w:p>
              </w:tc>
            </w:tr>
            <w:tr w:rsidR="00417515" w14:paraId="42BD3E7F" w14:textId="77777777" w:rsidTr="000F4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32D0FA1" w14:textId="77777777" w:rsidR="00417515" w:rsidRDefault="00417515" w:rsidP="00696D31">
                  <w:pPr>
                    <w:pStyle w:val="Code"/>
                  </w:pPr>
                  <w:r>
                    <w:t xml:space="preserve">+ sort -&gt; None </w:t>
                  </w:r>
                </w:p>
              </w:tc>
            </w:tr>
          </w:tbl>
          <w:p w14:paraId="1836F613" w14:textId="290A0F11" w:rsidR="00417515" w:rsidRDefault="00417515" w:rsidP="00696D31">
            <w:pPr>
              <w:pStyle w:val="Code"/>
            </w:pPr>
          </w:p>
        </w:tc>
      </w:tr>
      <w:tr w:rsidR="008B6793" w14:paraId="6AD6C56C" w14:textId="68D02737" w:rsidTr="00D65E7E">
        <w:trPr>
          <w:tblCellSpacing w:w="72" w:type="dxa"/>
        </w:trPr>
        <w:tc>
          <w:tcPr>
            <w:tcW w:w="2721" w:type="pct"/>
            <w:gridSpan w:val="3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5126"/>
            </w:tblGrid>
            <w:tr w:rsidR="008B6793" w14:paraId="0B11DFB1" w14:textId="77777777" w:rsidTr="008B67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43E74C1" w14:textId="77777777" w:rsidR="008B6793" w:rsidRPr="003C7F7E" w:rsidRDefault="008B6793" w:rsidP="00696D31">
                  <w:pPr>
                    <w:pStyle w:val="Code"/>
                  </w:pPr>
                  <w:r>
                    <w:t>SymbolTable</w:t>
                  </w:r>
                </w:p>
              </w:tc>
            </w:tr>
            <w:tr w:rsidR="008B6793" w14:paraId="0DFBB66F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7BF3908" w14:textId="77777777" w:rsidR="008B6793" w:rsidRDefault="008B6793" w:rsidP="00696D31">
                  <w:pPr>
                    <w:pStyle w:val="Code"/>
                  </w:pPr>
                  <w:r>
                    <w:t>+ parent: Optional[SymbolTable]</w:t>
                  </w:r>
                </w:p>
              </w:tc>
            </w:tr>
            <w:tr w:rsidR="008B6793" w14:paraId="6B823959" w14:textId="77777777" w:rsidTr="008B6793">
              <w:tc>
                <w:tcPr>
                  <w:tcW w:w="5000" w:type="pct"/>
                </w:tcPr>
                <w:p w14:paraId="0C928197" w14:textId="77777777" w:rsidR="008B6793" w:rsidRDefault="008B6793" w:rsidP="00696D31">
                  <w:pPr>
                    <w:pStyle w:val="Code"/>
                  </w:pPr>
                  <w:r>
                    <w:t xml:space="preserve">+ children: List[SymbolTable] </w:t>
                  </w:r>
                </w:p>
              </w:tc>
            </w:tr>
            <w:tr w:rsidR="008B6793" w14:paraId="6C524BFC" w14:textId="77777777" w:rsidTr="008B67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DDEEDB6" w14:textId="77777777" w:rsidR="008B6793" w:rsidRDefault="008B6793" w:rsidP="00696D31">
                  <w:pPr>
                    <w:pStyle w:val="Code"/>
                  </w:pPr>
                  <w:r>
                    <w:t xml:space="preserve">+ symbols: Dict[str, Symbol] </w:t>
                  </w:r>
                </w:p>
              </w:tc>
            </w:tr>
            <w:tr w:rsidR="008B6793" w14:paraId="481B1669" w14:textId="77777777" w:rsidTr="00102B46">
              <w:tc>
                <w:tcPr>
                  <w:tcW w:w="5000" w:type="pct"/>
                  <w:tcBorders>
                    <w:bottom w:val="dotted" w:sz="4" w:space="0" w:color="A5A5A5" w:themeColor="accent3"/>
                  </w:tcBorders>
                </w:tcPr>
                <w:p w14:paraId="2C39FFE7" w14:textId="77777777" w:rsidR="008B6793" w:rsidRDefault="008B6793" w:rsidP="00696D31">
                  <w:pPr>
                    <w:pStyle w:val="Code"/>
                  </w:pPr>
                  <w:r>
                    <w:t>+ boundary: bool</w:t>
                  </w:r>
                </w:p>
              </w:tc>
            </w:tr>
            <w:tr w:rsidR="00417515" w14:paraId="3AA7CB89" w14:textId="77777777" w:rsidTr="00102B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  <w:tcBorders>
                    <w:top w:val="dotted" w:sz="4" w:space="0" w:color="A5A5A5" w:themeColor="accent3"/>
                    <w:bottom w:val="single" w:sz="4" w:space="0" w:color="BFBFBF" w:themeColor="background1" w:themeShade="BF"/>
                  </w:tcBorders>
                </w:tcPr>
                <w:p w14:paraId="52379DA6" w14:textId="30F176D9" w:rsidR="008B6793" w:rsidRDefault="008B6793" w:rsidP="00696D31">
                  <w:pPr>
                    <w:pStyle w:val="Code"/>
                  </w:pPr>
                  <w:r>
                    <w:t>+ lookup(name: str, recursive = True, ignore_boundary = False) -&gt; Optional[Symbol]</w:t>
                  </w:r>
                </w:p>
              </w:tc>
            </w:tr>
            <w:tr w:rsidR="008B6793" w14:paraId="4F0869AE" w14:textId="77777777" w:rsidTr="00102B46">
              <w:tc>
                <w:tcPr>
                  <w:tcW w:w="500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523825A1" w14:textId="29458108" w:rsidR="008B6793" w:rsidRDefault="008B6793" w:rsidP="00696D31">
                  <w:pPr>
                    <w:pStyle w:val="Code"/>
                  </w:pPr>
                  <w:r>
                    <w:t>+ register(declaration: Declaration) -&gt; Symbol</w:t>
                  </w:r>
                </w:p>
              </w:tc>
            </w:tr>
            <w:tr w:rsidR="008B6793" w14:paraId="584CBC3B" w14:textId="77777777" w:rsidTr="00102B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10CB0A09" w14:textId="73FF3AF9" w:rsidR="008B6793" w:rsidRDefault="008B6793" w:rsidP="00696D31">
                  <w:pPr>
                    <w:pStyle w:val="Code"/>
                  </w:pPr>
                  <w:r>
                    <w:t>+ open_scope(boundary: bool = False) -&gt; SymbolTable</w:t>
                  </w:r>
                </w:p>
              </w:tc>
            </w:tr>
            <w:tr w:rsidR="008B6793" w14:paraId="6C103828" w14:textId="77777777" w:rsidTr="00102B46">
              <w:tc>
                <w:tcPr>
                  <w:tcW w:w="5000" w:type="pct"/>
                  <w:tcBorders>
                    <w:top w:val="single" w:sz="4" w:space="0" w:color="BFBFBF" w:themeColor="background1" w:themeShade="BF"/>
                  </w:tcBorders>
                </w:tcPr>
                <w:p w14:paraId="12DE0FC8" w14:textId="1B9EA5A5" w:rsidR="008B6793" w:rsidRDefault="008B6793" w:rsidP="00696D31">
                  <w:pPr>
                    <w:pStyle w:val="Code"/>
                  </w:pPr>
                  <w:r>
                    <w:t>+ close_scope() -&gt; Optional[SymbolTable]</w:t>
                  </w:r>
                </w:p>
              </w:tc>
            </w:tr>
          </w:tbl>
          <w:p w14:paraId="18936D5A" w14:textId="3F5E349C" w:rsidR="00255782" w:rsidRDefault="00255782" w:rsidP="00696D31">
            <w:pPr>
              <w:pStyle w:val="Code"/>
            </w:pPr>
          </w:p>
        </w:tc>
        <w:tc>
          <w:tcPr>
            <w:tcW w:w="2048" w:type="pct"/>
            <w:gridSpan w:val="2"/>
          </w:tcPr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3782"/>
            </w:tblGrid>
            <w:tr w:rsidR="00B82CE4" w14:paraId="6535B5FA" w14:textId="77777777" w:rsidTr="00B82C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9AE77C5" w14:textId="77777777" w:rsidR="008B6793" w:rsidRPr="003C7F7E" w:rsidRDefault="008B6793" w:rsidP="00696D31">
                  <w:pPr>
                    <w:pStyle w:val="Code"/>
                  </w:pPr>
                  <w:r>
                    <w:t>Symbol</w:t>
                  </w:r>
                </w:p>
              </w:tc>
            </w:tr>
            <w:tr w:rsidR="00B82CE4" w14:paraId="20B9C84C" w14:textId="77777777" w:rsidTr="00B82C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89329DC" w14:textId="6144C276" w:rsidR="008B6793" w:rsidRDefault="008B6793" w:rsidP="00696D31">
                  <w:pPr>
                    <w:pStyle w:val="Code"/>
                  </w:pPr>
                  <w:r>
                    <w:t>+ kind: str</w:t>
                  </w:r>
                </w:p>
              </w:tc>
            </w:tr>
            <w:tr w:rsidR="008B6793" w14:paraId="1A6CCD66" w14:textId="77777777" w:rsidTr="00B82CE4">
              <w:tc>
                <w:tcPr>
                  <w:tcW w:w="5000" w:type="pct"/>
                </w:tcPr>
                <w:p w14:paraId="1245CA41" w14:textId="5ED09DF9" w:rsidR="008B6793" w:rsidRDefault="008B6793" w:rsidP="00696D31">
                  <w:pPr>
                    <w:pStyle w:val="Code"/>
                  </w:pPr>
                  <w:r>
                    <w:t>+ lexeme: str</w:t>
                  </w:r>
                </w:p>
              </w:tc>
            </w:tr>
            <w:tr w:rsidR="008B6793" w14:paraId="215FD53F" w14:textId="77777777" w:rsidTr="00B82C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B1074DB" w14:textId="0BF3463A" w:rsidR="008B6793" w:rsidRDefault="008B6793" w:rsidP="00696D31">
                  <w:pPr>
                    <w:pStyle w:val="Code"/>
                  </w:pPr>
                  <w:r>
                    <w:t>+ position: int</w:t>
                  </w:r>
                </w:p>
              </w:tc>
            </w:tr>
          </w:tbl>
          <w:p w14:paraId="4A11F926" w14:textId="77777777" w:rsidR="008B6793" w:rsidRDefault="008B6793" w:rsidP="00696D31">
            <w:pPr>
              <w:pStyle w:val="Code"/>
            </w:pPr>
          </w:p>
          <w:tbl>
            <w:tblPr>
              <w:tblStyle w:val="PlainTable1"/>
              <w:tblW w:w="5000" w:type="pct"/>
              <w:tblLook w:val="0420" w:firstRow="1" w:lastRow="0" w:firstColumn="0" w:lastColumn="0" w:noHBand="0" w:noVBand="1"/>
            </w:tblPr>
            <w:tblGrid>
              <w:gridCol w:w="3782"/>
            </w:tblGrid>
            <w:tr w:rsidR="00B82CE4" w14:paraId="671938BB" w14:textId="77777777" w:rsidTr="00B82C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E900B96" w14:textId="77777777" w:rsidR="008B6793" w:rsidRPr="003C7F7E" w:rsidRDefault="008B6793" w:rsidP="00696D31">
                  <w:pPr>
                    <w:pStyle w:val="Code"/>
                  </w:pPr>
                  <w:r>
                    <w:t>Declaration</w:t>
                  </w:r>
                </w:p>
              </w:tc>
            </w:tr>
            <w:tr w:rsidR="00B82CE4" w14:paraId="6502E46D" w14:textId="77777777" w:rsidTr="00B82C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DA24376" w14:textId="77777777" w:rsidR="008B6793" w:rsidRDefault="008B6793" w:rsidP="00696D31">
                  <w:pPr>
                    <w:pStyle w:val="Code"/>
                  </w:pPr>
                  <w:r>
                    <w:t>+ get_declared_name() -&gt; str</w:t>
                  </w:r>
                </w:p>
              </w:tc>
            </w:tr>
            <w:tr w:rsidR="008B6793" w14:paraId="589DE219" w14:textId="77777777" w:rsidTr="00B82CE4">
              <w:tc>
                <w:tcPr>
                  <w:tcW w:w="5000" w:type="pct"/>
                </w:tcPr>
                <w:p w14:paraId="3B020C47" w14:textId="1E023AA8" w:rsidR="008B6793" w:rsidRDefault="008B6793" w:rsidP="00696D31">
                  <w:pPr>
                    <w:pStyle w:val="Code"/>
                  </w:pPr>
                  <w:r>
                    <w:t>+ lexeme: str</w:t>
                  </w:r>
                </w:p>
              </w:tc>
            </w:tr>
            <w:tr w:rsidR="008B6793" w14:paraId="2A63C4B7" w14:textId="77777777" w:rsidTr="00B82C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BF7BEE9" w14:textId="1163BA86" w:rsidR="008B6793" w:rsidRDefault="008B6793" w:rsidP="00696D31">
                  <w:pPr>
                    <w:pStyle w:val="Code"/>
                  </w:pPr>
                  <w:r>
                    <w:t>+ position: int</w:t>
                  </w:r>
                </w:p>
              </w:tc>
            </w:tr>
          </w:tbl>
          <w:p w14:paraId="147D4D50" w14:textId="77DB124F" w:rsidR="008A0078" w:rsidRPr="008B6793" w:rsidRDefault="008A0078" w:rsidP="00696D31">
            <w:pPr>
              <w:pStyle w:val="Code"/>
            </w:pPr>
          </w:p>
        </w:tc>
      </w:tr>
    </w:tbl>
    <w:p w14:paraId="6C3A70B2" w14:textId="77777777" w:rsidR="00255782" w:rsidRDefault="00255782" w:rsidP="00696D31">
      <w:r>
        <w:br w:type="page"/>
      </w:r>
    </w:p>
    <w:p w14:paraId="5E305E4A" w14:textId="351940B9" w:rsidR="00255782" w:rsidRDefault="00DD0B7C" w:rsidP="00696D31">
      <w:pPr>
        <w:pStyle w:val="Heading2"/>
      </w:pPr>
      <w:bookmarkStart w:id="3" w:name="_Toc126894135"/>
      <w:r>
        <w:lastRenderedPageBreak/>
        <w:t>Abstract Syntax Tree Topology</w:t>
      </w:r>
      <w:bookmarkEnd w:id="3"/>
    </w:p>
    <w:p w14:paraId="2DE8C698" w14:textId="77777777" w:rsidR="00541371" w:rsidRDefault="00541371" w:rsidP="00696D31">
      <w:r>
        <w:rPr>
          <w:noProof/>
        </w:rPr>
        <w:drawing>
          <wp:inline distT="0" distB="0" distL="0" distR="0" wp14:anchorId="7F8861BC" wp14:editId="0989E5D6">
            <wp:extent cx="5934075" cy="4524375"/>
            <wp:effectExtent l="0" t="0" r="9525" b="9525"/>
            <wp:docPr id="35" name="Picture 3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6310" w14:textId="262CB101" w:rsidR="00541371" w:rsidRPr="000F4959" w:rsidRDefault="00541371" w:rsidP="00696D31">
      <w:pPr>
        <w:pStyle w:val="Caption"/>
      </w:pPr>
      <w:bookmarkStart w:id="4" w:name="_Ref126351291"/>
      <w:bookmarkStart w:id="5" w:name="_Ref126351128"/>
      <w:r>
        <w:t xml:space="preserve">Figure </w:t>
      </w:r>
      <w:r w:rsidR="009D6217">
        <w:fldChar w:fldCharType="begin"/>
      </w:r>
      <w:r w:rsidR="009D6217">
        <w:instrText xml:space="preserve"> SEQ Figure \* ARABIC </w:instrText>
      </w:r>
      <w:r w:rsidR="009D6217">
        <w:fldChar w:fldCharType="separate"/>
      </w:r>
      <w:r w:rsidR="005866B9">
        <w:rPr>
          <w:noProof/>
        </w:rPr>
        <w:t>1</w:t>
      </w:r>
      <w:r w:rsidR="009D6217">
        <w:rPr>
          <w:noProof/>
        </w:rPr>
        <w:fldChar w:fldCharType="end"/>
      </w:r>
      <w:bookmarkEnd w:id="4"/>
      <w:r>
        <w:t xml:space="preserve">: </w:t>
      </w:r>
      <w:r w:rsidR="00B94222">
        <w:t xml:space="preserve">The </w:t>
      </w:r>
      <w:bookmarkEnd w:id="5"/>
      <w:r w:rsidR="00B94222">
        <w:t xml:space="preserve">inheritance tree of the MattyLang AST nodes. </w:t>
      </w:r>
      <w:r w:rsidR="00B94222" w:rsidRPr="000F4959">
        <w:t>Variable</w:t>
      </w:r>
      <w:r w:rsidR="003C08C6">
        <w:t xml:space="preserve"> de</w:t>
      </w:r>
      <w:r w:rsidR="00B94222" w:rsidRPr="000F4959">
        <w:t>finition</w:t>
      </w:r>
      <w:r w:rsidR="00B94222">
        <w:t xml:space="preserve"> and </w:t>
      </w:r>
      <w:r w:rsidR="003C08C6">
        <w:t>f</w:t>
      </w:r>
      <w:r w:rsidR="00B94222" w:rsidRPr="000F4959">
        <w:t>unction</w:t>
      </w:r>
      <w:r w:rsidR="003C08C6">
        <w:t xml:space="preserve"> d</w:t>
      </w:r>
      <w:r w:rsidR="00B94222" w:rsidRPr="000F4959">
        <w:t>efinition</w:t>
      </w:r>
      <w:r w:rsidR="003C08C6">
        <w:t xml:space="preserve"> nodes also </w:t>
      </w:r>
      <w:r w:rsidR="00B94222">
        <w:t xml:space="preserve">inherit from </w:t>
      </w:r>
      <w:r w:rsidR="003C08C6">
        <w:t xml:space="preserve">the </w:t>
      </w:r>
      <w:r w:rsidR="00B94222" w:rsidRPr="000F4959">
        <w:t>Declaration</w:t>
      </w:r>
      <w:r w:rsidR="003C08C6">
        <w:t xml:space="preserve"> top-level class</w:t>
      </w:r>
      <w:r w:rsidR="000F4959">
        <w:t>.</w:t>
      </w:r>
    </w:p>
    <w:p w14:paraId="71AA124C" w14:textId="02A84FB5" w:rsidR="00255782" w:rsidRDefault="00255782" w:rsidP="00696D31">
      <w:r>
        <w:br w:type="page"/>
      </w:r>
    </w:p>
    <w:p w14:paraId="36F9E681" w14:textId="7FF1600B" w:rsidR="00C76343" w:rsidRDefault="00C76343" w:rsidP="00696D31">
      <w:pPr>
        <w:pStyle w:val="Heading1"/>
      </w:pPr>
      <w:bookmarkStart w:id="6" w:name="_Toc126894136"/>
      <w:r w:rsidRPr="00C76343">
        <w:lastRenderedPageBreak/>
        <w:t>Function Requirements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6"/>
        <w:gridCol w:w="5774"/>
        <w:gridCol w:w="3012"/>
      </w:tblGrid>
      <w:tr w:rsidR="008907E7" w14:paraId="6E8F8AA9" w14:textId="277EFBE7" w:rsidTr="00D65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309CF" w14:textId="13D98A00" w:rsidR="00ED366F" w:rsidRDefault="00D65E7E" w:rsidP="00696D31">
            <w:pPr>
              <w:pStyle w:val="Code"/>
            </w:pPr>
            <w:r>
              <w:t>ID</w:t>
            </w:r>
          </w:p>
        </w:tc>
        <w:tc>
          <w:tcPr>
            <w:tcW w:w="5774" w:type="dxa"/>
          </w:tcPr>
          <w:p w14:paraId="263C337A" w14:textId="49A53FA6" w:rsidR="00ED366F" w:rsidRDefault="00D65E7E" w:rsidP="00696D31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12" w:type="dxa"/>
          </w:tcPr>
          <w:p w14:paraId="4D92A1F6" w14:textId="6CAE9CF0" w:rsidR="00ED366F" w:rsidRDefault="00D65E7E" w:rsidP="00696D31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</w:tr>
      <w:tr w:rsidR="00A17588" w14:paraId="559DEEBF" w14:textId="0D5C3A6E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77034" w14:textId="0FF1DD46" w:rsidR="00ED366F" w:rsidRDefault="00ED366F" w:rsidP="00696D31">
            <w:pPr>
              <w:pStyle w:val="Code"/>
            </w:pPr>
            <w:r>
              <w:t>1</w:t>
            </w:r>
          </w:p>
        </w:tc>
        <w:tc>
          <w:tcPr>
            <w:tcW w:w="5774" w:type="dxa"/>
          </w:tcPr>
          <w:p w14:paraId="652849A3" w14:textId="02949228" w:rsidR="00ED366F" w:rsidRDefault="008907E7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data structure mapping positions to its corresponding line/column tuple.</w:t>
            </w:r>
          </w:p>
        </w:tc>
        <w:tc>
          <w:tcPr>
            <w:tcW w:w="3012" w:type="dxa"/>
          </w:tcPr>
          <w:p w14:paraId="263A3C32" w14:textId="64132017" w:rsidR="00ED366F" w:rsidRDefault="008907E7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LineMap</w:t>
            </w:r>
          </w:p>
        </w:tc>
      </w:tr>
      <w:tr w:rsidR="008907E7" w14:paraId="183C35C2" w14:textId="2324006A" w:rsidTr="00D6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CEAE2" w14:textId="4CC30512" w:rsidR="00ED366F" w:rsidRDefault="008907E7" w:rsidP="00696D31">
            <w:pPr>
              <w:pStyle w:val="Code"/>
            </w:pPr>
            <w:r>
              <w:t>2</w:t>
            </w:r>
          </w:p>
        </w:tc>
        <w:tc>
          <w:tcPr>
            <w:tcW w:w="5774" w:type="dxa"/>
          </w:tcPr>
          <w:p w14:paraId="042B9D3F" w14:textId="5A99155D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Diagnostics to keep track of compiler info/warnings/errors.</w:t>
            </w:r>
          </w:p>
        </w:tc>
        <w:tc>
          <w:tcPr>
            <w:tcW w:w="3012" w:type="dxa"/>
          </w:tcPr>
          <w:p w14:paraId="3730A977" w14:textId="3DFB32D1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Diagnostics</w:t>
            </w:r>
          </w:p>
        </w:tc>
      </w:tr>
      <w:tr w:rsidR="00A17588" w14:paraId="03D4DD21" w14:textId="60E21498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70BF9" w14:textId="52C94926" w:rsidR="00ED366F" w:rsidRDefault="008907E7" w:rsidP="00696D31">
            <w:pPr>
              <w:pStyle w:val="Code"/>
            </w:pPr>
            <w:r>
              <w:t>3</w:t>
            </w:r>
          </w:p>
        </w:tc>
        <w:tc>
          <w:tcPr>
            <w:tcW w:w="5774" w:type="dxa"/>
          </w:tcPr>
          <w:p w14:paraId="32C327A6" w14:textId="124B63E8" w:rsidR="00ED366F" w:rsidRDefault="008907E7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Lexical analysis phase of the compiler.</w:t>
            </w:r>
          </w:p>
        </w:tc>
        <w:tc>
          <w:tcPr>
            <w:tcW w:w="3012" w:type="dxa"/>
          </w:tcPr>
          <w:p w14:paraId="5C3CE74E" w14:textId="7E405B36" w:rsidR="00ED366F" w:rsidRDefault="008907E7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Lexer</w:t>
            </w:r>
            <w:r w:rsidR="00126156">
              <w:t>, Tokens</w:t>
            </w:r>
          </w:p>
        </w:tc>
      </w:tr>
      <w:tr w:rsidR="008907E7" w14:paraId="74F417A0" w14:textId="27827E3E" w:rsidTr="00D6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33FBF4" w14:textId="313060D8" w:rsidR="00ED366F" w:rsidRDefault="008907E7" w:rsidP="00696D31">
            <w:pPr>
              <w:pStyle w:val="Code"/>
            </w:pPr>
            <w:r>
              <w:t>4</w:t>
            </w:r>
          </w:p>
        </w:tc>
        <w:tc>
          <w:tcPr>
            <w:tcW w:w="5774" w:type="dxa"/>
          </w:tcPr>
          <w:p w14:paraId="1D5585A0" w14:textId="06E59451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analysis phase of the compiler.</w:t>
            </w:r>
          </w:p>
        </w:tc>
        <w:tc>
          <w:tcPr>
            <w:tcW w:w="3012" w:type="dxa"/>
          </w:tcPr>
          <w:p w14:paraId="5431E15F" w14:textId="5B429EED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Parser</w:t>
            </w:r>
            <w:r w:rsidR="00126156">
              <w:t>,</w:t>
            </w:r>
            <w:r>
              <w:t xml:space="preserve"> </w:t>
            </w:r>
            <w:r w:rsidR="00126156">
              <w:t>Nodes</w:t>
            </w:r>
          </w:p>
        </w:tc>
      </w:tr>
      <w:tr w:rsidR="00A17588" w14:paraId="1C582856" w14:textId="189FD2FB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B406C" w14:textId="43AF19A7" w:rsidR="00ED366F" w:rsidRDefault="008907E7" w:rsidP="00696D31">
            <w:pPr>
              <w:pStyle w:val="Code"/>
            </w:pPr>
            <w:r>
              <w:t>5</w:t>
            </w:r>
          </w:p>
        </w:tc>
        <w:tc>
          <w:tcPr>
            <w:tcW w:w="5774" w:type="dxa"/>
          </w:tcPr>
          <w:p w14:paraId="23234D45" w14:textId="3525F62D" w:rsidR="00ED366F" w:rsidRDefault="008907E7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analysis phase of the compiler.</w:t>
            </w:r>
          </w:p>
        </w:tc>
        <w:tc>
          <w:tcPr>
            <w:tcW w:w="3012" w:type="dxa"/>
          </w:tcPr>
          <w:p w14:paraId="466D9604" w14:textId="6865384E" w:rsidR="00ED366F" w:rsidRDefault="00631CDF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</w:t>
            </w:r>
            <w:r w:rsidR="003623AB">
              <w:t>, Checker Visitors</w:t>
            </w:r>
            <w:r w:rsidR="003623AB">
              <w:br/>
            </w:r>
            <w:r w:rsidR="00752F2A">
              <w:t>Symbol</w:t>
            </w:r>
            <w:r w:rsidR="000A4004">
              <w:t xml:space="preserve"> </w:t>
            </w:r>
            <w:r>
              <w:t>Table</w:t>
            </w:r>
          </w:p>
        </w:tc>
      </w:tr>
      <w:tr w:rsidR="008907E7" w14:paraId="6998B8DF" w14:textId="7520DF15" w:rsidTr="00D6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01DAA" w14:textId="3B0CED1E" w:rsidR="00ED366F" w:rsidRDefault="008907E7" w:rsidP="00696D31">
            <w:pPr>
              <w:pStyle w:val="Code"/>
            </w:pPr>
            <w:r>
              <w:t>6</w:t>
            </w:r>
          </w:p>
        </w:tc>
        <w:tc>
          <w:tcPr>
            <w:tcW w:w="5774" w:type="dxa"/>
          </w:tcPr>
          <w:p w14:paraId="6E4F0C53" w14:textId="2F678B84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generation phase of the compiler.</w:t>
            </w:r>
          </w:p>
        </w:tc>
        <w:tc>
          <w:tcPr>
            <w:tcW w:w="3012" w:type="dxa"/>
          </w:tcPr>
          <w:p w14:paraId="091B1B59" w14:textId="13ABB3F0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Emitter Visitor</w:t>
            </w:r>
          </w:p>
        </w:tc>
      </w:tr>
      <w:tr w:rsidR="0027155D" w14:paraId="6AA3C5E1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AC23F" w14:textId="27EB438C" w:rsidR="0027155D" w:rsidRDefault="0027155D" w:rsidP="00696D31">
            <w:pPr>
              <w:pStyle w:val="Code"/>
            </w:pPr>
            <w:r>
              <w:t>7</w:t>
            </w:r>
          </w:p>
        </w:tc>
        <w:tc>
          <w:tcPr>
            <w:tcW w:w="5774" w:type="dxa"/>
          </w:tcPr>
          <w:p w14:paraId="1EFAA748" w14:textId="3405E2B6" w:rsidR="0027155D" w:rsidRDefault="0027155D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Compiler front-end</w:t>
            </w:r>
            <w:r w:rsidR="00FE321F">
              <w:t>:</w:t>
            </w:r>
            <w:r>
              <w:t xml:space="preserve"> command-line interface</w:t>
            </w:r>
            <w:r w:rsidR="00A63B9A">
              <w:t xml:space="preserve"> with REPL</w:t>
            </w:r>
            <w:r>
              <w:t>.</w:t>
            </w:r>
          </w:p>
        </w:tc>
        <w:tc>
          <w:tcPr>
            <w:tcW w:w="3012" w:type="dxa"/>
          </w:tcPr>
          <w:p w14:paraId="10F03812" w14:textId="794B6653" w:rsidR="0027155D" w:rsidRPr="00134675" w:rsidRDefault="00CB0C39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Point</w:t>
            </w:r>
          </w:p>
        </w:tc>
      </w:tr>
      <w:tr w:rsidR="009939EB" w14:paraId="0D96468D" w14:textId="6FF4DC67" w:rsidTr="00D6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9326F" w14:textId="7F6BF6F7" w:rsidR="00ED366F" w:rsidRDefault="0027155D" w:rsidP="00696D31">
            <w:pPr>
              <w:pStyle w:val="Code"/>
            </w:pPr>
            <w:r>
              <w:t>8</w:t>
            </w:r>
          </w:p>
        </w:tc>
        <w:tc>
          <w:tcPr>
            <w:tcW w:w="5774" w:type="dxa"/>
          </w:tcPr>
          <w:p w14:paraId="4D10839F" w14:textId="2A87F128" w:rsidR="00ED366F" w:rsidRDefault="008907E7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 feature</w:t>
            </w:r>
            <w:r w:rsidR="00A32F66">
              <w:t>s</w:t>
            </w:r>
            <w:r>
              <w:t>: chunks, block-scoped variables, basic expressions</w:t>
            </w:r>
            <w:r w:rsidR="00A37E76">
              <w:t xml:space="preserve"> and </w:t>
            </w:r>
            <w:r w:rsidR="00216F67">
              <w:t>statements</w:t>
            </w:r>
            <w:r>
              <w:t>.</w:t>
            </w:r>
          </w:p>
        </w:tc>
        <w:tc>
          <w:tcPr>
            <w:tcW w:w="3012" w:type="dxa"/>
          </w:tcPr>
          <w:p w14:paraId="1FB848AA" w14:textId="41C23FC7" w:rsidR="00BD67E9" w:rsidRDefault="004F21ED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A32F66" w14:paraId="11DB5D78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3E8A4" w14:textId="279D7154" w:rsidR="00A32F66" w:rsidRDefault="00A32F66" w:rsidP="00696D31">
            <w:pPr>
              <w:pStyle w:val="Code"/>
            </w:pPr>
            <w:r>
              <w:t>9</w:t>
            </w:r>
          </w:p>
        </w:tc>
        <w:tc>
          <w:tcPr>
            <w:tcW w:w="5774" w:type="dxa"/>
          </w:tcPr>
          <w:p w14:paraId="6920B664" w14:textId="27476F6E" w:rsidR="00A32F66" w:rsidRDefault="00A32F66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v0.2 features: control flow statements</w:t>
            </w:r>
          </w:p>
        </w:tc>
        <w:tc>
          <w:tcPr>
            <w:tcW w:w="3012" w:type="dxa"/>
          </w:tcPr>
          <w:p w14:paraId="2701F9DD" w14:textId="5810877E" w:rsidR="00A32F66" w:rsidRPr="00A32F66" w:rsidRDefault="004F21ED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F75E1C" w14:paraId="13FE30CA" w14:textId="77777777" w:rsidTr="00D6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0D5A1E" w14:textId="0A18A982" w:rsidR="00F75E1C" w:rsidRDefault="00F75E1C" w:rsidP="00696D31">
            <w:pPr>
              <w:pStyle w:val="Code"/>
            </w:pPr>
            <w:r>
              <w:t>10</w:t>
            </w:r>
          </w:p>
        </w:tc>
        <w:tc>
          <w:tcPr>
            <w:tcW w:w="5774" w:type="dxa"/>
          </w:tcPr>
          <w:p w14:paraId="564738E4" w14:textId="26E9E2E3" w:rsidR="00F75E1C" w:rsidRDefault="00F75E1C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v0.3 features: functions and function types</w:t>
            </w:r>
          </w:p>
        </w:tc>
        <w:tc>
          <w:tcPr>
            <w:tcW w:w="3012" w:type="dxa"/>
          </w:tcPr>
          <w:p w14:paraId="055E76BF" w14:textId="33C3ADD7" w:rsidR="00F75E1C" w:rsidRDefault="004F21ED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</w:tbl>
    <w:p w14:paraId="099C1AAA" w14:textId="77777777" w:rsidR="007D6630" w:rsidRDefault="007D6630" w:rsidP="00696D31">
      <w:pPr>
        <w:pStyle w:val="Heading1"/>
      </w:pPr>
    </w:p>
    <w:p w14:paraId="16FFA47C" w14:textId="7D6AE9E6" w:rsidR="00C76343" w:rsidRPr="007D6630" w:rsidRDefault="00C76343" w:rsidP="00696D31">
      <w:pPr>
        <w:pStyle w:val="Heading1"/>
      </w:pPr>
      <w:bookmarkStart w:id="7" w:name="_Toc126894137"/>
      <w:r>
        <w:t>Source Code Listing</w:t>
      </w:r>
      <w:bookmarkEnd w:id="7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405"/>
        <w:gridCol w:w="5945"/>
      </w:tblGrid>
      <w:tr w:rsidR="008C0687" w14:paraId="28CA1685" w14:textId="77777777" w:rsidTr="00D65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5" w:type="dxa"/>
          </w:tcPr>
          <w:p w14:paraId="4850B8E6" w14:textId="6C60C2F6" w:rsidR="008C0687" w:rsidRDefault="00C9226E" w:rsidP="00696D31">
            <w:pPr>
              <w:pStyle w:val="Code"/>
            </w:pPr>
            <w:r>
              <w:t>Name</w:t>
            </w:r>
          </w:p>
        </w:tc>
        <w:tc>
          <w:tcPr>
            <w:tcW w:w="5955" w:type="dxa"/>
          </w:tcPr>
          <w:p w14:paraId="5BD22B0A" w14:textId="576E7B5B" w:rsidR="008C0687" w:rsidRDefault="00C9226E" w:rsidP="00696D31">
            <w:pPr>
              <w:pStyle w:val="Code"/>
            </w:pPr>
            <w:r>
              <w:t>Description</w:t>
            </w:r>
          </w:p>
        </w:tc>
      </w:tr>
      <w:tr w:rsidR="008C0687" w14:paraId="2DC595C4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6B9DFA61" w14:textId="25496FEE" w:rsidR="008C0687" w:rsidRDefault="0045280D" w:rsidP="00696D31">
            <w:pPr>
              <w:pStyle w:val="Code"/>
            </w:pPr>
            <w:r>
              <w:t>docs/grammar</w:t>
            </w:r>
            <w:r w:rsidR="00C9226E">
              <w:t>.ebnf</w:t>
            </w:r>
          </w:p>
        </w:tc>
        <w:tc>
          <w:tcPr>
            <w:tcW w:w="5955" w:type="dxa"/>
          </w:tcPr>
          <w:p w14:paraId="269B457D" w14:textId="4B8652EE" w:rsidR="008C0687" w:rsidRDefault="00C9226E" w:rsidP="00696D31">
            <w:pPr>
              <w:pStyle w:val="Code"/>
            </w:pPr>
            <w:r>
              <w:t>EBNF-like definition of the MattyLang syntax</w:t>
            </w:r>
          </w:p>
        </w:tc>
      </w:tr>
      <w:tr w:rsidR="00C9226E" w14:paraId="67604FB5" w14:textId="77777777" w:rsidTr="00D65E7E">
        <w:tc>
          <w:tcPr>
            <w:tcW w:w="3405" w:type="dxa"/>
          </w:tcPr>
          <w:p w14:paraId="7ABF4AAF" w14:textId="1DA876B9" w:rsidR="008A311D" w:rsidRDefault="00C9226E" w:rsidP="00696D31">
            <w:pPr>
              <w:pStyle w:val="Code"/>
            </w:pPr>
            <w:r>
              <w:t>docs/ProjectProposal.docx</w:t>
            </w:r>
          </w:p>
          <w:p w14:paraId="027036E3" w14:textId="7011ED08" w:rsidR="00C9226E" w:rsidRDefault="00C9226E" w:rsidP="00696D31">
            <w:pPr>
              <w:pStyle w:val="Code"/>
            </w:pPr>
            <w:r>
              <w:t>docs</w:t>
            </w:r>
            <w:r w:rsidR="00003945">
              <w:t>/</w:t>
            </w:r>
            <w:r w:rsidR="00E2259A">
              <w:t>ProjectArchitecture.docx</w:t>
            </w:r>
            <w:r w:rsidR="00E2259A">
              <w:br/>
              <w:t>docs/Implementation.docx</w:t>
            </w:r>
          </w:p>
          <w:p w14:paraId="6E39EC7D" w14:textId="77777777" w:rsidR="00E2259A" w:rsidRDefault="00E2259A" w:rsidP="00696D31">
            <w:pPr>
              <w:pStyle w:val="Code"/>
            </w:pPr>
            <w:r>
              <w:t>docs/UserGuide.docx</w:t>
            </w:r>
          </w:p>
          <w:p w14:paraId="7CE9C1AD" w14:textId="6D1E265A" w:rsidR="00E2259A" w:rsidRDefault="00990AA0" w:rsidP="00696D31">
            <w:pPr>
              <w:pStyle w:val="Code"/>
            </w:pPr>
            <w:r>
              <w:t>docs/</w:t>
            </w:r>
            <w:r w:rsidR="007045FD">
              <w:t>TestCases.xlsx</w:t>
            </w:r>
          </w:p>
        </w:tc>
        <w:tc>
          <w:tcPr>
            <w:tcW w:w="5955" w:type="dxa"/>
          </w:tcPr>
          <w:p w14:paraId="2EB8173D" w14:textId="20BE9BEE" w:rsidR="00C9226E" w:rsidRDefault="00C9226E" w:rsidP="00696D31">
            <w:pPr>
              <w:pStyle w:val="Code"/>
            </w:pPr>
            <w:r>
              <w:t xml:space="preserve">Project </w:t>
            </w:r>
            <w:r w:rsidR="00840146">
              <w:t>D</w:t>
            </w:r>
            <w:r>
              <w:t>ocumentation</w:t>
            </w:r>
            <w:r w:rsidR="007D2C9E">
              <w:t xml:space="preserve"> and Rationale</w:t>
            </w:r>
          </w:p>
        </w:tc>
      </w:tr>
      <w:tr w:rsidR="00C9226E" w14:paraId="2DA85B80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62A01F88" w14:textId="37462B90" w:rsidR="00C9226E" w:rsidRDefault="00BF4CAB" w:rsidP="00696D31">
            <w:pPr>
              <w:pStyle w:val="Code"/>
            </w:pPr>
            <w:r>
              <w:t>e</w:t>
            </w:r>
            <w:r w:rsidR="00234C7F">
              <w:t>xamples/*.mtl</w:t>
            </w:r>
          </w:p>
        </w:tc>
        <w:tc>
          <w:tcPr>
            <w:tcW w:w="5955" w:type="dxa"/>
          </w:tcPr>
          <w:p w14:paraId="33E685D0" w14:textId="1F643E26" w:rsidR="00C9226E" w:rsidRDefault="00234C7F" w:rsidP="00696D31">
            <w:pPr>
              <w:pStyle w:val="Code"/>
            </w:pPr>
            <w:r>
              <w:t>Example MattyLang source codes</w:t>
            </w:r>
          </w:p>
        </w:tc>
      </w:tr>
      <w:tr w:rsidR="00BF4CAB" w14:paraId="2675C6E9" w14:textId="77777777" w:rsidTr="00D65E7E">
        <w:tc>
          <w:tcPr>
            <w:tcW w:w="3405" w:type="dxa"/>
          </w:tcPr>
          <w:p w14:paraId="64E5C0A5" w14:textId="121D426F" w:rsidR="00BF4CAB" w:rsidRDefault="00D758D2" w:rsidP="00696D31">
            <w:pPr>
              <w:pStyle w:val="Code"/>
            </w:pPr>
            <w:r>
              <w:t>mattylang/</w:t>
            </w:r>
          </w:p>
        </w:tc>
        <w:tc>
          <w:tcPr>
            <w:tcW w:w="5955" w:type="dxa"/>
          </w:tcPr>
          <w:p w14:paraId="5D1C6C5B" w14:textId="416AB7C0" w:rsidR="00BF4CAB" w:rsidRDefault="00D758D2" w:rsidP="00696D31">
            <w:pPr>
              <w:pStyle w:val="Code"/>
            </w:pPr>
            <w:r>
              <w:t>Compiler implementation</w:t>
            </w:r>
          </w:p>
        </w:tc>
      </w:tr>
      <w:tr w:rsidR="00C9226E" w14:paraId="5DD35BFF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2921B167" w14:textId="02446074" w:rsidR="00C9226E" w:rsidRDefault="00D758D2" w:rsidP="00696D31">
            <w:pPr>
              <w:pStyle w:val="Code"/>
            </w:pPr>
            <w:r>
              <w:t>mattylang/ast/*</w:t>
            </w:r>
            <w:r w:rsidR="008301D1">
              <w:t>.py</w:t>
            </w:r>
          </w:p>
        </w:tc>
        <w:tc>
          <w:tcPr>
            <w:tcW w:w="5955" w:type="dxa"/>
          </w:tcPr>
          <w:p w14:paraId="0C9F7EE2" w14:textId="71BEC2EB" w:rsidR="00467589" w:rsidRDefault="00D758D2" w:rsidP="00696D31">
            <w:pPr>
              <w:pStyle w:val="Code"/>
            </w:pPr>
            <w:r>
              <w:t>Abstract syntax tree node definitions</w:t>
            </w:r>
          </w:p>
        </w:tc>
      </w:tr>
      <w:tr w:rsidR="00D758D2" w14:paraId="704A18A6" w14:textId="77777777" w:rsidTr="00D65E7E">
        <w:tc>
          <w:tcPr>
            <w:tcW w:w="3405" w:type="dxa"/>
          </w:tcPr>
          <w:p w14:paraId="2184AFEB" w14:textId="3D376004" w:rsidR="00D758D2" w:rsidRDefault="000A66B3" w:rsidP="00696D31">
            <w:pPr>
              <w:pStyle w:val="Code"/>
            </w:pPr>
            <w:r>
              <w:t>mattylang/visitors/printer.py</w:t>
            </w:r>
          </w:p>
        </w:tc>
        <w:tc>
          <w:tcPr>
            <w:tcW w:w="5955" w:type="dxa"/>
          </w:tcPr>
          <w:p w14:paraId="7A5D81D1" w14:textId="7F270DE9" w:rsidR="00D758D2" w:rsidRDefault="000A66B3" w:rsidP="00696D31">
            <w:pPr>
              <w:pStyle w:val="Code"/>
            </w:pPr>
            <w:r>
              <w:t>Printer visitors, used for --syntax, --symbols CLI options</w:t>
            </w:r>
          </w:p>
        </w:tc>
      </w:tr>
      <w:tr w:rsidR="000A66B3" w14:paraId="369E1CEB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5CF438BF" w14:textId="454412C3" w:rsidR="000A66B3" w:rsidRDefault="000A66B3" w:rsidP="00696D31">
            <w:pPr>
              <w:pStyle w:val="Code"/>
            </w:pPr>
            <w:r>
              <w:t>mattylang/visitors/binder.py</w:t>
            </w:r>
          </w:p>
        </w:tc>
        <w:tc>
          <w:tcPr>
            <w:tcW w:w="5955" w:type="dxa"/>
          </w:tcPr>
          <w:p w14:paraId="2031EEAD" w14:textId="7517446D" w:rsidR="000A66B3" w:rsidRDefault="00CB42AA" w:rsidP="00696D31">
            <w:pPr>
              <w:pStyle w:val="Code"/>
            </w:pPr>
            <w:r>
              <w:t>Generates the symbol table and binds symbols to names, also handles lexical scoping</w:t>
            </w:r>
          </w:p>
        </w:tc>
      </w:tr>
      <w:tr w:rsidR="00062FBB" w14:paraId="5D287B83" w14:textId="77777777" w:rsidTr="00D65E7E">
        <w:tc>
          <w:tcPr>
            <w:tcW w:w="3405" w:type="dxa"/>
          </w:tcPr>
          <w:p w14:paraId="1B6F74E6" w14:textId="6A0CFA73" w:rsidR="00062FBB" w:rsidRDefault="00062FBB" w:rsidP="00696D31">
            <w:pPr>
              <w:pStyle w:val="Code"/>
            </w:pPr>
            <w:r>
              <w:t>mattylang/visitors/checker.py</w:t>
            </w:r>
          </w:p>
        </w:tc>
        <w:tc>
          <w:tcPr>
            <w:tcW w:w="5955" w:type="dxa"/>
          </w:tcPr>
          <w:p w14:paraId="1DE45F4B" w14:textId="046EDF60" w:rsidR="00062FBB" w:rsidRDefault="00062FBB" w:rsidP="00696D31">
            <w:pPr>
              <w:pStyle w:val="Code"/>
            </w:pPr>
            <w:r>
              <w:t>Performs type checking and type inferenc</w:t>
            </w:r>
            <w:r w:rsidR="00467589">
              <w:t>e, and binds types to applicable nodes</w:t>
            </w:r>
          </w:p>
        </w:tc>
      </w:tr>
      <w:tr w:rsidR="00467589" w14:paraId="6598EF53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625D0B55" w14:textId="0604C4C8" w:rsidR="00467589" w:rsidRDefault="00467589" w:rsidP="00696D31">
            <w:pPr>
              <w:pStyle w:val="Code"/>
            </w:pPr>
            <w:r>
              <w:t>mattylang/visitors/emitter.py</w:t>
            </w:r>
          </w:p>
        </w:tc>
        <w:tc>
          <w:tcPr>
            <w:tcW w:w="5955" w:type="dxa"/>
          </w:tcPr>
          <w:p w14:paraId="2688B51D" w14:textId="7CB3C158" w:rsidR="00467589" w:rsidRDefault="00467589" w:rsidP="00696D31">
            <w:pPr>
              <w:pStyle w:val="Code"/>
            </w:pPr>
            <w:r>
              <w:t>Performs code generation</w:t>
            </w:r>
            <w:r w:rsidR="00563DF2">
              <w:t>, specifically transpilation to Python3</w:t>
            </w:r>
          </w:p>
        </w:tc>
      </w:tr>
      <w:tr w:rsidR="00921A28" w14:paraId="23B63A08" w14:textId="77777777" w:rsidTr="00D65E7E">
        <w:tc>
          <w:tcPr>
            <w:tcW w:w="3405" w:type="dxa"/>
          </w:tcPr>
          <w:p w14:paraId="2D06B941" w14:textId="6E6C07EB" w:rsidR="00921A28" w:rsidRDefault="00444514" w:rsidP="00696D31">
            <w:pPr>
              <w:pStyle w:val="Code"/>
            </w:pPr>
            <w:r>
              <w:t>m</w:t>
            </w:r>
            <w:r w:rsidR="00921A28">
              <w:t>attylang/diagnostics.py</w:t>
            </w:r>
          </w:p>
        </w:tc>
        <w:tc>
          <w:tcPr>
            <w:tcW w:w="5955" w:type="dxa"/>
          </w:tcPr>
          <w:p w14:paraId="75FDC688" w14:textId="78246386" w:rsidR="00921A28" w:rsidRDefault="00444514" w:rsidP="00696D31">
            <w:pPr>
              <w:pStyle w:val="Code"/>
            </w:pPr>
            <w:r>
              <w:t>Classes used to store compiler diagnostics (such as warnings and errors)</w:t>
            </w:r>
          </w:p>
        </w:tc>
      </w:tr>
      <w:tr w:rsidR="008301D1" w14:paraId="11D7B0A5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19A23A30" w14:textId="3B492BA4" w:rsidR="008301D1" w:rsidRDefault="00444514" w:rsidP="00696D31">
            <w:pPr>
              <w:pStyle w:val="Code"/>
            </w:pPr>
            <w:r>
              <w:t>mattylang/</w:t>
            </w:r>
            <w:r w:rsidR="0069547C">
              <w:t>lexer.py</w:t>
            </w:r>
          </w:p>
        </w:tc>
        <w:tc>
          <w:tcPr>
            <w:tcW w:w="5955" w:type="dxa"/>
          </w:tcPr>
          <w:p w14:paraId="7F9F0033" w14:textId="0257DED8" w:rsidR="008301D1" w:rsidRDefault="0069547C" w:rsidP="00696D31">
            <w:pPr>
              <w:pStyle w:val="Code"/>
            </w:pPr>
            <w:r>
              <w:t>Provides a token stream to be used by the parser</w:t>
            </w:r>
            <w:r w:rsidR="0083673E">
              <w:t>; lexical analysis</w:t>
            </w:r>
          </w:p>
        </w:tc>
      </w:tr>
      <w:tr w:rsidR="0069547C" w14:paraId="15BD545E" w14:textId="77777777" w:rsidTr="00D65E7E">
        <w:tc>
          <w:tcPr>
            <w:tcW w:w="3405" w:type="dxa"/>
          </w:tcPr>
          <w:p w14:paraId="37E55F5F" w14:textId="6E481D12" w:rsidR="0069547C" w:rsidRDefault="004F3080" w:rsidP="00696D31">
            <w:pPr>
              <w:pStyle w:val="Code"/>
            </w:pPr>
            <w:r>
              <w:t>mattylang/linemap.py</w:t>
            </w:r>
          </w:p>
        </w:tc>
        <w:tc>
          <w:tcPr>
            <w:tcW w:w="5955" w:type="dxa"/>
          </w:tcPr>
          <w:p w14:paraId="7588A20A" w14:textId="59BB1C14" w:rsidR="0069547C" w:rsidRDefault="004F3080" w:rsidP="00696D31">
            <w:pPr>
              <w:pStyle w:val="Code"/>
            </w:pPr>
            <w:r>
              <w:t xml:space="preserve">Provides an efficient data structure to map </w:t>
            </w:r>
            <w:r w:rsidR="005F4FF7">
              <w:t>source code position to their respective line and column</w:t>
            </w:r>
          </w:p>
        </w:tc>
      </w:tr>
      <w:tr w:rsidR="005F4FF7" w14:paraId="58286B55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66EDFBE8" w14:textId="03990FCD" w:rsidR="005F4FF7" w:rsidRDefault="005F4FF7" w:rsidP="00696D31">
            <w:pPr>
              <w:pStyle w:val="Code"/>
            </w:pPr>
            <w:r>
              <w:t>mattylang/module.py</w:t>
            </w:r>
          </w:p>
        </w:tc>
        <w:tc>
          <w:tcPr>
            <w:tcW w:w="5955" w:type="dxa"/>
          </w:tcPr>
          <w:p w14:paraId="52E5E253" w14:textId="109416C3" w:rsidR="005F4FF7" w:rsidRDefault="005F4FF7" w:rsidP="00696D31">
            <w:pPr>
              <w:pStyle w:val="Code"/>
            </w:pPr>
            <w:r>
              <w:t xml:space="preserve">Top-level abstraction of </w:t>
            </w:r>
            <w:r w:rsidR="00696E52">
              <w:t>a module, which is comprised of a file name and source code</w:t>
            </w:r>
          </w:p>
        </w:tc>
      </w:tr>
      <w:tr w:rsidR="00696E52" w14:paraId="19E96733" w14:textId="77777777" w:rsidTr="00D65E7E">
        <w:tc>
          <w:tcPr>
            <w:tcW w:w="3405" w:type="dxa"/>
          </w:tcPr>
          <w:p w14:paraId="4047B2E1" w14:textId="1BD6CAEB" w:rsidR="00696E52" w:rsidRDefault="00696E52" w:rsidP="00696D31">
            <w:pPr>
              <w:pStyle w:val="Code"/>
            </w:pPr>
            <w:r>
              <w:t>mattylang/nodes.py</w:t>
            </w:r>
          </w:p>
        </w:tc>
        <w:tc>
          <w:tcPr>
            <w:tcW w:w="5955" w:type="dxa"/>
          </w:tcPr>
          <w:p w14:paraId="19A63FC7" w14:textId="7414DAF6" w:rsidR="00696E52" w:rsidRDefault="00696E52" w:rsidP="00696D31">
            <w:pPr>
              <w:pStyle w:val="Code"/>
            </w:pPr>
            <w:r>
              <w:t>Node</w:t>
            </w:r>
            <w:r w:rsidR="00A36588">
              <w:t xml:space="preserve"> class</w:t>
            </w:r>
            <w:r>
              <w:t xml:space="preserve"> </w:t>
            </w:r>
            <w:r w:rsidR="00A36588" w:rsidRPr="00A36588">
              <w:t xml:space="preserve">amalgamation </w:t>
            </w:r>
            <w:r>
              <w:t>(for easy imports)</w:t>
            </w:r>
          </w:p>
        </w:tc>
      </w:tr>
      <w:tr w:rsidR="00A36588" w14:paraId="5FD4170F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29C65798" w14:textId="56854582" w:rsidR="00A36588" w:rsidRDefault="00A36588" w:rsidP="00696D31">
            <w:pPr>
              <w:pStyle w:val="Code"/>
            </w:pPr>
            <w:r>
              <w:lastRenderedPageBreak/>
              <w:t>mattylang/parser.py</w:t>
            </w:r>
          </w:p>
        </w:tc>
        <w:tc>
          <w:tcPr>
            <w:tcW w:w="5955" w:type="dxa"/>
          </w:tcPr>
          <w:p w14:paraId="391B1A7E" w14:textId="6C657F68" w:rsidR="00A36588" w:rsidRDefault="00A36588" w:rsidP="00696D31">
            <w:pPr>
              <w:pStyle w:val="Code"/>
            </w:pPr>
            <w:r>
              <w:t>Transforms a token stream into an undecorated abstract syntax tree</w:t>
            </w:r>
            <w:r w:rsidR="0053486B">
              <w:t>; syntax analysis</w:t>
            </w:r>
          </w:p>
        </w:tc>
      </w:tr>
      <w:tr w:rsidR="00DF7875" w14:paraId="4F67D215" w14:textId="77777777" w:rsidTr="00D65E7E">
        <w:tc>
          <w:tcPr>
            <w:tcW w:w="3405" w:type="dxa"/>
          </w:tcPr>
          <w:p w14:paraId="2965930E" w14:textId="7D669119" w:rsidR="00DF7875" w:rsidRDefault="00855913" w:rsidP="00696D31">
            <w:pPr>
              <w:pStyle w:val="Code"/>
            </w:pPr>
            <w:r>
              <w:t>mattylang/symbols.py</w:t>
            </w:r>
          </w:p>
        </w:tc>
        <w:tc>
          <w:tcPr>
            <w:tcW w:w="5955" w:type="dxa"/>
          </w:tcPr>
          <w:p w14:paraId="38C74326" w14:textId="564AC7E1" w:rsidR="00DF7875" w:rsidRDefault="00855913" w:rsidP="00696D31">
            <w:pPr>
              <w:pStyle w:val="Code"/>
            </w:pPr>
            <w:r>
              <w:t xml:space="preserve">Provides the implementation of the Symbol Table, </w:t>
            </w:r>
            <w:r w:rsidR="008B1D7A">
              <w:t>tracks</w:t>
            </w:r>
            <w:r>
              <w:t xml:space="preserve"> declarations and </w:t>
            </w:r>
            <w:r w:rsidR="008B1D7A">
              <w:t>handles lexical scoping</w:t>
            </w:r>
          </w:p>
        </w:tc>
      </w:tr>
      <w:tr w:rsidR="008B1D7A" w14:paraId="646C25D9" w14:textId="77777777" w:rsidTr="00D6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5" w:type="dxa"/>
          </w:tcPr>
          <w:p w14:paraId="2B916D34" w14:textId="7D30AD35" w:rsidR="008B1D7A" w:rsidRDefault="008B1D7A" w:rsidP="00696D31">
            <w:pPr>
              <w:pStyle w:val="Code"/>
            </w:pPr>
            <w:r>
              <w:t>mattylang/visitor.py</w:t>
            </w:r>
          </w:p>
        </w:tc>
        <w:tc>
          <w:tcPr>
            <w:tcW w:w="5955" w:type="dxa"/>
          </w:tcPr>
          <w:p w14:paraId="05172827" w14:textId="7C38DD4E" w:rsidR="008B1D7A" w:rsidRDefault="008B1D7A" w:rsidP="00696D31">
            <w:pPr>
              <w:pStyle w:val="Code"/>
            </w:pPr>
            <w:r>
              <w:t>Base class for visitors, whose methods visit all chilren</w:t>
            </w:r>
            <w:r w:rsidR="003C15AB">
              <w:t xml:space="preserve"> of a node</w:t>
            </w:r>
          </w:p>
        </w:tc>
      </w:tr>
    </w:tbl>
    <w:p w14:paraId="2CD7AB88" w14:textId="77777777" w:rsidR="00650B93" w:rsidRDefault="00650B93" w:rsidP="00696D31">
      <w:pPr>
        <w:pStyle w:val="Heading1"/>
      </w:pPr>
    </w:p>
    <w:p w14:paraId="00F71C0F" w14:textId="2D54E4BB" w:rsidR="00C76343" w:rsidRDefault="00C76343" w:rsidP="00696D31">
      <w:pPr>
        <w:pStyle w:val="Heading1"/>
      </w:pPr>
      <w:bookmarkStart w:id="8" w:name="_Toc126894138"/>
      <w:r>
        <w:t>Code Review</w:t>
      </w:r>
      <w:bookmarkEnd w:id="8"/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06"/>
        <w:gridCol w:w="8144"/>
      </w:tblGrid>
      <w:tr w:rsidR="00B91FE8" w14:paraId="617603D1" w14:textId="77777777" w:rsidTr="0066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737BF38" w14:textId="7D88F32E" w:rsidR="00D65E7E" w:rsidRPr="00CC1777" w:rsidRDefault="00CC1777" w:rsidP="00696D31">
            <w:pPr>
              <w:pStyle w:val="Code"/>
            </w:pPr>
            <w:r>
              <w:t>Date</w:t>
            </w:r>
          </w:p>
        </w:tc>
        <w:tc>
          <w:tcPr>
            <w:tcW w:w="8144" w:type="dxa"/>
          </w:tcPr>
          <w:p w14:paraId="30AFC06E" w14:textId="3F5A8D5D" w:rsidR="00D65E7E" w:rsidRPr="006620B8" w:rsidRDefault="002E6E12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0B8">
              <w:t>October</w:t>
            </w:r>
            <w:r w:rsidR="00B91FE8" w:rsidRPr="006620B8">
              <w:t xml:space="preserve"> </w:t>
            </w:r>
            <w:r w:rsidRPr="006620B8">
              <w:t>21</w:t>
            </w:r>
            <w:r w:rsidR="00B91FE8" w:rsidRPr="006620B8">
              <w:t>, 202</w:t>
            </w:r>
            <w:r w:rsidRPr="006620B8">
              <w:t>2</w:t>
            </w:r>
          </w:p>
        </w:tc>
      </w:tr>
      <w:tr w:rsidR="00CC1777" w14:paraId="225D94C2" w14:textId="77777777" w:rsidTr="0066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5454AD7" w14:textId="6AF6510E" w:rsidR="00CC1777" w:rsidRPr="005F470D" w:rsidRDefault="00CC1777" w:rsidP="00696D31">
            <w:pPr>
              <w:pStyle w:val="Code"/>
            </w:pPr>
            <w:r w:rsidRPr="005F470D">
              <w:t>File</w:t>
            </w:r>
            <w:r w:rsidR="0041520C" w:rsidRPr="005F470D">
              <w:t>s</w:t>
            </w:r>
          </w:p>
        </w:tc>
        <w:tc>
          <w:tcPr>
            <w:tcW w:w="8144" w:type="dxa"/>
          </w:tcPr>
          <w:p w14:paraId="7E551D9A" w14:textId="724E59BC" w:rsidR="00CC1777" w:rsidRDefault="0041520C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mattylang/ast</w:t>
            </w:r>
            <w:r w:rsidR="0009553E">
              <w:t>/*.py</w:t>
            </w:r>
          </w:p>
        </w:tc>
      </w:tr>
      <w:tr w:rsidR="00990711" w14:paraId="410CD4D6" w14:textId="77777777" w:rsidTr="0066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4C085BFC" w14:textId="61135D07" w:rsidR="00990711" w:rsidRPr="005F470D" w:rsidRDefault="00990711" w:rsidP="00696D31">
            <w:pPr>
              <w:pStyle w:val="Code"/>
            </w:pPr>
            <w:r w:rsidRPr="005F470D">
              <w:t>Summary</w:t>
            </w:r>
          </w:p>
        </w:tc>
        <w:tc>
          <w:tcPr>
            <w:tcW w:w="8144" w:type="dxa"/>
          </w:tcPr>
          <w:p w14:paraId="77BDA26B" w14:textId="41A76F24" w:rsidR="00990711" w:rsidRDefault="00990711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line, column fields with a position field to reduce</w:t>
            </w:r>
            <w:r w:rsidR="00AF56EB">
              <w:t xml:space="preserve"> memory usage of nodes.</w:t>
            </w:r>
          </w:p>
        </w:tc>
      </w:tr>
      <w:tr w:rsidR="00CC1777" w14:paraId="7AEF9FF0" w14:textId="77777777" w:rsidTr="0066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77D4A30" w14:textId="4E029286" w:rsidR="00CC1777" w:rsidRPr="005F470D" w:rsidRDefault="00AF56EB" w:rsidP="00696D31">
            <w:pPr>
              <w:pStyle w:val="Code"/>
            </w:pPr>
            <w:r w:rsidRPr="005F470D">
              <w:t>Change</w:t>
            </w:r>
          </w:p>
        </w:tc>
        <w:tc>
          <w:tcPr>
            <w:tcW w:w="8144" w:type="dxa"/>
          </w:tcPr>
          <w:p w14:paraId="6C93BE12" w14:textId="36C66AC2" w:rsidR="00CC1777" w:rsidRPr="0009553E" w:rsidRDefault="0009553E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53E">
              <w:t>Replace</w:t>
            </w:r>
            <w:r w:rsidR="00AF56EB">
              <w:t>d</w:t>
            </w:r>
            <w:r w:rsidRPr="0009553E">
              <w:t xml:space="preserve"> </w:t>
            </w:r>
            <w:r w:rsidR="0097318B">
              <w:t>l</w:t>
            </w:r>
            <w:r w:rsidRPr="0009553E">
              <w:t>ine</w:t>
            </w:r>
            <w:r w:rsidR="0097318B">
              <w:t xml:space="preserve"> and</w:t>
            </w:r>
            <w:r w:rsidRPr="0009553E">
              <w:t xml:space="preserve"> </w:t>
            </w:r>
            <w:r w:rsidR="0097318B">
              <w:t>c</w:t>
            </w:r>
            <w:r w:rsidRPr="0009553E">
              <w:t>olumn node fields</w:t>
            </w:r>
            <w:r w:rsidR="0097318B">
              <w:t xml:space="preserve"> with p</w:t>
            </w:r>
            <w:r w:rsidRPr="0009553E">
              <w:t>osition</w:t>
            </w:r>
            <w:r w:rsidR="0097318B">
              <w:t xml:space="preserve">, introduce </w:t>
            </w:r>
            <w:r w:rsidRPr="0009553E">
              <w:t>LineMap</w:t>
            </w:r>
            <w:r w:rsidR="0097318B">
              <w:t xml:space="preserve"> to provide an efficient mapping between a 0-indexed position in the source code</w:t>
            </w:r>
            <w:r w:rsidR="00AF56EB">
              <w:t xml:space="preserve">. The LineMap data structure </w:t>
            </w:r>
            <w:r w:rsidR="00B10C00">
              <w:t xml:space="preserve">only uses memory proportional to the number of newline characters in a file, and a position to line, column pair </w:t>
            </w:r>
            <w:r w:rsidR="0022674F">
              <w:t>uses time proportional to the log (base 2) of the number of newline characters.</w:t>
            </w:r>
            <w:r w:rsidR="00241D0E">
              <w:t xml:space="preserve"> This reduces total memory usage (and reduces parser complexity) by an order of one integer per node class</w:t>
            </w:r>
            <w:r w:rsidR="00F606D2">
              <w:t>.</w:t>
            </w:r>
          </w:p>
        </w:tc>
      </w:tr>
    </w:tbl>
    <w:p w14:paraId="4DD5723F" w14:textId="21D97EE2" w:rsidR="00590EAF" w:rsidRDefault="00590EAF" w:rsidP="00696D31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06"/>
        <w:gridCol w:w="8144"/>
      </w:tblGrid>
      <w:tr w:rsidR="007A0E88" w14:paraId="29A6A9E5" w14:textId="77777777" w:rsidTr="0066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20D94C12" w14:textId="77777777" w:rsidR="007A0E88" w:rsidRPr="006620B8" w:rsidRDefault="007A0E88" w:rsidP="00696D31">
            <w:pPr>
              <w:pStyle w:val="Code"/>
            </w:pPr>
            <w:r w:rsidRPr="006620B8">
              <w:t>Date</w:t>
            </w:r>
          </w:p>
        </w:tc>
        <w:tc>
          <w:tcPr>
            <w:tcW w:w="8144" w:type="dxa"/>
          </w:tcPr>
          <w:p w14:paraId="4B482455" w14:textId="06FA4FAE" w:rsidR="007A0E88" w:rsidRPr="006620B8" w:rsidRDefault="00DF092D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3</w:t>
            </w:r>
            <w:r w:rsidR="008E4087" w:rsidRPr="006620B8">
              <w:t>, 2023</w:t>
            </w:r>
          </w:p>
        </w:tc>
      </w:tr>
      <w:tr w:rsidR="007A0E88" w14:paraId="0D2EDF1E" w14:textId="77777777" w:rsidTr="0066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9D087EF" w14:textId="77777777" w:rsidR="007A0E88" w:rsidRPr="006620B8" w:rsidRDefault="007A0E88" w:rsidP="00696D31">
            <w:pPr>
              <w:pStyle w:val="Code"/>
            </w:pPr>
            <w:r w:rsidRPr="006620B8">
              <w:t>Files</w:t>
            </w:r>
          </w:p>
        </w:tc>
        <w:tc>
          <w:tcPr>
            <w:tcW w:w="8144" w:type="dxa"/>
          </w:tcPr>
          <w:p w14:paraId="4FFBE28B" w14:textId="524B1CC2" w:rsidR="007A0E88" w:rsidRDefault="007A0E88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mattylang/symbols.py, mattylang/</w:t>
            </w:r>
            <w:r w:rsidR="005D2C1E">
              <w:t>ast/</w:t>
            </w:r>
            <w:r>
              <w:t>core.py</w:t>
            </w:r>
            <w:r w:rsidR="005D2C1E">
              <w:t>, mattylang/ast/statement.py</w:t>
            </w:r>
          </w:p>
        </w:tc>
      </w:tr>
      <w:tr w:rsidR="007A0E88" w14:paraId="361B92EC" w14:textId="77777777" w:rsidTr="0066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5A323599" w14:textId="77777777" w:rsidR="007A0E88" w:rsidRPr="006620B8" w:rsidRDefault="007A0E88" w:rsidP="00696D31">
            <w:pPr>
              <w:pStyle w:val="Code"/>
            </w:pPr>
            <w:r w:rsidRPr="006620B8">
              <w:t>Summary</w:t>
            </w:r>
          </w:p>
        </w:tc>
        <w:tc>
          <w:tcPr>
            <w:tcW w:w="8144" w:type="dxa"/>
          </w:tcPr>
          <w:p w14:paraId="533F1528" w14:textId="0881060C" w:rsidR="007A0E88" w:rsidRDefault="007A0E88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Generalize symbols to refer to an abstract Declaration class that</w:t>
            </w:r>
            <w:r w:rsidR="00334080">
              <w:t xml:space="preserve"> declaration/definition nodes</w:t>
            </w:r>
            <w:r>
              <w:t xml:space="preserve"> inherit </w:t>
            </w:r>
            <w:r w:rsidR="009304B2">
              <w:t>from</w:t>
            </w:r>
            <w:r w:rsidR="00171B9A">
              <w:t xml:space="preserve"> to decouple concrete declaration nodes from the symbol table.</w:t>
            </w:r>
          </w:p>
        </w:tc>
      </w:tr>
      <w:tr w:rsidR="007A0E88" w14:paraId="3D7CA799" w14:textId="77777777" w:rsidTr="0066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5AE03715" w14:textId="77777777" w:rsidR="007A0E88" w:rsidRPr="006620B8" w:rsidRDefault="007A0E88" w:rsidP="00696D31">
            <w:pPr>
              <w:pStyle w:val="Code"/>
            </w:pPr>
            <w:r w:rsidRPr="006620B8">
              <w:t>Change</w:t>
            </w:r>
          </w:p>
        </w:tc>
        <w:tc>
          <w:tcPr>
            <w:tcW w:w="8144" w:type="dxa"/>
          </w:tcPr>
          <w:p w14:paraId="66AE082E" w14:textId="694FD4F5" w:rsidR="007A0E88" w:rsidRPr="0009553E" w:rsidRDefault="007A0E88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abstract Declaration class, have variable </w:t>
            </w:r>
            <w:r w:rsidR="00573D81">
              <w:t xml:space="preserve">definition </w:t>
            </w:r>
            <w:r>
              <w:t>and function definition nodes inherit from it, and make the Symbol class refer to a</w:t>
            </w:r>
            <w:r w:rsidR="00573D81">
              <w:t xml:space="preserve"> Declaration instead of a VariableDefinitionNode or FunctionDefinitionNode</w:t>
            </w:r>
            <w:r>
              <w:t xml:space="preserve">. This decouples </w:t>
            </w:r>
            <w:r w:rsidR="00D82C17">
              <w:t>the concrete definition node classes from the symbol table.</w:t>
            </w:r>
          </w:p>
        </w:tc>
      </w:tr>
    </w:tbl>
    <w:p w14:paraId="2FE55601" w14:textId="04778EC1" w:rsidR="007A0E88" w:rsidRDefault="007A0E88" w:rsidP="00696D31"/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06"/>
        <w:gridCol w:w="8144"/>
      </w:tblGrid>
      <w:tr w:rsidR="00DF092D" w14:paraId="2D5A5AC1" w14:textId="77777777" w:rsidTr="0012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1B0E119E" w14:textId="77777777" w:rsidR="00DF092D" w:rsidRPr="00CC1777" w:rsidRDefault="00DF092D" w:rsidP="00696D31">
            <w:pPr>
              <w:pStyle w:val="Code"/>
            </w:pPr>
            <w:r>
              <w:t>Date</w:t>
            </w:r>
          </w:p>
        </w:tc>
        <w:tc>
          <w:tcPr>
            <w:tcW w:w="8144" w:type="dxa"/>
          </w:tcPr>
          <w:p w14:paraId="05C68EA1" w14:textId="5590CF65" w:rsidR="00DF092D" w:rsidRPr="006620B8" w:rsidRDefault="00DF092D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 5</w:t>
            </w:r>
            <w:r w:rsidRPr="006620B8">
              <w:t>, 2023</w:t>
            </w:r>
          </w:p>
        </w:tc>
      </w:tr>
      <w:tr w:rsidR="00DF092D" w14:paraId="28CBAC6A" w14:textId="77777777" w:rsidTr="0012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E5874A7" w14:textId="77777777" w:rsidR="00DF092D" w:rsidRPr="005F470D" w:rsidRDefault="00DF092D" w:rsidP="00696D31">
            <w:pPr>
              <w:pStyle w:val="Code"/>
            </w:pPr>
            <w:r w:rsidRPr="005F470D">
              <w:t>Files</w:t>
            </w:r>
          </w:p>
        </w:tc>
        <w:tc>
          <w:tcPr>
            <w:tcW w:w="8144" w:type="dxa"/>
          </w:tcPr>
          <w:p w14:paraId="22802301" w14:textId="77777777" w:rsidR="00DF092D" w:rsidRDefault="00DF092D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doc/grammar.ebnf, mattylang/ast/*.py</w:t>
            </w:r>
          </w:p>
        </w:tc>
      </w:tr>
      <w:tr w:rsidR="00DF092D" w14:paraId="5E37526A" w14:textId="77777777" w:rsidTr="0012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28A22A30" w14:textId="77777777" w:rsidR="00DF092D" w:rsidRPr="005F470D" w:rsidRDefault="00DF092D" w:rsidP="00696D31">
            <w:pPr>
              <w:pStyle w:val="Code"/>
            </w:pPr>
            <w:r w:rsidRPr="005F470D">
              <w:t>Summary</w:t>
            </w:r>
          </w:p>
        </w:tc>
        <w:tc>
          <w:tcPr>
            <w:tcW w:w="8144" w:type="dxa"/>
          </w:tcPr>
          <w:p w14:paraId="70393872" w14:textId="2E897A9B" w:rsidR="00DF092D" w:rsidRDefault="00DF092D" w:rsidP="00696D3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Introduce </w:t>
            </w:r>
            <w:r w:rsidR="00DF79F8">
              <w:t>VariableDeclaration node type to use for function parameters.</w:t>
            </w:r>
          </w:p>
        </w:tc>
      </w:tr>
      <w:tr w:rsidR="00DF092D" w14:paraId="0EEA1616" w14:textId="77777777" w:rsidTr="0012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B61A705" w14:textId="77777777" w:rsidR="00DF092D" w:rsidRPr="005F470D" w:rsidRDefault="00DF092D" w:rsidP="00696D31">
            <w:pPr>
              <w:pStyle w:val="Code"/>
            </w:pPr>
            <w:r w:rsidRPr="005F470D">
              <w:t>Change</w:t>
            </w:r>
          </w:p>
        </w:tc>
        <w:tc>
          <w:tcPr>
            <w:tcW w:w="8144" w:type="dxa"/>
          </w:tcPr>
          <w:p w14:paraId="3C511D9E" w14:textId="6BDDDADF" w:rsidR="00DF092D" w:rsidRPr="0009553E" w:rsidRDefault="00DF79F8" w:rsidP="00696D3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VariableDeclaration class</w:t>
            </w:r>
            <w:r w:rsidR="00A300E1">
              <w:t xml:space="preserve"> that inherits Declaration, contains a name (IdentifierNode) field and a type (TypeNode) field. These behave as explicitly typed, to-be-initialized variables.</w:t>
            </w:r>
          </w:p>
        </w:tc>
      </w:tr>
    </w:tbl>
    <w:p w14:paraId="79AC2A92" w14:textId="77777777" w:rsidR="00DF092D" w:rsidRPr="008A6C17" w:rsidRDefault="00DF092D" w:rsidP="00696D31"/>
    <w:p w14:paraId="39FC8126" w14:textId="0BD1F676" w:rsidR="00C76343" w:rsidRDefault="00C76343" w:rsidP="00696D31">
      <w:pPr>
        <w:pStyle w:val="Heading1"/>
      </w:pPr>
      <w:bookmarkStart w:id="9" w:name="_Toc126894139"/>
      <w:r>
        <w:t>Implementation Plan</w:t>
      </w:r>
      <w:bookmarkEnd w:id="9"/>
    </w:p>
    <w:p w14:paraId="10E8C631" w14:textId="35A087C4" w:rsidR="0037519E" w:rsidRPr="0037519E" w:rsidRDefault="0037519E" w:rsidP="0037519E">
      <w:r>
        <w:tab/>
        <w:t xml:space="preserve">The MattyLang parser is a handwritten, recursive-descent compiler that utilizes top-down operator precedence parsing to handle </w:t>
      </w:r>
      <w:r w:rsidR="006E736E">
        <w:t xml:space="preserve">most </w:t>
      </w:r>
      <w:r>
        <w:t>expression parsing</w:t>
      </w:r>
      <w:r w:rsidR="006E736E">
        <w:t xml:space="preserve">. </w:t>
      </w:r>
      <w:r w:rsidR="00CB0F84">
        <w:t xml:space="preserve">The visitor pattern </w:t>
      </w:r>
      <w:r w:rsidR="00730DBC">
        <w:t>is</w:t>
      </w:r>
      <w:r w:rsidR="00CB0F84">
        <w:t xml:space="preserve"> used to provide a</w:t>
      </w:r>
      <w:r w:rsidR="00730DBC">
        <w:t xml:space="preserve"> </w:t>
      </w:r>
      <w:r w:rsidR="00730DBC">
        <w:lastRenderedPageBreak/>
        <w:t xml:space="preserve">traditional interface </w:t>
      </w:r>
      <w:r w:rsidR="00CB0F84">
        <w:t xml:space="preserve">to </w:t>
      </w:r>
      <w:r w:rsidR="00730DBC">
        <w:t>provide a</w:t>
      </w:r>
      <w:r w:rsidR="00CB0F84">
        <w:t>bstract syntax tree (AST)</w:t>
      </w:r>
      <w:r w:rsidR="00730DBC">
        <w:t xml:space="preserve"> traversal. The root class of all</w:t>
      </w:r>
      <w:r w:rsidR="00CB6182">
        <w:t xml:space="preserve"> visitors, AbstractVisitor, provides default visitors for all node types that merely visit its children. S</w:t>
      </w:r>
      <w:r w:rsidR="00CB0F84">
        <w:t>emantic checking</w:t>
      </w:r>
      <w:r w:rsidR="00CB6182">
        <w:t xml:space="preserve"> and </w:t>
      </w:r>
      <w:r w:rsidR="00CB0F84">
        <w:t xml:space="preserve">code generation will </w:t>
      </w:r>
      <w:r w:rsidR="00CB6182">
        <w:t xml:space="preserve">provided </w:t>
      </w:r>
      <w:r w:rsidR="00CB0F84">
        <w:t>through the use of visitors.</w:t>
      </w:r>
      <w:r w:rsidR="00356C06">
        <w:t xml:space="preserve"> MattyLang v1.0 is the project goal, and a runtime/interpreter will not be provided as MattyLang source code will compile into </w:t>
      </w:r>
      <w:r w:rsidR="00ED0D5C">
        <w:t xml:space="preserve">Python3 code. A </w:t>
      </w:r>
      <w:r w:rsidR="002D6D0C">
        <w:t xml:space="preserve">custom </w:t>
      </w:r>
      <w:r w:rsidR="00ED0D5C">
        <w:t xml:space="preserve">runtime will </w:t>
      </w:r>
      <w:r w:rsidR="00544974">
        <w:t xml:space="preserve">likely </w:t>
      </w:r>
      <w:r w:rsidR="00ED0D5C">
        <w:t>be provided in the future.</w:t>
      </w:r>
      <w:r w:rsidR="00E36DD8">
        <w:t xml:space="preserve"> However, translating to Python3 presents a couple of unique challenges. For instance, Python3 does not support lexical</w:t>
      </w:r>
      <w:r w:rsidR="00DA1FA9">
        <w:t xml:space="preserve"> scoping,</w:t>
      </w:r>
      <w:r w:rsidR="00E36DD8">
        <w:t xml:space="preserve"> but MattyLang does</w:t>
      </w:r>
      <w:r w:rsidR="00DA1FA9">
        <w:t>.</w:t>
      </w:r>
      <w:r w:rsidR="00E36DD8">
        <w:t xml:space="preserve"> </w:t>
      </w:r>
      <w:r w:rsidR="00971E57">
        <w:t>Therefore, variables</w:t>
      </w:r>
      <w:r w:rsidR="005A4B8A">
        <w:t xml:space="preserve"> must be renamed</w:t>
      </w:r>
      <w:r w:rsidR="00971E57">
        <w:t xml:space="preserve"> if there is a variable with the same name in a parent scope</w:t>
      </w:r>
      <w:r w:rsidR="00C85F81">
        <w:t xml:space="preserve"> (up to the</w:t>
      </w:r>
      <w:r w:rsidR="00C92BB1">
        <w:t xml:space="preserve"> first</w:t>
      </w:r>
      <w:r w:rsidR="00C85F81">
        <w:t xml:space="preserve"> enclosed function definition)</w:t>
      </w:r>
      <w:r w:rsidR="00971E57">
        <w:t>.</w:t>
      </w:r>
    </w:p>
    <w:p w14:paraId="1262ED07" w14:textId="59C9B687" w:rsidR="00392F1E" w:rsidRPr="00392F1E" w:rsidRDefault="00392F1E" w:rsidP="00696D31">
      <w:pPr>
        <w:pStyle w:val="Heading2"/>
      </w:pPr>
      <w:bookmarkStart w:id="10" w:name="_Toc126894140"/>
      <w:r>
        <w:t>Technologies</w:t>
      </w:r>
      <w:bookmarkEnd w:id="10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95"/>
        <w:gridCol w:w="7555"/>
      </w:tblGrid>
      <w:tr w:rsidR="00A340AD" w14:paraId="20355602" w14:textId="77777777" w:rsidTr="000C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601ECFB7" w14:textId="7F67F182" w:rsidR="005F470D" w:rsidRPr="001E41F4" w:rsidRDefault="001E41F4" w:rsidP="00696D31">
            <w:pPr>
              <w:pStyle w:val="Code"/>
            </w:pPr>
            <w:r w:rsidRPr="001E41F4">
              <w:t>Technology</w:t>
            </w:r>
          </w:p>
        </w:tc>
        <w:tc>
          <w:tcPr>
            <w:tcW w:w="7555" w:type="dxa"/>
          </w:tcPr>
          <w:p w14:paraId="19139B31" w14:textId="32A7C37D" w:rsidR="005F470D" w:rsidRPr="001E41F4" w:rsidRDefault="006620B8" w:rsidP="00696D31">
            <w:pPr>
              <w:pStyle w:val="Code"/>
            </w:pPr>
            <w:r w:rsidRPr="001E41F4">
              <w:t>Description</w:t>
            </w:r>
          </w:p>
        </w:tc>
      </w:tr>
      <w:tr w:rsidR="00E97474" w14:paraId="4B587EBB" w14:textId="77777777" w:rsidTr="000C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14:paraId="73F44C52" w14:textId="4A43FDD7" w:rsidR="00E97474" w:rsidRPr="001E41F4" w:rsidRDefault="00E9570D" w:rsidP="00696D31">
            <w:pPr>
              <w:pStyle w:val="Code"/>
            </w:pPr>
            <w:r>
              <w:t>Python3</w:t>
            </w:r>
          </w:p>
        </w:tc>
        <w:tc>
          <w:tcPr>
            <w:tcW w:w="7555" w:type="dxa"/>
          </w:tcPr>
          <w:p w14:paraId="7E20CCAA" w14:textId="1F3F74B3" w:rsidR="00E97474" w:rsidRPr="001E41F4" w:rsidRDefault="00E9570D" w:rsidP="00696D31">
            <w:pPr>
              <w:pStyle w:val="Code"/>
            </w:pPr>
            <w:r>
              <w:t>Host language</w:t>
            </w:r>
          </w:p>
        </w:tc>
      </w:tr>
      <w:tr w:rsidR="007D67AD" w14:paraId="109A5D55" w14:textId="77777777" w:rsidTr="000C4846">
        <w:tc>
          <w:tcPr>
            <w:tcW w:w="1795" w:type="dxa"/>
          </w:tcPr>
          <w:p w14:paraId="3955AB54" w14:textId="1129B122" w:rsidR="007D67AD" w:rsidRDefault="00423507" w:rsidP="00696D31">
            <w:pPr>
              <w:pStyle w:val="Code"/>
            </w:pPr>
            <w:r>
              <w:t>Python3 Standard Library</w:t>
            </w:r>
          </w:p>
        </w:tc>
        <w:tc>
          <w:tcPr>
            <w:tcW w:w="7555" w:type="dxa"/>
          </w:tcPr>
          <w:p w14:paraId="269A82D8" w14:textId="29C832A3" w:rsidR="007D67AD" w:rsidRDefault="000F1686" w:rsidP="00696D31">
            <w:pPr>
              <w:pStyle w:val="Code"/>
            </w:pPr>
            <w:r>
              <w:t>argparge (</w:t>
            </w:r>
            <w:r w:rsidR="001F11FB">
              <w:t>providing CLI argument parsing</w:t>
            </w:r>
            <w:r>
              <w:t>)</w:t>
            </w:r>
            <w:r w:rsidR="001F11FB">
              <w:t xml:space="preserve">, </w:t>
            </w:r>
            <w:r w:rsidR="001868F8">
              <w:t>typing,</w:t>
            </w:r>
            <w:r w:rsidR="00EE10B4">
              <w:t xml:space="preserve"> </w:t>
            </w:r>
            <w:r>
              <w:t>bisect (</w:t>
            </w:r>
            <w:r w:rsidR="00CB0510">
              <w:t>for</w:t>
            </w:r>
            <w:r>
              <w:t xml:space="preserve"> efficient upper-bound binary search when</w:t>
            </w:r>
            <w:r w:rsidR="00CB0510">
              <w:t xml:space="preserve"> querying a LineMap</w:t>
            </w:r>
            <w:r>
              <w:t>)</w:t>
            </w:r>
            <w:r w:rsidR="00CB0510">
              <w:t>,</w:t>
            </w:r>
            <w:r w:rsidR="00E93D3A">
              <w:t xml:space="preserve"> abc </w:t>
            </w:r>
            <w:r>
              <w:t>(</w:t>
            </w:r>
            <w:r w:rsidR="00BE6FD5">
              <w:t>for abstract classes)</w:t>
            </w:r>
            <w:r w:rsidR="00E93D3A">
              <w:t>, string</w:t>
            </w:r>
            <w:r w:rsidR="00264500">
              <w:t>, and unittest</w:t>
            </w:r>
            <w:r w:rsidR="00E93D3A">
              <w:t>.</w:t>
            </w:r>
          </w:p>
        </w:tc>
      </w:tr>
      <w:tr w:rsidR="000B2E34" w14:paraId="17789238" w14:textId="77777777" w:rsidTr="000C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14:paraId="4F64FCC1" w14:textId="6D0A5405" w:rsidR="000B2E34" w:rsidRDefault="000B2E34" w:rsidP="00696D31">
            <w:pPr>
              <w:pStyle w:val="Code"/>
            </w:pPr>
            <w:r>
              <w:t>TextMate</w:t>
            </w:r>
          </w:p>
        </w:tc>
        <w:tc>
          <w:tcPr>
            <w:tcW w:w="7555" w:type="dxa"/>
          </w:tcPr>
          <w:p w14:paraId="704162CF" w14:textId="7B7554D6" w:rsidR="000B2E34" w:rsidRDefault="000B2E34" w:rsidP="00696D31">
            <w:pPr>
              <w:pStyle w:val="Code"/>
            </w:pPr>
            <w:r>
              <w:t>To provide basic syntax highlighting for MattyLang</w:t>
            </w:r>
            <w:r w:rsidR="005A6FB8">
              <w:t>, in the form of a tmLanguage.</w:t>
            </w:r>
          </w:p>
        </w:tc>
      </w:tr>
      <w:tr w:rsidR="00973993" w14:paraId="0E070DEC" w14:textId="77777777" w:rsidTr="000C4846">
        <w:tc>
          <w:tcPr>
            <w:tcW w:w="1795" w:type="dxa"/>
          </w:tcPr>
          <w:p w14:paraId="29AB92F1" w14:textId="7EEFC6D2" w:rsidR="00973993" w:rsidRDefault="00973993" w:rsidP="00696D31">
            <w:pPr>
              <w:pStyle w:val="Code"/>
            </w:pPr>
            <w:r>
              <w:t>Visual Studio Code and Extensions</w:t>
            </w:r>
          </w:p>
        </w:tc>
        <w:tc>
          <w:tcPr>
            <w:tcW w:w="7555" w:type="dxa"/>
          </w:tcPr>
          <w:p w14:paraId="3630ED29" w14:textId="28494691" w:rsidR="00973993" w:rsidRDefault="00295BF5" w:rsidP="00696D31">
            <w:pPr>
              <w:pStyle w:val="Code"/>
            </w:pPr>
            <w:r>
              <w:t xml:space="preserve">Code editor, with extensions to provide Python linting, formatting, </w:t>
            </w:r>
            <w:r w:rsidR="00857825">
              <w:t>editorconfig support</w:t>
            </w:r>
            <w:r w:rsidR="005A6FB8">
              <w:t>.</w:t>
            </w:r>
          </w:p>
        </w:tc>
      </w:tr>
      <w:tr w:rsidR="00857825" w14:paraId="53A6C271" w14:textId="77777777" w:rsidTr="000C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14:paraId="33A1461E" w14:textId="50F599A4" w:rsidR="00857825" w:rsidRDefault="00857825" w:rsidP="00696D31">
            <w:pPr>
              <w:pStyle w:val="Code"/>
            </w:pPr>
            <w:r>
              <w:t>Git/GitHub</w:t>
            </w:r>
          </w:p>
        </w:tc>
        <w:tc>
          <w:tcPr>
            <w:tcW w:w="7555" w:type="dxa"/>
          </w:tcPr>
          <w:p w14:paraId="4D0BAADD" w14:textId="5C1B9A60" w:rsidR="00857825" w:rsidRDefault="00857825" w:rsidP="00696D31">
            <w:pPr>
              <w:pStyle w:val="Code"/>
            </w:pPr>
            <w:r>
              <w:t>Version control system, with repository publicly hosted on GitHub</w:t>
            </w:r>
            <w:r w:rsidR="000C4846">
              <w:t>.</w:t>
            </w:r>
            <w:r w:rsidR="0011318B">
              <w:t xml:space="preserve"> GitHub Actions are also used for continuous integration, to provide testing and upload code coverage.</w:t>
            </w:r>
          </w:p>
        </w:tc>
      </w:tr>
      <w:tr w:rsidR="0011318B" w14:paraId="565FBE57" w14:textId="77777777" w:rsidTr="000C4846">
        <w:tc>
          <w:tcPr>
            <w:tcW w:w="1795" w:type="dxa"/>
          </w:tcPr>
          <w:p w14:paraId="36DC237C" w14:textId="06E49830" w:rsidR="0011318B" w:rsidRDefault="0011318B" w:rsidP="00696D31">
            <w:pPr>
              <w:pStyle w:val="Code"/>
            </w:pPr>
            <w:r>
              <w:t>Codecov</w:t>
            </w:r>
          </w:p>
        </w:tc>
        <w:tc>
          <w:tcPr>
            <w:tcW w:w="7555" w:type="dxa"/>
          </w:tcPr>
          <w:p w14:paraId="364A2AFB" w14:textId="6BA02BED" w:rsidR="0011318B" w:rsidRDefault="007C178C" w:rsidP="00696D31">
            <w:pPr>
              <w:pStyle w:val="Code"/>
            </w:pPr>
            <w:r>
              <w:t>To d</w:t>
            </w:r>
            <w:r w:rsidR="00D51D16">
              <w:t>etermine</w:t>
            </w:r>
            <w:r w:rsidR="008F4063">
              <w:t xml:space="preserve"> how much of the codebase is </w:t>
            </w:r>
            <w:r w:rsidR="00D51D16">
              <w:t xml:space="preserve">covered </w:t>
            </w:r>
            <w:r w:rsidR="008F4063">
              <w:t>given the tests.</w:t>
            </w:r>
          </w:p>
        </w:tc>
      </w:tr>
    </w:tbl>
    <w:p w14:paraId="7975F8AB" w14:textId="77777777" w:rsidR="00E5356D" w:rsidRDefault="00E5356D" w:rsidP="00696D31">
      <w:pPr>
        <w:pStyle w:val="Heading2"/>
      </w:pPr>
    </w:p>
    <w:p w14:paraId="7E61B5E0" w14:textId="0CD2438C" w:rsidR="00DD4EF6" w:rsidRDefault="00DD4EF6" w:rsidP="00696D31">
      <w:pPr>
        <w:pStyle w:val="Heading2"/>
      </w:pPr>
      <w:bookmarkStart w:id="11" w:name="_Toc126894141"/>
      <w:r w:rsidRPr="00696D31">
        <w:t>Deployment</w:t>
      </w:r>
      <w:bookmarkEnd w:id="11"/>
    </w:p>
    <w:p w14:paraId="69837AC7" w14:textId="0486430F" w:rsidR="00696D31" w:rsidRPr="00325103" w:rsidRDefault="007C62E9" w:rsidP="00290DC5">
      <w:r>
        <w:tab/>
        <w:t xml:space="preserve">The MattyLang compiler is a Python3 library with a front-end to provide both a </w:t>
      </w:r>
      <w:r w:rsidR="00956075">
        <w:t>read</w:t>
      </w:r>
      <w:r>
        <w:t>-eval-</w:t>
      </w:r>
      <w:r w:rsidR="00956075">
        <w:t xml:space="preserve">print </w:t>
      </w:r>
      <w:r>
        <w:t>-loop (REPL)</w:t>
      </w:r>
      <w:r w:rsidR="00956075">
        <w:t xml:space="preserve"> as well as file compilation and options to help visualize the outputs of the different compiler components. The top-level </w:t>
      </w:r>
      <w:r w:rsidR="00956075">
        <w:rPr>
          <w:i/>
          <w:iCs/>
        </w:rPr>
        <w:t>matty.py</w:t>
      </w:r>
      <w:r w:rsidR="00956075">
        <w:t xml:space="preserve"> file is the</w:t>
      </w:r>
      <w:r w:rsidR="00E67167">
        <w:t xml:space="preserve"> script that provides the front-end, and the files in the </w:t>
      </w:r>
      <w:r w:rsidR="00E67167">
        <w:rPr>
          <w:i/>
          <w:iCs/>
        </w:rPr>
        <w:t>mattylang</w:t>
      </w:r>
      <w:r w:rsidR="00E67167">
        <w:t xml:space="preserve"> folder provide the library implementation that can be used directly if needed to implement linters</w:t>
      </w:r>
      <w:r w:rsidR="00B37434">
        <w:t xml:space="preserve"> and formatters</w:t>
      </w:r>
      <w:r w:rsidR="00E67167">
        <w:t>, refactor</w:t>
      </w:r>
      <w:r w:rsidR="00366ED8">
        <w:t>ing</w:t>
      </w:r>
      <w:r w:rsidR="00E67167">
        <w:t xml:space="preserve"> tools, </w:t>
      </w:r>
      <w:r w:rsidR="006D119D">
        <w:t xml:space="preserve">alternative </w:t>
      </w:r>
      <w:r w:rsidR="003438BE">
        <w:t>front ends</w:t>
      </w:r>
      <w:r w:rsidR="006D119D">
        <w:t>, and so on</w:t>
      </w:r>
      <w:r w:rsidR="00E67167">
        <w:t>.</w:t>
      </w:r>
      <w:r w:rsidR="00B96BB5">
        <w:t xml:space="preserve"> For a quick</w:t>
      </w:r>
      <w:r w:rsidR="003D4E7D">
        <w:t xml:space="preserve"> usage</w:t>
      </w:r>
      <w:r w:rsidR="00B96BB5">
        <w:t xml:space="preserve"> guide,</w:t>
      </w:r>
      <w:r w:rsidR="00325103">
        <w:t xml:space="preserve"> the </w:t>
      </w:r>
      <w:r w:rsidR="00325103">
        <w:lastRenderedPageBreak/>
        <w:t>front-end</w:t>
      </w:r>
      <w:r w:rsidR="003A40FA">
        <w:t xml:space="preserve"> (</w:t>
      </w:r>
      <w:r w:rsidR="003A40FA">
        <w:rPr>
          <w:i/>
          <w:iCs/>
        </w:rPr>
        <w:t>matty.py</w:t>
      </w:r>
      <w:r w:rsidR="003A40FA">
        <w:t>)</w:t>
      </w:r>
      <w:r w:rsidR="00325103">
        <w:t xml:space="preserve"> can be invoked with the </w:t>
      </w:r>
      <w:r w:rsidR="00325103" w:rsidRPr="000557DC">
        <w:rPr>
          <w:rStyle w:val="CodeChar"/>
        </w:rPr>
        <w:t>--help</w:t>
      </w:r>
      <w:r w:rsidR="00325103">
        <w:t xml:space="preserve"> option (see </w:t>
      </w:r>
      <w:r w:rsidR="00325103">
        <w:fldChar w:fldCharType="begin"/>
      </w:r>
      <w:r w:rsidR="00325103">
        <w:instrText xml:space="preserve"> REF _Ref126889047 \h </w:instrText>
      </w:r>
      <w:r w:rsidR="00290DC5">
        <w:instrText xml:space="preserve"> \* MERGEFORMAT </w:instrText>
      </w:r>
      <w:r w:rsidR="00325103">
        <w:fldChar w:fldCharType="separate"/>
      </w:r>
      <w:r w:rsidR="00325103">
        <w:t>Appendix A – Usage</w:t>
      </w:r>
      <w:r w:rsidR="00325103">
        <w:fldChar w:fldCharType="end"/>
      </w:r>
      <w:r w:rsidR="00325103">
        <w:t>).</w:t>
      </w:r>
      <w:r w:rsidR="00526A5A">
        <w:t xml:space="preserve"> More information on the usage of the MattyLang compiler</w:t>
      </w:r>
      <w:r w:rsidR="00ED7E4A">
        <w:t xml:space="preserve"> can be found in the User Guide</w:t>
      </w:r>
      <w:r w:rsidR="00405D3B">
        <w:t xml:space="preserve"> document</w:t>
      </w:r>
      <w:r w:rsidR="00ED7E4A">
        <w:t>.</w:t>
      </w:r>
    </w:p>
    <w:p w14:paraId="21402904" w14:textId="5FED7082" w:rsidR="00DD4EF6" w:rsidRDefault="003A40FA" w:rsidP="00290DC5">
      <w:r>
        <w:tab/>
        <w:t>The compiler is separated into distinct</w:t>
      </w:r>
      <w:r w:rsidR="00BD3AE2">
        <w:t xml:space="preserve"> </w:t>
      </w:r>
      <w:r>
        <w:t>phases</w:t>
      </w:r>
      <w:r w:rsidR="00BD3AE2">
        <w:t xml:space="preserve"> (see </w:t>
      </w:r>
      <w:r w:rsidR="00BD3AE2">
        <w:fldChar w:fldCharType="begin"/>
      </w:r>
      <w:r w:rsidR="00BD3AE2">
        <w:instrText xml:space="preserve"> REF _Ref126890306 \h </w:instrText>
      </w:r>
      <w:r w:rsidR="00BD3AE2">
        <w:fldChar w:fldCharType="separate"/>
      </w:r>
      <w:r w:rsidR="00BD3AE2">
        <w:t xml:space="preserve">Figure </w:t>
      </w:r>
      <w:r w:rsidR="00BD3AE2">
        <w:rPr>
          <w:noProof/>
        </w:rPr>
        <w:t>2</w:t>
      </w:r>
      <w:r w:rsidR="00BD3AE2">
        <w:t>: Compiler Phases</w:t>
      </w:r>
      <w:r w:rsidR="00BD3AE2">
        <w:fldChar w:fldCharType="end"/>
      </w:r>
      <w:r w:rsidR="00BD3AE2">
        <w:t>)</w:t>
      </w:r>
      <w:r>
        <w:t>:</w:t>
      </w:r>
      <w:r w:rsidR="002E5C6D">
        <w:t xml:space="preserve"> lexical analysis (provided by the Lexer class), syntax analysis (provided by the Parser class), semantic analysis (two stage: </w:t>
      </w:r>
      <w:r w:rsidR="00B37A7C">
        <w:t>symbol binding, provided by the Binder visitor; and type checking, provided by the Checker visitor), and code generation (provided by the Emitter visitor).</w:t>
      </w:r>
      <w:r w:rsidR="00290DC5">
        <w:t xml:space="preserve"> The symbol binding stage of semantic analysis generates a module’s symbol table and handles lexical scoping rules of lookups. The type checking stage of semantic analysis depends on the symbol binding stage and provides type checking and binds types to</w:t>
      </w:r>
      <w:r w:rsidR="00E60706">
        <w:t xml:space="preserve"> applicable</w:t>
      </w:r>
      <w:r w:rsidR="00290DC5">
        <w:t xml:space="preserve"> </w:t>
      </w:r>
      <w:r w:rsidR="00E60706">
        <w:t xml:space="preserve">untyped </w:t>
      </w:r>
      <w:r w:rsidR="00290DC5">
        <w:t>nodes</w:t>
      </w:r>
      <w:r w:rsidR="00E60706">
        <w:t xml:space="preserve"> (i.e., type inference).</w:t>
      </w:r>
      <w:r w:rsidR="00290DC5">
        <w:t xml:space="preserve"> </w:t>
      </w:r>
      <w:r w:rsidR="00ED2F38">
        <w:t>In a valid MattyLang program, a</w:t>
      </w:r>
      <w:r w:rsidR="00290DC5">
        <w:t xml:space="preserve">ll identifiers are bounded to a </w:t>
      </w:r>
      <w:r w:rsidR="00ED2F38">
        <w:t xml:space="preserve">declaration through a </w:t>
      </w:r>
      <w:r w:rsidR="00290DC5">
        <w:t>symbol</w:t>
      </w:r>
      <w:r w:rsidR="00071F17">
        <w:t xml:space="preserve"> (a symbol </w:t>
      </w:r>
      <w:r w:rsidR="00590E1B">
        <w:t>encapsulates</w:t>
      </w:r>
      <w:r w:rsidR="00ED2F38">
        <w:t xml:space="preserve"> </w:t>
      </w:r>
      <w:r w:rsidR="0021470C">
        <w:t xml:space="preserve">the </w:t>
      </w:r>
      <w:r w:rsidR="00306299">
        <w:t xml:space="preserve">name, </w:t>
      </w:r>
      <w:r w:rsidR="00346303">
        <w:t>type</w:t>
      </w:r>
      <w:r w:rsidR="00306299">
        <w:t>, and location of</w:t>
      </w:r>
      <w:r w:rsidR="005679E0">
        <w:t xml:space="preserve"> </w:t>
      </w:r>
      <w:r w:rsidR="00071F17">
        <w:t xml:space="preserve">a </w:t>
      </w:r>
      <w:r w:rsidR="005679E0">
        <w:t>declaration</w:t>
      </w:r>
      <w:r w:rsidR="00071F17">
        <w:t>)</w:t>
      </w:r>
      <w:r w:rsidR="00346303">
        <w:t>.</w:t>
      </w:r>
    </w:p>
    <w:p w14:paraId="11AF9A73" w14:textId="77777777" w:rsidR="005866B9" w:rsidRDefault="005866B9" w:rsidP="005866B9">
      <w:pPr>
        <w:keepNext/>
      </w:pPr>
      <w:r>
        <w:rPr>
          <w:noProof/>
        </w:rPr>
        <w:drawing>
          <wp:inline distT="0" distB="0" distL="0" distR="0" wp14:anchorId="7C49131F" wp14:editId="74AB7FDA">
            <wp:extent cx="4581525" cy="3438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30EE" w14:textId="0C04B0FE" w:rsidR="005866B9" w:rsidRPr="002E5C6D" w:rsidRDefault="005866B9" w:rsidP="005866B9">
      <w:pPr>
        <w:pStyle w:val="Caption"/>
      </w:pPr>
      <w:bookmarkStart w:id="12" w:name="_Ref126890306"/>
      <w:r>
        <w:t xml:space="preserve">Figure </w:t>
      </w:r>
      <w:r w:rsidR="009D6217">
        <w:fldChar w:fldCharType="begin"/>
      </w:r>
      <w:r w:rsidR="009D6217">
        <w:instrText xml:space="preserve"> SEQ Figure \* ARABIC </w:instrText>
      </w:r>
      <w:r w:rsidR="009D6217">
        <w:fldChar w:fldCharType="separate"/>
      </w:r>
      <w:r>
        <w:rPr>
          <w:noProof/>
        </w:rPr>
        <w:t>2</w:t>
      </w:r>
      <w:r w:rsidR="009D6217">
        <w:rPr>
          <w:noProof/>
        </w:rPr>
        <w:fldChar w:fldCharType="end"/>
      </w:r>
      <w:r>
        <w:t>: Compiler Phases</w:t>
      </w:r>
      <w:bookmarkEnd w:id="12"/>
    </w:p>
    <w:p w14:paraId="26F34F0F" w14:textId="130BA564" w:rsidR="00C76343" w:rsidRDefault="00C76343" w:rsidP="00696D31">
      <w:pPr>
        <w:pStyle w:val="Heading1"/>
      </w:pPr>
      <w:bookmarkStart w:id="13" w:name="_Toc126894142"/>
      <w:r>
        <w:lastRenderedPageBreak/>
        <w:t>Project Requirements Review</w:t>
      </w:r>
      <w:bookmarkEnd w:id="13"/>
    </w:p>
    <w:p w14:paraId="40D498C9" w14:textId="11177F5E" w:rsidR="00705CEF" w:rsidRDefault="00705CEF" w:rsidP="00705CEF">
      <w:r>
        <w:t xml:space="preserve">MattyLang has undergone </w:t>
      </w:r>
      <w:r w:rsidR="00C17D64">
        <w:t>a couple</w:t>
      </w:r>
      <w:r w:rsidR="001857F7">
        <w:t xml:space="preserve"> of</w:t>
      </w:r>
      <w:r>
        <w:t xml:space="preserve"> transformations</w:t>
      </w:r>
      <w:r w:rsidR="00E0091E">
        <w:t xml:space="preserve"> since its conception:</w:t>
      </w:r>
    </w:p>
    <w:p w14:paraId="24F6ABEC" w14:textId="2607ECCE" w:rsidR="00DF62D6" w:rsidRDefault="00E0091E" w:rsidP="00DF62D6">
      <w:pPr>
        <w:pStyle w:val="ListParagraph"/>
        <w:numPr>
          <w:ilvl w:val="0"/>
          <w:numId w:val="5"/>
        </w:numPr>
      </w:pPr>
      <w:r>
        <w:t>Initially, MattyLang’s host language was Lua</w:t>
      </w:r>
      <w:r w:rsidR="00556082">
        <w:t>.</w:t>
      </w:r>
      <w:r>
        <w:t xml:space="preserve"> </w:t>
      </w:r>
      <w:r w:rsidR="00556082">
        <w:t>D</w:t>
      </w:r>
      <w:r w:rsidR="00D20471">
        <w:t xml:space="preserve">ue to </w:t>
      </w:r>
      <w:r>
        <w:t>the lack of typ</w:t>
      </w:r>
      <w:r w:rsidR="00D20471">
        <w:t>ing support, and the fact that Python is more</w:t>
      </w:r>
      <w:r w:rsidR="00556082">
        <w:t xml:space="preserve"> popular</w:t>
      </w:r>
      <w:r w:rsidR="00D20471">
        <w:t>, the host language was switched to Python3.</w:t>
      </w:r>
    </w:p>
    <w:p w14:paraId="30DD7484" w14:textId="089AB055" w:rsidR="00DF62D6" w:rsidRDefault="00836407" w:rsidP="00DF62D6">
      <w:pPr>
        <w:pStyle w:val="ListParagraph"/>
        <w:numPr>
          <w:ilvl w:val="0"/>
          <w:numId w:val="5"/>
        </w:numPr>
      </w:pPr>
      <w:r>
        <w:t>A</w:t>
      </w:r>
      <w:r w:rsidR="00BD0560">
        <w:t xml:space="preserve">n interpreter </w:t>
      </w:r>
      <w:r>
        <w:t xml:space="preserve">was </w:t>
      </w:r>
      <w:r w:rsidR="006974A7">
        <w:t>initially</w:t>
      </w:r>
      <w:r>
        <w:t xml:space="preserve"> part of</w:t>
      </w:r>
      <w:r w:rsidR="00DF62D6">
        <w:t xml:space="preserve"> the</w:t>
      </w:r>
      <w:r>
        <w:t xml:space="preserve"> MattyLang </w:t>
      </w:r>
      <w:r w:rsidR="00DF62D6">
        <w:t>proposal</w:t>
      </w:r>
      <w:r>
        <w:t xml:space="preserve">, </w:t>
      </w:r>
      <w:r w:rsidR="00BB4DF3">
        <w:t>with</w:t>
      </w:r>
      <w:r>
        <w:t xml:space="preserve"> no code generation</w:t>
      </w:r>
      <w:r w:rsidR="008808F2">
        <w:t xml:space="preserve"> phase</w:t>
      </w:r>
      <w:r>
        <w:t xml:space="preserve"> planned</w:t>
      </w:r>
      <w:r w:rsidR="00C7107B">
        <w:t xml:space="preserve">. Execution of MattyLang source code </w:t>
      </w:r>
      <w:r w:rsidR="00300067">
        <w:t>was to be interpreted by traversing the</w:t>
      </w:r>
      <w:r w:rsidR="00BD0560">
        <w:t xml:space="preserve"> AST</w:t>
      </w:r>
      <w:r w:rsidR="00300067">
        <w:t xml:space="preserve"> to compute </w:t>
      </w:r>
      <w:r w:rsidR="007E32FC">
        <w:t>expressions, follow function calls</w:t>
      </w:r>
      <w:r w:rsidR="00C7107B">
        <w:t xml:space="preserve">, </w:t>
      </w:r>
      <w:r w:rsidR="00300067">
        <w:t xml:space="preserve">handle other control flow statements, </w:t>
      </w:r>
      <w:r w:rsidR="007E32FC">
        <w:t>and so on. However, the scope of MattyLang v1.0 is on compiler construction and type systems, so a code generation stage was introduced with the target output being Python3</w:t>
      </w:r>
      <w:r w:rsidR="000825A0">
        <w:t xml:space="preserve"> and the interpreter was scrapped.</w:t>
      </w:r>
      <w:r w:rsidR="00B3748B">
        <w:t xml:space="preserve"> This scaled down the project quite significantly due to unforeseen complexities when designing the interpreter.</w:t>
      </w:r>
    </w:p>
    <w:p w14:paraId="460622B8" w14:textId="350D3572" w:rsidR="001E2802" w:rsidRDefault="00CE6F73" w:rsidP="00DD3080">
      <w:pPr>
        <w:pStyle w:val="ListParagraph"/>
        <w:numPr>
          <w:ilvl w:val="0"/>
          <w:numId w:val="5"/>
        </w:numPr>
      </w:pPr>
      <w:r>
        <w:t xml:space="preserve">The Lexer and Parser classes were originally planned to be decoupled, then planned to be </w:t>
      </w:r>
      <w:r w:rsidR="001E2802">
        <w:t>combined as the output of the Lexer is rarely ever useful, but this plan was discarded and the Lexer and Parser currently remain decoupled.</w:t>
      </w:r>
    </w:p>
    <w:p w14:paraId="56C833D9" w14:textId="44C4B394" w:rsidR="00173ED0" w:rsidRDefault="00173ED0" w:rsidP="00DD3080">
      <w:pPr>
        <w:pStyle w:val="ListParagraph"/>
        <w:numPr>
          <w:ilvl w:val="0"/>
          <w:numId w:val="5"/>
        </w:numPr>
      </w:pPr>
      <w:r>
        <w:t xml:space="preserve">Expressions are not statements, as to eliminate as much ambiguity in the grammar as possible and keep the parser </w:t>
      </w:r>
      <w:r w:rsidR="00D61337">
        <w:t xml:space="preserve">as </w:t>
      </w:r>
      <w:r>
        <w:t>simple</w:t>
      </w:r>
      <w:r w:rsidR="00D61337">
        <w:t xml:space="preserve"> as possible</w:t>
      </w:r>
      <w:r>
        <w:t>. There is one</w:t>
      </w:r>
      <w:r w:rsidR="00C92378">
        <w:t xml:space="preserve"> oddity:</w:t>
      </w:r>
      <w:r>
        <w:t xml:space="preserve"> function calls may appear where</w:t>
      </w:r>
      <w:r w:rsidR="00B50A78">
        <w:t xml:space="preserve"> both</w:t>
      </w:r>
      <w:r>
        <w:t xml:space="preserve"> a statement</w:t>
      </w:r>
      <w:r w:rsidR="00B50A78">
        <w:t xml:space="preserve"> or expression</w:t>
      </w:r>
      <w:r>
        <w:t xml:space="preserve"> is expected</w:t>
      </w:r>
      <w:r w:rsidR="00252E07">
        <w:t>. To handle this case, a</w:t>
      </w:r>
      <w:r>
        <w:t xml:space="preserve"> CallStatement </w:t>
      </w:r>
      <w:r w:rsidR="00252E07">
        <w:t xml:space="preserve">was introduced which </w:t>
      </w:r>
      <w:r>
        <w:t>merely holds a reference to a CallExpression.</w:t>
      </w:r>
    </w:p>
    <w:p w14:paraId="492A0E4E" w14:textId="77777777" w:rsidR="0030363B" w:rsidRDefault="0030363B" w:rsidP="0030363B"/>
    <w:p w14:paraId="1C28FF3E" w14:textId="5E9D3453" w:rsidR="00984639" w:rsidRPr="007176CC" w:rsidRDefault="00340B83" w:rsidP="007176CC">
      <w:pPr>
        <w:ind w:firstLine="720"/>
      </w:pPr>
      <w:r>
        <w:t xml:space="preserve">The </w:t>
      </w:r>
      <w:r w:rsidR="00F56DD4">
        <w:t xml:space="preserve">MattyLang </w:t>
      </w:r>
      <w:r>
        <w:t>API provides a simple</w:t>
      </w:r>
      <w:r w:rsidR="00BC18DE">
        <w:t xml:space="preserve"> interface</w:t>
      </w:r>
      <w:r>
        <w:t xml:space="preserve">, allowing </w:t>
      </w:r>
      <w:r w:rsidR="00BC18DE">
        <w:t>compilation and AST traversal</w:t>
      </w:r>
      <w:r w:rsidR="006F4518">
        <w:t xml:space="preserve"> regardless of the existence of the front-end</w:t>
      </w:r>
      <w:r w:rsidR="00E71247">
        <w:t>.</w:t>
      </w:r>
      <w:r w:rsidR="007176CC">
        <w:t xml:space="preserve"> </w:t>
      </w:r>
      <w:r w:rsidR="00F13126">
        <w:t>All values in MattyLang are of type</w:t>
      </w:r>
      <w:r w:rsidR="00A24F9B">
        <w:t>:</w:t>
      </w:r>
      <w:r w:rsidR="00F13126">
        <w:t xml:space="preserve"> </w:t>
      </w:r>
      <w:r w:rsidR="003C65CD">
        <w:t>Nil, Bool, Real, Strin</w:t>
      </w:r>
      <w:r w:rsidR="00F13126">
        <w:t>g</w:t>
      </w:r>
      <w:r w:rsidR="003C65CD">
        <w:t xml:space="preserve">, </w:t>
      </w:r>
      <w:r w:rsidR="00F13126">
        <w:t xml:space="preserve">or of a </w:t>
      </w:r>
      <w:r w:rsidR="003C65CD">
        <w:t>function type.</w:t>
      </w:r>
      <w:r w:rsidR="00A24F9B">
        <w:t xml:space="preserve"> </w:t>
      </w:r>
      <w:r w:rsidR="00AE61DE">
        <w:t>Functions in MattyLang may be higher-order functions (</w:t>
      </w:r>
      <w:r w:rsidR="009C79D2">
        <w:t xml:space="preserve">i.e., </w:t>
      </w:r>
      <w:r w:rsidR="00AE61DE">
        <w:t>function</w:t>
      </w:r>
      <w:r w:rsidR="009C79D2">
        <w:t>s</w:t>
      </w:r>
      <w:r w:rsidR="00AE61DE">
        <w:t xml:space="preserve"> that can</w:t>
      </w:r>
      <w:r w:rsidR="009C79D2">
        <w:t xml:space="preserve"> accept and/or return functions) and mutual recursion is supported</w:t>
      </w:r>
      <w:r w:rsidR="0074475B">
        <w:t xml:space="preserve"> when the return type can be</w:t>
      </w:r>
      <w:r w:rsidR="0041147F">
        <w:t xml:space="preserve"> inferred</w:t>
      </w:r>
      <w:r w:rsidR="0074475B">
        <w:t>.</w:t>
      </w:r>
      <w:r w:rsidR="00984639">
        <w:br w:type="page"/>
      </w:r>
    </w:p>
    <w:p w14:paraId="318CBF8B" w14:textId="699851AF" w:rsidR="00984639" w:rsidRDefault="00070146" w:rsidP="00696D31">
      <w:pPr>
        <w:pStyle w:val="Heading1"/>
      </w:pPr>
      <w:bookmarkStart w:id="14" w:name="_Ref126889047"/>
      <w:bookmarkStart w:id="15" w:name="_Toc126894143"/>
      <w:r>
        <w:lastRenderedPageBreak/>
        <w:t>Appendix A</w:t>
      </w:r>
      <w:r w:rsidR="00984639">
        <w:t xml:space="preserve"> – </w:t>
      </w:r>
      <w:r w:rsidR="00E233CD">
        <w:t>Usage</w:t>
      </w:r>
      <w:bookmarkEnd w:id="14"/>
      <w:bookmarkEnd w:id="15"/>
    </w:p>
    <w:p w14:paraId="042F7364" w14:textId="5AEA1E4F" w:rsidR="00984639" w:rsidRDefault="00984639" w:rsidP="00696D31">
      <w:r>
        <w:t xml:space="preserve">The front-end to the </w:t>
      </w:r>
      <w:r>
        <w:rPr>
          <w:i/>
          <w:iCs/>
        </w:rPr>
        <w:t>MattyLang v1.0</w:t>
      </w:r>
      <w:r>
        <w:t xml:space="preserve"> is a command-line interface with the following usage:</w:t>
      </w:r>
    </w:p>
    <w:p w14:paraId="68930F20" w14:textId="77777777" w:rsidR="00E233CD" w:rsidRDefault="00E233CD" w:rsidP="00696D31">
      <w:pPr>
        <w:pStyle w:val="Code"/>
      </w:pPr>
      <w:r>
        <w:t>usage: matty.py [-h] [-o OUTPUT] [-V] [-v] [--tokens] [--syntax] [--symbols] [--code] [--no-analysis] [file]</w:t>
      </w:r>
    </w:p>
    <w:p w14:paraId="6CB84053" w14:textId="77777777" w:rsidR="00E233CD" w:rsidRDefault="00E233CD" w:rsidP="00696D31">
      <w:pPr>
        <w:pStyle w:val="Code"/>
      </w:pPr>
    </w:p>
    <w:p w14:paraId="73889A19" w14:textId="77777777" w:rsidR="00E233CD" w:rsidRDefault="00E233CD" w:rsidP="00696D31">
      <w:pPr>
        <w:pStyle w:val="Code"/>
      </w:pPr>
      <w:r>
        <w:t>MattyLang frontend, compiles and executes MattyLang files.</w:t>
      </w:r>
    </w:p>
    <w:p w14:paraId="5A8CAB4A" w14:textId="77777777" w:rsidR="00E233CD" w:rsidRDefault="00E233CD" w:rsidP="00696D31">
      <w:pPr>
        <w:pStyle w:val="Code"/>
      </w:pPr>
    </w:p>
    <w:p w14:paraId="6194199C" w14:textId="77777777" w:rsidR="00E233CD" w:rsidRDefault="00E233CD" w:rsidP="00696D31">
      <w:pPr>
        <w:pStyle w:val="Code"/>
      </w:pPr>
      <w:r>
        <w:t>positional arguments:</w:t>
      </w:r>
    </w:p>
    <w:p w14:paraId="09A76CD0" w14:textId="77777777" w:rsidR="00E233CD" w:rsidRDefault="00E233CD" w:rsidP="00696D31">
      <w:pPr>
        <w:pStyle w:val="Code"/>
      </w:pPr>
      <w:r>
        <w:t xml:space="preserve">  file                  the input file (none for REPL)</w:t>
      </w:r>
    </w:p>
    <w:p w14:paraId="770613B1" w14:textId="77777777" w:rsidR="00E233CD" w:rsidRDefault="00E233CD" w:rsidP="00696D31">
      <w:pPr>
        <w:pStyle w:val="Code"/>
      </w:pPr>
    </w:p>
    <w:p w14:paraId="3F2E6CFB" w14:textId="77777777" w:rsidR="00E233CD" w:rsidRDefault="00E233CD" w:rsidP="00696D31">
      <w:pPr>
        <w:pStyle w:val="Code"/>
      </w:pPr>
      <w:r>
        <w:t>options:</w:t>
      </w:r>
    </w:p>
    <w:p w14:paraId="7317A070" w14:textId="77777777" w:rsidR="00E233CD" w:rsidRDefault="00E233CD" w:rsidP="00696D31">
      <w:pPr>
        <w:pStyle w:val="Code"/>
      </w:pPr>
      <w:r>
        <w:t xml:space="preserve">  -h, --help            show this help message and exit</w:t>
      </w:r>
    </w:p>
    <w:p w14:paraId="6C72DEEC" w14:textId="77777777" w:rsidR="00E233CD" w:rsidRDefault="00E233CD" w:rsidP="00696D31">
      <w:pPr>
        <w:pStyle w:val="Code"/>
      </w:pPr>
      <w:r>
        <w:t xml:space="preserve">  -o OUTPUT, --output OUTPUT</w:t>
      </w:r>
    </w:p>
    <w:p w14:paraId="0DDEF5DB" w14:textId="77777777" w:rsidR="00E233CD" w:rsidRDefault="00E233CD" w:rsidP="00696D31">
      <w:pPr>
        <w:pStyle w:val="Code"/>
      </w:pPr>
      <w:r>
        <w:t xml:space="preserve">                        the output file</w:t>
      </w:r>
    </w:p>
    <w:p w14:paraId="3D8A783F" w14:textId="77777777" w:rsidR="00E233CD" w:rsidRDefault="00E233CD" w:rsidP="00696D31">
      <w:pPr>
        <w:pStyle w:val="Code"/>
      </w:pPr>
      <w:r>
        <w:t xml:space="preserve">  -V, --version         show program's version number and exit</w:t>
      </w:r>
    </w:p>
    <w:p w14:paraId="0433F0BE" w14:textId="77777777" w:rsidR="00E233CD" w:rsidRDefault="00E233CD" w:rsidP="00696D31">
      <w:pPr>
        <w:pStyle w:val="Code"/>
      </w:pPr>
      <w:r>
        <w:t xml:space="preserve">  -v, --verbose         verbose output</w:t>
      </w:r>
    </w:p>
    <w:p w14:paraId="57A7530F" w14:textId="77777777" w:rsidR="00E233CD" w:rsidRDefault="00E233CD" w:rsidP="00696D31">
      <w:pPr>
        <w:pStyle w:val="Code"/>
      </w:pPr>
      <w:r>
        <w:t xml:space="preserve">  --tokens              print the tokens</w:t>
      </w:r>
    </w:p>
    <w:p w14:paraId="492A3C77" w14:textId="77777777" w:rsidR="00E233CD" w:rsidRDefault="00E233CD" w:rsidP="00696D31">
      <w:pPr>
        <w:pStyle w:val="Code"/>
      </w:pPr>
      <w:r>
        <w:t xml:space="preserve">  --syntax              print the syntax tree</w:t>
      </w:r>
    </w:p>
    <w:p w14:paraId="745E8F26" w14:textId="77777777" w:rsidR="00E233CD" w:rsidRDefault="00E233CD" w:rsidP="00696D31">
      <w:pPr>
        <w:pStyle w:val="Code"/>
      </w:pPr>
      <w:r>
        <w:t xml:space="preserve">  --symbols             print the symbol table</w:t>
      </w:r>
    </w:p>
    <w:p w14:paraId="1597E0AA" w14:textId="6425C3E9" w:rsidR="00E233CD" w:rsidRDefault="00E233CD" w:rsidP="00696D31">
      <w:pPr>
        <w:pStyle w:val="Code"/>
      </w:pPr>
      <w:r>
        <w:t xml:space="preserve">  --code                print the generated code</w:t>
      </w:r>
    </w:p>
    <w:p w14:paraId="17D9B45D" w14:textId="77954AC0" w:rsidR="0078441B" w:rsidRPr="00984639" w:rsidRDefault="0078441B" w:rsidP="00696D31">
      <w:pPr>
        <w:pStyle w:val="Code"/>
      </w:pPr>
      <w:r>
        <w:t xml:space="preserve">  </w:t>
      </w:r>
      <w:r w:rsidRPr="0078441B">
        <w:t>--no-analysis         skip semantic analysis</w:t>
      </w:r>
      <w:r>
        <w:t xml:space="preserve"> (</w:t>
      </w:r>
      <w:r w:rsidR="0052211E">
        <w:t xml:space="preserve">implies </w:t>
      </w:r>
      <w:r>
        <w:t>no codegen)</w:t>
      </w:r>
    </w:p>
    <w:p w14:paraId="1234719C" w14:textId="6BD4B574" w:rsidR="00984639" w:rsidRDefault="00984639" w:rsidP="00696D31">
      <w:r>
        <w:br w:type="page"/>
      </w:r>
    </w:p>
    <w:p w14:paraId="5A420B5D" w14:textId="0A579D32" w:rsidR="00C76343" w:rsidRDefault="00984639" w:rsidP="00696D31">
      <w:pPr>
        <w:pStyle w:val="Heading1"/>
      </w:pPr>
      <w:bookmarkStart w:id="16" w:name="_Toc126894144"/>
      <w:r>
        <w:lastRenderedPageBreak/>
        <w:t>Appendix B – Grammar</w:t>
      </w:r>
      <w:bookmarkEnd w:id="16"/>
    </w:p>
    <w:p w14:paraId="78529330" w14:textId="36E5D628" w:rsidR="00984639" w:rsidRDefault="00984639" w:rsidP="00696D31">
      <w:r w:rsidRPr="00984639">
        <w:t xml:space="preserve">The syntactical grammar of </w:t>
      </w:r>
      <w:r w:rsidRPr="00984639">
        <w:rPr>
          <w:i/>
          <w:iCs/>
        </w:rPr>
        <w:t>MattyLang v1.0</w:t>
      </w:r>
      <w:r w:rsidRPr="00984639">
        <w:t xml:space="preserve"> is defined, in an EBNF-like fashion, as follows:</w:t>
      </w:r>
    </w:p>
    <w:p w14:paraId="7E144C24" w14:textId="77777777" w:rsidR="00984639" w:rsidRDefault="00984639" w:rsidP="00696D31">
      <w:pPr>
        <w:pStyle w:val="Code"/>
      </w:pPr>
      <w:r>
        <w:t>program = chunk EOF; (* v0.1 *)</w:t>
      </w:r>
    </w:p>
    <w:p w14:paraId="6BBA0A1F" w14:textId="77777777" w:rsidR="00984639" w:rsidRDefault="00984639" w:rsidP="00696D31">
      <w:pPr>
        <w:pStyle w:val="Code"/>
      </w:pPr>
    </w:p>
    <w:p w14:paraId="5B2329A4" w14:textId="77777777" w:rsidR="00984639" w:rsidRDefault="00984639" w:rsidP="00696D31">
      <w:pPr>
        <w:pStyle w:val="Code"/>
      </w:pPr>
      <w:r>
        <w:t>(* abstract *)</w:t>
      </w:r>
    </w:p>
    <w:p w14:paraId="6F016572" w14:textId="77777777" w:rsidR="00984639" w:rsidRDefault="00984639" w:rsidP="00696D31">
      <w:pPr>
        <w:pStyle w:val="Code"/>
      </w:pPr>
      <w:r>
        <w:t>statement = "{" chunk "}" | variable_definition | variable_assignment; (* v0.1 *)</w:t>
      </w:r>
    </w:p>
    <w:p w14:paraId="239DC3B2" w14:textId="77777777" w:rsidR="00984639" w:rsidRDefault="00984639" w:rsidP="00696D31">
      <w:pPr>
        <w:pStyle w:val="Code"/>
      </w:pPr>
      <w:r>
        <w:t>statement = if_statement | while_statement | break_statement | continue_statement; (* v0.2 *)</w:t>
      </w:r>
    </w:p>
    <w:p w14:paraId="7669521C" w14:textId="77777777" w:rsidR="00984639" w:rsidRDefault="00984639" w:rsidP="00696D31">
      <w:pPr>
        <w:pStyle w:val="Code"/>
      </w:pPr>
      <w:r>
        <w:t>statement = function_definition | return_statement | call_statement; (* v0.3 *)</w:t>
      </w:r>
    </w:p>
    <w:p w14:paraId="41800331" w14:textId="77777777" w:rsidR="00984639" w:rsidRDefault="00984639" w:rsidP="00696D31">
      <w:pPr>
        <w:pStyle w:val="Code"/>
      </w:pPr>
    </w:p>
    <w:p w14:paraId="670754ED" w14:textId="77777777" w:rsidR="00984639" w:rsidRDefault="00984639" w:rsidP="00696D31">
      <w:pPr>
        <w:pStyle w:val="Code"/>
      </w:pPr>
      <w:r>
        <w:t>(* v0.1 *)</w:t>
      </w:r>
    </w:p>
    <w:p w14:paraId="1F51F80B" w14:textId="77777777" w:rsidR="00984639" w:rsidRDefault="00984639" w:rsidP="00696D31">
      <w:pPr>
        <w:pStyle w:val="Code"/>
      </w:pPr>
      <w:r>
        <w:t>chunk = { statement };</w:t>
      </w:r>
    </w:p>
    <w:p w14:paraId="26A57FB6" w14:textId="77777777" w:rsidR="00984639" w:rsidRDefault="00984639" w:rsidP="00696D31">
      <w:pPr>
        <w:pStyle w:val="Code"/>
      </w:pPr>
      <w:r>
        <w:t>variable_definition = "def" identifier "=" expression;</w:t>
      </w:r>
    </w:p>
    <w:p w14:paraId="3621280F" w14:textId="77777777" w:rsidR="00984639" w:rsidRDefault="00984639" w:rsidP="00696D31">
      <w:pPr>
        <w:pStyle w:val="Code"/>
      </w:pPr>
      <w:r>
        <w:t>variable_assignment = identifier "=" expression;</w:t>
      </w:r>
    </w:p>
    <w:p w14:paraId="310A911B" w14:textId="77777777" w:rsidR="00984639" w:rsidRDefault="00984639" w:rsidP="00696D31">
      <w:pPr>
        <w:pStyle w:val="Code"/>
      </w:pPr>
    </w:p>
    <w:p w14:paraId="7D6D817C" w14:textId="77777777" w:rsidR="00984639" w:rsidRDefault="00984639" w:rsidP="00696D31">
      <w:pPr>
        <w:pStyle w:val="Code"/>
      </w:pPr>
      <w:r>
        <w:t>(* v0.2 *)</w:t>
      </w:r>
    </w:p>
    <w:p w14:paraId="6D0D7997" w14:textId="77777777" w:rsidR="00984639" w:rsidRDefault="00984639" w:rsidP="00696D31">
      <w:pPr>
        <w:pStyle w:val="Code"/>
      </w:pPr>
      <w:r>
        <w:t>if_statement = "if" "(" expression ")" statement {"elseif" "(" expression ")" statement} ["else" statement];</w:t>
      </w:r>
    </w:p>
    <w:p w14:paraId="38FE8653" w14:textId="77777777" w:rsidR="00984639" w:rsidRDefault="00984639" w:rsidP="00696D31">
      <w:pPr>
        <w:pStyle w:val="Code"/>
      </w:pPr>
      <w:r>
        <w:t>while_statement = "while" "(" expression ")" statement;</w:t>
      </w:r>
    </w:p>
    <w:p w14:paraId="1773EA5B" w14:textId="77777777" w:rsidR="00984639" w:rsidRDefault="00984639" w:rsidP="00696D31">
      <w:pPr>
        <w:pStyle w:val="Code"/>
      </w:pPr>
      <w:r>
        <w:t>break_statement = "break";</w:t>
      </w:r>
    </w:p>
    <w:p w14:paraId="54F2747B" w14:textId="77777777" w:rsidR="00984639" w:rsidRDefault="00984639" w:rsidP="00696D31">
      <w:pPr>
        <w:pStyle w:val="Code"/>
      </w:pPr>
      <w:r>
        <w:t>continue_statement = "continue";</w:t>
      </w:r>
    </w:p>
    <w:p w14:paraId="746B8133" w14:textId="77777777" w:rsidR="00984639" w:rsidRDefault="00984639" w:rsidP="00696D31">
      <w:pPr>
        <w:pStyle w:val="Code"/>
      </w:pPr>
    </w:p>
    <w:p w14:paraId="5B487EA8" w14:textId="19568E5C" w:rsidR="00984639" w:rsidRDefault="00984639" w:rsidP="001F217D">
      <w:pPr>
        <w:pStyle w:val="Code"/>
      </w:pPr>
      <w:r>
        <w:t>(* v0.3 *)</w:t>
      </w:r>
    </w:p>
    <w:p w14:paraId="0599E4D3" w14:textId="77777777" w:rsidR="00173ED0" w:rsidRDefault="00984639" w:rsidP="00173ED0">
      <w:pPr>
        <w:pStyle w:val="Code"/>
      </w:pPr>
      <w:r>
        <w:t>function_definition = "def" identifier "(" [</w:t>
      </w:r>
      <w:r w:rsidR="00544418">
        <w:t>parameter</w:t>
      </w:r>
      <w:r>
        <w:t xml:space="preserve"> { "," </w:t>
      </w:r>
      <w:r w:rsidR="00544418">
        <w:t xml:space="preserve">parameter </w:t>
      </w:r>
      <w:r>
        <w:t xml:space="preserve">} [","]] ")" </w:t>
      </w:r>
      <w:r w:rsidR="00E52BB7">
        <w:t>"{" chunk "}"</w:t>
      </w:r>
      <w:r>
        <w:t>;</w:t>
      </w:r>
    </w:p>
    <w:p w14:paraId="072FDA10" w14:textId="06603CE8" w:rsidR="00984639" w:rsidRDefault="00173ED0" w:rsidP="00696D31">
      <w:pPr>
        <w:pStyle w:val="Code"/>
      </w:pPr>
      <w:r>
        <w:t>parameter = identifier ":" type;</w:t>
      </w:r>
    </w:p>
    <w:p w14:paraId="51CD41EC" w14:textId="77777777" w:rsidR="00984639" w:rsidRDefault="00984639" w:rsidP="00696D31">
      <w:pPr>
        <w:pStyle w:val="Code"/>
      </w:pPr>
      <w:r>
        <w:t>return_statement = "return" [expression];</w:t>
      </w:r>
    </w:p>
    <w:p w14:paraId="485A0AB4" w14:textId="7A08B279" w:rsidR="00492E90" w:rsidRDefault="00984639" w:rsidP="00696D31">
      <w:pPr>
        <w:pStyle w:val="Code"/>
      </w:pPr>
      <w:r>
        <w:t>call_statement = call_expression;</w:t>
      </w:r>
    </w:p>
    <w:p w14:paraId="666E97A4" w14:textId="3CA6A88C" w:rsidR="00984639" w:rsidRDefault="00984639" w:rsidP="00696D31">
      <w:pPr>
        <w:pStyle w:val="Code"/>
      </w:pPr>
    </w:p>
    <w:p w14:paraId="3BBC5AB3" w14:textId="77777777" w:rsidR="00984639" w:rsidRDefault="00984639" w:rsidP="00696D31">
      <w:pPr>
        <w:pStyle w:val="Code"/>
      </w:pPr>
      <w:r>
        <w:t>(* abstract *)</w:t>
      </w:r>
    </w:p>
    <w:p w14:paraId="43F062FD" w14:textId="77777777" w:rsidR="00984639" w:rsidRDefault="00984639" w:rsidP="00696D31">
      <w:pPr>
        <w:pStyle w:val="Code"/>
      </w:pPr>
      <w:r>
        <w:t>expression = "(" expression ")"; (* v0.1 *)</w:t>
      </w:r>
    </w:p>
    <w:p w14:paraId="78125534" w14:textId="77777777" w:rsidR="00984639" w:rsidRDefault="00984639" w:rsidP="00696D31">
      <w:pPr>
        <w:pStyle w:val="Code"/>
      </w:pPr>
      <w:r>
        <w:t>expression = primary_expression | unary_expression | binary_expression; (* v0.1; v0.3 *)</w:t>
      </w:r>
    </w:p>
    <w:p w14:paraId="725BAF2A" w14:textId="77777777" w:rsidR="00984639" w:rsidRDefault="00984639" w:rsidP="00696D31">
      <w:pPr>
        <w:pStyle w:val="Code"/>
      </w:pPr>
    </w:p>
    <w:p w14:paraId="425BC117" w14:textId="77777777" w:rsidR="00984639" w:rsidRDefault="00984639" w:rsidP="00696D31">
      <w:pPr>
        <w:pStyle w:val="Code"/>
      </w:pPr>
      <w:r>
        <w:t>(* v0.1 *)</w:t>
      </w:r>
    </w:p>
    <w:p w14:paraId="550B594F" w14:textId="77777777" w:rsidR="00984639" w:rsidRDefault="00984639" w:rsidP="00696D31">
      <w:pPr>
        <w:pStyle w:val="Code"/>
      </w:pPr>
      <w:r>
        <w:t>unary_expression = ("-" | "!") expression;</w:t>
      </w:r>
    </w:p>
    <w:p w14:paraId="2F6E1041" w14:textId="77777777" w:rsidR="00984639" w:rsidRDefault="00984639" w:rsidP="00696D31">
      <w:pPr>
        <w:pStyle w:val="Code"/>
      </w:pPr>
      <w:r>
        <w:t>binary_expression = expression ("+" | "-" | "*" | "/" | "%" | "&lt;" | "&gt;" | "&lt;=" | "&gt;=" | "==" | "!=" | "||" | "&amp;&amp;") expression;</w:t>
      </w:r>
    </w:p>
    <w:p w14:paraId="2C725E50" w14:textId="77777777" w:rsidR="00984639" w:rsidRDefault="00984639" w:rsidP="00696D31">
      <w:pPr>
        <w:pStyle w:val="Code"/>
      </w:pPr>
    </w:p>
    <w:p w14:paraId="3A98EE97" w14:textId="77777777" w:rsidR="00984639" w:rsidRDefault="00984639" w:rsidP="00696D31">
      <w:pPr>
        <w:pStyle w:val="Code"/>
      </w:pPr>
      <w:r>
        <w:t>(* abstract *)</w:t>
      </w:r>
    </w:p>
    <w:p w14:paraId="1805F44B" w14:textId="77777777" w:rsidR="00984639" w:rsidRDefault="00984639" w:rsidP="00696D31">
      <w:pPr>
        <w:pStyle w:val="Code"/>
      </w:pPr>
      <w:r>
        <w:t>primary_expression = nil_literal | bool_literal | real_literal | string_literal | identifier; (* v0.1 *)</w:t>
      </w:r>
    </w:p>
    <w:p w14:paraId="3779A821" w14:textId="77777777" w:rsidR="00984639" w:rsidRDefault="00984639" w:rsidP="00696D31">
      <w:pPr>
        <w:pStyle w:val="Code"/>
      </w:pPr>
      <w:r>
        <w:t>primary_expression = call_expression; (* v0.3 *)</w:t>
      </w:r>
    </w:p>
    <w:p w14:paraId="5133CD62" w14:textId="77777777" w:rsidR="00984639" w:rsidRDefault="00984639" w:rsidP="00696D31">
      <w:pPr>
        <w:pStyle w:val="Code"/>
      </w:pPr>
    </w:p>
    <w:p w14:paraId="4B5B08CF" w14:textId="77777777" w:rsidR="00984639" w:rsidRDefault="00984639" w:rsidP="00696D31">
      <w:pPr>
        <w:pStyle w:val="Code"/>
      </w:pPr>
      <w:r>
        <w:t>(* v0.1 *)</w:t>
      </w:r>
    </w:p>
    <w:p w14:paraId="7E6DCFBA" w14:textId="77777777" w:rsidR="00984639" w:rsidRDefault="00984639" w:rsidP="00696D31">
      <w:pPr>
        <w:pStyle w:val="Code"/>
      </w:pPr>
      <w:r>
        <w:t>nil_literal = "nil";</w:t>
      </w:r>
    </w:p>
    <w:p w14:paraId="55C70D4D" w14:textId="77777777" w:rsidR="00984639" w:rsidRDefault="00984639" w:rsidP="00696D31">
      <w:pPr>
        <w:pStyle w:val="Code"/>
      </w:pPr>
      <w:r>
        <w:t>bool_literal = "true" | "false";</w:t>
      </w:r>
    </w:p>
    <w:p w14:paraId="50563131" w14:textId="77777777" w:rsidR="00984639" w:rsidRDefault="00984639" w:rsidP="00696D31">
      <w:pPr>
        <w:pStyle w:val="Code"/>
      </w:pPr>
      <w:r>
        <w:t>real_literal = DIGIT { DIGIT } "." { DIGIT } | "." DIGIT { DIGIT };</w:t>
      </w:r>
    </w:p>
    <w:p w14:paraId="15AA0610" w14:textId="77777777" w:rsidR="00984639" w:rsidRDefault="00984639" w:rsidP="00696D31">
      <w:pPr>
        <w:pStyle w:val="Code"/>
      </w:pPr>
      <w:r>
        <w:t>string_literal = "'" { GRAPHICAL | " " | "\t" } "'" | '"' { GRAPHICAL | " " | "\t" } '"';</w:t>
      </w:r>
    </w:p>
    <w:p w14:paraId="36B73E73" w14:textId="77777777" w:rsidR="00984639" w:rsidRDefault="00984639" w:rsidP="00696D31">
      <w:pPr>
        <w:pStyle w:val="Code"/>
      </w:pPr>
      <w:r>
        <w:t>identifier = { ALPHABETICAL | "$" | "_" } { ALPHANUMERIC | "$" | "_" };</w:t>
      </w:r>
    </w:p>
    <w:p w14:paraId="2EE382D1" w14:textId="77777777" w:rsidR="00984639" w:rsidRDefault="00984639" w:rsidP="00696D31">
      <w:pPr>
        <w:pStyle w:val="Code"/>
      </w:pPr>
    </w:p>
    <w:p w14:paraId="691E58E0" w14:textId="77777777" w:rsidR="00984639" w:rsidRDefault="00984639" w:rsidP="00696D31">
      <w:pPr>
        <w:pStyle w:val="Code"/>
      </w:pPr>
      <w:r>
        <w:t>(* v0.3 *)</w:t>
      </w:r>
    </w:p>
    <w:p w14:paraId="4C44781E" w14:textId="77777777" w:rsidR="00984639" w:rsidRDefault="00984639" w:rsidP="00696D31">
      <w:pPr>
        <w:pStyle w:val="Code"/>
      </w:pPr>
      <w:r>
        <w:t>call_expression = identifier "(" [expression { "," expression } [","]] ")";</w:t>
      </w:r>
    </w:p>
    <w:p w14:paraId="79C10291" w14:textId="77777777" w:rsidR="00984639" w:rsidRDefault="00984639" w:rsidP="00696D31">
      <w:pPr>
        <w:pStyle w:val="Code"/>
      </w:pPr>
    </w:p>
    <w:p w14:paraId="7C8C758D" w14:textId="77777777" w:rsidR="00984639" w:rsidRDefault="00984639" w:rsidP="00696D31">
      <w:pPr>
        <w:pStyle w:val="Code"/>
      </w:pPr>
      <w:r>
        <w:t>(* abstract *)</w:t>
      </w:r>
    </w:p>
    <w:p w14:paraId="33868C3F" w14:textId="77777777" w:rsidR="00984639" w:rsidRDefault="00984639" w:rsidP="00696D31">
      <w:pPr>
        <w:pStyle w:val="Code"/>
      </w:pPr>
      <w:r>
        <w:t>type = primitive_type; (* v0.1 *)</w:t>
      </w:r>
    </w:p>
    <w:p w14:paraId="4BBF27A0" w14:textId="77777777" w:rsidR="00984639" w:rsidRDefault="00984639" w:rsidP="00696D31">
      <w:pPr>
        <w:pStyle w:val="Code"/>
      </w:pPr>
      <w:r>
        <w:t>type = function_type; (* v0.3 *)</w:t>
      </w:r>
    </w:p>
    <w:p w14:paraId="7F5FFDB0" w14:textId="77777777" w:rsidR="00984639" w:rsidRDefault="00984639" w:rsidP="00696D31">
      <w:pPr>
        <w:pStyle w:val="Code"/>
      </w:pPr>
    </w:p>
    <w:p w14:paraId="20943D9A" w14:textId="77777777" w:rsidR="00984639" w:rsidRDefault="00984639" w:rsidP="00696D31">
      <w:pPr>
        <w:pStyle w:val="Code"/>
      </w:pPr>
      <w:r>
        <w:t>(* v0.1 *)</w:t>
      </w:r>
    </w:p>
    <w:p w14:paraId="720C0FBD" w14:textId="77777777" w:rsidR="00984639" w:rsidRDefault="00984639" w:rsidP="00696D31">
      <w:pPr>
        <w:pStyle w:val="Code"/>
      </w:pPr>
      <w:r>
        <w:t>primitive_type = "Nil" | "Bool" | "Real" | "String";</w:t>
      </w:r>
    </w:p>
    <w:p w14:paraId="53C4BAD9" w14:textId="77777777" w:rsidR="00984639" w:rsidRDefault="00984639" w:rsidP="00696D31">
      <w:pPr>
        <w:pStyle w:val="Code"/>
      </w:pPr>
    </w:p>
    <w:p w14:paraId="3D40F3F8" w14:textId="77777777" w:rsidR="00984639" w:rsidRDefault="00984639" w:rsidP="00696D31">
      <w:pPr>
        <w:pStyle w:val="Code"/>
      </w:pPr>
      <w:r>
        <w:t>(* v0.3 *)</w:t>
      </w:r>
    </w:p>
    <w:p w14:paraId="7FDC4276" w14:textId="77777777" w:rsidR="00984639" w:rsidRPr="00722CA3" w:rsidRDefault="00984639" w:rsidP="00696D31">
      <w:pPr>
        <w:pStyle w:val="Code"/>
      </w:pPr>
      <w:r>
        <w:t>function_type = "(" [{ type "," } type [","]] ")" "-&gt;" type;</w:t>
      </w:r>
    </w:p>
    <w:p w14:paraId="2A5588A9" w14:textId="7A970E78" w:rsidR="00984639" w:rsidRPr="00984639" w:rsidRDefault="00984639" w:rsidP="00696D31"/>
    <w:p w14:paraId="4A1A2F91" w14:textId="4EFF7B4E" w:rsidR="00984639" w:rsidRPr="00984639" w:rsidRDefault="005D3245" w:rsidP="00C064AE">
      <w:pPr>
        <w:ind w:firstLine="720"/>
      </w:pPr>
      <w:r>
        <w:t>Quoted text represents terminals (tokens)</w:t>
      </w:r>
      <w:r w:rsidR="008D07EB">
        <w:t>, and the grammar production rules are nearly one-to-one with the AST nodes.</w:t>
      </w:r>
      <w:r w:rsidR="00482476">
        <w:t xml:space="preserve"> Text surrounded in </w:t>
      </w:r>
      <w:r w:rsidR="00482476" w:rsidRPr="00482476">
        <w:rPr>
          <w:rStyle w:val="CodeChar"/>
        </w:rPr>
        <w:t xml:space="preserve">(* </w:t>
      </w:r>
      <w:r w:rsidR="00482476">
        <w:rPr>
          <w:rStyle w:val="CodeChar"/>
        </w:rPr>
        <w:t>...</w:t>
      </w:r>
      <w:r w:rsidR="00482476" w:rsidRPr="00482476">
        <w:rPr>
          <w:rStyle w:val="CodeChar"/>
        </w:rPr>
        <w:t xml:space="preserve"> *)</w:t>
      </w:r>
      <w:r w:rsidR="00482476">
        <w:rPr>
          <w:rStyle w:val="CodeChar"/>
        </w:rPr>
        <w:t xml:space="preserve"> </w:t>
      </w:r>
      <w:r w:rsidR="00482476">
        <w:t xml:space="preserve">represent comments, typically indicating </w:t>
      </w:r>
      <w:r w:rsidR="00034CD2">
        <w:t xml:space="preserve">if a node is abstract or what version the node </w:t>
      </w:r>
      <w:r w:rsidR="003A64E7">
        <w:t xml:space="preserve">is </w:t>
      </w:r>
      <w:r w:rsidR="00034CD2">
        <w:t>implemented in.</w:t>
      </w:r>
    </w:p>
    <w:sectPr w:rsidR="00984639" w:rsidRPr="00984639" w:rsidSect="009812F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AA98" w14:textId="77777777" w:rsidR="00DC0EB1" w:rsidRDefault="00DC0EB1" w:rsidP="00696D31">
      <w:r>
        <w:separator/>
      </w:r>
    </w:p>
    <w:p w14:paraId="34C1653B" w14:textId="77777777" w:rsidR="00DC0EB1" w:rsidRDefault="00DC0EB1" w:rsidP="00696D31"/>
  </w:endnote>
  <w:endnote w:type="continuationSeparator" w:id="0">
    <w:p w14:paraId="38F8657B" w14:textId="77777777" w:rsidR="00DC0EB1" w:rsidRDefault="00DC0EB1" w:rsidP="00696D31">
      <w:r>
        <w:continuationSeparator/>
      </w:r>
    </w:p>
    <w:p w14:paraId="2C59F8ED" w14:textId="77777777" w:rsidR="00DC0EB1" w:rsidRDefault="00DC0EB1" w:rsidP="00696D31"/>
  </w:endnote>
  <w:endnote w:type="continuationNotice" w:id="1">
    <w:p w14:paraId="6C7815F5" w14:textId="77777777" w:rsidR="00DC0EB1" w:rsidRDefault="00DC0EB1" w:rsidP="00696D31"/>
    <w:p w14:paraId="55EF4998" w14:textId="77777777" w:rsidR="00DC0EB1" w:rsidRDefault="00DC0EB1" w:rsidP="00696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8B4E20" w14:paraId="65137E1A" w14:textId="77777777" w:rsidTr="11586864">
      <w:trPr>
        <w:trHeight w:val="300"/>
      </w:trPr>
      <w:tc>
        <w:tcPr>
          <w:tcW w:w="3120" w:type="dxa"/>
        </w:tcPr>
        <w:p w14:paraId="4CCD557E" w14:textId="2F49300D" w:rsidR="288B4E20" w:rsidRDefault="288B4E20" w:rsidP="00696D31">
          <w:pPr>
            <w:pStyle w:val="Header"/>
          </w:pPr>
        </w:p>
      </w:tc>
      <w:tc>
        <w:tcPr>
          <w:tcW w:w="3120" w:type="dxa"/>
        </w:tcPr>
        <w:p w14:paraId="2AEC0D91" w14:textId="11834A98" w:rsidR="288B4E20" w:rsidRDefault="288B4E20" w:rsidP="00696D31">
          <w:pPr>
            <w:pStyle w:val="Header"/>
          </w:pPr>
        </w:p>
      </w:tc>
      <w:tc>
        <w:tcPr>
          <w:tcW w:w="3120" w:type="dxa"/>
        </w:tcPr>
        <w:p w14:paraId="128B726A" w14:textId="563B77ED" w:rsidR="288B4E20" w:rsidRDefault="288B4E20" w:rsidP="006223AE">
          <w:pPr>
            <w:pStyle w:val="Head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12FE">
            <w:rPr>
              <w:noProof/>
            </w:rPr>
            <w:t>2</w:t>
          </w:r>
          <w:r>
            <w:fldChar w:fldCharType="end"/>
          </w:r>
        </w:p>
      </w:tc>
    </w:tr>
  </w:tbl>
  <w:p w14:paraId="134C854A" w14:textId="44825400" w:rsidR="288B4E20" w:rsidRDefault="288B4E20" w:rsidP="00696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F10D" w14:textId="0A4784E9" w:rsidR="00A95D62" w:rsidRPr="00A95D62" w:rsidRDefault="00A95D62" w:rsidP="00696D31">
    <w:pPr>
      <w:rPr>
        <w:rFonts w:ascii="Times New Roman" w:hAnsi="Times New Roman"/>
      </w:rPr>
    </w:pPr>
    <w:r>
      <w:tab/>
      <w:t xml:space="preserve">© </w:t>
    </w:r>
    <w:r>
      <w:fldChar w:fldCharType="begin"/>
    </w:r>
    <w:r>
      <w:instrText xml:space="preserve"> DATE \@"yyyy" </w:instrText>
    </w:r>
    <w:r>
      <w:fldChar w:fldCharType="separate"/>
    </w:r>
    <w:r w:rsidR="009D6217">
      <w:rPr>
        <w:noProof/>
      </w:rPr>
      <w:t>2023</w:t>
    </w:r>
    <w:r>
      <w:fldChar w:fldCharType="end"/>
    </w:r>
    <w: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60F1" w14:textId="77777777" w:rsidR="00DC0EB1" w:rsidRDefault="00DC0EB1" w:rsidP="00696D31">
      <w:r>
        <w:separator/>
      </w:r>
    </w:p>
    <w:p w14:paraId="44EED8E3" w14:textId="77777777" w:rsidR="00DC0EB1" w:rsidRDefault="00DC0EB1" w:rsidP="00696D31"/>
  </w:footnote>
  <w:footnote w:type="continuationSeparator" w:id="0">
    <w:p w14:paraId="0F7CC435" w14:textId="77777777" w:rsidR="00DC0EB1" w:rsidRDefault="00DC0EB1" w:rsidP="00696D31">
      <w:r>
        <w:continuationSeparator/>
      </w:r>
    </w:p>
    <w:p w14:paraId="407FD49C" w14:textId="77777777" w:rsidR="00DC0EB1" w:rsidRDefault="00DC0EB1" w:rsidP="00696D31"/>
  </w:footnote>
  <w:footnote w:type="continuationNotice" w:id="1">
    <w:p w14:paraId="069C06B7" w14:textId="77777777" w:rsidR="00DC0EB1" w:rsidRDefault="00DC0EB1" w:rsidP="00696D31"/>
    <w:p w14:paraId="2ABA541B" w14:textId="77777777" w:rsidR="00DC0EB1" w:rsidRDefault="00DC0EB1" w:rsidP="00696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034C" w14:textId="77777777" w:rsidR="00740D6F" w:rsidRDefault="00740D6F" w:rsidP="00696D31">
    <w:pPr>
      <w:pStyle w:val="Header"/>
    </w:pPr>
    <w:r>
      <w:rPr>
        <w:noProof/>
      </w:rPr>
      <w:drawing>
        <wp:inline distT="0" distB="0" distL="0" distR="0" wp14:anchorId="0C326490" wp14:editId="044895CC">
          <wp:extent cx="2484120" cy="555625"/>
          <wp:effectExtent l="0" t="0" r="0" b="0"/>
          <wp:docPr id="34" name="Image1" descr="A close-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close-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4120" cy="555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D90FF3" w14:textId="1A599C6F" w:rsidR="009812FE" w:rsidRPr="00740D6F" w:rsidRDefault="009812FE" w:rsidP="00696D3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9WExLDul97YN" int2:id="tZOymSR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437"/>
    <w:multiLevelType w:val="hybridMultilevel"/>
    <w:tmpl w:val="DB583F08"/>
    <w:lvl w:ilvl="0" w:tplc="10B2E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4126"/>
    <w:multiLevelType w:val="hybridMultilevel"/>
    <w:tmpl w:val="C75C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A6753"/>
    <w:multiLevelType w:val="hybridMultilevel"/>
    <w:tmpl w:val="EC0C3BA0"/>
    <w:lvl w:ilvl="0" w:tplc="0E3454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761031"/>
    <w:multiLevelType w:val="hybridMultilevel"/>
    <w:tmpl w:val="0B9E2B82"/>
    <w:lvl w:ilvl="0" w:tplc="1C181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713C59"/>
    <w:multiLevelType w:val="hybridMultilevel"/>
    <w:tmpl w:val="241A3DFE"/>
    <w:lvl w:ilvl="0" w:tplc="859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879106">
    <w:abstractNumId w:val="2"/>
  </w:num>
  <w:num w:numId="2" w16cid:durableId="1623264486">
    <w:abstractNumId w:val="3"/>
  </w:num>
  <w:num w:numId="3" w16cid:durableId="854081117">
    <w:abstractNumId w:val="4"/>
  </w:num>
  <w:num w:numId="4" w16cid:durableId="604504509">
    <w:abstractNumId w:val="1"/>
  </w:num>
  <w:num w:numId="5" w16cid:durableId="12804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1B830"/>
    <w:rsid w:val="000035FB"/>
    <w:rsid w:val="00003945"/>
    <w:rsid w:val="00011B4E"/>
    <w:rsid w:val="00015D19"/>
    <w:rsid w:val="000200F0"/>
    <w:rsid w:val="00023CAA"/>
    <w:rsid w:val="00023DF5"/>
    <w:rsid w:val="00025F11"/>
    <w:rsid w:val="00030D1B"/>
    <w:rsid w:val="00031A8A"/>
    <w:rsid w:val="00034CD2"/>
    <w:rsid w:val="0004645A"/>
    <w:rsid w:val="000474F7"/>
    <w:rsid w:val="0005475D"/>
    <w:rsid w:val="000557DC"/>
    <w:rsid w:val="00055C58"/>
    <w:rsid w:val="000617DB"/>
    <w:rsid w:val="00062FBB"/>
    <w:rsid w:val="00070146"/>
    <w:rsid w:val="00071F17"/>
    <w:rsid w:val="00074B32"/>
    <w:rsid w:val="000825A0"/>
    <w:rsid w:val="00083518"/>
    <w:rsid w:val="00090E90"/>
    <w:rsid w:val="00091F67"/>
    <w:rsid w:val="0009553E"/>
    <w:rsid w:val="0009766B"/>
    <w:rsid w:val="000A3108"/>
    <w:rsid w:val="000A4004"/>
    <w:rsid w:val="000A66B3"/>
    <w:rsid w:val="000B2E34"/>
    <w:rsid w:val="000B3298"/>
    <w:rsid w:val="000B37DC"/>
    <w:rsid w:val="000C3086"/>
    <w:rsid w:val="000C4846"/>
    <w:rsid w:val="000D0AD1"/>
    <w:rsid w:val="000D1692"/>
    <w:rsid w:val="000D4D57"/>
    <w:rsid w:val="000D677C"/>
    <w:rsid w:val="000E117D"/>
    <w:rsid w:val="000F1686"/>
    <w:rsid w:val="000F4959"/>
    <w:rsid w:val="000F64CF"/>
    <w:rsid w:val="00101BD5"/>
    <w:rsid w:val="00102B46"/>
    <w:rsid w:val="001046CF"/>
    <w:rsid w:val="0010641A"/>
    <w:rsid w:val="0011318B"/>
    <w:rsid w:val="00126156"/>
    <w:rsid w:val="00126E3B"/>
    <w:rsid w:val="00134675"/>
    <w:rsid w:val="00155BD7"/>
    <w:rsid w:val="0016453A"/>
    <w:rsid w:val="00167043"/>
    <w:rsid w:val="00171B9A"/>
    <w:rsid w:val="00172829"/>
    <w:rsid w:val="00173ED0"/>
    <w:rsid w:val="00173FDE"/>
    <w:rsid w:val="0018325C"/>
    <w:rsid w:val="001857F7"/>
    <w:rsid w:val="001868F8"/>
    <w:rsid w:val="001B0D30"/>
    <w:rsid w:val="001C36A3"/>
    <w:rsid w:val="001D49DE"/>
    <w:rsid w:val="001E1495"/>
    <w:rsid w:val="001E2802"/>
    <w:rsid w:val="001E41F4"/>
    <w:rsid w:val="001E45EE"/>
    <w:rsid w:val="001E4916"/>
    <w:rsid w:val="001E4C4C"/>
    <w:rsid w:val="001E4D51"/>
    <w:rsid w:val="001E618F"/>
    <w:rsid w:val="001E6342"/>
    <w:rsid w:val="001E7A5A"/>
    <w:rsid w:val="001F11FB"/>
    <w:rsid w:val="001F217D"/>
    <w:rsid w:val="001F3AA4"/>
    <w:rsid w:val="001F4DEE"/>
    <w:rsid w:val="001F6207"/>
    <w:rsid w:val="0021470C"/>
    <w:rsid w:val="002159A1"/>
    <w:rsid w:val="00216F67"/>
    <w:rsid w:val="002221BD"/>
    <w:rsid w:val="00224FB3"/>
    <w:rsid w:val="0022674F"/>
    <w:rsid w:val="00230378"/>
    <w:rsid w:val="00234C7F"/>
    <w:rsid w:val="00241B8B"/>
    <w:rsid w:val="00241D0E"/>
    <w:rsid w:val="0025076C"/>
    <w:rsid w:val="00252E07"/>
    <w:rsid w:val="00253ED6"/>
    <w:rsid w:val="00255782"/>
    <w:rsid w:val="00261880"/>
    <w:rsid w:val="00264500"/>
    <w:rsid w:val="0026643A"/>
    <w:rsid w:val="0027155D"/>
    <w:rsid w:val="002728E3"/>
    <w:rsid w:val="00275202"/>
    <w:rsid w:val="00276C77"/>
    <w:rsid w:val="00281EF3"/>
    <w:rsid w:val="0028635B"/>
    <w:rsid w:val="002876EE"/>
    <w:rsid w:val="00290DC5"/>
    <w:rsid w:val="00292359"/>
    <w:rsid w:val="00295BF5"/>
    <w:rsid w:val="002A39AC"/>
    <w:rsid w:val="002B668D"/>
    <w:rsid w:val="002C2902"/>
    <w:rsid w:val="002D135F"/>
    <w:rsid w:val="002D13B2"/>
    <w:rsid w:val="002D6D0C"/>
    <w:rsid w:val="002E5C6D"/>
    <w:rsid w:val="002E6E12"/>
    <w:rsid w:val="002F69D2"/>
    <w:rsid w:val="00300067"/>
    <w:rsid w:val="0030363B"/>
    <w:rsid w:val="00306299"/>
    <w:rsid w:val="00311408"/>
    <w:rsid w:val="00314B53"/>
    <w:rsid w:val="003156FD"/>
    <w:rsid w:val="0031612C"/>
    <w:rsid w:val="00322D59"/>
    <w:rsid w:val="00325103"/>
    <w:rsid w:val="00327B13"/>
    <w:rsid w:val="00333C4C"/>
    <w:rsid w:val="00334080"/>
    <w:rsid w:val="00340B83"/>
    <w:rsid w:val="003438BE"/>
    <w:rsid w:val="003442A1"/>
    <w:rsid w:val="00346303"/>
    <w:rsid w:val="00356C06"/>
    <w:rsid w:val="0036077D"/>
    <w:rsid w:val="003623AB"/>
    <w:rsid w:val="00365D32"/>
    <w:rsid w:val="003668D7"/>
    <w:rsid w:val="00366ED8"/>
    <w:rsid w:val="0037519E"/>
    <w:rsid w:val="003906BA"/>
    <w:rsid w:val="00392F1E"/>
    <w:rsid w:val="00393091"/>
    <w:rsid w:val="003A3C65"/>
    <w:rsid w:val="003A40FA"/>
    <w:rsid w:val="003A51FA"/>
    <w:rsid w:val="003A64E7"/>
    <w:rsid w:val="003B1811"/>
    <w:rsid w:val="003B7F15"/>
    <w:rsid w:val="003C08C6"/>
    <w:rsid w:val="003C15AB"/>
    <w:rsid w:val="003C3C8B"/>
    <w:rsid w:val="003C65CD"/>
    <w:rsid w:val="003C696C"/>
    <w:rsid w:val="003C6A25"/>
    <w:rsid w:val="003C7F7E"/>
    <w:rsid w:val="003D2A30"/>
    <w:rsid w:val="003D4E7D"/>
    <w:rsid w:val="003D650E"/>
    <w:rsid w:val="003E2AE0"/>
    <w:rsid w:val="003F2A0A"/>
    <w:rsid w:val="003F4110"/>
    <w:rsid w:val="00404DD8"/>
    <w:rsid w:val="00405D3B"/>
    <w:rsid w:val="0041147F"/>
    <w:rsid w:val="0041520C"/>
    <w:rsid w:val="00415264"/>
    <w:rsid w:val="00417515"/>
    <w:rsid w:val="004216EB"/>
    <w:rsid w:val="00423507"/>
    <w:rsid w:val="00437429"/>
    <w:rsid w:val="00442B37"/>
    <w:rsid w:val="00444514"/>
    <w:rsid w:val="00451A72"/>
    <w:rsid w:val="0045280D"/>
    <w:rsid w:val="00454931"/>
    <w:rsid w:val="0045552B"/>
    <w:rsid w:val="0045782F"/>
    <w:rsid w:val="004615FB"/>
    <w:rsid w:val="00462F29"/>
    <w:rsid w:val="004642F5"/>
    <w:rsid w:val="004649C9"/>
    <w:rsid w:val="0046620E"/>
    <w:rsid w:val="00466950"/>
    <w:rsid w:val="00467589"/>
    <w:rsid w:val="00470C16"/>
    <w:rsid w:val="00482476"/>
    <w:rsid w:val="00484FB9"/>
    <w:rsid w:val="00492E90"/>
    <w:rsid w:val="004A15D6"/>
    <w:rsid w:val="004A35B4"/>
    <w:rsid w:val="004A4D88"/>
    <w:rsid w:val="004A7826"/>
    <w:rsid w:val="004B6E9F"/>
    <w:rsid w:val="004C5786"/>
    <w:rsid w:val="004C74A9"/>
    <w:rsid w:val="004C7825"/>
    <w:rsid w:val="004F0D44"/>
    <w:rsid w:val="004F21ED"/>
    <w:rsid w:val="004F3080"/>
    <w:rsid w:val="004F3854"/>
    <w:rsid w:val="005017EE"/>
    <w:rsid w:val="00516C8C"/>
    <w:rsid w:val="00521C7C"/>
    <w:rsid w:val="0052211E"/>
    <w:rsid w:val="00526A5A"/>
    <w:rsid w:val="00531259"/>
    <w:rsid w:val="0053486B"/>
    <w:rsid w:val="00541371"/>
    <w:rsid w:val="0054280B"/>
    <w:rsid w:val="00544418"/>
    <w:rsid w:val="00544974"/>
    <w:rsid w:val="005461BC"/>
    <w:rsid w:val="00556082"/>
    <w:rsid w:val="00563DF2"/>
    <w:rsid w:val="005679E0"/>
    <w:rsid w:val="00573D81"/>
    <w:rsid w:val="00580834"/>
    <w:rsid w:val="00581772"/>
    <w:rsid w:val="005866B9"/>
    <w:rsid w:val="00590E1B"/>
    <w:rsid w:val="00590EAF"/>
    <w:rsid w:val="005A3251"/>
    <w:rsid w:val="005A4B8A"/>
    <w:rsid w:val="005A6FB8"/>
    <w:rsid w:val="005B05B1"/>
    <w:rsid w:val="005C0B73"/>
    <w:rsid w:val="005C3602"/>
    <w:rsid w:val="005D0C38"/>
    <w:rsid w:val="005D2C1E"/>
    <w:rsid w:val="005D3245"/>
    <w:rsid w:val="005D74C2"/>
    <w:rsid w:val="005F1001"/>
    <w:rsid w:val="005F4150"/>
    <w:rsid w:val="005F470D"/>
    <w:rsid w:val="005F4FF7"/>
    <w:rsid w:val="005F67E6"/>
    <w:rsid w:val="00600DB4"/>
    <w:rsid w:val="00600F73"/>
    <w:rsid w:val="00614F6D"/>
    <w:rsid w:val="006223AE"/>
    <w:rsid w:val="00624947"/>
    <w:rsid w:val="006268EA"/>
    <w:rsid w:val="00631CDF"/>
    <w:rsid w:val="00631DDD"/>
    <w:rsid w:val="0063454E"/>
    <w:rsid w:val="00636302"/>
    <w:rsid w:val="00647289"/>
    <w:rsid w:val="00650B93"/>
    <w:rsid w:val="006620B8"/>
    <w:rsid w:val="006643FD"/>
    <w:rsid w:val="00673DB0"/>
    <w:rsid w:val="00687D07"/>
    <w:rsid w:val="0069547C"/>
    <w:rsid w:val="00696D31"/>
    <w:rsid w:val="00696E52"/>
    <w:rsid w:val="006974A7"/>
    <w:rsid w:val="006A1BD6"/>
    <w:rsid w:val="006A6B4E"/>
    <w:rsid w:val="006A7F60"/>
    <w:rsid w:val="006B1011"/>
    <w:rsid w:val="006B6C7F"/>
    <w:rsid w:val="006C1387"/>
    <w:rsid w:val="006C3489"/>
    <w:rsid w:val="006C4D25"/>
    <w:rsid w:val="006D119D"/>
    <w:rsid w:val="006E0094"/>
    <w:rsid w:val="006E4E1A"/>
    <w:rsid w:val="006E736E"/>
    <w:rsid w:val="006F228F"/>
    <w:rsid w:val="006F4518"/>
    <w:rsid w:val="006F6623"/>
    <w:rsid w:val="00702D11"/>
    <w:rsid w:val="007045FD"/>
    <w:rsid w:val="00705CEF"/>
    <w:rsid w:val="00714BDC"/>
    <w:rsid w:val="007176CC"/>
    <w:rsid w:val="00722CA3"/>
    <w:rsid w:val="00722DE4"/>
    <w:rsid w:val="007232E6"/>
    <w:rsid w:val="00725EE4"/>
    <w:rsid w:val="00726069"/>
    <w:rsid w:val="00730DBC"/>
    <w:rsid w:val="007353B1"/>
    <w:rsid w:val="00740D6F"/>
    <w:rsid w:val="007438EA"/>
    <w:rsid w:val="0074475B"/>
    <w:rsid w:val="00752F2A"/>
    <w:rsid w:val="00760165"/>
    <w:rsid w:val="00783D02"/>
    <w:rsid w:val="007840FF"/>
    <w:rsid w:val="0078441B"/>
    <w:rsid w:val="007A0E88"/>
    <w:rsid w:val="007A20C6"/>
    <w:rsid w:val="007B26AB"/>
    <w:rsid w:val="007B287B"/>
    <w:rsid w:val="007B5ADA"/>
    <w:rsid w:val="007C178C"/>
    <w:rsid w:val="007C62E9"/>
    <w:rsid w:val="007D2C9E"/>
    <w:rsid w:val="007D352C"/>
    <w:rsid w:val="007D6630"/>
    <w:rsid w:val="007D67AD"/>
    <w:rsid w:val="007D72AF"/>
    <w:rsid w:val="007E32FC"/>
    <w:rsid w:val="007F4E8E"/>
    <w:rsid w:val="00804035"/>
    <w:rsid w:val="0081294E"/>
    <w:rsid w:val="00821DF9"/>
    <w:rsid w:val="00822341"/>
    <w:rsid w:val="00822D59"/>
    <w:rsid w:val="008301D1"/>
    <w:rsid w:val="00836407"/>
    <w:rsid w:val="0083673E"/>
    <w:rsid w:val="00837071"/>
    <w:rsid w:val="00840146"/>
    <w:rsid w:val="0084357C"/>
    <w:rsid w:val="00843B4E"/>
    <w:rsid w:val="00855913"/>
    <w:rsid w:val="00857825"/>
    <w:rsid w:val="008808F2"/>
    <w:rsid w:val="00880A24"/>
    <w:rsid w:val="00884626"/>
    <w:rsid w:val="0088579B"/>
    <w:rsid w:val="008907E7"/>
    <w:rsid w:val="00895B3B"/>
    <w:rsid w:val="008A0078"/>
    <w:rsid w:val="008A311D"/>
    <w:rsid w:val="008A488F"/>
    <w:rsid w:val="008A6C17"/>
    <w:rsid w:val="008B1D7A"/>
    <w:rsid w:val="008B59B4"/>
    <w:rsid w:val="008B6793"/>
    <w:rsid w:val="008B7FD8"/>
    <w:rsid w:val="008C0687"/>
    <w:rsid w:val="008C13A2"/>
    <w:rsid w:val="008C2B43"/>
    <w:rsid w:val="008C46EF"/>
    <w:rsid w:val="008D0272"/>
    <w:rsid w:val="008D07EB"/>
    <w:rsid w:val="008D5522"/>
    <w:rsid w:val="008E0ACA"/>
    <w:rsid w:val="008E4087"/>
    <w:rsid w:val="008F0AF4"/>
    <w:rsid w:val="008F0F9E"/>
    <w:rsid w:val="008F4063"/>
    <w:rsid w:val="008F5965"/>
    <w:rsid w:val="009111CD"/>
    <w:rsid w:val="0091395E"/>
    <w:rsid w:val="00921A28"/>
    <w:rsid w:val="009264E6"/>
    <w:rsid w:val="00926811"/>
    <w:rsid w:val="009304B2"/>
    <w:rsid w:val="00944A96"/>
    <w:rsid w:val="00956075"/>
    <w:rsid w:val="00961452"/>
    <w:rsid w:val="00971E57"/>
    <w:rsid w:val="0097318B"/>
    <w:rsid w:val="00973993"/>
    <w:rsid w:val="00973EA5"/>
    <w:rsid w:val="0097764B"/>
    <w:rsid w:val="009812FE"/>
    <w:rsid w:val="00984639"/>
    <w:rsid w:val="00990711"/>
    <w:rsid w:val="00990AA0"/>
    <w:rsid w:val="009939EB"/>
    <w:rsid w:val="00996B13"/>
    <w:rsid w:val="009A1C11"/>
    <w:rsid w:val="009A5D68"/>
    <w:rsid w:val="009B4788"/>
    <w:rsid w:val="009C49AF"/>
    <w:rsid w:val="009C4FBD"/>
    <w:rsid w:val="009C79D2"/>
    <w:rsid w:val="009D6217"/>
    <w:rsid w:val="009E5BA5"/>
    <w:rsid w:val="009F7DC3"/>
    <w:rsid w:val="00A15840"/>
    <w:rsid w:val="00A164AE"/>
    <w:rsid w:val="00A17588"/>
    <w:rsid w:val="00A24F9B"/>
    <w:rsid w:val="00A2627F"/>
    <w:rsid w:val="00A300E1"/>
    <w:rsid w:val="00A32F66"/>
    <w:rsid w:val="00A340AD"/>
    <w:rsid w:val="00A36588"/>
    <w:rsid w:val="00A37E76"/>
    <w:rsid w:val="00A402A7"/>
    <w:rsid w:val="00A458EE"/>
    <w:rsid w:val="00A4603D"/>
    <w:rsid w:val="00A62AE2"/>
    <w:rsid w:val="00A63B9A"/>
    <w:rsid w:val="00A729FC"/>
    <w:rsid w:val="00A7305B"/>
    <w:rsid w:val="00A74765"/>
    <w:rsid w:val="00A752CA"/>
    <w:rsid w:val="00A76FF5"/>
    <w:rsid w:val="00A81A82"/>
    <w:rsid w:val="00A82976"/>
    <w:rsid w:val="00A85CA0"/>
    <w:rsid w:val="00A95D62"/>
    <w:rsid w:val="00A96BD7"/>
    <w:rsid w:val="00AA0167"/>
    <w:rsid w:val="00AC60F7"/>
    <w:rsid w:val="00AC68B4"/>
    <w:rsid w:val="00AE36FF"/>
    <w:rsid w:val="00AE61DE"/>
    <w:rsid w:val="00AF169C"/>
    <w:rsid w:val="00AF1FE4"/>
    <w:rsid w:val="00AF56EB"/>
    <w:rsid w:val="00B008FB"/>
    <w:rsid w:val="00B079EF"/>
    <w:rsid w:val="00B10C00"/>
    <w:rsid w:val="00B12B56"/>
    <w:rsid w:val="00B203EC"/>
    <w:rsid w:val="00B20E46"/>
    <w:rsid w:val="00B247F7"/>
    <w:rsid w:val="00B24F75"/>
    <w:rsid w:val="00B2600B"/>
    <w:rsid w:val="00B37434"/>
    <w:rsid w:val="00B3748B"/>
    <w:rsid w:val="00B37A7C"/>
    <w:rsid w:val="00B419CE"/>
    <w:rsid w:val="00B42BE3"/>
    <w:rsid w:val="00B446F5"/>
    <w:rsid w:val="00B50A78"/>
    <w:rsid w:val="00B54796"/>
    <w:rsid w:val="00B56699"/>
    <w:rsid w:val="00B62E82"/>
    <w:rsid w:val="00B82CE4"/>
    <w:rsid w:val="00B85421"/>
    <w:rsid w:val="00B91756"/>
    <w:rsid w:val="00B91FE8"/>
    <w:rsid w:val="00B94222"/>
    <w:rsid w:val="00B96BB5"/>
    <w:rsid w:val="00BA0EE7"/>
    <w:rsid w:val="00BA190B"/>
    <w:rsid w:val="00BA5DFC"/>
    <w:rsid w:val="00BB4DF3"/>
    <w:rsid w:val="00BC0188"/>
    <w:rsid w:val="00BC18DE"/>
    <w:rsid w:val="00BC407B"/>
    <w:rsid w:val="00BC78BC"/>
    <w:rsid w:val="00BD0560"/>
    <w:rsid w:val="00BD3AE2"/>
    <w:rsid w:val="00BD67E9"/>
    <w:rsid w:val="00BE1981"/>
    <w:rsid w:val="00BE2B1A"/>
    <w:rsid w:val="00BE68F9"/>
    <w:rsid w:val="00BE6FD5"/>
    <w:rsid w:val="00BF4CAB"/>
    <w:rsid w:val="00BF5616"/>
    <w:rsid w:val="00BF633B"/>
    <w:rsid w:val="00C06314"/>
    <w:rsid w:val="00C064AE"/>
    <w:rsid w:val="00C17D64"/>
    <w:rsid w:val="00C26AE8"/>
    <w:rsid w:val="00C317D4"/>
    <w:rsid w:val="00C33A34"/>
    <w:rsid w:val="00C3605C"/>
    <w:rsid w:val="00C3781F"/>
    <w:rsid w:val="00C53D87"/>
    <w:rsid w:val="00C56E0E"/>
    <w:rsid w:val="00C600EF"/>
    <w:rsid w:val="00C62E61"/>
    <w:rsid w:val="00C65FF9"/>
    <w:rsid w:val="00C6764A"/>
    <w:rsid w:val="00C7107B"/>
    <w:rsid w:val="00C72C0D"/>
    <w:rsid w:val="00C733BB"/>
    <w:rsid w:val="00C7352B"/>
    <w:rsid w:val="00C7494D"/>
    <w:rsid w:val="00C76343"/>
    <w:rsid w:val="00C76A4E"/>
    <w:rsid w:val="00C76EA7"/>
    <w:rsid w:val="00C84BBC"/>
    <w:rsid w:val="00C85F81"/>
    <w:rsid w:val="00C9226E"/>
    <w:rsid w:val="00C92378"/>
    <w:rsid w:val="00C92BB1"/>
    <w:rsid w:val="00C93CE7"/>
    <w:rsid w:val="00C96994"/>
    <w:rsid w:val="00CA5425"/>
    <w:rsid w:val="00CB0510"/>
    <w:rsid w:val="00CB0C39"/>
    <w:rsid w:val="00CB0F84"/>
    <w:rsid w:val="00CB2AD2"/>
    <w:rsid w:val="00CB3BE1"/>
    <w:rsid w:val="00CB42AA"/>
    <w:rsid w:val="00CB4BA4"/>
    <w:rsid w:val="00CB6182"/>
    <w:rsid w:val="00CC1777"/>
    <w:rsid w:val="00CC6992"/>
    <w:rsid w:val="00CC77E6"/>
    <w:rsid w:val="00CD06E9"/>
    <w:rsid w:val="00CD5E80"/>
    <w:rsid w:val="00CE0C34"/>
    <w:rsid w:val="00CE35D8"/>
    <w:rsid w:val="00CE6F73"/>
    <w:rsid w:val="00D107F6"/>
    <w:rsid w:val="00D20471"/>
    <w:rsid w:val="00D3613C"/>
    <w:rsid w:val="00D4021C"/>
    <w:rsid w:val="00D40664"/>
    <w:rsid w:val="00D47FF7"/>
    <w:rsid w:val="00D51D16"/>
    <w:rsid w:val="00D61337"/>
    <w:rsid w:val="00D65E7E"/>
    <w:rsid w:val="00D709AE"/>
    <w:rsid w:val="00D71307"/>
    <w:rsid w:val="00D758D2"/>
    <w:rsid w:val="00D8222A"/>
    <w:rsid w:val="00D82C17"/>
    <w:rsid w:val="00D92D4B"/>
    <w:rsid w:val="00D93877"/>
    <w:rsid w:val="00DA1FA9"/>
    <w:rsid w:val="00DA4BFF"/>
    <w:rsid w:val="00DB2BF6"/>
    <w:rsid w:val="00DB4C60"/>
    <w:rsid w:val="00DB604A"/>
    <w:rsid w:val="00DC0EB1"/>
    <w:rsid w:val="00DC1940"/>
    <w:rsid w:val="00DD0B7C"/>
    <w:rsid w:val="00DD4EF6"/>
    <w:rsid w:val="00DD5786"/>
    <w:rsid w:val="00DE42CA"/>
    <w:rsid w:val="00DF092D"/>
    <w:rsid w:val="00DF62D6"/>
    <w:rsid w:val="00DF6EA8"/>
    <w:rsid w:val="00DF72B1"/>
    <w:rsid w:val="00DF7875"/>
    <w:rsid w:val="00DF79F8"/>
    <w:rsid w:val="00E0091E"/>
    <w:rsid w:val="00E052FC"/>
    <w:rsid w:val="00E14491"/>
    <w:rsid w:val="00E1609B"/>
    <w:rsid w:val="00E21F93"/>
    <w:rsid w:val="00E2259A"/>
    <w:rsid w:val="00E233CD"/>
    <w:rsid w:val="00E31D48"/>
    <w:rsid w:val="00E36DD8"/>
    <w:rsid w:val="00E439F6"/>
    <w:rsid w:val="00E52BB7"/>
    <w:rsid w:val="00E5356D"/>
    <w:rsid w:val="00E54649"/>
    <w:rsid w:val="00E60706"/>
    <w:rsid w:val="00E6566A"/>
    <w:rsid w:val="00E67167"/>
    <w:rsid w:val="00E71247"/>
    <w:rsid w:val="00E739A1"/>
    <w:rsid w:val="00E76C8B"/>
    <w:rsid w:val="00E82199"/>
    <w:rsid w:val="00E8618C"/>
    <w:rsid w:val="00E9140A"/>
    <w:rsid w:val="00E93D3A"/>
    <w:rsid w:val="00E9570D"/>
    <w:rsid w:val="00E95888"/>
    <w:rsid w:val="00E97474"/>
    <w:rsid w:val="00EA5674"/>
    <w:rsid w:val="00EB1599"/>
    <w:rsid w:val="00EB2065"/>
    <w:rsid w:val="00ED0D5C"/>
    <w:rsid w:val="00ED1B8C"/>
    <w:rsid w:val="00ED22BE"/>
    <w:rsid w:val="00ED2F38"/>
    <w:rsid w:val="00ED366F"/>
    <w:rsid w:val="00ED5EB2"/>
    <w:rsid w:val="00ED7E4A"/>
    <w:rsid w:val="00EE10B4"/>
    <w:rsid w:val="00EE37C9"/>
    <w:rsid w:val="00EE52B5"/>
    <w:rsid w:val="00EE592C"/>
    <w:rsid w:val="00EE6848"/>
    <w:rsid w:val="00EE7EAB"/>
    <w:rsid w:val="00EF08D8"/>
    <w:rsid w:val="00F012F3"/>
    <w:rsid w:val="00F02457"/>
    <w:rsid w:val="00F13126"/>
    <w:rsid w:val="00F2385C"/>
    <w:rsid w:val="00F34888"/>
    <w:rsid w:val="00F408D2"/>
    <w:rsid w:val="00F41A36"/>
    <w:rsid w:val="00F479BC"/>
    <w:rsid w:val="00F502F4"/>
    <w:rsid w:val="00F55D6A"/>
    <w:rsid w:val="00F56DD4"/>
    <w:rsid w:val="00F606D2"/>
    <w:rsid w:val="00F66E47"/>
    <w:rsid w:val="00F75E1C"/>
    <w:rsid w:val="00F87027"/>
    <w:rsid w:val="00F93BD2"/>
    <w:rsid w:val="00F94240"/>
    <w:rsid w:val="00F95270"/>
    <w:rsid w:val="00F95686"/>
    <w:rsid w:val="00FA05BC"/>
    <w:rsid w:val="00FA178C"/>
    <w:rsid w:val="00FC6BBD"/>
    <w:rsid w:val="00FD09AF"/>
    <w:rsid w:val="00FD106B"/>
    <w:rsid w:val="00FE0D09"/>
    <w:rsid w:val="00FE133F"/>
    <w:rsid w:val="00FE22D3"/>
    <w:rsid w:val="00FE321F"/>
    <w:rsid w:val="00FE44FC"/>
    <w:rsid w:val="00FE6760"/>
    <w:rsid w:val="00FE7D33"/>
    <w:rsid w:val="00FF4A1A"/>
    <w:rsid w:val="02E771CB"/>
    <w:rsid w:val="04265702"/>
    <w:rsid w:val="05ECFC4B"/>
    <w:rsid w:val="06F8703B"/>
    <w:rsid w:val="094D567F"/>
    <w:rsid w:val="09EBC725"/>
    <w:rsid w:val="0A05C03B"/>
    <w:rsid w:val="0ABCA1BB"/>
    <w:rsid w:val="0C38F0CB"/>
    <w:rsid w:val="0DF96A3A"/>
    <w:rsid w:val="0E21B830"/>
    <w:rsid w:val="11586864"/>
    <w:rsid w:val="11B9CEA6"/>
    <w:rsid w:val="16D25AFB"/>
    <w:rsid w:val="195B3BD2"/>
    <w:rsid w:val="19AA8A39"/>
    <w:rsid w:val="1BE0D5AC"/>
    <w:rsid w:val="1F9AB69A"/>
    <w:rsid w:val="23870B50"/>
    <w:rsid w:val="23E25450"/>
    <w:rsid w:val="24B83E24"/>
    <w:rsid w:val="24DAC60C"/>
    <w:rsid w:val="257D1ADC"/>
    <w:rsid w:val="267031C4"/>
    <w:rsid w:val="2765DEB2"/>
    <w:rsid w:val="27D30C52"/>
    <w:rsid w:val="283C9BEC"/>
    <w:rsid w:val="288B4E20"/>
    <w:rsid w:val="28B86848"/>
    <w:rsid w:val="2AA1A8BF"/>
    <w:rsid w:val="2AE5E13C"/>
    <w:rsid w:val="2AF0B674"/>
    <w:rsid w:val="2C8AE24F"/>
    <w:rsid w:val="2EDC08F8"/>
    <w:rsid w:val="2EDF2331"/>
    <w:rsid w:val="34678BC7"/>
    <w:rsid w:val="34913BC5"/>
    <w:rsid w:val="370D8F0F"/>
    <w:rsid w:val="37DA782E"/>
    <w:rsid w:val="39A10307"/>
    <w:rsid w:val="3B037802"/>
    <w:rsid w:val="3C20DB74"/>
    <w:rsid w:val="3FEB4E04"/>
    <w:rsid w:val="4204EEE1"/>
    <w:rsid w:val="45FFE7DC"/>
    <w:rsid w:val="4863A026"/>
    <w:rsid w:val="4911813B"/>
    <w:rsid w:val="492536A5"/>
    <w:rsid w:val="4C42A43B"/>
    <w:rsid w:val="4E7C0F0A"/>
    <w:rsid w:val="4EEAFE7F"/>
    <w:rsid w:val="512596DA"/>
    <w:rsid w:val="5141B24F"/>
    <w:rsid w:val="517609C2"/>
    <w:rsid w:val="51A52FB5"/>
    <w:rsid w:val="53410016"/>
    <w:rsid w:val="5463E925"/>
    <w:rsid w:val="549D33E8"/>
    <w:rsid w:val="572CFC82"/>
    <w:rsid w:val="58228697"/>
    <w:rsid w:val="59028893"/>
    <w:rsid w:val="59034AB8"/>
    <w:rsid w:val="5A93F1D3"/>
    <w:rsid w:val="5AF70F25"/>
    <w:rsid w:val="5BD5D670"/>
    <w:rsid w:val="5EB3CFCD"/>
    <w:rsid w:val="5EC9AE53"/>
    <w:rsid w:val="5EFB20A9"/>
    <w:rsid w:val="5EFFC1DC"/>
    <w:rsid w:val="5FA2AE47"/>
    <w:rsid w:val="6115F1EF"/>
    <w:rsid w:val="61D60E95"/>
    <w:rsid w:val="6282FC0B"/>
    <w:rsid w:val="630673DF"/>
    <w:rsid w:val="648D925B"/>
    <w:rsid w:val="669BA615"/>
    <w:rsid w:val="674A9205"/>
    <w:rsid w:val="694EBA0F"/>
    <w:rsid w:val="6A32585E"/>
    <w:rsid w:val="6ACE1A22"/>
    <w:rsid w:val="6B2EC4B2"/>
    <w:rsid w:val="6DB9B46E"/>
    <w:rsid w:val="6FB176E7"/>
    <w:rsid w:val="706AFAB3"/>
    <w:rsid w:val="71475520"/>
    <w:rsid w:val="7433A31E"/>
    <w:rsid w:val="750C1C92"/>
    <w:rsid w:val="76E1D128"/>
    <w:rsid w:val="779D43DA"/>
    <w:rsid w:val="79B686B0"/>
    <w:rsid w:val="7A0FAB59"/>
    <w:rsid w:val="7B05F2A8"/>
    <w:rsid w:val="7B51678A"/>
    <w:rsid w:val="7C9B9E27"/>
    <w:rsid w:val="7D27C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1B830"/>
  <w15:chartTrackingRefBased/>
  <w15:docId w15:val="{9A8ECE9B-8F8C-4446-A3CA-9D9D257B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31"/>
    <w:pPr>
      <w:spacing w:after="0"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D57"/>
    <w:pPr>
      <w:keepNext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31"/>
    <w:pPr>
      <w:keepNext/>
      <w:spacing w:before="4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1586864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158686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1586864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1586864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158686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158686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158686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D57"/>
    <w:pPr>
      <w:jc w:val="center"/>
    </w:pPr>
    <w:rPr>
      <w:rFonts w:asciiTheme="majorHAnsi" w:eastAsiaTheme="majorEastAsia" w:hAnsiTheme="majorHAnsi" w:cstheme="majorBidi"/>
      <w:sz w:val="50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1158686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1586864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1586864"/>
    <w:pPr>
      <w:spacing w:before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1158686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D4D5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D3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11586864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115868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115868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11586864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11586864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11586864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11586864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0D4D57"/>
    <w:rPr>
      <w:rFonts w:asciiTheme="majorHAnsi" w:eastAsiaTheme="majorEastAsia" w:hAnsiTheme="majorHAnsi" w:cstheme="majorBidi"/>
      <w:sz w:val="50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11586864"/>
    <w:rPr>
      <w:rFonts w:eastAsiaTheme="minorEastAsia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1586864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1586864"/>
    <w:rPr>
      <w:i/>
      <w:iCs/>
      <w:color w:val="4471C4"/>
    </w:rPr>
  </w:style>
  <w:style w:type="paragraph" w:styleId="TOC1">
    <w:name w:val="toc 1"/>
    <w:basedOn w:val="Normal"/>
    <w:next w:val="Normal"/>
    <w:uiPriority w:val="39"/>
    <w:unhideWhenUsed/>
    <w:rsid w:val="11586864"/>
  </w:style>
  <w:style w:type="paragraph" w:styleId="TOC2">
    <w:name w:val="toc 2"/>
    <w:basedOn w:val="Normal"/>
    <w:next w:val="Normal"/>
    <w:uiPriority w:val="39"/>
    <w:unhideWhenUsed/>
    <w:rsid w:val="11586864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11586864"/>
    <w:pPr>
      <w:ind w:left="440"/>
    </w:pPr>
  </w:style>
  <w:style w:type="paragraph" w:styleId="TOC4">
    <w:name w:val="toc 4"/>
    <w:basedOn w:val="Normal"/>
    <w:next w:val="Normal"/>
    <w:uiPriority w:val="39"/>
    <w:unhideWhenUsed/>
    <w:rsid w:val="11586864"/>
    <w:pPr>
      <w:ind w:left="660"/>
    </w:pPr>
  </w:style>
  <w:style w:type="paragraph" w:styleId="TOC5">
    <w:name w:val="toc 5"/>
    <w:basedOn w:val="Normal"/>
    <w:next w:val="Normal"/>
    <w:uiPriority w:val="39"/>
    <w:unhideWhenUsed/>
    <w:rsid w:val="11586864"/>
    <w:pPr>
      <w:ind w:left="880"/>
    </w:pPr>
  </w:style>
  <w:style w:type="paragraph" w:styleId="TOC6">
    <w:name w:val="toc 6"/>
    <w:basedOn w:val="Normal"/>
    <w:next w:val="Normal"/>
    <w:uiPriority w:val="39"/>
    <w:unhideWhenUsed/>
    <w:rsid w:val="11586864"/>
    <w:pPr>
      <w:ind w:left="1100"/>
    </w:pPr>
  </w:style>
  <w:style w:type="paragraph" w:styleId="TOC7">
    <w:name w:val="toc 7"/>
    <w:basedOn w:val="Normal"/>
    <w:next w:val="Normal"/>
    <w:uiPriority w:val="39"/>
    <w:unhideWhenUsed/>
    <w:rsid w:val="11586864"/>
    <w:pPr>
      <w:ind w:left="1320"/>
    </w:pPr>
  </w:style>
  <w:style w:type="paragraph" w:styleId="TOC8">
    <w:name w:val="toc 8"/>
    <w:basedOn w:val="Normal"/>
    <w:next w:val="Normal"/>
    <w:uiPriority w:val="39"/>
    <w:unhideWhenUsed/>
    <w:rsid w:val="11586864"/>
    <w:pPr>
      <w:ind w:left="1540"/>
    </w:pPr>
  </w:style>
  <w:style w:type="paragraph" w:styleId="TOC9">
    <w:name w:val="toc 9"/>
    <w:basedOn w:val="Normal"/>
    <w:next w:val="Normal"/>
    <w:uiPriority w:val="39"/>
    <w:unhideWhenUsed/>
    <w:rsid w:val="11586864"/>
    <w:pPr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15868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158686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11586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11586864"/>
  </w:style>
  <w:style w:type="paragraph" w:styleId="FootnoteText">
    <w:name w:val="footnote text"/>
    <w:basedOn w:val="Normal"/>
    <w:link w:val="FootnoteTextChar"/>
    <w:uiPriority w:val="99"/>
    <w:semiHidden/>
    <w:unhideWhenUsed/>
    <w:rsid w:val="115868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1586864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11586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1158686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0F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96D31"/>
    <w:pPr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2902"/>
    <w:rPr>
      <w:color w:val="605E5C"/>
      <w:shd w:val="clear" w:color="auto" w:fill="E1DFDD"/>
    </w:rPr>
  </w:style>
  <w:style w:type="paragraph" w:customStyle="1" w:styleId="Code">
    <w:name w:val="Code"/>
    <w:basedOn w:val="NoSpacing"/>
    <w:link w:val="CodeChar"/>
    <w:qFormat/>
    <w:rsid w:val="001F4DEE"/>
    <w:rPr>
      <w:rFonts w:ascii="Consolas" w:hAnsi="Consolas"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96D31"/>
  </w:style>
  <w:style w:type="character" w:customStyle="1" w:styleId="CodeChar">
    <w:name w:val="Code Char"/>
    <w:basedOn w:val="NoSpacingChar"/>
    <w:link w:val="Code"/>
    <w:rsid w:val="001F4DEE"/>
    <w:rPr>
      <w:rFonts w:ascii="Consolas" w:hAnsi="Consolas"/>
      <w:noProof/>
      <w:sz w:val="20"/>
      <w:szCs w:val="20"/>
    </w:rPr>
  </w:style>
  <w:style w:type="table" w:styleId="TableGridLight">
    <w:name w:val="Grid Table Light"/>
    <w:basedOn w:val="TableNormal"/>
    <w:uiPriority w:val="40"/>
    <w:rsid w:val="003C7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7F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D36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D36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D3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9E7CCC621CD46AE6E2D1DE448D2A7" ma:contentTypeVersion="4" ma:contentTypeDescription="Create a new document." ma:contentTypeScope="" ma:versionID="0bad9b9f7b90ca07a4a02befe3032be7">
  <xsd:schema xmlns:xsd="http://www.w3.org/2001/XMLSchema" xmlns:xs="http://www.w3.org/2001/XMLSchema" xmlns:p="http://schemas.microsoft.com/office/2006/metadata/properties" xmlns:ns3="06b090ca-8c92-4e16-811a-11b0276a2a33" targetNamespace="http://schemas.microsoft.com/office/2006/metadata/properties" ma:root="true" ma:fieldsID="46e6a6cca0d11fe2587f0b63b2ead36d" ns3:_="">
    <xsd:import namespace="06b090ca-8c92-4e16-811a-11b0276a2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090ca-8c92-4e16-811a-11b0276a2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AE78E-95D0-4138-A73C-4BD74265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9F3C45-B433-40D7-AAED-C5C2DDA6F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090ca-8c92-4e16-811a-11b0276a2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8E2E9-467E-4752-96A4-65A53DE366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5D0E00-064D-488E-894F-410776AB7A8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06b090ca-8c92-4e16-811a-11b0276a2a33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Links>
    <vt:vector size="30" baseType="variant"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_Toc811771727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_Toc2002563165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_Toc1321805492</vt:lpwstr>
      </vt:variant>
      <vt:variant>
        <vt:i4>2490369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_Toc1492069203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_Toc327310506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Ibrahim</dc:creator>
  <cp:keywords/>
  <dc:description/>
  <cp:lastModifiedBy>Matthew Ibrahim</cp:lastModifiedBy>
  <cp:revision>2</cp:revision>
  <dcterms:created xsi:type="dcterms:W3CDTF">2023-02-12T01:13:00Z</dcterms:created>
  <dcterms:modified xsi:type="dcterms:W3CDTF">2023-02-12T01:13:00Z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0x0101005559E7CCC621CD46AE6E2D1DE448D2A7</vt:lpwstr>
  </property>
</Properties>
</file>