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DB6A910">
      <w:pPr>
        <w:jc w:val="center"/>
        <w:rPr>
          <w:rFonts w:ascii="楷体" w:hAnsi="楷体" w:eastAsia="楷体"/>
          <w:b/>
          <w:bCs/>
          <w:sz w:val="48"/>
          <w:szCs w:val="52"/>
        </w:rPr>
      </w:pPr>
    </w:p>
    <w:p w14:paraId="29B7E6A7">
      <w:pPr>
        <w:jc w:val="center"/>
        <w:rPr>
          <w:rFonts w:ascii="楷体" w:hAnsi="楷体" w:eastAsia="楷体"/>
          <w:b/>
          <w:bCs/>
          <w:sz w:val="48"/>
          <w:szCs w:val="52"/>
        </w:rPr>
      </w:pPr>
    </w:p>
    <w:p w14:paraId="331B7387">
      <w:pPr>
        <w:jc w:val="center"/>
        <w:rPr>
          <w:rFonts w:ascii="楷体" w:hAnsi="楷体" w:eastAsia="楷体"/>
          <w:b/>
          <w:bCs/>
          <w:sz w:val="48"/>
          <w:szCs w:val="52"/>
        </w:rPr>
      </w:pPr>
    </w:p>
    <w:p w14:paraId="0D0D27E7">
      <w:pPr>
        <w:jc w:val="center"/>
        <w:rPr>
          <w:rFonts w:hint="eastAsia" w:ascii="楷体" w:hAnsi="楷体" w:eastAsia="楷体"/>
          <w:b/>
          <w:bCs/>
          <w:sz w:val="48"/>
          <w:szCs w:val="52"/>
        </w:rPr>
      </w:pPr>
    </w:p>
    <w:p w14:paraId="49746833">
      <w:pPr>
        <w:jc w:val="center"/>
        <w:rPr>
          <w:rFonts w:ascii="楷体" w:hAnsi="楷体" w:eastAsia="楷体"/>
          <w:b/>
          <w:bCs/>
          <w:sz w:val="56"/>
          <w:szCs w:val="72"/>
        </w:rPr>
      </w:pPr>
      <w:r>
        <w:rPr>
          <w:rFonts w:hint="eastAsia" w:ascii="楷体" w:hAnsi="楷体" w:eastAsia="楷体"/>
          <w:b/>
          <w:bCs/>
          <w:sz w:val="56"/>
          <w:szCs w:val="72"/>
        </w:rPr>
        <w:t>人体动作识别</w:t>
      </w:r>
      <w:r>
        <w:rPr>
          <w:rFonts w:hint="eastAsia" w:ascii="楷体" w:hAnsi="楷体" w:eastAsia="楷体"/>
          <w:b/>
          <w:bCs/>
          <w:sz w:val="56"/>
          <w:szCs w:val="72"/>
          <w:lang w:val="en-US" w:eastAsia="zh-CN"/>
        </w:rPr>
        <w:t>项目</w:t>
      </w:r>
      <w:r>
        <w:rPr>
          <w:rFonts w:hint="eastAsia" w:ascii="楷体" w:hAnsi="楷体" w:eastAsia="楷体"/>
          <w:b/>
          <w:bCs/>
          <w:sz w:val="56"/>
          <w:szCs w:val="72"/>
        </w:rPr>
        <w:t>说明文档</w:t>
      </w:r>
    </w:p>
    <w:p w14:paraId="3F80387B">
      <w:pPr>
        <w:jc w:val="center"/>
        <w:rPr>
          <w:rFonts w:ascii="楷体" w:hAnsi="楷体" w:eastAsia="楷体"/>
          <w:b/>
          <w:bCs/>
          <w:sz w:val="56"/>
          <w:szCs w:val="72"/>
        </w:rPr>
      </w:pPr>
    </w:p>
    <w:p w14:paraId="63EAAC1D">
      <w:pPr>
        <w:jc w:val="center"/>
        <w:rPr>
          <w:rFonts w:ascii="楷体" w:hAnsi="楷体" w:eastAsia="楷体"/>
          <w:b/>
          <w:bCs/>
          <w:sz w:val="56"/>
          <w:szCs w:val="72"/>
        </w:rPr>
      </w:pPr>
    </w:p>
    <w:p w14:paraId="080E9303">
      <w:pPr>
        <w:jc w:val="center"/>
        <w:rPr>
          <w:rFonts w:ascii="楷体" w:hAnsi="楷体" w:eastAsia="楷体"/>
          <w:b/>
          <w:bCs/>
          <w:sz w:val="56"/>
          <w:szCs w:val="72"/>
        </w:rPr>
      </w:pPr>
    </w:p>
    <w:p w14:paraId="2809A861">
      <w:pPr>
        <w:jc w:val="center"/>
        <w:rPr>
          <w:rFonts w:ascii="楷体" w:hAnsi="楷体" w:eastAsia="楷体"/>
          <w:b/>
          <w:bCs/>
          <w:sz w:val="56"/>
          <w:szCs w:val="72"/>
        </w:rPr>
      </w:pPr>
    </w:p>
    <w:p w14:paraId="6CE474D9">
      <w:pPr>
        <w:jc w:val="center"/>
        <w:rPr>
          <w:rFonts w:ascii="楷体" w:hAnsi="楷体" w:eastAsia="楷体"/>
          <w:b/>
          <w:bCs/>
          <w:sz w:val="56"/>
          <w:szCs w:val="72"/>
        </w:rPr>
      </w:pPr>
    </w:p>
    <w:p w14:paraId="71C00B5C">
      <w:pPr>
        <w:jc w:val="center"/>
        <w:rPr>
          <w:rFonts w:hint="eastAsia" w:ascii="楷体" w:hAnsi="楷体" w:eastAsia="楷体"/>
          <w:b/>
          <w:bCs/>
          <w:sz w:val="56"/>
          <w:szCs w:val="72"/>
        </w:rPr>
      </w:pPr>
    </w:p>
    <w:tbl>
      <w:tblPr>
        <w:tblStyle w:val="9"/>
        <w:tblW w:w="4802"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53"/>
        <w:gridCol w:w="3349"/>
      </w:tblGrid>
      <w:tr w14:paraId="1E2C930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6" w:hRule="atLeast"/>
          <w:jc w:val="center"/>
        </w:trPr>
        <w:tc>
          <w:tcPr>
            <w:tcW w:w="0" w:type="auto"/>
          </w:tcPr>
          <w:p w14:paraId="18782D7C">
            <w:pPr>
              <w:jc w:val="left"/>
              <w:rPr>
                <w:rFonts w:ascii="楷体" w:hAnsi="楷体" w:eastAsia="楷体"/>
                <w:sz w:val="28"/>
                <w:szCs w:val="32"/>
              </w:rPr>
            </w:pPr>
            <w:r>
              <w:rPr>
                <w:rFonts w:hint="eastAsia" w:ascii="楷体" w:hAnsi="楷体" w:eastAsia="楷体"/>
                <w:sz w:val="28"/>
                <w:szCs w:val="32"/>
              </w:rPr>
              <w:t>学院：</w:t>
            </w:r>
            <w:r>
              <w:rPr>
                <w:rFonts w:ascii="楷体" w:hAnsi="楷体" w:eastAsia="楷体"/>
                <w:sz w:val="28"/>
                <w:szCs w:val="32"/>
              </w:rPr>
              <w:t xml:space="preserve"> </w:t>
            </w:r>
          </w:p>
        </w:tc>
        <w:tc>
          <w:tcPr>
            <w:tcW w:w="3349" w:type="dxa"/>
            <w:tcBorders>
              <w:bottom w:val="single" w:color="auto" w:sz="4" w:space="0"/>
            </w:tcBorders>
          </w:tcPr>
          <w:p w14:paraId="5575AAF6">
            <w:pPr>
              <w:jc w:val="left"/>
              <w:rPr>
                <w:rFonts w:ascii="楷体" w:hAnsi="楷体" w:eastAsia="楷体"/>
                <w:sz w:val="28"/>
                <w:szCs w:val="32"/>
              </w:rPr>
            </w:pPr>
            <w:r>
              <w:rPr>
                <w:rFonts w:hint="eastAsia" w:ascii="楷体" w:hAnsi="楷体" w:eastAsia="楷体"/>
                <w:sz w:val="28"/>
                <w:szCs w:val="32"/>
              </w:rPr>
              <w:t>信息工程学院</w:t>
            </w:r>
          </w:p>
        </w:tc>
      </w:tr>
      <w:tr w14:paraId="0044179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91" w:hRule="atLeast"/>
          <w:jc w:val="center"/>
        </w:trPr>
        <w:tc>
          <w:tcPr>
            <w:tcW w:w="0" w:type="auto"/>
          </w:tcPr>
          <w:p w14:paraId="2F126B4F">
            <w:pPr>
              <w:jc w:val="left"/>
              <w:rPr>
                <w:rFonts w:hint="eastAsia" w:ascii="楷体" w:hAnsi="楷体" w:eastAsia="楷体"/>
                <w:sz w:val="28"/>
                <w:szCs w:val="32"/>
              </w:rPr>
            </w:pPr>
            <w:r>
              <w:rPr>
                <w:rFonts w:hint="eastAsia" w:ascii="楷体" w:hAnsi="楷体" w:eastAsia="楷体"/>
                <w:sz w:val="28"/>
                <w:szCs w:val="32"/>
              </w:rPr>
              <w:t xml:space="preserve">专业： </w:t>
            </w:r>
          </w:p>
        </w:tc>
        <w:tc>
          <w:tcPr>
            <w:tcW w:w="3349" w:type="dxa"/>
            <w:tcBorders>
              <w:top w:val="single" w:color="auto" w:sz="4" w:space="0"/>
              <w:bottom w:val="single" w:color="auto" w:sz="4" w:space="0"/>
            </w:tcBorders>
          </w:tcPr>
          <w:p w14:paraId="70AB8CC3">
            <w:pPr>
              <w:jc w:val="left"/>
              <w:rPr>
                <w:rFonts w:hint="default" w:ascii="楷体" w:hAnsi="楷体" w:eastAsia="楷体"/>
                <w:sz w:val="28"/>
                <w:szCs w:val="32"/>
                <w:lang w:val="en-US" w:eastAsia="zh-CN"/>
              </w:rPr>
            </w:pPr>
            <w:r>
              <w:rPr>
                <w:rFonts w:hint="eastAsia" w:ascii="楷体" w:hAnsi="楷体" w:eastAsia="楷体"/>
                <w:sz w:val="28"/>
                <w:szCs w:val="32"/>
                <w:lang w:val="en-US" w:eastAsia="zh-CN"/>
              </w:rPr>
              <w:t>电子信息工程</w:t>
            </w:r>
          </w:p>
        </w:tc>
      </w:tr>
      <w:tr w14:paraId="426C5BF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6" w:hRule="atLeast"/>
          <w:jc w:val="center"/>
        </w:trPr>
        <w:tc>
          <w:tcPr>
            <w:tcW w:w="0" w:type="auto"/>
          </w:tcPr>
          <w:p w14:paraId="4F49D458">
            <w:pPr>
              <w:jc w:val="left"/>
              <w:rPr>
                <w:rFonts w:ascii="楷体" w:hAnsi="楷体" w:eastAsia="楷体"/>
                <w:sz w:val="28"/>
                <w:szCs w:val="32"/>
              </w:rPr>
            </w:pPr>
            <w:r>
              <w:rPr>
                <w:rFonts w:hint="eastAsia" w:ascii="楷体" w:hAnsi="楷体" w:eastAsia="楷体"/>
                <w:sz w:val="28"/>
                <w:szCs w:val="32"/>
              </w:rPr>
              <w:t>姓名：</w:t>
            </w:r>
            <w:r>
              <w:rPr>
                <w:rFonts w:ascii="楷体" w:hAnsi="楷体" w:eastAsia="楷体"/>
                <w:sz w:val="28"/>
                <w:szCs w:val="32"/>
              </w:rPr>
              <w:t xml:space="preserve"> </w:t>
            </w:r>
          </w:p>
        </w:tc>
        <w:tc>
          <w:tcPr>
            <w:tcW w:w="3349" w:type="dxa"/>
            <w:tcBorders>
              <w:top w:val="single" w:color="auto" w:sz="4" w:space="0"/>
              <w:bottom w:val="single" w:color="auto" w:sz="4" w:space="0"/>
            </w:tcBorders>
          </w:tcPr>
          <w:p w14:paraId="5E6421AA">
            <w:pPr>
              <w:jc w:val="left"/>
              <w:rPr>
                <w:rFonts w:hint="eastAsia" w:ascii="楷体" w:hAnsi="楷体" w:eastAsia="楷体"/>
                <w:sz w:val="28"/>
                <w:szCs w:val="32"/>
                <w:lang w:val="en-US" w:eastAsia="zh-CN"/>
              </w:rPr>
            </w:pPr>
            <w:r>
              <w:rPr>
                <w:rFonts w:hint="eastAsia" w:ascii="楷体" w:hAnsi="楷体" w:eastAsia="楷体"/>
                <w:sz w:val="28"/>
                <w:szCs w:val="32"/>
                <w:lang w:val="en-US" w:eastAsia="zh-CN"/>
              </w:rPr>
              <w:t>毕曼珊</w:t>
            </w:r>
          </w:p>
        </w:tc>
      </w:tr>
      <w:tr w14:paraId="50ACF56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jc w:val="center"/>
        </w:trPr>
        <w:tc>
          <w:tcPr>
            <w:tcW w:w="0" w:type="auto"/>
          </w:tcPr>
          <w:p w14:paraId="5211BB98">
            <w:pPr>
              <w:jc w:val="left"/>
              <w:rPr>
                <w:rFonts w:ascii="楷体" w:hAnsi="楷体" w:eastAsia="楷体"/>
                <w:sz w:val="28"/>
                <w:szCs w:val="32"/>
              </w:rPr>
            </w:pPr>
            <w:r>
              <w:rPr>
                <w:rFonts w:hint="eastAsia" w:ascii="楷体" w:hAnsi="楷体" w:eastAsia="楷体"/>
                <w:sz w:val="28"/>
                <w:szCs w:val="32"/>
              </w:rPr>
              <w:t>学号：</w:t>
            </w:r>
          </w:p>
        </w:tc>
        <w:tc>
          <w:tcPr>
            <w:tcW w:w="3349" w:type="dxa"/>
            <w:tcBorders>
              <w:top w:val="single" w:color="auto" w:sz="4" w:space="0"/>
              <w:bottom w:val="single" w:color="auto" w:sz="4" w:space="0"/>
            </w:tcBorders>
          </w:tcPr>
          <w:p w14:paraId="0D56A963">
            <w:pPr>
              <w:jc w:val="left"/>
              <w:rPr>
                <w:rFonts w:hint="default" w:ascii="楷体" w:hAnsi="楷体" w:eastAsia="楷体"/>
                <w:sz w:val="28"/>
                <w:szCs w:val="32"/>
                <w:lang w:val="en-US" w:eastAsia="zh-CN"/>
              </w:rPr>
            </w:pPr>
            <w:r>
              <w:rPr>
                <w:rFonts w:hint="eastAsia" w:ascii="楷体" w:hAnsi="楷体" w:eastAsia="楷体"/>
                <w:sz w:val="28"/>
                <w:szCs w:val="32"/>
              </w:rPr>
              <w:t>121100</w:t>
            </w:r>
            <w:r>
              <w:rPr>
                <w:rFonts w:hint="eastAsia" w:ascii="楷体" w:hAnsi="楷体" w:eastAsia="楷体"/>
                <w:sz w:val="28"/>
                <w:szCs w:val="32"/>
                <w:lang w:val="en-US" w:eastAsia="zh-CN"/>
              </w:rPr>
              <w:t>2003</w:t>
            </w:r>
          </w:p>
        </w:tc>
      </w:tr>
    </w:tbl>
    <w:p w14:paraId="698C4156">
      <w:pPr>
        <w:jc w:val="left"/>
        <w:rPr>
          <w:rFonts w:hint="eastAsia" w:ascii="楷体" w:hAnsi="楷体" w:eastAsia="楷体"/>
          <w:sz w:val="24"/>
          <w:szCs w:val="28"/>
        </w:rPr>
      </w:pPr>
    </w:p>
    <w:p w14:paraId="69383EA1">
      <w:pPr>
        <w:ind w:firstLine="440" w:firstLineChars="200"/>
        <w:rPr>
          <w:rFonts w:hint="eastAsia" w:ascii="楷体" w:hAnsi="楷体" w:eastAsia="楷体"/>
          <w:sz w:val="22"/>
          <w:szCs w:val="24"/>
        </w:rPr>
      </w:pPr>
    </w:p>
    <w:p w14:paraId="4232A369">
      <w:pPr>
        <w:ind w:firstLine="440" w:firstLineChars="200"/>
        <w:rPr>
          <w:rFonts w:hint="eastAsia" w:ascii="楷体" w:hAnsi="楷体" w:eastAsia="楷体"/>
          <w:sz w:val="22"/>
          <w:szCs w:val="24"/>
        </w:rPr>
      </w:pPr>
    </w:p>
    <w:p w14:paraId="73D1C77D">
      <w:pPr>
        <w:ind w:firstLine="440" w:firstLineChars="200"/>
        <w:rPr>
          <w:rFonts w:hint="eastAsia" w:ascii="楷体" w:hAnsi="楷体" w:eastAsia="楷体"/>
          <w:sz w:val="22"/>
          <w:szCs w:val="24"/>
        </w:rPr>
      </w:pPr>
    </w:p>
    <w:p w14:paraId="0CBF9CE8">
      <w:pPr>
        <w:ind w:firstLine="440" w:firstLineChars="200"/>
        <w:rPr>
          <w:rFonts w:hint="eastAsia" w:ascii="楷体" w:hAnsi="楷体" w:eastAsia="楷体"/>
          <w:sz w:val="22"/>
          <w:szCs w:val="24"/>
        </w:rPr>
      </w:pPr>
    </w:p>
    <w:p w14:paraId="40427EC9">
      <w:pPr>
        <w:ind w:firstLine="440" w:firstLineChars="200"/>
        <w:rPr>
          <w:rFonts w:hint="eastAsia" w:ascii="楷体" w:hAnsi="楷体" w:eastAsia="楷体"/>
          <w:sz w:val="22"/>
          <w:szCs w:val="24"/>
        </w:rPr>
      </w:pPr>
    </w:p>
    <w:p w14:paraId="1D31FEA9">
      <w:pPr>
        <w:ind w:firstLine="440" w:firstLineChars="200"/>
        <w:rPr>
          <w:rFonts w:hint="eastAsia" w:ascii="楷体" w:hAnsi="楷体" w:eastAsia="楷体"/>
          <w:sz w:val="22"/>
          <w:szCs w:val="24"/>
        </w:rPr>
      </w:pPr>
    </w:p>
    <w:p w14:paraId="5B4EE5ED">
      <w:pPr>
        <w:pStyle w:val="2"/>
        <w:numPr>
          <w:ilvl w:val="0"/>
          <w:numId w:val="1"/>
        </w:numPr>
        <w:shd w:val="clear" w:color="auto" w:fill="FFFFFF"/>
        <w:bidi w:val="0"/>
        <w:spacing w:line="240" w:lineRule="auto"/>
        <w:rPr>
          <w:rFonts w:hint="eastAsia" w:ascii="宋体" w:hAnsi="宋体" w:eastAsia="宋体" w:cs="宋体"/>
          <w:color w:val="1F2328"/>
          <w:sz w:val="36"/>
          <w:szCs w:val="36"/>
        </w:rPr>
      </w:pPr>
      <w:bookmarkStart w:id="0" w:name="_Toc1541146402"/>
      <w:bookmarkStart w:id="1" w:name="_Toc1906379873"/>
      <w:r>
        <w:rPr>
          <w:rFonts w:hint="eastAsia" w:ascii="宋体" w:hAnsi="宋体" w:eastAsia="宋体" w:cs="宋体"/>
          <w:color w:val="1F2328"/>
          <w:sz w:val="36"/>
          <w:szCs w:val="36"/>
        </w:rPr>
        <w:t>研究现状</w:t>
      </w:r>
      <w:bookmarkEnd w:id="0"/>
      <w:bookmarkEnd w:id="1"/>
    </w:p>
    <w:p w14:paraId="6C3F6B9C">
      <w:pPr>
        <w:pStyle w:val="3"/>
        <w:numPr>
          <w:ilvl w:val="0"/>
          <w:numId w:val="0"/>
        </w:numPr>
        <w:bidi w:val="0"/>
        <w:spacing w:line="240" w:lineRule="auto"/>
        <w:rPr>
          <w:rFonts w:hint="eastAsia" w:ascii="宋体" w:hAnsi="宋体" w:eastAsia="宋体" w:cs="宋体"/>
          <w:sz w:val="30"/>
          <w:szCs w:val="30"/>
          <w:lang w:eastAsia="zh"/>
        </w:rPr>
      </w:pPr>
      <w:bookmarkStart w:id="2" w:name="_Toc1963642209"/>
      <w:bookmarkStart w:id="3" w:name="_Toc1758413686"/>
      <w:r>
        <w:rPr>
          <w:rFonts w:hint="eastAsia" w:ascii="宋体" w:hAnsi="宋体" w:eastAsia="宋体" w:cs="宋体"/>
          <w:sz w:val="30"/>
          <w:szCs w:val="30"/>
          <w:lang w:val="en-US" w:eastAsia="zh-CN"/>
        </w:rPr>
        <w:t>1.1</w:t>
      </w:r>
      <w:r>
        <w:rPr>
          <w:rFonts w:hint="eastAsia" w:ascii="宋体" w:hAnsi="宋体" w:eastAsia="宋体" w:cs="宋体"/>
          <w:sz w:val="30"/>
          <w:szCs w:val="30"/>
          <w:lang w:eastAsia="zh"/>
        </w:rPr>
        <w:t>研究背景</w:t>
      </w:r>
      <w:bookmarkEnd w:id="2"/>
    </w:p>
    <w:p w14:paraId="6E6711C3">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firstLine="480" w:firstLineChars="200"/>
        <w:textAlignment w:val="auto"/>
        <w:rPr>
          <w:rFonts w:hint="eastAsia" w:ascii="宋体" w:hAnsi="宋体" w:eastAsia="宋体" w:cs="宋体"/>
          <w:sz w:val="24"/>
          <w:szCs w:val="24"/>
          <w:lang w:eastAsia="zh"/>
        </w:rPr>
      </w:pPr>
      <w:r>
        <w:rPr>
          <w:rFonts w:hint="eastAsia" w:ascii="宋体" w:hAnsi="宋体" w:eastAsia="宋体" w:cs="宋体"/>
          <w:sz w:val="24"/>
          <w:szCs w:val="24"/>
          <w:lang w:eastAsia="zh"/>
        </w:rPr>
        <w:t xml:space="preserve">人体动作识别项目的研究背景根植于对人类行为理解和技术应用的持续追求。人体动作识别技术在智能监控、视频检索、人机交互、运动分析等诸多领域发挥了至关重要的作用。在安防监控领域，人体动作识别技术有助于预防违法犯罪等异常事件的发生，能够准确识别出正在进行的危险行为，从而及时发出预警，有效保障公共场所的安全；在视频检索领域，人体动作识别技术能够协助相关人员高效完成视频检索任务，从大量视频数据中快速定位到特定动作，检索到所需目标；在人机交互领域，人体的动作则是人机交互的桥梁，通过对人体动作的准确识别，能够让机器更加正确地理解人们要表达的意图，从而更精准地完成相应的工作。 </w:t>
      </w:r>
    </w:p>
    <w:p w14:paraId="2E4AA0A8">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firstLine="480" w:firstLineChars="200"/>
        <w:textAlignment w:val="auto"/>
        <w:rPr>
          <w:rFonts w:hint="eastAsia" w:ascii="宋体" w:hAnsi="宋体" w:eastAsia="宋体" w:cs="宋体"/>
          <w:sz w:val="24"/>
          <w:szCs w:val="24"/>
          <w:lang w:eastAsia="zh"/>
        </w:rPr>
      </w:pPr>
      <w:r>
        <w:rPr>
          <w:rFonts w:hint="eastAsia" w:ascii="宋体" w:hAnsi="宋体" w:eastAsia="宋体" w:cs="宋体"/>
          <w:sz w:val="24"/>
          <w:szCs w:val="24"/>
          <w:lang w:eastAsia="zh"/>
        </w:rPr>
        <w:t>随着信息技术和人工智能的迅猛发展，人们对于如何通过技术手段精确捕捉、分析和理解人体动作的需求日益增长。这一研究领域融合了多个学科的知识和技术，包括计算机视觉、机器学习、传感器技术以及人体运动学等。在传感器技术方面，随着传感器的小型化、多样化和成本的降低，惯性传感器、摄像头等能够高精度地捕捉动作数据的设备得到了广泛应用，为动作识别的实时性和准确性提供了坚实的技术基础。随着计算机技术与网络技术的快速发展，多媒体信息呈爆炸式增长，其中视频作为重要的信息载体，越来越受人们青睐更多信息通过视频进行传播。</w:t>
      </w:r>
    </w:p>
    <w:p w14:paraId="35D2F43B">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firstLine="480" w:firstLineChars="200"/>
        <w:textAlignment w:val="auto"/>
        <w:rPr>
          <w:rFonts w:hint="eastAsia" w:ascii="宋体" w:hAnsi="宋体" w:eastAsia="宋体" w:cs="宋体"/>
          <w:sz w:val="24"/>
          <w:szCs w:val="24"/>
          <w:lang w:eastAsia="zh"/>
        </w:rPr>
      </w:pPr>
      <w:r>
        <w:rPr>
          <w:rFonts w:hint="eastAsia" w:ascii="宋体" w:hAnsi="宋体" w:eastAsia="宋体" w:cs="宋体"/>
          <w:sz w:val="24"/>
          <w:szCs w:val="24"/>
          <w:lang w:eastAsia="zh"/>
        </w:rPr>
        <w:t>算法设计是人体动作识别研究的核心，机器学习和深度学习方法在此扮演着重要角色。通过这些方法，研究人员能够处理从传感器获取的大量数据，并从中提取出有意义的动作特征，实现对复杂动作的自动识别和分类。此外，随着深度学习技术的不断进步，特别是卷积神经网络（CNN）和循环神经网络（RNN）的应用，使得对动作模式的识别更加精确和高效。</w:t>
      </w:r>
    </w:p>
    <w:p w14:paraId="348A9917">
      <w:pPr>
        <w:ind w:firstLine="420" w:firstLineChars="0"/>
        <w:rPr>
          <w:rFonts w:hint="eastAsia" w:ascii="宋体" w:hAnsi="宋体" w:eastAsia="宋体" w:cs="宋体"/>
          <w:lang w:eastAsia="zh"/>
        </w:rPr>
      </w:pPr>
    </w:p>
    <w:p w14:paraId="1FB56A2F">
      <w:pPr>
        <w:pStyle w:val="3"/>
        <w:numPr>
          <w:ilvl w:val="0"/>
          <w:numId w:val="0"/>
        </w:numPr>
        <w:bidi w:val="0"/>
        <w:rPr>
          <w:rFonts w:hint="eastAsia" w:ascii="宋体" w:hAnsi="宋体" w:eastAsia="宋体" w:cs="宋体"/>
          <w:lang w:eastAsia="zh"/>
        </w:rPr>
      </w:pPr>
      <w:bookmarkStart w:id="4" w:name="_Toc217836114"/>
      <w:r>
        <w:rPr>
          <w:rFonts w:hint="eastAsia" w:ascii="宋体" w:hAnsi="宋体" w:eastAsia="宋体" w:cs="宋体"/>
          <w:lang w:val="en-US" w:eastAsia="zh-CN"/>
        </w:rPr>
        <w:t>1.2</w:t>
      </w:r>
      <w:r>
        <w:rPr>
          <w:rFonts w:hint="eastAsia" w:ascii="宋体" w:hAnsi="宋体" w:eastAsia="宋体" w:cs="宋体"/>
          <w:lang w:eastAsia="zh"/>
        </w:rPr>
        <w:t>国内外研究现状</w:t>
      </w:r>
      <w:bookmarkEnd w:id="3"/>
      <w:bookmarkEnd w:id="4"/>
    </w:p>
    <w:p w14:paraId="776F8974">
      <w:pPr>
        <w:pStyle w:val="3"/>
        <w:numPr>
          <w:ilvl w:val="0"/>
          <w:numId w:val="0"/>
        </w:numPr>
        <w:bidi w:val="0"/>
        <w:rPr>
          <w:rFonts w:hint="eastAsia" w:ascii="宋体" w:hAnsi="宋体" w:eastAsia="宋体" w:cs="宋体"/>
          <w:sz w:val="30"/>
          <w:szCs w:val="30"/>
          <w:lang w:eastAsia="zh"/>
        </w:rPr>
      </w:pPr>
      <w:bookmarkStart w:id="5" w:name="_Toc161790113"/>
      <w:bookmarkStart w:id="6" w:name="_Toc1476622231"/>
      <w:r>
        <w:rPr>
          <w:rFonts w:hint="eastAsia" w:ascii="宋体" w:hAnsi="宋体" w:eastAsia="宋体" w:cs="宋体"/>
          <w:sz w:val="28"/>
          <w:szCs w:val="28"/>
          <w:lang w:val="en-US" w:eastAsia="zh-CN"/>
        </w:rPr>
        <w:t>1.2.1</w:t>
      </w:r>
      <w:r>
        <w:rPr>
          <w:rFonts w:hint="eastAsia" w:ascii="宋体" w:hAnsi="宋体" w:eastAsia="宋体" w:cs="宋体"/>
          <w:sz w:val="28"/>
          <w:szCs w:val="28"/>
          <w:lang w:eastAsia="zh"/>
        </w:rPr>
        <w:t>动作特征提取</w:t>
      </w:r>
      <w:bookmarkEnd w:id="5"/>
      <w:bookmarkEnd w:id="6"/>
      <w:r>
        <w:rPr>
          <w:rFonts w:hint="eastAsia" w:ascii="宋体" w:hAnsi="宋体" w:eastAsia="宋体" w:cs="宋体"/>
          <w:sz w:val="30"/>
          <w:szCs w:val="30"/>
          <w:lang w:eastAsia="zh"/>
        </w:rPr>
        <w:t xml:space="preserve"> </w:t>
      </w:r>
    </w:p>
    <w:p w14:paraId="5C487B03">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20" w:firstLineChars="0"/>
        <w:textAlignment w:val="auto"/>
        <w:rPr>
          <w:rFonts w:hint="eastAsia" w:ascii="宋体" w:hAnsi="宋体" w:eastAsia="宋体" w:cs="宋体"/>
          <w:sz w:val="24"/>
          <w:szCs w:val="24"/>
          <w:lang w:eastAsia="zh"/>
        </w:rPr>
      </w:pPr>
      <w:r>
        <w:rPr>
          <w:rFonts w:hint="eastAsia" w:ascii="宋体" w:hAnsi="宋体" w:eastAsia="宋体" w:cs="宋体"/>
          <w:sz w:val="24"/>
          <w:szCs w:val="24"/>
          <w:lang w:eastAsia="zh"/>
        </w:rPr>
        <w:t>能否提取出适当特征来充分表达人体行为信息，对后续的识别准确性至关重要。动作特征提取的主要任务是根据人体动作的特征对不同动作进行识别和分类。人体动作识别的研究现状主要集中在动特征提取和分类器设计两个方面。</w:t>
      </w:r>
    </w:p>
    <w:p w14:paraId="04A86952">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20" w:firstLineChars="0"/>
        <w:textAlignment w:val="auto"/>
        <w:rPr>
          <w:rFonts w:hint="eastAsia" w:ascii="宋体" w:hAnsi="宋体" w:eastAsia="宋体" w:cs="宋体"/>
          <w:sz w:val="24"/>
          <w:szCs w:val="24"/>
          <w:lang w:eastAsia="zh"/>
        </w:rPr>
      </w:pPr>
      <w:r>
        <w:rPr>
          <w:rFonts w:hint="eastAsia" w:ascii="宋体" w:hAnsi="宋体" w:eastAsia="宋体" w:cs="宋体"/>
          <w:sz w:val="24"/>
          <w:szCs w:val="24"/>
          <w:lang w:eastAsia="zh"/>
        </w:rPr>
        <w:t>在动特征提取方面，国内外研究者提出了多种不同的特征提取方法，包括基于颜色、形状、运动和深度等方面的特征。其中，基于运动的特征提取方法被广泛应用于人体动作识别中，其主要包括光流、运动轨迹、骨骼关节点等特征。国内外的研究者通过在实验数据集上的大量实验验证，证明了这些特征在人体动作识别中的有效性。</w:t>
      </w:r>
    </w:p>
    <w:p w14:paraId="2D56147C">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20" w:firstLineChars="0"/>
        <w:textAlignment w:val="auto"/>
        <w:rPr>
          <w:rFonts w:hint="eastAsia" w:ascii="宋体" w:hAnsi="宋体" w:eastAsia="宋体" w:cs="宋体"/>
          <w:sz w:val="24"/>
          <w:szCs w:val="24"/>
          <w:lang w:eastAsia="zh"/>
        </w:rPr>
      </w:pPr>
      <w:r>
        <w:rPr>
          <w:rFonts w:hint="eastAsia" w:ascii="宋体" w:hAnsi="宋体" w:eastAsia="宋体" w:cs="宋体"/>
          <w:sz w:val="24"/>
          <w:szCs w:val="24"/>
          <w:lang w:eastAsia="zh"/>
        </w:rPr>
        <w:t>在分类器设计方面，国内外的研究者主要采用支持向量机、神经网络、决策树等机器学习方法来进行人体动作的分类。近年来，深度学习方法在人体动作识别领域的应用越来越普遍，其中卷积神经网络是最常用的深度学习方法之一。通过深度学习方法，研究者可以自动学习并提取人体动作的高层次特征，从而获得更好的分类性能。</w:t>
      </w:r>
    </w:p>
    <w:p w14:paraId="79CE610C">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20" w:firstLineChars="0"/>
        <w:textAlignment w:val="auto"/>
        <w:rPr>
          <w:rFonts w:hint="eastAsia" w:ascii="宋体" w:hAnsi="宋体" w:eastAsia="宋体" w:cs="宋体"/>
          <w:sz w:val="24"/>
          <w:szCs w:val="24"/>
          <w:lang w:eastAsia="zh"/>
        </w:rPr>
      </w:pPr>
      <w:r>
        <w:rPr>
          <w:rFonts w:hint="eastAsia" w:ascii="宋体" w:hAnsi="宋体" w:eastAsia="宋体" w:cs="宋体"/>
          <w:sz w:val="24"/>
          <w:szCs w:val="24"/>
          <w:lang w:eastAsia="zh"/>
        </w:rPr>
        <w:t>Yamato 等人通过选取图像轮廓信息的方法表示人体行为特征，首先对RGB 图像二值化处理，再利用边缘检测的算法提取出目标轮廓像素，最后将提取的轮廓信息同标准模板库中的动作模板进行匹配给出最终结果；Carlsson 等人则是对边缘检测算法进行了优化，提高了边缘信息提取的准确度；minchisescu 设计了对图像信息分块采样的方案，在时间维度上采样图像信息也取得了不错的结果。总体来说，基于 RGB 图像提取动作特征的方法有一定的优势，但同时也有一个很大的缺陷，就是极其容易受光线、遮挡的影响，使得识别精度降低严重。</w:t>
      </w:r>
    </w:p>
    <w:p w14:paraId="1B8C3B82">
      <w:pPr>
        <w:pStyle w:val="3"/>
        <w:numPr>
          <w:ilvl w:val="0"/>
          <w:numId w:val="0"/>
        </w:numPr>
        <w:bidi w:val="0"/>
        <w:rPr>
          <w:rFonts w:hint="eastAsia" w:ascii="宋体" w:hAnsi="宋体" w:eastAsia="宋体" w:cs="宋体"/>
          <w:lang w:eastAsia="zh"/>
        </w:rPr>
      </w:pPr>
      <w:bookmarkStart w:id="7" w:name="_Toc231364558"/>
      <w:bookmarkStart w:id="8" w:name="_Toc695901920"/>
      <w:r>
        <w:rPr>
          <w:rFonts w:hint="eastAsia" w:ascii="宋体" w:hAnsi="宋体" w:eastAsia="宋体" w:cs="宋体"/>
          <w:sz w:val="30"/>
          <w:szCs w:val="30"/>
          <w:lang w:val="en-US" w:eastAsia="zh-CN"/>
        </w:rPr>
        <w:t>1</w:t>
      </w:r>
      <w:r>
        <w:rPr>
          <w:rFonts w:hint="eastAsia" w:ascii="宋体" w:hAnsi="宋体" w:eastAsia="宋体" w:cs="宋体"/>
          <w:sz w:val="30"/>
          <w:szCs w:val="30"/>
          <w:lang w:eastAsia="zh"/>
        </w:rPr>
        <w:t>.2</w:t>
      </w:r>
      <w:r>
        <w:rPr>
          <w:rFonts w:hint="eastAsia" w:ascii="宋体" w:hAnsi="宋体" w:eastAsia="宋体" w:cs="宋体"/>
          <w:sz w:val="30"/>
          <w:szCs w:val="30"/>
          <w:lang w:val="en-US" w:eastAsia="zh-CN"/>
        </w:rPr>
        <w:t>.2</w:t>
      </w:r>
      <w:r>
        <w:rPr>
          <w:rFonts w:hint="eastAsia" w:ascii="宋体" w:hAnsi="宋体" w:eastAsia="宋体" w:cs="宋体"/>
          <w:sz w:val="30"/>
          <w:szCs w:val="30"/>
          <w:lang w:eastAsia="zh"/>
        </w:rPr>
        <w:t>动作分类方法</w:t>
      </w:r>
      <w:bookmarkEnd w:id="7"/>
      <w:bookmarkEnd w:id="8"/>
      <w:r>
        <w:rPr>
          <w:rFonts w:hint="eastAsia" w:ascii="宋体" w:hAnsi="宋体" w:eastAsia="宋体" w:cs="宋体"/>
          <w:lang w:eastAsia="zh"/>
        </w:rPr>
        <w:t xml:space="preserve"> </w:t>
      </w:r>
    </w:p>
    <w:p w14:paraId="549E3507">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sz w:val="24"/>
          <w:szCs w:val="24"/>
          <w:lang w:eastAsia="zh"/>
        </w:rPr>
      </w:pPr>
      <w:r>
        <w:rPr>
          <w:rFonts w:hint="eastAsia" w:ascii="宋体" w:hAnsi="宋体" w:eastAsia="宋体" w:cs="宋体"/>
          <w:sz w:val="24"/>
          <w:szCs w:val="24"/>
          <w:lang w:eastAsia="zh"/>
        </w:rPr>
        <w:t>获取动作特征值信息之后，就需要选择或者设计分类算法完成动作分类的任务。人体动作识别中的动作分类算法是研究重点之一，其主要任务是将提取到的人体动作特征进行有效分类，以识别出不同的动作。国内外的研究者们在动作分类算法方面做出了一系列的研究和探索。</w:t>
      </w:r>
    </w:p>
    <w:p w14:paraId="67A701CA">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sz w:val="24"/>
          <w:szCs w:val="24"/>
          <w:lang w:eastAsia="zh"/>
        </w:rPr>
      </w:pPr>
      <w:r>
        <w:rPr>
          <w:rFonts w:hint="eastAsia" w:ascii="宋体" w:hAnsi="宋体" w:eastAsia="宋体" w:cs="宋体"/>
          <w:sz w:val="24"/>
          <w:szCs w:val="24"/>
          <w:lang w:eastAsia="zh"/>
        </w:rPr>
        <w:t>Bobick 等人提出了基于运动能量图的方法，其思路是依据视图的变化来实现动作识别；Karpathy 等人对帧数据的局部时空信息进行学习，提出了通过在时域上对 CNN 网络连通性进行扩展方法识别率有提升显著；Srivastava首先将输入数据转化为固定的长度，然后通过堆叠多个 LSTM 单元完成分类任务，其实质是通过使用多层的 LSTM 神经网络来实现分类的任务，这使得动作识别效果得到大幅度提升，算力降低。</w:t>
      </w:r>
    </w:p>
    <w:p w14:paraId="18B576B8">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sz w:val="24"/>
          <w:szCs w:val="24"/>
          <w:lang w:eastAsia="zh"/>
        </w:rPr>
      </w:pPr>
      <w:r>
        <w:rPr>
          <w:rFonts w:hint="eastAsia" w:ascii="宋体" w:hAnsi="宋体" w:eastAsia="宋体" w:cs="宋体"/>
          <w:sz w:val="24"/>
          <w:szCs w:val="24"/>
          <w:lang w:eastAsia="zh"/>
        </w:rPr>
        <w:t>存在问题：上述研究人员的方法均是倾向于对网络模型进行改进，又或者是帧数据像素级别的处理来提高识别精度。而即使是利用了骨架关节点的信息，也没有考虑关节之间的夹角信息及关节之间的距离的长短对最终动作识别精度的影响。</w:t>
      </w:r>
    </w:p>
    <w:p w14:paraId="15D97492">
      <w:pPr>
        <w:pStyle w:val="2"/>
        <w:numPr>
          <w:ilvl w:val="0"/>
          <w:numId w:val="1"/>
        </w:numPr>
        <w:bidi w:val="0"/>
        <w:ind w:left="0" w:leftChars="0" w:firstLine="0" w:firstLineChars="0"/>
        <w:rPr>
          <w:rFonts w:hint="eastAsia" w:ascii="宋体" w:hAnsi="宋体" w:eastAsia="宋体" w:cs="宋体"/>
          <w:sz w:val="36"/>
          <w:szCs w:val="36"/>
          <w:lang w:val="en-US" w:eastAsia="zh-CN"/>
        </w:rPr>
      </w:pPr>
      <w:r>
        <w:rPr>
          <w:rFonts w:hint="eastAsia" w:ascii="宋体" w:hAnsi="宋体" w:eastAsia="宋体" w:cs="宋体"/>
          <w:sz w:val="36"/>
          <w:szCs w:val="36"/>
          <w:lang w:val="en-US" w:eastAsia="zh-CN"/>
        </w:rPr>
        <w:t>项目总结</w:t>
      </w:r>
      <w:bookmarkStart w:id="9" w:name="_GoBack"/>
      <w:bookmarkEnd w:id="9"/>
    </w:p>
    <w:p w14:paraId="009AC6FF">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动作识别系统对于我们来说是一个崭新的领域，因此在完成人体动作识别项目的过程中，我自主学习了人机交互、视频检索、动作识别、运动分析等方面的知识，首先对动作识别的实现有了大致的了解。随着项目的逐渐深入，我在实操过程中对理论知识有了更深刻的理解和认识，并逐渐将理论和实践结合起来。同时，在实验过程中，我们也遇到了许多问题，例如数据集的选择，动作类型的定义，以及单人动作识别到多人动作识别的转换问题，我们不仅组内进行了数次研讨，同时还定期向老师汇报和交流，最终大部分问题得到了解决。此项目的研究，使我学习了大量知识并加以应用，学会了在研究停滞时先独立思考，再组内讨论。总之，此次课程受益匪浅。</w:t>
      </w:r>
    </w:p>
    <w:p w14:paraId="4D14B467">
      <w:pPr>
        <w:numPr>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楷体">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F2852A"/>
    <w:multiLevelType w:val="singleLevel"/>
    <w:tmpl w:val="F7F2852A"/>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mY0Y2QzYWQ1NDJiYTI1MWQyYjMxODdhODU2MmVkNzkifQ=="/>
  </w:docVars>
  <w:rsids>
    <w:rsidRoot w:val="00AB5E07"/>
    <w:rsid w:val="00046A65"/>
    <w:rsid w:val="00647DA0"/>
    <w:rsid w:val="008E11AD"/>
    <w:rsid w:val="009C3FE9"/>
    <w:rsid w:val="00AB5E07"/>
    <w:rsid w:val="128C5C84"/>
    <w:rsid w:val="1B741899"/>
    <w:rsid w:val="3D2C02BC"/>
    <w:rsid w:val="7B5F72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paragraph" w:styleId="2">
    <w:name w:val="heading 1"/>
    <w:basedOn w:val="1"/>
    <w:next w:val="1"/>
    <w:link w:val="1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0"/>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3"/>
    <w:semiHidden/>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6"/>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0">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6">
    <w:name w:val="caption"/>
    <w:basedOn w:val="1"/>
    <w:next w:val="1"/>
    <w:semiHidden/>
    <w:unhideWhenUsed/>
    <w:qFormat/>
    <w:uiPriority w:val="35"/>
    <w:rPr>
      <w:rFonts w:eastAsia="黑体" w:asciiTheme="majorHAnsi" w:hAnsiTheme="majorHAnsi" w:cstheme="majorBidi"/>
      <w:sz w:val="20"/>
      <w:szCs w:val="20"/>
    </w:rPr>
  </w:style>
  <w:style w:type="paragraph" w:styleId="7">
    <w:name w:val="Body Text"/>
    <w:basedOn w:val="1"/>
    <w:link w:val="17"/>
    <w:semiHidden/>
    <w:unhideWhenUsed/>
    <w:qFormat/>
    <w:uiPriority w:val="99"/>
    <w:pPr>
      <w:spacing w:after="120"/>
    </w:p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List Paragraph"/>
    <w:basedOn w:val="1"/>
    <w:qFormat/>
    <w:uiPriority w:val="34"/>
    <w:pPr>
      <w:ind w:firstLine="420" w:firstLineChars="200"/>
    </w:pPr>
  </w:style>
  <w:style w:type="paragraph" w:customStyle="1" w:styleId="12">
    <w:name w:val="21bc9c4b-6a32-43e5-beaa-fd2d792c5735"/>
    <w:basedOn w:val="2"/>
    <w:next w:val="13"/>
    <w:link w:val="14"/>
    <w:qFormat/>
    <w:uiPriority w:val="0"/>
    <w:pPr>
      <w:pageBreakBefore/>
      <w:adjustRightInd w:val="0"/>
      <w:spacing w:before="0" w:after="0" w:line="288" w:lineRule="auto"/>
      <w:jc w:val="left"/>
    </w:pPr>
    <w:rPr>
      <w:rFonts w:ascii="微软雅黑" w:hAnsi="微软雅黑" w:eastAsia="微软雅黑"/>
      <w:color w:val="000000"/>
      <w:sz w:val="32"/>
      <w:szCs w:val="24"/>
    </w:rPr>
  </w:style>
  <w:style w:type="paragraph" w:customStyle="1" w:styleId="13">
    <w:name w:val="acbfdd8b-e11b-4d36-88ff-6049b138f862"/>
    <w:basedOn w:val="7"/>
    <w:link w:val="16"/>
    <w:qFormat/>
    <w:uiPriority w:val="0"/>
    <w:pPr>
      <w:pageBreakBefore/>
      <w:adjustRightInd w:val="0"/>
      <w:spacing w:after="0" w:line="288" w:lineRule="auto"/>
      <w:jc w:val="left"/>
    </w:pPr>
    <w:rPr>
      <w:rFonts w:ascii="微软雅黑" w:hAnsi="微软雅黑" w:eastAsia="微软雅黑"/>
      <w:color w:val="000000"/>
      <w:sz w:val="22"/>
      <w:szCs w:val="24"/>
    </w:rPr>
  </w:style>
  <w:style w:type="character" w:customStyle="1" w:styleId="14">
    <w:name w:val="21bc9c4b-6a32-43e5-beaa-fd2d792c5735 字符"/>
    <w:basedOn w:val="10"/>
    <w:link w:val="12"/>
    <w:qFormat/>
    <w:uiPriority w:val="0"/>
    <w:rPr>
      <w:rFonts w:ascii="微软雅黑" w:hAnsi="微软雅黑" w:eastAsia="微软雅黑"/>
      <w:b/>
      <w:bCs/>
      <w:color w:val="000000"/>
      <w:kern w:val="44"/>
      <w:sz w:val="32"/>
      <w:szCs w:val="24"/>
    </w:rPr>
  </w:style>
  <w:style w:type="character" w:customStyle="1" w:styleId="15">
    <w:name w:val="标题 1 字符"/>
    <w:basedOn w:val="10"/>
    <w:link w:val="2"/>
    <w:qFormat/>
    <w:uiPriority w:val="9"/>
    <w:rPr>
      <w:b/>
      <w:bCs/>
      <w:kern w:val="44"/>
      <w:sz w:val="44"/>
      <w:szCs w:val="44"/>
    </w:rPr>
  </w:style>
  <w:style w:type="character" w:customStyle="1" w:styleId="16">
    <w:name w:val="acbfdd8b-e11b-4d36-88ff-6049b138f862 字符"/>
    <w:basedOn w:val="10"/>
    <w:link w:val="13"/>
    <w:qFormat/>
    <w:uiPriority w:val="0"/>
    <w:rPr>
      <w:rFonts w:ascii="微软雅黑" w:hAnsi="微软雅黑" w:eastAsia="微软雅黑"/>
      <w:color w:val="000000"/>
      <w:sz w:val="22"/>
      <w:szCs w:val="24"/>
    </w:rPr>
  </w:style>
  <w:style w:type="character" w:customStyle="1" w:styleId="17">
    <w:name w:val="正文文本 字符"/>
    <w:basedOn w:val="10"/>
    <w:link w:val="7"/>
    <w:semiHidden/>
    <w:qFormat/>
    <w:uiPriority w:val="99"/>
  </w:style>
  <w:style w:type="paragraph" w:customStyle="1" w:styleId="18">
    <w:name w:val="71e7dc79-1ff7-45e8-997d-0ebda3762b91"/>
    <w:basedOn w:val="3"/>
    <w:next w:val="13"/>
    <w:link w:val="19"/>
    <w:qFormat/>
    <w:uiPriority w:val="0"/>
    <w:pPr>
      <w:adjustRightInd w:val="0"/>
      <w:spacing w:before="0" w:after="0" w:line="288" w:lineRule="auto"/>
      <w:jc w:val="left"/>
    </w:pPr>
    <w:rPr>
      <w:rFonts w:ascii="微软雅黑" w:hAnsi="微软雅黑" w:eastAsia="微软雅黑"/>
      <w:color w:val="000000"/>
      <w:sz w:val="28"/>
      <w:szCs w:val="24"/>
    </w:rPr>
  </w:style>
  <w:style w:type="character" w:customStyle="1" w:styleId="19">
    <w:name w:val="71e7dc79-1ff7-45e8-997d-0ebda3762b91 字符"/>
    <w:basedOn w:val="10"/>
    <w:link w:val="18"/>
    <w:qFormat/>
    <w:uiPriority w:val="0"/>
    <w:rPr>
      <w:rFonts w:ascii="微软雅黑" w:hAnsi="微软雅黑" w:eastAsia="微软雅黑" w:cstheme="majorBidi"/>
      <w:b/>
      <w:bCs/>
      <w:color w:val="000000"/>
      <w:sz w:val="28"/>
      <w:szCs w:val="24"/>
    </w:rPr>
  </w:style>
  <w:style w:type="character" w:customStyle="1" w:styleId="20">
    <w:name w:val="标题 2 字符"/>
    <w:basedOn w:val="10"/>
    <w:link w:val="3"/>
    <w:semiHidden/>
    <w:qFormat/>
    <w:uiPriority w:val="9"/>
    <w:rPr>
      <w:rFonts w:asciiTheme="majorHAnsi" w:hAnsiTheme="majorHAnsi" w:eastAsiaTheme="majorEastAsia" w:cstheme="majorBidi"/>
      <w:b/>
      <w:bCs/>
      <w:sz w:val="32"/>
      <w:szCs w:val="32"/>
    </w:rPr>
  </w:style>
  <w:style w:type="paragraph" w:customStyle="1" w:styleId="21">
    <w:name w:val="b63ee27f-4cf3-414c-9275-d88e3f90795e"/>
    <w:basedOn w:val="4"/>
    <w:next w:val="13"/>
    <w:link w:val="22"/>
    <w:qFormat/>
    <w:uiPriority w:val="0"/>
    <w:pPr>
      <w:adjustRightInd w:val="0"/>
      <w:spacing w:before="0" w:after="0" w:line="288" w:lineRule="auto"/>
      <w:jc w:val="left"/>
    </w:pPr>
    <w:rPr>
      <w:rFonts w:ascii="微软雅黑" w:hAnsi="微软雅黑" w:eastAsia="微软雅黑"/>
      <w:color w:val="000000"/>
      <w:sz w:val="26"/>
      <w:szCs w:val="24"/>
    </w:rPr>
  </w:style>
  <w:style w:type="character" w:customStyle="1" w:styleId="22">
    <w:name w:val="b63ee27f-4cf3-414c-9275-d88e3f90795e 字符"/>
    <w:basedOn w:val="10"/>
    <w:link w:val="21"/>
    <w:qFormat/>
    <w:uiPriority w:val="0"/>
    <w:rPr>
      <w:rFonts w:ascii="微软雅黑" w:hAnsi="微软雅黑" w:eastAsia="微软雅黑"/>
      <w:b/>
      <w:bCs/>
      <w:color w:val="000000"/>
      <w:sz w:val="26"/>
      <w:szCs w:val="24"/>
    </w:rPr>
  </w:style>
  <w:style w:type="character" w:customStyle="1" w:styleId="23">
    <w:name w:val="标题 3 字符"/>
    <w:basedOn w:val="10"/>
    <w:link w:val="4"/>
    <w:semiHidden/>
    <w:qFormat/>
    <w:uiPriority w:val="9"/>
    <w:rPr>
      <w:b/>
      <w:bCs/>
      <w:sz w:val="32"/>
      <w:szCs w:val="32"/>
    </w:rPr>
  </w:style>
  <w:style w:type="paragraph" w:customStyle="1" w:styleId="24">
    <w:name w:val="566ba9ff-a5b0-4b6f-bbdf-c3ab41993fc2"/>
    <w:basedOn w:val="5"/>
    <w:next w:val="13"/>
    <w:link w:val="25"/>
    <w:qFormat/>
    <w:uiPriority w:val="0"/>
    <w:pPr>
      <w:adjustRightInd w:val="0"/>
      <w:spacing w:before="0" w:after="0" w:line="288" w:lineRule="auto"/>
      <w:jc w:val="left"/>
    </w:pPr>
    <w:rPr>
      <w:rFonts w:ascii="微软雅黑" w:hAnsi="微软雅黑" w:eastAsia="微软雅黑"/>
      <w:color w:val="000000"/>
      <w:sz w:val="24"/>
      <w:szCs w:val="24"/>
    </w:rPr>
  </w:style>
  <w:style w:type="character" w:customStyle="1" w:styleId="25">
    <w:name w:val="566ba9ff-a5b0-4b6f-bbdf-c3ab41993fc2 字符"/>
    <w:basedOn w:val="10"/>
    <w:link w:val="24"/>
    <w:qFormat/>
    <w:uiPriority w:val="0"/>
    <w:rPr>
      <w:rFonts w:ascii="微软雅黑" w:hAnsi="微软雅黑" w:eastAsia="微软雅黑" w:cstheme="majorBidi"/>
      <w:b/>
      <w:bCs/>
      <w:color w:val="000000"/>
      <w:sz w:val="24"/>
      <w:szCs w:val="24"/>
    </w:rPr>
  </w:style>
  <w:style w:type="character" w:customStyle="1" w:styleId="26">
    <w:name w:val="标题 4 字符"/>
    <w:basedOn w:val="10"/>
    <w:link w:val="5"/>
    <w:semiHidden/>
    <w:qFormat/>
    <w:uiPriority w:val="9"/>
    <w:rPr>
      <w:rFonts w:asciiTheme="majorHAnsi" w:hAnsiTheme="majorHAnsi" w:eastAsiaTheme="majorEastAsia" w:cstheme="majorBidi"/>
      <w:b/>
      <w:bCs/>
      <w:sz w:val="28"/>
      <w:szCs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1C4F10-4953-40DE-BACB-E824D6B80C48}">
  <ds:schemaRefs/>
</ds:datastoreItem>
</file>

<file path=docProps/app.xml><?xml version="1.0" encoding="utf-8"?>
<Properties xmlns="http://schemas.openxmlformats.org/officeDocument/2006/extended-properties" xmlns:vt="http://schemas.openxmlformats.org/officeDocument/2006/docPropsVTypes">
  <Template>Normal.dotm</Template>
  <Pages>4</Pages>
  <Words>1518</Words>
  <Characters>2261</Characters>
  <Lines>17</Lines>
  <Paragraphs>4</Paragraphs>
  <TotalTime>11</TotalTime>
  <ScaleCrop>false</ScaleCrop>
  <LinksUpToDate>false</LinksUpToDate>
  <CharactersWithSpaces>2307</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2024-06-23T12:23:00Z</dcterms:created>
  <dc:creator>睿睿 朱</dc:creator>
  <cp:lastModifiedBy>Lenovo</cp:lastModifiedBy>
  <dcterms:modified xsi:type="dcterms:W3CDTF">2024-06-23T14:04:35Z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4E1FD30884AA49C1A0F98BCDC6EA05C8_13</vt:lpwstr>
  </property>
</Properties>
</file>