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42" w:rsidRDefault="00AC7042" w:rsidP="00AC7042">
      <w:pPr>
        <w:pStyle w:val="1"/>
        <w:jc w:val="center"/>
        <w:rPr>
          <w:rFonts w:hint="eastAsia"/>
        </w:rPr>
      </w:pPr>
      <w:r>
        <w:rPr>
          <w:rFonts w:hint="eastAsia"/>
        </w:rPr>
        <w:t>SNMP</w:t>
      </w:r>
    </w:p>
    <w:p w:rsidR="00AC7042" w:rsidRDefault="00AC7042" w:rsidP="00AC7042">
      <w:pPr>
        <w:pStyle w:val="2"/>
      </w:pPr>
      <w:r>
        <w:rPr>
          <w:rFonts w:hint="eastAsia"/>
        </w:rPr>
        <w:t>简介：</w:t>
      </w:r>
    </w:p>
    <w:p w:rsidR="00AC7042" w:rsidRDefault="00AC7042" w:rsidP="00AC7042">
      <w:pPr>
        <w:ind w:firstLine="420"/>
      </w:pPr>
      <w:r w:rsidRPr="00AC7042">
        <w:rPr>
          <w:rFonts w:hint="eastAsia"/>
        </w:rPr>
        <w:t>简单网络管理协议（</w:t>
      </w:r>
      <w:r w:rsidRPr="00AC7042">
        <w:t>SNMP），由一组网络管理的标准组成，包含一个应用层协议（application layer protocol）、数据库模型（database schema）和一组资源对象。该协议能够支持网络管理系统，用以监测连接到网络上的设备是否有任何引起管理上关注的情况。</w:t>
      </w:r>
    </w:p>
    <w:p w:rsidR="00AC7042" w:rsidRDefault="00AC7042" w:rsidP="00AC7042">
      <w:pPr>
        <w:pStyle w:val="2"/>
      </w:pPr>
      <w:r>
        <w:rPr>
          <w:rFonts w:hint="eastAsia"/>
        </w:rPr>
        <w:t>背景：</w:t>
      </w:r>
    </w:p>
    <w:p w:rsidR="00AC7042" w:rsidRDefault="00AC7042" w:rsidP="00AC7042">
      <w:pPr>
        <w:ind w:firstLine="420"/>
      </w:pPr>
      <w:r w:rsidRPr="00AC7042">
        <w:t>SNMP的基本思想：为不同种类的设备、不同厂家生产的设备、不同型号的设备，定义为一个统一的接口和协议，使得管理员可以是使用统一的外观面对这些需要管理的网络设备进行管理。通过网络，管理员可以管理位于不同物理空间的设备，从而大大提高网络管理的效率，简化网络管理员的工作。</w:t>
      </w:r>
    </w:p>
    <w:p w:rsidR="00E11721" w:rsidRDefault="00E11721" w:rsidP="00E11721"/>
    <w:p w:rsidR="00E11721" w:rsidRDefault="00E11721" w:rsidP="00513C54">
      <w:pPr>
        <w:pStyle w:val="2"/>
      </w:pPr>
      <w:r>
        <w:rPr>
          <w:rFonts w:hint="eastAsia"/>
        </w:rPr>
        <w:t>历史：</w:t>
      </w:r>
    </w:p>
    <w:p w:rsidR="00E11721" w:rsidRDefault="00E11721" w:rsidP="00E11721">
      <w:pPr>
        <w:pStyle w:val="a4"/>
        <w:shd w:val="clear" w:color="auto" w:fill="FFFFFF"/>
        <w:spacing w:before="0" w:beforeAutospacing="0" w:after="0" w:afterAutospacing="0"/>
        <w:ind w:firstLine="420"/>
        <w:rPr>
          <w:rFonts w:ascii="微软雅黑" w:eastAsia="微软雅黑" w:hAnsi="微软雅黑"/>
          <w:color w:val="333333"/>
          <w:sz w:val="21"/>
          <w:szCs w:val="21"/>
        </w:rPr>
      </w:pPr>
      <w:r>
        <w:rPr>
          <w:rFonts w:ascii="微软雅黑" w:eastAsia="微软雅黑" w:hAnsi="微软雅黑" w:hint="eastAsia"/>
          <w:color w:val="333333"/>
          <w:sz w:val="21"/>
          <w:szCs w:val="21"/>
        </w:rPr>
        <w:t>SNMP共有v1，v2，v3这三个版本：</w:t>
      </w:r>
    </w:p>
    <w:p w:rsidR="00E11721" w:rsidRDefault="00E11721" w:rsidP="00E11721">
      <w:pPr>
        <w:pStyle w:val="a4"/>
        <w:numPr>
          <w:ilvl w:val="0"/>
          <w:numId w:val="2"/>
        </w:numPr>
        <w:shd w:val="clear" w:color="auto" w:fill="FFFFFF"/>
        <w:wordWrap w:val="0"/>
        <w:spacing w:before="0" w:beforeAutospacing="0" w:after="0" w:afterAutospacing="0"/>
        <w:ind w:left="450" w:firstLine="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v1和v2都具有基本的读、写MIB功能。</w:t>
      </w:r>
    </w:p>
    <w:p w:rsidR="00E11721" w:rsidRDefault="00E11721" w:rsidP="00E11721">
      <w:pPr>
        <w:pStyle w:val="a4"/>
        <w:numPr>
          <w:ilvl w:val="0"/>
          <w:numId w:val="2"/>
        </w:numPr>
        <w:shd w:val="clear" w:color="auto" w:fill="FFFFFF"/>
        <w:wordWrap w:val="0"/>
        <w:spacing w:before="0" w:beforeAutospacing="0" w:after="0" w:afterAutospacing="0"/>
        <w:ind w:left="450" w:firstLine="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v2增加了警报、批量数据获取、管理站和管理站通信能力。</w:t>
      </w:r>
    </w:p>
    <w:p w:rsidR="00E11721" w:rsidRDefault="00E11721" w:rsidP="00E11721">
      <w:pPr>
        <w:pStyle w:val="a4"/>
        <w:numPr>
          <w:ilvl w:val="0"/>
          <w:numId w:val="2"/>
        </w:numPr>
        <w:shd w:val="clear" w:color="auto" w:fill="FFFFFF"/>
        <w:wordWrap w:val="0"/>
        <w:spacing w:before="0" w:beforeAutospacing="0" w:after="0" w:afterAutospacing="0"/>
        <w:ind w:left="450" w:firstLine="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v3在v2的基础上增加了USM，使用加密的数据和用户验证技术，提高了安全性</w:t>
      </w:r>
    </w:p>
    <w:p w:rsidR="00E11721" w:rsidRPr="00E11721" w:rsidRDefault="00E11721" w:rsidP="00E11721">
      <w:pPr>
        <w:rPr>
          <w:rFonts w:hint="eastAsia"/>
        </w:rPr>
      </w:pPr>
    </w:p>
    <w:p w:rsidR="00AC7042" w:rsidRDefault="00AC7042" w:rsidP="00AC7042">
      <w:pPr>
        <w:pStyle w:val="2"/>
      </w:pPr>
      <w:r>
        <w:rPr>
          <w:rFonts w:hint="eastAsia"/>
        </w:rPr>
        <w:t>应用模型：</w:t>
      </w:r>
    </w:p>
    <w:p w:rsidR="00AC7042" w:rsidRDefault="00AC7042" w:rsidP="00AC7042">
      <w:pPr>
        <w:ind w:firstLine="420"/>
      </w:pPr>
      <w:r>
        <w:t>SNMP是基于TCP/IP协议族的网络管理标准，是一种在IP网络中管理网络节点（如服务器、工作站、路由器、交换机等）的标准协议。SNMP能够使网络管理</w:t>
      </w:r>
      <w:proofErr w:type="gramStart"/>
      <w:r>
        <w:t>员提高</w:t>
      </w:r>
      <w:proofErr w:type="gramEnd"/>
      <w:r>
        <w:t>网络管理效能，及时发现并解决网络问题以及规划网络的增长。网络管理员还可以通过SNMP接收网络节点的通知消息以及告警事件报告等来获知网络出现的问题。</w:t>
      </w:r>
    </w:p>
    <w:p w:rsidR="00AC7042" w:rsidRDefault="00AC7042" w:rsidP="00AC7042"/>
    <w:p w:rsidR="00AC7042" w:rsidRDefault="00AC7042" w:rsidP="00AC7042">
      <w:r>
        <w:t>SNMP管理的网络主要由三部分组成：</w:t>
      </w:r>
    </w:p>
    <w:p w:rsidR="00AC7042" w:rsidRDefault="00AC7042" w:rsidP="00AC7042">
      <w:r>
        <w:rPr>
          <w:rFonts w:hint="eastAsia"/>
        </w:rPr>
        <w:t>被管理的设备</w:t>
      </w:r>
    </w:p>
    <w:p w:rsidR="00AC7042" w:rsidRDefault="00AC7042" w:rsidP="00AC7042">
      <w:r>
        <w:t>SNMP代理</w:t>
      </w:r>
    </w:p>
    <w:p w:rsidR="00AC7042" w:rsidRDefault="00AC7042" w:rsidP="00AC7042">
      <w:r>
        <w:rPr>
          <w:rFonts w:hint="eastAsia"/>
        </w:rPr>
        <w:t>网络管理系统（</w:t>
      </w:r>
      <w:r>
        <w:t>NMS）</w:t>
      </w:r>
    </w:p>
    <w:p w:rsidR="00AC7042" w:rsidRDefault="00AC7042" w:rsidP="00AC7042">
      <w:r>
        <w:rPr>
          <w:noProof/>
        </w:rPr>
        <w:lastRenderedPageBreak/>
        <w:drawing>
          <wp:inline distT="0" distB="0" distL="0" distR="0">
            <wp:extent cx="5274310" cy="4035539"/>
            <wp:effectExtent l="0" t="0" r="2540" b="3175"/>
            <wp:docPr id="3" name="图片 3" descr="https://gss0.bdstatic.com/-4o3dSag_xI4khGkpoWK1HF6hhy/baike/c0%3Dbaike92%2C5%2C5%2C92%2C30/sign=c931044152da81cb5aeb8b9f330fbb73/91529822720e0cf3b395a24e0946f21fbe09aa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ss0.bdstatic.com/-4o3dSag_xI4khGkpoWK1HF6hhy/baike/c0%3Dbaike92%2C5%2C5%2C92%2C30/sign=c931044152da81cb5aeb8b9f330fbb73/91529822720e0cf3b395a24e0946f21fbe09aa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035539"/>
                    </a:xfrm>
                    <a:prstGeom prst="rect">
                      <a:avLst/>
                    </a:prstGeom>
                    <a:noFill/>
                    <a:ln>
                      <a:noFill/>
                    </a:ln>
                  </pic:spPr>
                </pic:pic>
              </a:graphicData>
            </a:graphic>
          </wp:inline>
        </w:drawing>
      </w:r>
    </w:p>
    <w:p w:rsidR="00A466D0" w:rsidRDefault="00A466D0" w:rsidP="00A466D0">
      <w:pPr>
        <w:pStyle w:val="2"/>
      </w:pPr>
      <w:r>
        <w:rPr>
          <w:rFonts w:hint="eastAsia"/>
        </w:rPr>
        <w:t>详解MIB：</w:t>
      </w:r>
    </w:p>
    <w:p w:rsidR="00A466D0" w:rsidRDefault="00A466D0" w:rsidP="00A466D0">
      <w:pPr>
        <w:ind w:firstLine="420"/>
      </w:pPr>
      <w:r>
        <w:t>I</w:t>
      </w:r>
      <w:r w:rsidRPr="00A466D0">
        <w:t>ETF规定的管理信息库MIB（由中定义了可访问的网络设备及其属性，由对象识别符（OID：Object Identifier）唯一指定。MIB是一个树形结构，SNMP协议消息通过遍历MIB树形目录中的节点来访问网络中的设备。下图给出了NMS系统中SNMP可访问网络设备的对象识别树（OID：Object Identifier）结构。</w:t>
      </w:r>
    </w:p>
    <w:p w:rsidR="00A466D0" w:rsidRDefault="00A466D0" w:rsidP="00A466D0">
      <w:pPr>
        <w:ind w:firstLine="420"/>
      </w:pPr>
      <w:r>
        <w:rPr>
          <w:noProof/>
        </w:rPr>
        <w:lastRenderedPageBreak/>
        <w:drawing>
          <wp:inline distT="0" distB="0" distL="0" distR="0">
            <wp:extent cx="5274310" cy="3983787"/>
            <wp:effectExtent l="0" t="0" r="2540" b="0"/>
            <wp:docPr id="4" name="图片 4" descr="http://img1.51cto.com/attachment/201310/10/2033581_1381377458dc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1.51cto.com/attachment/201310/10/2033581_1381377458dcs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83787"/>
                    </a:xfrm>
                    <a:prstGeom prst="rect">
                      <a:avLst/>
                    </a:prstGeom>
                    <a:noFill/>
                    <a:ln>
                      <a:noFill/>
                    </a:ln>
                  </pic:spPr>
                </pic:pic>
              </a:graphicData>
            </a:graphic>
          </wp:inline>
        </w:drawing>
      </w:r>
    </w:p>
    <w:p w:rsidR="00A466D0" w:rsidRDefault="00A466D0" w:rsidP="00A466D0">
      <w:pPr>
        <w:ind w:firstLine="420"/>
        <w:rPr>
          <w:rFonts w:hint="eastAsia"/>
        </w:rPr>
      </w:pPr>
      <w:r>
        <w:rPr>
          <w:rFonts w:ascii="微软雅黑" w:eastAsia="微软雅黑" w:hAnsi="微软雅黑" w:hint="eastAsia"/>
          <w:color w:val="333333"/>
          <w:szCs w:val="21"/>
          <w:shd w:val="clear" w:color="auto" w:fill="FFFFFF"/>
        </w:rPr>
        <w:t>下图给出了对一个DS1线路状态进行查询的OID设置例子。</w:t>
      </w:r>
    </w:p>
    <w:p w:rsidR="00A466D0" w:rsidRDefault="00A466D0" w:rsidP="00A466D0">
      <w:pPr>
        <w:ind w:firstLine="420"/>
      </w:pPr>
      <w:r>
        <w:rPr>
          <w:noProof/>
        </w:rPr>
        <w:drawing>
          <wp:inline distT="0" distB="0" distL="0" distR="0">
            <wp:extent cx="4505325" cy="1447800"/>
            <wp:effectExtent l="0" t="0" r="9525" b="0"/>
            <wp:docPr id="5" name="图片 5" descr="131321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3132116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1447800"/>
                    </a:xfrm>
                    <a:prstGeom prst="rect">
                      <a:avLst/>
                    </a:prstGeom>
                    <a:noFill/>
                    <a:ln>
                      <a:noFill/>
                    </a:ln>
                  </pic:spPr>
                </pic:pic>
              </a:graphicData>
            </a:graphic>
          </wp:inline>
        </w:drawing>
      </w:r>
    </w:p>
    <w:p w:rsidR="00A466D0" w:rsidRPr="00A466D0" w:rsidRDefault="00A466D0" w:rsidP="00A466D0">
      <w:pPr>
        <w:ind w:firstLine="420"/>
        <w:rPr>
          <w:rFonts w:hint="eastAsia"/>
        </w:rPr>
      </w:pPr>
      <w:r>
        <w:rPr>
          <w:rFonts w:hint="eastAsia"/>
        </w:rPr>
        <w:t>MIB查询网址：</w:t>
      </w:r>
      <w:r w:rsidRPr="00A466D0">
        <w:t>http://www.mibdepot.com/cgi-bin/xsearch_index3.cgi?id=173033</w:t>
      </w:r>
      <w:bookmarkStart w:id="0" w:name="_GoBack"/>
      <w:bookmarkEnd w:id="0"/>
    </w:p>
    <w:p w:rsidR="00AC7042" w:rsidRDefault="00AC7042" w:rsidP="00AC7042">
      <w:pPr>
        <w:pStyle w:val="2"/>
      </w:pPr>
      <w:r>
        <w:rPr>
          <w:rFonts w:hint="eastAsia"/>
        </w:rPr>
        <w:t>风险：</w:t>
      </w:r>
    </w:p>
    <w:p w:rsidR="00AC7042" w:rsidRDefault="00AC7042" w:rsidP="00AC7042">
      <w:pPr>
        <w:ind w:firstLine="420"/>
      </w:pPr>
      <w:r w:rsidRPr="00AC7042">
        <w:rPr>
          <w:rFonts w:hint="eastAsia"/>
        </w:rPr>
        <w:t>由于</w:t>
      </w:r>
      <w:r w:rsidRPr="00AC7042">
        <w:t>SNMP的效果实在太好了，所以网络硬件厂商开始把SNMP加入到它们制造的每一台设备。今天，各种网络设备上都可以看到默认启用的SNMP服务，从交换机到路由器，从防火墙到网络打印机，无一例外。</w:t>
      </w:r>
    </w:p>
    <w:p w:rsidR="00AC7042" w:rsidRDefault="00AC7042" w:rsidP="00AC7042">
      <w:pPr>
        <w:ind w:firstLine="420"/>
      </w:pPr>
      <w:r>
        <w:rPr>
          <w:rFonts w:hint="eastAsia"/>
        </w:rPr>
        <w:t>仅仅是分布</w:t>
      </w:r>
      <w:proofErr w:type="gramStart"/>
      <w:r>
        <w:rPr>
          <w:rFonts w:hint="eastAsia"/>
        </w:rPr>
        <w:t>广泛还</w:t>
      </w:r>
      <w:proofErr w:type="gramEnd"/>
      <w:r>
        <w:rPr>
          <w:rFonts w:hint="eastAsia"/>
        </w:rPr>
        <w:t>不足以造成威胁，问题是许多厂商安装的</w:t>
      </w:r>
      <w:r>
        <w:t>SNMP都采用了默认的通信字符串（例如密码），这些通信字符串是程序获取设备信息和修改配置必不可少的。采用默认通信字符串的好处是网络上的软件可以直接访问设备，无需经过复杂的配置。</w:t>
      </w:r>
    </w:p>
    <w:p w:rsidR="00A466D0" w:rsidRDefault="00AC7042" w:rsidP="00A466D0">
      <w:pPr>
        <w:ind w:firstLine="420"/>
        <w:rPr>
          <w:rFonts w:hint="eastAsia"/>
        </w:rPr>
      </w:pPr>
      <w:r>
        <w:rPr>
          <w:rFonts w:hint="eastAsia"/>
        </w:rPr>
        <w:t>通信字符串主要包含两类命令：</w:t>
      </w:r>
      <w:r>
        <w:t>GET命令，SET命令。GET命令从设备读取数据，这些数据通常是操作参数，例如连接状态、接口名称等。SET命令允许设置设备的某些参数，这类功能一般有限制，例如关闭某个网络接口、修改路由器参数等功能。但很显然，GET、SET</w:t>
      </w:r>
      <w:r>
        <w:lastRenderedPageBreak/>
        <w:t>命令都可能被用于拒绝服务攻击（</w:t>
      </w:r>
      <w:proofErr w:type="spellStart"/>
      <w:r>
        <w:t>DoS</w:t>
      </w:r>
      <w:proofErr w:type="spellEnd"/>
      <w:r>
        <w:t>）和恶意修改网络参数。</w:t>
      </w:r>
    </w:p>
    <w:p w:rsidR="00E11721" w:rsidRDefault="00E11721" w:rsidP="00E11721">
      <w:pPr>
        <w:pStyle w:val="2"/>
      </w:pPr>
      <w:r>
        <w:rPr>
          <w:rFonts w:hint="eastAsia"/>
        </w:rPr>
        <w:t>SNMP术语列表：</w:t>
      </w:r>
    </w:p>
    <w:p w:rsidR="00E11721" w:rsidRDefault="00E11721" w:rsidP="00E11721">
      <w:pPr>
        <w:pStyle w:val="a3"/>
        <w:numPr>
          <w:ilvl w:val="0"/>
          <w:numId w:val="1"/>
        </w:numPr>
        <w:ind w:firstLineChars="0"/>
        <w:rPr>
          <w:rFonts w:hint="eastAsia"/>
        </w:rPr>
      </w:pPr>
      <w:r>
        <w:t>SNMP：Simple Network Management Protocol(简单网络管理协议)，是一个标准的用于管理基于IP网络上设备的协议。</w:t>
      </w:r>
    </w:p>
    <w:p w:rsidR="00E11721" w:rsidRDefault="00E11721" w:rsidP="00E11721">
      <w:pPr>
        <w:pStyle w:val="a3"/>
        <w:numPr>
          <w:ilvl w:val="0"/>
          <w:numId w:val="1"/>
        </w:numPr>
        <w:ind w:firstLineChars="0"/>
        <w:rPr>
          <w:rFonts w:hint="eastAsia"/>
        </w:rPr>
      </w:pPr>
      <w:r>
        <w:t>MIB：Management Information Base(管理信息库)，定义代理进程中所有可被查询和修改的参数。</w:t>
      </w:r>
    </w:p>
    <w:p w:rsidR="00E11721" w:rsidRDefault="00E11721" w:rsidP="00E11721">
      <w:pPr>
        <w:pStyle w:val="a3"/>
        <w:numPr>
          <w:ilvl w:val="0"/>
          <w:numId w:val="1"/>
        </w:numPr>
        <w:ind w:firstLineChars="0"/>
        <w:rPr>
          <w:rFonts w:hint="eastAsia"/>
        </w:rPr>
      </w:pPr>
      <w:r>
        <w:t>SMI：Structure of Management Information(管理信息结构)，SMI定义了SNMP中使用到的ASN.1类型、语法，并定义了SNMP中使用到的类型、宏、符号等。SMI用于后续协议的描述和MIB的定义。每个版本的SNMP都可能定义自己的SMI。</w:t>
      </w:r>
    </w:p>
    <w:p w:rsidR="00E11721" w:rsidRDefault="00E11721" w:rsidP="00E11721">
      <w:pPr>
        <w:pStyle w:val="a3"/>
        <w:numPr>
          <w:ilvl w:val="0"/>
          <w:numId w:val="1"/>
        </w:numPr>
        <w:ind w:firstLineChars="0"/>
        <w:rPr>
          <w:rFonts w:hint="eastAsia"/>
        </w:rPr>
      </w:pPr>
      <w:r>
        <w:t>PDU： Protocol Data Unit(协议数据单元)，它是网络中传送的数据包。每一种SNMP操作，物理上都对应一个PDU。</w:t>
      </w:r>
    </w:p>
    <w:p w:rsidR="00E11721" w:rsidRDefault="00E11721" w:rsidP="00E11721">
      <w:pPr>
        <w:pStyle w:val="a3"/>
        <w:numPr>
          <w:ilvl w:val="0"/>
          <w:numId w:val="1"/>
        </w:numPr>
        <w:ind w:firstLineChars="0"/>
        <w:rPr>
          <w:rFonts w:hint="eastAsia"/>
        </w:rPr>
      </w:pPr>
      <w:r>
        <w:t>NMS： Network Management System，网络管理系统，又名网络管理站，简称“管理站”。它是SNMP的总控机，提供统一的用户界面访问支持SNMP的设备，一般提供UI界面，并有统计、分析等功能，是网管系统的总控制台。NMS是网络管理操作的发起者。</w:t>
      </w:r>
    </w:p>
    <w:p w:rsidR="00E11721" w:rsidRDefault="00E11721" w:rsidP="00E11721">
      <w:pPr>
        <w:pStyle w:val="a3"/>
        <w:numPr>
          <w:ilvl w:val="0"/>
          <w:numId w:val="1"/>
        </w:numPr>
        <w:ind w:firstLineChars="0"/>
        <w:rPr>
          <w:rFonts w:hint="eastAsia"/>
        </w:rPr>
      </w:pPr>
      <w:r>
        <w:t>Agent： 是SNMP的访问代理，简称“代理”，为设备提供SNMP能力，负责设备与NMS的通信。</w:t>
      </w:r>
    </w:p>
    <w:p w:rsidR="00E11721" w:rsidRDefault="00E11721" w:rsidP="00E11721">
      <w:pPr>
        <w:pStyle w:val="a3"/>
        <w:numPr>
          <w:ilvl w:val="0"/>
          <w:numId w:val="1"/>
        </w:numPr>
        <w:ind w:firstLineChars="0"/>
        <w:rPr>
          <w:rFonts w:hint="eastAsia"/>
        </w:rPr>
      </w:pPr>
      <w:r>
        <w:t>Proxy： 代理服务器，对实现不同协议的设备进行协议转换，使非IP协议的设备也能被管理。</w:t>
      </w:r>
    </w:p>
    <w:p w:rsidR="00E11721" w:rsidRPr="00E11721" w:rsidRDefault="00E11721" w:rsidP="00E11721">
      <w:pPr>
        <w:pStyle w:val="a3"/>
        <w:numPr>
          <w:ilvl w:val="0"/>
          <w:numId w:val="1"/>
        </w:numPr>
        <w:ind w:firstLineChars="0"/>
        <w:rPr>
          <w:rFonts w:hint="eastAsia"/>
        </w:rPr>
      </w:pPr>
      <w:r>
        <w:t>Trap： 是由设备主动发出的报警数据，用于提示重要的状态的改变。</w:t>
      </w:r>
    </w:p>
    <w:sectPr w:rsidR="00E11721" w:rsidRPr="00E117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136C9"/>
    <w:multiLevelType w:val="hybridMultilevel"/>
    <w:tmpl w:val="F314D7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7833DC3"/>
    <w:multiLevelType w:val="multilevel"/>
    <w:tmpl w:val="1F0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25"/>
    <w:rsid w:val="0024246A"/>
    <w:rsid w:val="00513C54"/>
    <w:rsid w:val="00A466D0"/>
    <w:rsid w:val="00A51E25"/>
    <w:rsid w:val="00AC7042"/>
    <w:rsid w:val="00DE205D"/>
    <w:rsid w:val="00E11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945B"/>
  <w15:chartTrackingRefBased/>
  <w15:docId w15:val="{CF535A14-9208-428A-A194-D6D0AD53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70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7042"/>
    <w:rPr>
      <w:b/>
      <w:bCs/>
      <w:kern w:val="44"/>
      <w:sz w:val="44"/>
      <w:szCs w:val="44"/>
    </w:rPr>
  </w:style>
  <w:style w:type="character" w:customStyle="1" w:styleId="20">
    <w:name w:val="标题 2 字符"/>
    <w:basedOn w:val="a0"/>
    <w:link w:val="2"/>
    <w:uiPriority w:val="9"/>
    <w:rsid w:val="00AC7042"/>
    <w:rPr>
      <w:rFonts w:asciiTheme="majorHAnsi" w:eastAsiaTheme="majorEastAsia" w:hAnsiTheme="majorHAnsi" w:cstheme="majorBidi"/>
      <w:b/>
      <w:bCs/>
      <w:sz w:val="32"/>
      <w:szCs w:val="32"/>
    </w:rPr>
  </w:style>
  <w:style w:type="paragraph" w:styleId="a3">
    <w:name w:val="List Paragraph"/>
    <w:basedOn w:val="a"/>
    <w:uiPriority w:val="34"/>
    <w:qFormat/>
    <w:rsid w:val="00E11721"/>
    <w:pPr>
      <w:ind w:firstLineChars="200" w:firstLine="420"/>
    </w:pPr>
  </w:style>
  <w:style w:type="paragraph" w:styleId="a4">
    <w:name w:val="Normal (Web)"/>
    <w:basedOn w:val="a"/>
    <w:uiPriority w:val="99"/>
    <w:semiHidden/>
    <w:unhideWhenUsed/>
    <w:rsid w:val="00E117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3454">
      <w:bodyDiv w:val="1"/>
      <w:marLeft w:val="0"/>
      <w:marRight w:val="0"/>
      <w:marTop w:val="0"/>
      <w:marBottom w:val="0"/>
      <w:divBdr>
        <w:top w:val="none" w:sz="0" w:space="0" w:color="auto"/>
        <w:left w:val="none" w:sz="0" w:space="0" w:color="auto"/>
        <w:bottom w:val="none" w:sz="0" w:space="0" w:color="auto"/>
        <w:right w:val="none" w:sz="0" w:space="0" w:color="auto"/>
      </w:divBdr>
    </w:div>
    <w:div w:id="529418487">
      <w:bodyDiv w:val="1"/>
      <w:marLeft w:val="0"/>
      <w:marRight w:val="0"/>
      <w:marTop w:val="0"/>
      <w:marBottom w:val="0"/>
      <w:divBdr>
        <w:top w:val="none" w:sz="0" w:space="0" w:color="auto"/>
        <w:left w:val="none" w:sz="0" w:space="0" w:color="auto"/>
        <w:bottom w:val="none" w:sz="0" w:space="0" w:color="auto"/>
        <w:right w:val="none" w:sz="0" w:space="0" w:color="auto"/>
      </w:divBdr>
      <w:divsChild>
        <w:div w:id="213928893">
          <w:marLeft w:val="0"/>
          <w:marRight w:val="0"/>
          <w:marTop w:val="0"/>
          <w:marBottom w:val="225"/>
          <w:divBdr>
            <w:top w:val="none" w:sz="0" w:space="0" w:color="auto"/>
            <w:left w:val="none" w:sz="0" w:space="0" w:color="auto"/>
            <w:bottom w:val="none" w:sz="0" w:space="0" w:color="auto"/>
            <w:right w:val="none" w:sz="0" w:space="0" w:color="auto"/>
          </w:divBdr>
        </w:div>
        <w:div w:id="1055079452">
          <w:marLeft w:val="0"/>
          <w:marRight w:val="0"/>
          <w:marTop w:val="0"/>
          <w:marBottom w:val="225"/>
          <w:divBdr>
            <w:top w:val="none" w:sz="0" w:space="0" w:color="auto"/>
            <w:left w:val="none" w:sz="0" w:space="0" w:color="auto"/>
            <w:bottom w:val="none" w:sz="0" w:space="0" w:color="auto"/>
            <w:right w:val="none" w:sz="0" w:space="0" w:color="auto"/>
          </w:divBdr>
        </w:div>
      </w:divsChild>
    </w:div>
    <w:div w:id="865093125">
      <w:bodyDiv w:val="1"/>
      <w:marLeft w:val="0"/>
      <w:marRight w:val="0"/>
      <w:marTop w:val="0"/>
      <w:marBottom w:val="0"/>
      <w:divBdr>
        <w:top w:val="none" w:sz="0" w:space="0" w:color="auto"/>
        <w:left w:val="none" w:sz="0" w:space="0" w:color="auto"/>
        <w:bottom w:val="none" w:sz="0" w:space="0" w:color="auto"/>
        <w:right w:val="none" w:sz="0" w:space="0" w:color="auto"/>
      </w:divBdr>
      <w:divsChild>
        <w:div w:id="1430851089">
          <w:marLeft w:val="0"/>
          <w:marRight w:val="0"/>
          <w:marTop w:val="0"/>
          <w:marBottom w:val="225"/>
          <w:divBdr>
            <w:top w:val="none" w:sz="0" w:space="0" w:color="auto"/>
            <w:left w:val="none" w:sz="0" w:space="0" w:color="auto"/>
            <w:bottom w:val="none" w:sz="0" w:space="0" w:color="auto"/>
            <w:right w:val="none" w:sz="0" w:space="0" w:color="auto"/>
          </w:divBdr>
          <w:divsChild>
            <w:div w:id="112133650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52515798">
          <w:marLeft w:val="0"/>
          <w:marRight w:val="0"/>
          <w:marTop w:val="0"/>
          <w:marBottom w:val="225"/>
          <w:divBdr>
            <w:top w:val="none" w:sz="0" w:space="0" w:color="auto"/>
            <w:left w:val="none" w:sz="0" w:space="0" w:color="auto"/>
            <w:bottom w:val="none" w:sz="0" w:space="0" w:color="auto"/>
            <w:right w:val="none" w:sz="0" w:space="0" w:color="auto"/>
          </w:divBdr>
        </w:div>
        <w:div w:id="1173181198">
          <w:marLeft w:val="300"/>
          <w:marRight w:val="0"/>
          <w:marTop w:val="0"/>
          <w:marBottom w:val="0"/>
          <w:divBdr>
            <w:top w:val="none" w:sz="0" w:space="0" w:color="auto"/>
            <w:left w:val="none" w:sz="0" w:space="0" w:color="auto"/>
            <w:bottom w:val="none" w:sz="0" w:space="0" w:color="auto"/>
            <w:right w:val="none" w:sz="0" w:space="0" w:color="auto"/>
          </w:divBdr>
        </w:div>
        <w:div w:id="1307974424">
          <w:marLeft w:val="300"/>
          <w:marRight w:val="0"/>
          <w:marTop w:val="0"/>
          <w:marBottom w:val="0"/>
          <w:divBdr>
            <w:top w:val="none" w:sz="0" w:space="0" w:color="auto"/>
            <w:left w:val="none" w:sz="0" w:space="0" w:color="auto"/>
            <w:bottom w:val="none" w:sz="0" w:space="0" w:color="auto"/>
            <w:right w:val="none" w:sz="0" w:space="0" w:color="auto"/>
          </w:divBdr>
        </w:div>
        <w:div w:id="59400820">
          <w:marLeft w:val="300"/>
          <w:marRight w:val="0"/>
          <w:marTop w:val="0"/>
          <w:marBottom w:val="0"/>
          <w:divBdr>
            <w:top w:val="none" w:sz="0" w:space="0" w:color="auto"/>
            <w:left w:val="none" w:sz="0" w:space="0" w:color="auto"/>
            <w:bottom w:val="none" w:sz="0" w:space="0" w:color="auto"/>
            <w:right w:val="none" w:sz="0" w:space="0" w:color="auto"/>
          </w:divBdr>
        </w:div>
      </w:divsChild>
    </w:div>
    <w:div w:id="104899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王訸</dc:creator>
  <cp:keywords/>
  <dc:description/>
  <cp:lastModifiedBy>王訸</cp:lastModifiedBy>
  <cp:revision>2</cp:revision>
  <dcterms:created xsi:type="dcterms:W3CDTF">2018-03-19T08:15:00Z</dcterms:created>
  <dcterms:modified xsi:type="dcterms:W3CDTF">2018-03-19T09:31:00Z</dcterms:modified>
</cp:coreProperties>
</file>