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C6FB3" w14:textId="290CDB65" w:rsidR="00F555A6" w:rsidRDefault="00F555A6" w:rsidP="00F555A6">
      <w:pPr>
        <w:rPr>
          <w:b/>
          <w:bCs/>
        </w:rPr>
      </w:pPr>
      <w:r>
        <w:rPr>
          <w:b/>
          <w:bCs/>
        </w:rPr>
        <w:t>Mô tả thuật toán tính khoảng cách Helliger trên PFS</w:t>
      </w:r>
    </w:p>
    <w:p w14:paraId="5C2B7D9A" w14:textId="45B5D893" w:rsidR="00F555A6" w:rsidRPr="00F555A6" w:rsidRDefault="00F555A6" w:rsidP="00F555A6">
      <w:r w:rsidRPr="00F555A6">
        <w:rPr>
          <w:b/>
          <w:bCs/>
        </w:rPr>
        <w:t xml:space="preserve">1. </w:t>
      </w:r>
      <w:r>
        <w:rPr>
          <w:b/>
          <w:bCs/>
        </w:rPr>
        <w:t>Đầu vào</w:t>
      </w:r>
      <w:r w:rsidRPr="00F555A6">
        <w:rPr>
          <w:b/>
          <w:bCs/>
        </w:rPr>
        <w:t>:</w:t>
      </w:r>
    </w:p>
    <w:p w14:paraId="0B7E59C9" w14:textId="77777777" w:rsidR="00F555A6" w:rsidRPr="00F555A6" w:rsidRDefault="00F555A6" w:rsidP="00F555A6">
      <w:pPr>
        <w:numPr>
          <w:ilvl w:val="0"/>
          <w:numId w:val="1"/>
        </w:numPr>
      </w:pPr>
      <w:r w:rsidRPr="00F555A6">
        <w:t xml:space="preserve">Nhập hai PFSs </w:t>
      </w:r>
      <w:r w:rsidRPr="00F555A6">
        <w:rPr>
          <w:i/>
          <w:iCs/>
        </w:rPr>
        <w:t>P</w:t>
      </w:r>
      <w:r w:rsidRPr="00F555A6">
        <w:t xml:space="preserve"> và </w:t>
      </w:r>
      <w:r w:rsidRPr="00F555A6">
        <w:rPr>
          <w:i/>
          <w:iCs/>
        </w:rPr>
        <w:t>Q</w:t>
      </w:r>
      <w:r w:rsidRPr="00F555A6">
        <w:t xml:space="preserve"> với các thành phần </w:t>
      </w:r>
      <w:r w:rsidRPr="00F555A6">
        <w:rPr>
          <w:i/>
          <w:iCs/>
        </w:rPr>
        <w:t>ξ</w:t>
      </w:r>
      <w:r w:rsidRPr="00F555A6">
        <w:t xml:space="preserve">, </w:t>
      </w:r>
      <w:r w:rsidRPr="00F555A6">
        <w:rPr>
          <w:i/>
          <w:iCs/>
        </w:rPr>
        <w:t>ζ</w:t>
      </w:r>
      <w:r w:rsidRPr="00F555A6">
        <w:t xml:space="preserve">, </w:t>
      </w:r>
      <w:r w:rsidRPr="00F555A6">
        <w:rPr>
          <w:i/>
          <w:iCs/>
        </w:rPr>
        <w:t>η</w:t>
      </w:r>
      <w:r w:rsidRPr="00F555A6">
        <w:t xml:space="preserve"> cho mỗi </w:t>
      </w:r>
      <w:r w:rsidRPr="00F555A6">
        <w:rPr>
          <w:i/>
          <w:iCs/>
        </w:rPr>
        <w:t>x</w:t>
      </w:r>
      <w:r w:rsidRPr="00F555A6">
        <w:rPr>
          <w:rFonts w:ascii="Arial" w:hAnsi="Arial" w:cs="Arial"/>
        </w:rPr>
        <w:t>ᵢ</w:t>
      </w:r>
      <w:r w:rsidRPr="00F555A6">
        <w:t xml:space="preserve"> </w:t>
      </w:r>
      <w:r w:rsidRPr="00F555A6">
        <w:rPr>
          <w:rFonts w:ascii="Cambria Math" w:hAnsi="Cambria Math" w:cs="Cambria Math"/>
        </w:rPr>
        <w:t>∈</w:t>
      </w:r>
      <w:r w:rsidRPr="00F555A6">
        <w:t xml:space="preserve"> </w:t>
      </w:r>
      <w:r w:rsidRPr="00F555A6">
        <w:rPr>
          <w:i/>
          <w:iCs/>
        </w:rPr>
        <w:t>X</w:t>
      </w:r>
      <w:r w:rsidRPr="00F555A6">
        <w:t>.</w:t>
      </w:r>
    </w:p>
    <w:p w14:paraId="09472986" w14:textId="77777777" w:rsidR="00F555A6" w:rsidRPr="00F555A6" w:rsidRDefault="00F555A6" w:rsidP="00F555A6">
      <w:pPr>
        <w:numPr>
          <w:ilvl w:val="0"/>
          <w:numId w:val="1"/>
        </w:numPr>
      </w:pPr>
      <w:r w:rsidRPr="00F555A6">
        <w:t xml:space="preserve">Tính hesitancy </w:t>
      </w:r>
      <w:r w:rsidRPr="00F555A6">
        <w:rPr>
          <w:i/>
          <w:iCs/>
        </w:rPr>
        <w:t>θ</w:t>
      </w:r>
      <w:r w:rsidRPr="00F555A6">
        <w:rPr>
          <w:rFonts w:ascii="Segoe UI Symbol" w:hAnsi="Segoe UI Symbol" w:cs="Segoe UI Symbol"/>
        </w:rPr>
        <w:t>ₚ</w:t>
      </w:r>
      <w:r w:rsidRPr="00F555A6">
        <w:t>(</w:t>
      </w:r>
      <w:r w:rsidRPr="00F555A6">
        <w:rPr>
          <w:i/>
          <w:iCs/>
        </w:rPr>
        <w:t>x</w:t>
      </w:r>
      <w:r w:rsidRPr="00F555A6">
        <w:rPr>
          <w:rFonts w:ascii="Arial" w:hAnsi="Arial" w:cs="Arial"/>
        </w:rPr>
        <w:t>ᵢ</w:t>
      </w:r>
      <w:r w:rsidRPr="00F555A6">
        <w:t xml:space="preserve">) và </w:t>
      </w:r>
      <w:r w:rsidRPr="00F555A6">
        <w:rPr>
          <w:i/>
          <w:iCs/>
        </w:rPr>
        <w:t>θ</w:t>
      </w:r>
      <w:r w:rsidRPr="00F555A6">
        <w:rPr>
          <w:rFonts w:ascii="Arial" w:hAnsi="Arial" w:cs="Arial"/>
        </w:rPr>
        <w:t>ᵩ</w:t>
      </w:r>
      <w:r w:rsidRPr="00F555A6">
        <w:t>(</w:t>
      </w:r>
      <w:r w:rsidRPr="00F555A6">
        <w:rPr>
          <w:i/>
          <w:iCs/>
        </w:rPr>
        <w:t>x</w:t>
      </w:r>
      <w:r w:rsidRPr="00F555A6">
        <w:rPr>
          <w:rFonts w:ascii="Arial" w:hAnsi="Arial" w:cs="Arial"/>
        </w:rPr>
        <w:t>ᵢ</w:t>
      </w:r>
      <w:r w:rsidRPr="00F555A6">
        <w:t xml:space="preserve">) cho mỗi </w:t>
      </w:r>
      <w:r w:rsidRPr="00F555A6">
        <w:rPr>
          <w:i/>
          <w:iCs/>
        </w:rPr>
        <w:t>x</w:t>
      </w:r>
      <w:r w:rsidRPr="00F555A6">
        <w:rPr>
          <w:rFonts w:ascii="Arial" w:hAnsi="Arial" w:cs="Arial"/>
        </w:rPr>
        <w:t>ᵢ</w:t>
      </w:r>
      <w:r w:rsidRPr="00F555A6">
        <w:t>.</w:t>
      </w:r>
    </w:p>
    <w:p w14:paraId="0A10A152" w14:textId="3464B1DC" w:rsidR="00F555A6" w:rsidRPr="00F555A6" w:rsidRDefault="00F555A6" w:rsidP="00F555A6">
      <w:r w:rsidRPr="00F555A6">
        <w:rPr>
          <w:b/>
          <w:bCs/>
        </w:rPr>
        <w:t xml:space="preserve">2. Tính </w:t>
      </w:r>
      <w:r>
        <w:rPr>
          <w:b/>
          <w:bCs/>
        </w:rPr>
        <w:t>k</w:t>
      </w:r>
      <w:r w:rsidRPr="00F555A6">
        <w:rPr>
          <w:b/>
          <w:bCs/>
        </w:rPr>
        <w:t xml:space="preserve">hoảng </w:t>
      </w:r>
      <w:r>
        <w:rPr>
          <w:b/>
          <w:bCs/>
        </w:rPr>
        <w:t>c</w:t>
      </w:r>
      <w:r w:rsidRPr="00F555A6">
        <w:rPr>
          <w:b/>
          <w:bCs/>
        </w:rPr>
        <w:t>ách</w:t>
      </w:r>
      <w:r>
        <w:rPr>
          <w:b/>
          <w:bCs/>
        </w:rPr>
        <w:t xml:space="preserve"> giữa các thành phần tương ứng trong P và Q</w:t>
      </w:r>
      <w:r w:rsidRPr="00F555A6">
        <w:rPr>
          <w:b/>
          <w:bCs/>
        </w:rPr>
        <w:t>:</w:t>
      </w:r>
    </w:p>
    <w:p w14:paraId="3B097DA3" w14:textId="3C3257D9" w:rsidR="00F555A6" w:rsidRPr="00F555A6" w:rsidRDefault="00F555A6" w:rsidP="00F555A6">
      <w:pPr>
        <w:numPr>
          <w:ilvl w:val="0"/>
          <w:numId w:val="2"/>
        </w:numPr>
      </w:pPr>
      <w:r>
        <w:t>V</w:t>
      </w:r>
      <w:r w:rsidRPr="00F555A6">
        <w:t xml:space="preserve">ới mỗi </w:t>
      </w:r>
      <w:r w:rsidRPr="00F555A6">
        <w:rPr>
          <w:i/>
          <w:iCs/>
        </w:rPr>
        <w:t>x</w:t>
      </w:r>
      <w:r w:rsidRPr="00F555A6">
        <w:rPr>
          <w:rFonts w:ascii="Arial" w:hAnsi="Arial" w:cs="Arial"/>
        </w:rPr>
        <w:t>ᵢ</w:t>
      </w:r>
      <w:r w:rsidRPr="00F555A6">
        <w:t>:</w:t>
      </w:r>
    </w:p>
    <w:p w14:paraId="7625AE8D" w14:textId="77777777" w:rsidR="00F555A6" w:rsidRPr="00F555A6" w:rsidRDefault="00F555A6" w:rsidP="00F555A6">
      <w:pPr>
        <w:numPr>
          <w:ilvl w:val="1"/>
          <w:numId w:val="2"/>
        </w:numPr>
      </w:pPr>
      <w:r w:rsidRPr="00F555A6">
        <w:t>Tính Δ</w:t>
      </w:r>
      <w:r w:rsidRPr="00F555A6">
        <w:rPr>
          <w:i/>
          <w:iCs/>
        </w:rPr>
        <w:t>ξ</w:t>
      </w:r>
      <w:r w:rsidRPr="00F555A6">
        <w:t>(</w:t>
      </w:r>
      <w:r w:rsidRPr="00F555A6">
        <w:rPr>
          <w:i/>
          <w:iCs/>
        </w:rPr>
        <w:t>x</w:t>
      </w:r>
      <w:r w:rsidRPr="00F555A6">
        <w:rPr>
          <w:rFonts w:ascii="Arial" w:hAnsi="Arial" w:cs="Arial"/>
        </w:rPr>
        <w:t>ᵢ</w:t>
      </w:r>
      <w:r w:rsidRPr="00F555A6">
        <w:t>) = √</w:t>
      </w:r>
      <w:r w:rsidRPr="00F555A6">
        <w:rPr>
          <w:i/>
          <w:iCs/>
        </w:rPr>
        <w:t>ξ</w:t>
      </w:r>
      <w:r w:rsidRPr="00F555A6">
        <w:rPr>
          <w:rFonts w:ascii="Segoe UI Symbol" w:hAnsi="Segoe UI Symbol" w:cs="Segoe UI Symbol"/>
        </w:rPr>
        <w:t>ₚ</w:t>
      </w:r>
      <w:r w:rsidRPr="00F555A6">
        <w:t>(</w:t>
      </w:r>
      <w:r w:rsidRPr="00F555A6">
        <w:rPr>
          <w:i/>
          <w:iCs/>
        </w:rPr>
        <w:t>x</w:t>
      </w:r>
      <w:r w:rsidRPr="00F555A6">
        <w:rPr>
          <w:rFonts w:ascii="Arial" w:hAnsi="Arial" w:cs="Arial"/>
        </w:rPr>
        <w:t>ᵢ</w:t>
      </w:r>
      <w:r w:rsidRPr="00F555A6">
        <w:t>) - √</w:t>
      </w:r>
      <w:r w:rsidRPr="00F555A6">
        <w:rPr>
          <w:i/>
          <w:iCs/>
        </w:rPr>
        <w:t>ξ</w:t>
      </w:r>
      <w:r w:rsidRPr="00F555A6">
        <w:rPr>
          <w:rFonts w:ascii="Arial" w:hAnsi="Arial" w:cs="Arial"/>
        </w:rPr>
        <w:t>ᵩ</w:t>
      </w:r>
      <w:r w:rsidRPr="00F555A6">
        <w:t>(</w:t>
      </w:r>
      <w:r w:rsidRPr="00F555A6">
        <w:rPr>
          <w:i/>
          <w:iCs/>
        </w:rPr>
        <w:t>x</w:t>
      </w:r>
      <w:r w:rsidRPr="00F555A6">
        <w:rPr>
          <w:rFonts w:ascii="Arial" w:hAnsi="Arial" w:cs="Arial"/>
        </w:rPr>
        <w:t>ᵢ</w:t>
      </w:r>
      <w:r w:rsidRPr="00F555A6">
        <w:t>)</w:t>
      </w:r>
    </w:p>
    <w:p w14:paraId="1EA65D59" w14:textId="77777777" w:rsidR="00F555A6" w:rsidRPr="00F555A6" w:rsidRDefault="00F555A6" w:rsidP="00F555A6">
      <w:pPr>
        <w:numPr>
          <w:ilvl w:val="1"/>
          <w:numId w:val="2"/>
        </w:numPr>
      </w:pPr>
      <w:r w:rsidRPr="00F555A6">
        <w:t>Tính Δ</w:t>
      </w:r>
      <w:r w:rsidRPr="00F555A6">
        <w:rPr>
          <w:i/>
          <w:iCs/>
        </w:rPr>
        <w:t>ζ</w:t>
      </w:r>
      <w:r w:rsidRPr="00F555A6">
        <w:t>(</w:t>
      </w:r>
      <w:r w:rsidRPr="00F555A6">
        <w:rPr>
          <w:i/>
          <w:iCs/>
        </w:rPr>
        <w:t>x</w:t>
      </w:r>
      <w:r w:rsidRPr="00F555A6">
        <w:rPr>
          <w:rFonts w:ascii="Arial" w:hAnsi="Arial" w:cs="Arial"/>
        </w:rPr>
        <w:t>ᵢ</w:t>
      </w:r>
      <w:r w:rsidRPr="00F555A6">
        <w:t>) = √</w:t>
      </w:r>
      <w:r w:rsidRPr="00F555A6">
        <w:rPr>
          <w:i/>
          <w:iCs/>
        </w:rPr>
        <w:t>ζ</w:t>
      </w:r>
      <w:r w:rsidRPr="00F555A6">
        <w:rPr>
          <w:rFonts w:ascii="Segoe UI Symbol" w:hAnsi="Segoe UI Symbol" w:cs="Segoe UI Symbol"/>
        </w:rPr>
        <w:t>ₚ</w:t>
      </w:r>
      <w:r w:rsidRPr="00F555A6">
        <w:t>(</w:t>
      </w:r>
      <w:r w:rsidRPr="00F555A6">
        <w:rPr>
          <w:i/>
          <w:iCs/>
        </w:rPr>
        <w:t>x</w:t>
      </w:r>
      <w:r w:rsidRPr="00F555A6">
        <w:rPr>
          <w:rFonts w:ascii="Arial" w:hAnsi="Arial" w:cs="Arial"/>
        </w:rPr>
        <w:t>ᵢ</w:t>
      </w:r>
      <w:r w:rsidRPr="00F555A6">
        <w:t>) - √</w:t>
      </w:r>
      <w:r w:rsidRPr="00F555A6">
        <w:rPr>
          <w:i/>
          <w:iCs/>
        </w:rPr>
        <w:t>ζ</w:t>
      </w:r>
      <w:r w:rsidRPr="00F555A6">
        <w:rPr>
          <w:rFonts w:ascii="Arial" w:hAnsi="Arial" w:cs="Arial"/>
        </w:rPr>
        <w:t>ᵩ</w:t>
      </w:r>
      <w:r w:rsidRPr="00F555A6">
        <w:t>(</w:t>
      </w:r>
      <w:r w:rsidRPr="00F555A6">
        <w:rPr>
          <w:i/>
          <w:iCs/>
        </w:rPr>
        <w:t>x</w:t>
      </w:r>
      <w:r w:rsidRPr="00F555A6">
        <w:rPr>
          <w:rFonts w:ascii="Arial" w:hAnsi="Arial" w:cs="Arial"/>
        </w:rPr>
        <w:t>ᵢ</w:t>
      </w:r>
      <w:r w:rsidRPr="00F555A6">
        <w:t>)</w:t>
      </w:r>
    </w:p>
    <w:p w14:paraId="6F57D833" w14:textId="77777777" w:rsidR="00F555A6" w:rsidRPr="00F555A6" w:rsidRDefault="00F555A6" w:rsidP="00F555A6">
      <w:pPr>
        <w:numPr>
          <w:ilvl w:val="1"/>
          <w:numId w:val="2"/>
        </w:numPr>
      </w:pPr>
      <w:r w:rsidRPr="00F555A6">
        <w:t>Tính Δ</w:t>
      </w:r>
      <w:r w:rsidRPr="00F555A6">
        <w:rPr>
          <w:i/>
          <w:iCs/>
        </w:rPr>
        <w:t>η</w:t>
      </w:r>
      <w:r w:rsidRPr="00F555A6">
        <w:t>(</w:t>
      </w:r>
      <w:r w:rsidRPr="00F555A6">
        <w:rPr>
          <w:i/>
          <w:iCs/>
        </w:rPr>
        <w:t>x</w:t>
      </w:r>
      <w:r w:rsidRPr="00F555A6">
        <w:rPr>
          <w:rFonts w:ascii="Arial" w:hAnsi="Arial" w:cs="Arial"/>
        </w:rPr>
        <w:t>ᵢ</w:t>
      </w:r>
      <w:r w:rsidRPr="00F555A6">
        <w:t>) = √</w:t>
      </w:r>
      <w:r w:rsidRPr="00F555A6">
        <w:rPr>
          <w:i/>
          <w:iCs/>
        </w:rPr>
        <w:t>η</w:t>
      </w:r>
      <w:r w:rsidRPr="00F555A6">
        <w:rPr>
          <w:rFonts w:ascii="Segoe UI Symbol" w:hAnsi="Segoe UI Symbol" w:cs="Segoe UI Symbol"/>
        </w:rPr>
        <w:t>ₚ</w:t>
      </w:r>
      <w:r w:rsidRPr="00F555A6">
        <w:t>(</w:t>
      </w:r>
      <w:r w:rsidRPr="00F555A6">
        <w:rPr>
          <w:i/>
          <w:iCs/>
        </w:rPr>
        <w:t>x</w:t>
      </w:r>
      <w:r w:rsidRPr="00F555A6">
        <w:rPr>
          <w:rFonts w:ascii="Arial" w:hAnsi="Arial" w:cs="Arial"/>
        </w:rPr>
        <w:t>ᵢ</w:t>
      </w:r>
      <w:r w:rsidRPr="00F555A6">
        <w:t>) - √</w:t>
      </w:r>
      <w:r w:rsidRPr="00F555A6">
        <w:rPr>
          <w:i/>
          <w:iCs/>
        </w:rPr>
        <w:t>η</w:t>
      </w:r>
      <w:r w:rsidRPr="00F555A6">
        <w:rPr>
          <w:rFonts w:ascii="Arial" w:hAnsi="Arial" w:cs="Arial"/>
        </w:rPr>
        <w:t>ᵩ</w:t>
      </w:r>
      <w:r w:rsidRPr="00F555A6">
        <w:t>(</w:t>
      </w:r>
      <w:r w:rsidRPr="00F555A6">
        <w:rPr>
          <w:i/>
          <w:iCs/>
        </w:rPr>
        <w:t>x</w:t>
      </w:r>
      <w:r w:rsidRPr="00F555A6">
        <w:rPr>
          <w:rFonts w:ascii="Arial" w:hAnsi="Arial" w:cs="Arial"/>
        </w:rPr>
        <w:t>ᵢ</w:t>
      </w:r>
      <w:r w:rsidRPr="00F555A6">
        <w:t>)</w:t>
      </w:r>
    </w:p>
    <w:p w14:paraId="180E1790" w14:textId="77777777" w:rsidR="00F555A6" w:rsidRPr="00F555A6" w:rsidRDefault="00F555A6" w:rsidP="00F555A6">
      <w:pPr>
        <w:numPr>
          <w:ilvl w:val="1"/>
          <w:numId w:val="2"/>
        </w:numPr>
      </w:pPr>
      <w:r w:rsidRPr="00F555A6">
        <w:t>Tính Δ</w:t>
      </w:r>
      <w:r w:rsidRPr="00F555A6">
        <w:rPr>
          <w:i/>
          <w:iCs/>
        </w:rPr>
        <w:t>θ</w:t>
      </w:r>
      <w:r w:rsidRPr="00F555A6">
        <w:t>(</w:t>
      </w:r>
      <w:r w:rsidRPr="00F555A6">
        <w:rPr>
          <w:i/>
          <w:iCs/>
        </w:rPr>
        <w:t>x</w:t>
      </w:r>
      <w:r w:rsidRPr="00F555A6">
        <w:rPr>
          <w:rFonts w:ascii="Arial" w:hAnsi="Arial" w:cs="Arial"/>
        </w:rPr>
        <w:t>ᵢ</w:t>
      </w:r>
      <w:r w:rsidRPr="00F555A6">
        <w:t>) = √</w:t>
      </w:r>
      <w:r w:rsidRPr="00F555A6">
        <w:rPr>
          <w:i/>
          <w:iCs/>
        </w:rPr>
        <w:t>θ</w:t>
      </w:r>
      <w:r w:rsidRPr="00F555A6">
        <w:rPr>
          <w:rFonts w:ascii="Segoe UI Symbol" w:hAnsi="Segoe UI Symbol" w:cs="Segoe UI Symbol"/>
        </w:rPr>
        <w:t>ₚ</w:t>
      </w:r>
      <w:r w:rsidRPr="00F555A6">
        <w:t>(</w:t>
      </w:r>
      <w:r w:rsidRPr="00F555A6">
        <w:rPr>
          <w:i/>
          <w:iCs/>
        </w:rPr>
        <w:t>x</w:t>
      </w:r>
      <w:r w:rsidRPr="00F555A6">
        <w:rPr>
          <w:rFonts w:ascii="Arial" w:hAnsi="Arial" w:cs="Arial"/>
        </w:rPr>
        <w:t>ᵢ</w:t>
      </w:r>
      <w:r w:rsidRPr="00F555A6">
        <w:t>) - √</w:t>
      </w:r>
      <w:r w:rsidRPr="00F555A6">
        <w:rPr>
          <w:i/>
          <w:iCs/>
        </w:rPr>
        <w:t>θ</w:t>
      </w:r>
      <w:r w:rsidRPr="00F555A6">
        <w:rPr>
          <w:rFonts w:ascii="Arial" w:hAnsi="Arial" w:cs="Arial"/>
        </w:rPr>
        <w:t>ᵩ</w:t>
      </w:r>
      <w:r w:rsidRPr="00F555A6">
        <w:t>(</w:t>
      </w:r>
      <w:r w:rsidRPr="00F555A6">
        <w:rPr>
          <w:i/>
          <w:iCs/>
        </w:rPr>
        <w:t>x</w:t>
      </w:r>
      <w:r w:rsidRPr="00F555A6">
        <w:rPr>
          <w:rFonts w:ascii="Arial" w:hAnsi="Arial" w:cs="Arial"/>
        </w:rPr>
        <w:t>ᵢ</w:t>
      </w:r>
      <w:r w:rsidRPr="00F555A6">
        <w:t>)</w:t>
      </w:r>
    </w:p>
    <w:p w14:paraId="6FAAACAD" w14:textId="77777777" w:rsidR="00F555A6" w:rsidRPr="00F555A6" w:rsidRDefault="00F555A6" w:rsidP="00F555A6">
      <w:pPr>
        <w:numPr>
          <w:ilvl w:val="1"/>
          <w:numId w:val="2"/>
        </w:numPr>
      </w:pPr>
      <w:r w:rsidRPr="00F555A6">
        <w:t>Tính tổng bình phương: S(</w:t>
      </w:r>
      <w:r w:rsidRPr="00F555A6">
        <w:rPr>
          <w:i/>
          <w:iCs/>
        </w:rPr>
        <w:t>x</w:t>
      </w:r>
      <w:r w:rsidRPr="00F555A6">
        <w:rPr>
          <w:rFonts w:ascii="Arial" w:hAnsi="Arial" w:cs="Arial"/>
        </w:rPr>
        <w:t>ᵢ</w:t>
      </w:r>
      <w:r w:rsidRPr="00F555A6">
        <w:t>) = Δ</w:t>
      </w:r>
      <w:r w:rsidRPr="00F555A6">
        <w:rPr>
          <w:i/>
          <w:iCs/>
        </w:rPr>
        <w:t>ξ</w:t>
      </w:r>
      <w:r w:rsidRPr="00F555A6">
        <w:t>(</w:t>
      </w:r>
      <w:r w:rsidRPr="00F555A6">
        <w:rPr>
          <w:i/>
          <w:iCs/>
        </w:rPr>
        <w:t>x</w:t>
      </w:r>
      <w:r w:rsidRPr="00F555A6">
        <w:rPr>
          <w:rFonts w:ascii="Arial" w:hAnsi="Arial" w:cs="Arial"/>
        </w:rPr>
        <w:t>ᵢ</w:t>
      </w:r>
      <w:r w:rsidRPr="00F555A6">
        <w:t>)² + Δ</w:t>
      </w:r>
      <w:r w:rsidRPr="00F555A6">
        <w:rPr>
          <w:i/>
          <w:iCs/>
        </w:rPr>
        <w:t>ζ</w:t>
      </w:r>
      <w:r w:rsidRPr="00F555A6">
        <w:t>(</w:t>
      </w:r>
      <w:r w:rsidRPr="00F555A6">
        <w:rPr>
          <w:i/>
          <w:iCs/>
        </w:rPr>
        <w:t>x</w:t>
      </w:r>
      <w:r w:rsidRPr="00F555A6">
        <w:rPr>
          <w:rFonts w:ascii="Arial" w:hAnsi="Arial" w:cs="Arial"/>
        </w:rPr>
        <w:t>ᵢ</w:t>
      </w:r>
      <w:r w:rsidRPr="00F555A6">
        <w:t>)² + Δ</w:t>
      </w:r>
      <w:r w:rsidRPr="00F555A6">
        <w:rPr>
          <w:i/>
          <w:iCs/>
        </w:rPr>
        <w:t>η</w:t>
      </w:r>
      <w:r w:rsidRPr="00F555A6">
        <w:t>(</w:t>
      </w:r>
      <w:r w:rsidRPr="00F555A6">
        <w:rPr>
          <w:i/>
          <w:iCs/>
        </w:rPr>
        <w:t>x</w:t>
      </w:r>
      <w:r w:rsidRPr="00F555A6">
        <w:rPr>
          <w:rFonts w:ascii="Arial" w:hAnsi="Arial" w:cs="Arial"/>
        </w:rPr>
        <w:t>ᵢ</w:t>
      </w:r>
      <w:r w:rsidRPr="00F555A6">
        <w:t>)² + Δ</w:t>
      </w:r>
      <w:r w:rsidRPr="00F555A6">
        <w:rPr>
          <w:i/>
          <w:iCs/>
        </w:rPr>
        <w:t>θ</w:t>
      </w:r>
      <w:r w:rsidRPr="00F555A6">
        <w:t>(</w:t>
      </w:r>
      <w:r w:rsidRPr="00F555A6">
        <w:rPr>
          <w:i/>
          <w:iCs/>
        </w:rPr>
        <w:t>x</w:t>
      </w:r>
      <w:r w:rsidRPr="00F555A6">
        <w:rPr>
          <w:rFonts w:ascii="Arial" w:hAnsi="Arial" w:cs="Arial"/>
        </w:rPr>
        <w:t>ᵢ</w:t>
      </w:r>
      <w:r w:rsidRPr="00F555A6">
        <w:t>)²</w:t>
      </w:r>
    </w:p>
    <w:p w14:paraId="01AF5FFD" w14:textId="1B1F01EC" w:rsidR="00F555A6" w:rsidRDefault="00F555A6" w:rsidP="00F555A6">
      <w:pPr>
        <w:rPr>
          <w:b/>
          <w:bCs/>
        </w:rPr>
      </w:pPr>
      <w:r w:rsidRPr="00F555A6">
        <w:rPr>
          <w:b/>
          <w:bCs/>
        </w:rPr>
        <w:t xml:space="preserve">3. Tổng </w:t>
      </w:r>
      <w:r>
        <w:rPr>
          <w:b/>
          <w:bCs/>
        </w:rPr>
        <w:t>h</w:t>
      </w:r>
      <w:r w:rsidRPr="00F555A6">
        <w:rPr>
          <w:b/>
          <w:bCs/>
        </w:rPr>
        <w:t xml:space="preserve">ợp </w:t>
      </w:r>
      <w:r>
        <w:rPr>
          <w:b/>
          <w:bCs/>
        </w:rPr>
        <w:t>và chuẩn hóa</w:t>
      </w:r>
    </w:p>
    <w:p w14:paraId="15AACDF9" w14:textId="52358191" w:rsidR="00F555A6" w:rsidRDefault="00F555A6" w:rsidP="00F555A6">
      <w:r>
        <w:rPr>
          <w:noProof/>
        </w:rPr>
        <w:drawing>
          <wp:inline distT="0" distB="0" distL="0" distR="0" wp14:anchorId="30058846" wp14:editId="12270804">
            <wp:extent cx="6562242" cy="477446"/>
            <wp:effectExtent l="0" t="0" r="0" b="0"/>
            <wp:docPr id="1563802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02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792" cy="48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CF16" w14:textId="1274336D" w:rsidR="00F555A6" w:rsidRDefault="00F555A6" w:rsidP="00F555A6">
      <w:r>
        <w:rPr>
          <w:noProof/>
        </w:rPr>
        <w:drawing>
          <wp:inline distT="0" distB="0" distL="0" distR="0" wp14:anchorId="0EE59133" wp14:editId="6728DC0E">
            <wp:extent cx="3009331" cy="656170"/>
            <wp:effectExtent l="0" t="0" r="635" b="0"/>
            <wp:docPr id="585602167" name="Picture 1" descr="A math equatio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02167" name="Picture 1" descr="A math equation with numbers and symbol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3880" cy="66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258D" w14:textId="77777777" w:rsidR="00823ABD" w:rsidRDefault="00823ABD">
      <w:pPr>
        <w:rPr>
          <w:b/>
          <w:bCs/>
        </w:rPr>
      </w:pPr>
    </w:p>
    <w:p w14:paraId="75D9F274" w14:textId="5C573057" w:rsidR="00F555A6" w:rsidRDefault="00F555A6">
      <w:pPr>
        <w:rPr>
          <w:b/>
          <w:bCs/>
        </w:rPr>
      </w:pPr>
      <w:r>
        <w:rPr>
          <w:b/>
          <w:bCs/>
        </w:rPr>
        <w:t>4. Chứng minh độ đo khoảng cách mới thỏa mãn 4 tính chất của metric</w:t>
      </w:r>
    </w:p>
    <w:p w14:paraId="085EE6B3" w14:textId="284EDD27" w:rsidR="00F3651A" w:rsidRDefault="00F3651A">
      <w:pPr>
        <w:rPr>
          <w:b/>
          <w:bCs/>
        </w:rPr>
      </w:pPr>
      <w:r>
        <w:rPr>
          <w:b/>
          <w:bCs/>
        </w:rPr>
        <w:t>NHIỆM VỤ TIẾP THEO</w:t>
      </w:r>
    </w:p>
    <w:p w14:paraId="396A23D6" w14:textId="09D83955" w:rsidR="00F3651A" w:rsidRPr="00F3651A" w:rsidRDefault="00F3651A" w:rsidP="00F3651A">
      <w:r>
        <w:t xml:space="preserve">(1) </w:t>
      </w:r>
      <w:r w:rsidRPr="00F3651A">
        <w:t xml:space="preserve">0 </w:t>
      </w:r>
      <w:r w:rsidRPr="00F3651A">
        <w:rPr>
          <w:rFonts w:hint="eastAsia"/>
        </w:rPr>
        <w:t>≤</w:t>
      </w:r>
      <w:r w:rsidRPr="00F3651A">
        <w:t xml:space="preserve"> </w:t>
      </w:r>
      <w:proofErr w:type="gramStart"/>
      <w:r w:rsidRPr="00F3651A">
        <w:rPr>
          <w:i/>
          <w:iCs/>
        </w:rPr>
        <w:t>D</w:t>
      </w:r>
      <w:r w:rsidRPr="00F3651A">
        <w:t>(</w:t>
      </w:r>
      <w:proofErr w:type="gramEnd"/>
      <w:r w:rsidRPr="00F3651A">
        <w:rPr>
          <w:i/>
          <w:iCs/>
        </w:rPr>
        <w:t>G</w:t>
      </w:r>
      <w:r w:rsidRPr="00F3651A">
        <w:t>,</w:t>
      </w:r>
      <w:r>
        <w:t xml:space="preserve"> </w:t>
      </w:r>
      <w:r w:rsidRPr="00F3651A">
        <w:rPr>
          <w:i/>
          <w:iCs/>
        </w:rPr>
        <w:t>H</w:t>
      </w:r>
      <w:r w:rsidRPr="00F3651A">
        <w:t xml:space="preserve">) </w:t>
      </w:r>
      <w:r w:rsidRPr="00F3651A">
        <w:rPr>
          <w:rFonts w:hint="eastAsia"/>
        </w:rPr>
        <w:t>≤</w:t>
      </w:r>
      <w:r w:rsidRPr="00F3651A">
        <w:t xml:space="preserve"> 1.</w:t>
      </w:r>
      <w:r>
        <w:t xml:space="preserve"> </w:t>
      </w:r>
      <w:r w:rsidRPr="00F3651A">
        <w:t>Hiển nhiên</w:t>
      </w:r>
    </w:p>
    <w:p w14:paraId="37ED9339" w14:textId="1E0B6325" w:rsidR="00F3651A" w:rsidRPr="00F3651A" w:rsidRDefault="00F3651A" w:rsidP="00F3651A">
      <w:r w:rsidRPr="00F3651A">
        <w:t xml:space="preserve">(2) </w:t>
      </w:r>
      <w:proofErr w:type="gramStart"/>
      <w:r w:rsidRPr="00F3651A">
        <w:rPr>
          <w:i/>
          <w:iCs/>
        </w:rPr>
        <w:t>D</w:t>
      </w:r>
      <w:r w:rsidRPr="00F3651A">
        <w:t>(</w:t>
      </w:r>
      <w:proofErr w:type="gramEnd"/>
      <w:r w:rsidRPr="00F3651A">
        <w:rPr>
          <w:i/>
          <w:iCs/>
        </w:rPr>
        <w:t>G</w:t>
      </w:r>
      <w:r w:rsidRPr="00F3651A">
        <w:t>,</w:t>
      </w:r>
      <w:r>
        <w:t xml:space="preserve"> </w:t>
      </w:r>
      <w:r w:rsidRPr="00F3651A">
        <w:rPr>
          <w:i/>
          <w:iCs/>
        </w:rPr>
        <w:t>H</w:t>
      </w:r>
      <w:r w:rsidRPr="00F3651A">
        <w:t xml:space="preserve">) = </w:t>
      </w:r>
      <w:proofErr w:type="gramStart"/>
      <w:r w:rsidRPr="00F3651A">
        <w:rPr>
          <w:i/>
          <w:iCs/>
        </w:rPr>
        <w:t>D</w:t>
      </w:r>
      <w:r w:rsidRPr="00F3651A">
        <w:t>(</w:t>
      </w:r>
      <w:proofErr w:type="gramEnd"/>
      <w:r w:rsidRPr="00F3651A">
        <w:rPr>
          <w:i/>
          <w:iCs/>
        </w:rPr>
        <w:t>H</w:t>
      </w:r>
      <w:r w:rsidRPr="00F3651A">
        <w:t>,</w:t>
      </w:r>
      <w:r>
        <w:t xml:space="preserve"> </w:t>
      </w:r>
      <w:r w:rsidRPr="00F3651A">
        <w:rPr>
          <w:i/>
          <w:iCs/>
        </w:rPr>
        <w:t>G</w:t>
      </w:r>
      <w:r w:rsidRPr="00F3651A">
        <w:t>).</w:t>
      </w:r>
      <w:r w:rsidRPr="00F3651A">
        <w:t xml:space="preserve"> </w:t>
      </w:r>
      <w:r>
        <w:t>Hiển nhiên</w:t>
      </w:r>
    </w:p>
    <w:p w14:paraId="3035BA50" w14:textId="5093EFF8" w:rsidR="00F3651A" w:rsidRPr="00F3651A" w:rsidRDefault="00F3651A" w:rsidP="00F3651A">
      <w:r w:rsidRPr="00F3651A">
        <w:t xml:space="preserve">(3) </w:t>
      </w:r>
      <w:r w:rsidRPr="00F3651A">
        <w:rPr>
          <w:i/>
          <w:iCs/>
        </w:rPr>
        <w:t>D</w:t>
      </w:r>
      <w:r w:rsidRPr="00F3651A">
        <w:t>(</w:t>
      </w:r>
      <w:proofErr w:type="gramStart"/>
      <w:r w:rsidRPr="00F3651A">
        <w:rPr>
          <w:i/>
          <w:iCs/>
        </w:rPr>
        <w:t>G</w:t>
      </w:r>
      <w:r w:rsidRPr="00F3651A">
        <w:t>,</w:t>
      </w:r>
      <w:r w:rsidRPr="00F3651A">
        <w:rPr>
          <w:i/>
          <w:iCs/>
        </w:rPr>
        <w:t>H</w:t>
      </w:r>
      <w:proofErr w:type="gramEnd"/>
      <w:r w:rsidRPr="00F3651A">
        <w:t xml:space="preserve">) = 0 </w:t>
      </w:r>
      <w:r>
        <w:t>khi và chỉ khi</w:t>
      </w:r>
      <w:r w:rsidRPr="00F3651A">
        <w:t xml:space="preserve"> </w:t>
      </w:r>
      <w:r w:rsidRPr="00F3651A">
        <w:rPr>
          <w:i/>
          <w:iCs/>
        </w:rPr>
        <w:t xml:space="preserve">G </w:t>
      </w:r>
      <w:r w:rsidRPr="00F3651A">
        <w:t xml:space="preserve">= </w:t>
      </w:r>
      <w:r w:rsidRPr="00F3651A">
        <w:rPr>
          <w:i/>
          <w:iCs/>
        </w:rPr>
        <w:t>H</w:t>
      </w:r>
      <w:r w:rsidRPr="00F3651A">
        <w:t>.</w:t>
      </w:r>
      <w:r>
        <w:t xml:space="preserve"> Hiển nhiên</w:t>
      </w:r>
    </w:p>
    <w:p w14:paraId="7E1B600B" w14:textId="7AE8F4E6" w:rsidR="00F555A6" w:rsidRDefault="00F3651A" w:rsidP="00F3651A">
      <w:r w:rsidRPr="00F3651A">
        <w:rPr>
          <w:highlight w:val="yellow"/>
        </w:rPr>
        <w:t xml:space="preserve">(4) </w:t>
      </w:r>
      <w:r w:rsidRPr="00F3651A">
        <w:rPr>
          <w:highlight w:val="yellow"/>
        </w:rPr>
        <w:t>Nếu</w:t>
      </w:r>
      <w:r w:rsidRPr="00F3651A">
        <w:rPr>
          <w:highlight w:val="yellow"/>
        </w:rPr>
        <w:t xml:space="preserve"> </w:t>
      </w:r>
      <w:r w:rsidRPr="00F3651A">
        <w:rPr>
          <w:i/>
          <w:iCs/>
          <w:highlight w:val="yellow"/>
        </w:rPr>
        <w:t xml:space="preserve">G </w:t>
      </w:r>
      <w:r w:rsidRPr="00F3651A">
        <w:rPr>
          <w:rFonts w:ascii="Cambria Math" w:hAnsi="Cambria Math" w:cs="Cambria Math"/>
          <w:i/>
          <w:iCs/>
          <w:highlight w:val="yellow"/>
        </w:rPr>
        <w:t>⊆</w:t>
      </w:r>
      <w:r w:rsidRPr="00F3651A">
        <w:rPr>
          <w:i/>
          <w:iCs/>
          <w:highlight w:val="yellow"/>
        </w:rPr>
        <w:t xml:space="preserve"> H </w:t>
      </w:r>
      <w:r w:rsidRPr="00F3651A">
        <w:rPr>
          <w:rFonts w:ascii="Cambria Math" w:hAnsi="Cambria Math" w:cs="Cambria Math"/>
          <w:i/>
          <w:iCs/>
          <w:highlight w:val="yellow"/>
        </w:rPr>
        <w:t>⊆</w:t>
      </w:r>
      <w:r w:rsidRPr="00F3651A">
        <w:rPr>
          <w:i/>
          <w:iCs/>
          <w:highlight w:val="yellow"/>
        </w:rPr>
        <w:t xml:space="preserve"> </w:t>
      </w:r>
      <w:proofErr w:type="gramStart"/>
      <w:r w:rsidRPr="00F3651A">
        <w:rPr>
          <w:i/>
          <w:iCs/>
          <w:highlight w:val="yellow"/>
        </w:rPr>
        <w:t xml:space="preserve">I </w:t>
      </w:r>
      <w:r w:rsidRPr="00F3651A">
        <w:rPr>
          <w:highlight w:val="yellow"/>
        </w:rPr>
        <w:t xml:space="preserve"> cần</w:t>
      </w:r>
      <w:proofErr w:type="gramEnd"/>
      <w:r w:rsidRPr="00F3651A">
        <w:rPr>
          <w:highlight w:val="yellow"/>
        </w:rPr>
        <w:t xml:space="preserve"> chứng minh</w:t>
      </w:r>
      <w:r w:rsidRPr="00F3651A">
        <w:rPr>
          <w:highlight w:val="yellow"/>
        </w:rPr>
        <w:t xml:space="preserve"> </w:t>
      </w:r>
      <w:r w:rsidRPr="00F3651A">
        <w:rPr>
          <w:i/>
          <w:iCs/>
          <w:highlight w:val="yellow"/>
        </w:rPr>
        <w:t>D</w:t>
      </w:r>
      <w:r w:rsidRPr="00F3651A">
        <w:rPr>
          <w:highlight w:val="yellow"/>
        </w:rPr>
        <w:t>(</w:t>
      </w:r>
      <w:proofErr w:type="gramStart"/>
      <w:r w:rsidRPr="00F3651A">
        <w:rPr>
          <w:i/>
          <w:iCs/>
          <w:highlight w:val="yellow"/>
        </w:rPr>
        <w:t>G</w:t>
      </w:r>
      <w:r w:rsidRPr="00F3651A">
        <w:rPr>
          <w:highlight w:val="yellow"/>
        </w:rPr>
        <w:t>,</w:t>
      </w:r>
      <w:r w:rsidRPr="00F3651A">
        <w:rPr>
          <w:i/>
          <w:iCs/>
          <w:highlight w:val="yellow"/>
        </w:rPr>
        <w:t>H</w:t>
      </w:r>
      <w:proofErr w:type="gramEnd"/>
      <w:r w:rsidRPr="00F3651A">
        <w:rPr>
          <w:highlight w:val="yellow"/>
        </w:rPr>
        <w:t xml:space="preserve">) </w:t>
      </w:r>
      <w:r w:rsidRPr="00F3651A">
        <w:rPr>
          <w:rFonts w:hint="eastAsia"/>
          <w:highlight w:val="yellow"/>
        </w:rPr>
        <w:t>≤</w:t>
      </w:r>
      <w:r w:rsidRPr="00F3651A">
        <w:rPr>
          <w:highlight w:val="yellow"/>
        </w:rPr>
        <w:t xml:space="preserve"> </w:t>
      </w:r>
      <w:proofErr w:type="gramStart"/>
      <w:r w:rsidRPr="00F3651A">
        <w:rPr>
          <w:i/>
          <w:iCs/>
          <w:highlight w:val="yellow"/>
        </w:rPr>
        <w:t>D</w:t>
      </w:r>
      <w:r w:rsidRPr="00F3651A">
        <w:rPr>
          <w:highlight w:val="yellow"/>
        </w:rPr>
        <w:t>(</w:t>
      </w:r>
      <w:proofErr w:type="gramEnd"/>
      <w:r w:rsidRPr="00F3651A">
        <w:rPr>
          <w:i/>
          <w:iCs/>
          <w:highlight w:val="yellow"/>
        </w:rPr>
        <w:t>G</w:t>
      </w:r>
      <w:r w:rsidRPr="00F3651A">
        <w:rPr>
          <w:highlight w:val="yellow"/>
        </w:rPr>
        <w:t xml:space="preserve">, </w:t>
      </w:r>
      <w:r w:rsidRPr="00F3651A">
        <w:rPr>
          <w:i/>
          <w:iCs/>
          <w:highlight w:val="yellow"/>
        </w:rPr>
        <w:t>I</w:t>
      </w:r>
      <w:r w:rsidRPr="00F3651A">
        <w:rPr>
          <w:highlight w:val="yellow"/>
        </w:rPr>
        <w:t xml:space="preserve">) </w:t>
      </w:r>
      <w:r w:rsidRPr="00F3651A">
        <w:rPr>
          <w:highlight w:val="yellow"/>
        </w:rPr>
        <w:t xml:space="preserve">và </w:t>
      </w:r>
      <w:proofErr w:type="gramStart"/>
      <w:r w:rsidRPr="00F3651A">
        <w:rPr>
          <w:i/>
          <w:iCs/>
          <w:highlight w:val="yellow"/>
        </w:rPr>
        <w:t>D</w:t>
      </w:r>
      <w:r w:rsidRPr="00F3651A">
        <w:rPr>
          <w:highlight w:val="yellow"/>
        </w:rPr>
        <w:t>(</w:t>
      </w:r>
      <w:proofErr w:type="gramEnd"/>
      <w:r w:rsidRPr="00F3651A">
        <w:rPr>
          <w:i/>
          <w:iCs/>
          <w:highlight w:val="yellow"/>
        </w:rPr>
        <w:t>H</w:t>
      </w:r>
      <w:r w:rsidRPr="00F3651A">
        <w:rPr>
          <w:highlight w:val="yellow"/>
        </w:rPr>
        <w:t xml:space="preserve">, </w:t>
      </w:r>
      <w:r w:rsidRPr="00F3651A">
        <w:rPr>
          <w:i/>
          <w:iCs/>
          <w:highlight w:val="yellow"/>
        </w:rPr>
        <w:t>I</w:t>
      </w:r>
      <w:r w:rsidRPr="00F3651A">
        <w:rPr>
          <w:highlight w:val="yellow"/>
        </w:rPr>
        <w:t xml:space="preserve">) </w:t>
      </w:r>
      <w:r w:rsidRPr="00F3651A">
        <w:rPr>
          <w:rFonts w:hint="eastAsia"/>
          <w:highlight w:val="yellow"/>
        </w:rPr>
        <w:t>≤</w:t>
      </w:r>
      <w:r w:rsidRPr="00F3651A">
        <w:rPr>
          <w:highlight w:val="yellow"/>
        </w:rPr>
        <w:t xml:space="preserve"> </w:t>
      </w:r>
      <w:proofErr w:type="gramStart"/>
      <w:r w:rsidRPr="00F3651A">
        <w:rPr>
          <w:i/>
          <w:iCs/>
          <w:highlight w:val="yellow"/>
        </w:rPr>
        <w:t>D</w:t>
      </w:r>
      <w:r w:rsidRPr="00F3651A">
        <w:rPr>
          <w:highlight w:val="yellow"/>
        </w:rPr>
        <w:t>(</w:t>
      </w:r>
      <w:proofErr w:type="gramEnd"/>
      <w:r w:rsidRPr="00F3651A">
        <w:rPr>
          <w:i/>
          <w:iCs/>
          <w:highlight w:val="yellow"/>
        </w:rPr>
        <w:t>G</w:t>
      </w:r>
      <w:r w:rsidRPr="00F3651A">
        <w:rPr>
          <w:highlight w:val="yellow"/>
        </w:rPr>
        <w:t xml:space="preserve">, </w:t>
      </w:r>
      <w:r w:rsidRPr="00F3651A">
        <w:rPr>
          <w:i/>
          <w:iCs/>
          <w:highlight w:val="yellow"/>
        </w:rPr>
        <w:t>I</w:t>
      </w:r>
      <w:r w:rsidRPr="00F3651A">
        <w:rPr>
          <w:highlight w:val="yellow"/>
        </w:rPr>
        <w:t>).</w:t>
      </w:r>
    </w:p>
    <w:sectPr w:rsidR="00F55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B527B"/>
    <w:multiLevelType w:val="multilevel"/>
    <w:tmpl w:val="0650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75625"/>
    <w:multiLevelType w:val="multilevel"/>
    <w:tmpl w:val="27D4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E6444"/>
    <w:multiLevelType w:val="multilevel"/>
    <w:tmpl w:val="8F94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D5548"/>
    <w:multiLevelType w:val="multilevel"/>
    <w:tmpl w:val="ED64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6124328">
    <w:abstractNumId w:val="1"/>
  </w:num>
  <w:num w:numId="2" w16cid:durableId="1747919530">
    <w:abstractNumId w:val="3"/>
  </w:num>
  <w:num w:numId="3" w16cid:durableId="316612456">
    <w:abstractNumId w:val="2"/>
  </w:num>
  <w:num w:numId="4" w16cid:durableId="1149982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5A6"/>
    <w:rsid w:val="00696094"/>
    <w:rsid w:val="00823ABD"/>
    <w:rsid w:val="008C536F"/>
    <w:rsid w:val="00EA6D67"/>
    <w:rsid w:val="00F3651A"/>
    <w:rsid w:val="00F5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E0E29"/>
  <w15:chartTrackingRefBased/>
  <w15:docId w15:val="{80A8149E-1696-43D3-B355-9E11CEED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5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5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5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5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5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Anh Phong</dc:creator>
  <cp:keywords/>
  <dc:description/>
  <cp:lastModifiedBy>Phan Anh Phong</cp:lastModifiedBy>
  <cp:revision>1</cp:revision>
  <dcterms:created xsi:type="dcterms:W3CDTF">2025-08-21T02:54:00Z</dcterms:created>
  <dcterms:modified xsi:type="dcterms:W3CDTF">2025-08-21T03:08:00Z</dcterms:modified>
</cp:coreProperties>
</file>