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harness 护栏安全子系统设计说明（生产级）</w:t>
      </w:r>
    </w:p>
    <w:p>
      <w:r>
        <w:rPr>
          <w:b w:val="false"/>
          <w:bCs w:val="false"/>
        </w:rPr>
        <w:t xml:space="preserve">对象：park-smart-harness 智慧园区 AI 服务  </w:t>
      </w:r>
    </w:p>
    <w:p>
      <w:r>
        <w:rPr>
          <w:b w:val="false"/>
          <w:bCs w:val="false"/>
        </w:rPr>
        <w:t xml:space="preserve">日期：2026-07-07  </w:t>
      </w:r>
    </w:p>
    <w:p>
      <w:r>
        <w:rPr>
          <w:b w:val="false"/>
          <w:bCs w:val="false"/>
        </w:rPr>
        <w:t xml:space="preserve">版本：v3.0-production  </w:t>
      </w:r>
    </w:p>
    <w:p>
      <w:r>
        <w:rPr>
          <w:b w:val="false"/>
          <w:bCs w:val="false"/>
        </w:rPr>
        <w:t xml:space="preserve">适用范围：可直接进入代码评审与上线运行  </w:t>
      </w:r>
    </w:p>
    <w:p>
      <w:r>
        <w:rPr>
          <w:b w:val="false"/>
          <w:bCs w:val="false"/>
        </w:rPr>
        <w:t xml:space="preserve">核心约束：护栏为无状态治理层；规则层 mandatory；语义层 optional 且必须显式降级；所有不确定情况默认拒绝；所有决策可审计、可归因、可回滚。</w:t>
      </w:r>
    </w:p>
    <w:p>
      <w:pPr>
        <w:pStyle w:val="Heading2"/>
      </w:pPr>
      <w:r>
        <w:rPr>
          <w:b w:val="false"/>
          <w:bCs w:val="false"/>
        </w:rPr>
        <w:t xml:space="preserve">一、生产级目标</w:t>
      </w:r>
    </w:p>
    <w:p>
      <w:pPr>
        <w:pStyle w:val="Heading3"/>
      </w:pPr>
      <w:r>
        <w:rPr>
          <w:b w:val="false"/>
          <w:bCs w:val="false"/>
        </w:rPr>
        <w:t xml:space="preserve">1.1 业务风险</w:t>
      </w:r>
    </w:p>
    <w:p>
      <w:r>
        <w:rPr>
          <w:b w:val="false"/>
          <w:bCs w:val="false"/>
        </w:rPr>
        <w:t xml:space="preserve">park-smart-harness 的核心特征是</w:t>
      </w:r>
      <w:r>
        <w:rPr>
          <w:b/>
          <w:bCs/>
        </w:rPr>
        <w:t xml:space="preserve">服务任务 × 不可逆</w:t>
      </w:r>
      <w:r>
        <w:rPr>
          <w:b w:val="false"/>
          <w:bCs w:val="false"/>
        </w:rPr>
        <w:t xml:space="preserve">：设备控制、工单创建、费用减免一旦执行无法简单回滚。护栏不是泛化的内容审核，而是精准防止四类事故：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越权动作</w:t>
      </w:r>
      <w:r>
        <w:rPr>
          <w:b w:val="false"/>
          <w:bCs w:val="false"/>
        </w:rPr>
        <w:t xml:space="preserve">：市民控制员工设备、A 租户用户操作 B 租户资源、跨园区调用。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误操作放大</w:t>
      </w:r>
      <w:r>
        <w:rPr>
          <w:b w:val="false"/>
          <w:bCs w:val="false"/>
        </w:rPr>
        <w:t xml:space="preserve">："开空调" 变成 "开所有空调"、隐式批量、冲突操作（先开后关同一设备）。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自然语言绕过</w:t>
      </w:r>
      <w:r>
        <w:rPr>
          <w:b w:val="false"/>
          <w:bCs w:val="false"/>
        </w:rPr>
        <w:t xml:space="preserve">：prompt 注入、角色扮演、隐式指令诱导确认流程。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执行幻觉</w:t>
      </w:r>
      <w:r>
        <w:rPr>
          <w:b w:val="false"/>
          <w:bCs w:val="false"/>
        </w:rPr>
        <w:t xml:space="preserve">：模型没执行却说执行了，或把计划/意图说成结果。</w:t>
      </w:r>
    </w:p>
    <w:p>
      <w:pPr>
        <w:pStyle w:val="Heading3"/>
      </w:pPr>
      <w:r>
        <w:rPr>
          <w:b w:val="false"/>
          <w:bCs w:val="false"/>
        </w:rPr>
        <w:t xml:space="preserve">1.2 非功能性要求（SLO）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可用性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护栏服务 99.99%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无状态多副本，自身故障 fail-safe，不拖垮 harness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规则层 P99 &lt; 10 ms；语义层 P99 &lt; 300 ms；执行层 P99 &lt; 500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执行层含后端调用，依赖缓存与超时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吞吐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单实例 ≥ 2000 QPS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规则层无 IO；执行层有本地缓存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正确性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误杀率 &lt; 1%，漏杀率 &lt; 0.1%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基于人工抽样 + 红队测试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可审计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 决策进 trace；关键拦截事件保留 180 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只读审计存储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可回滚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策略异常 30 s 内回滚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版本化 + 灰度发布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合规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支持租户隔离、数据脱敏、双人审批旁路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满足园区多租户场景</w:t>
            </w:r>
          </w:p>
        </w:tc>
      </w:tr>
    </w:tbl>
    <w:p>
      <w:pPr>
        <w:pStyle w:val="Heading2"/>
      </w:pPr>
      <w:r>
        <w:rPr>
          <w:b w:val="false"/>
          <w:bCs w:val="false"/>
        </w:rPr>
        <w:t xml:space="preserve">二、设计原则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默认拒绝（Deny-by-default）</w:t>
      </w:r>
      <w:r>
        <w:rPr>
          <w:b w:val="false"/>
          <w:bCs w:val="false"/>
        </w:rPr>
        <w:t xml:space="preserve">：任何异常、超时、字段缺失、策略未命中，一律按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 处理，除非明确配置为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challenge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规则层 mandatory，语义层 optional + 显式降级</w:t>
      </w:r>
      <w:r>
        <w:rPr>
          <w:b w:val="false"/>
          <w:bCs w:val="false"/>
        </w:rPr>
        <w:t xml:space="preserve">：规则层必须存在、优先执行、结果确定；语义层超时或异常必须返回降级标记，不能静默放行。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五道关卡覆盖 Agent 全链条</w:t>
      </w:r>
      <w:r>
        <w:rPr>
          <w:b w:val="false"/>
          <w:bCs w:val="false"/>
        </w:rPr>
        <w:t xml:space="preserve">：输入 → 意图 → 准备 → 执行 → 事实。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护栏是只读治理层</w:t>
      </w:r>
      <w:r>
        <w:rPr>
          <w:b w:val="false"/>
          <w:bCs w:val="false"/>
        </w:rPr>
        <w:t xml:space="preserve">：不修改会话状态，不直接执行工具，不写审计后端（只发事件）。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后端权威最终校验</w:t>
      </w:r>
      <w:r>
        <w:rPr>
          <w:b w:val="false"/>
          <w:bCs w:val="false"/>
        </w:rPr>
        <w:t xml:space="preserve">：执行护栏必须调用后端权限/状态服务，不能由模型或本地缓存自判。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所有决策可审计、可归因、可回滚</w:t>
      </w:r>
      <w:r>
        <w:rPr>
          <w:b w:val="false"/>
          <w:bCs w:val="false"/>
        </w:rPr>
        <w:t xml:space="preserve">：统一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GuardDecision</w:t>
      </w:r>
      <w:r>
        <w:rPr>
          <w:b w:val="false"/>
          <w:bCs w:val="false"/>
        </w:rPr>
        <w:t xml:space="preserve"> 格式，进 OTel trace 和审计事件流。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多租户隔离</w:t>
      </w:r>
      <w:r>
        <w:rPr>
          <w:b w:val="false"/>
          <w:bCs w:val="false"/>
        </w:rPr>
        <w:t xml:space="preserve">：权限、 grounding、设备状态必须按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tenant_id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park_id</w:t>
      </w:r>
      <w:r>
        <w:rPr>
          <w:b w:val="false"/>
          <w:bCs w:val="false"/>
        </w:rPr>
        <w:t xml:space="preserve"> 过滤。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可旁路但强审计</w:t>
      </w:r>
      <w:r>
        <w:rPr>
          <w:b w:val="false"/>
          <w:bCs w:val="false"/>
        </w:rPr>
        <w:t xml:space="preserve">：紧急情况下支持 break-glass 旁路，必须双人审批、限时、全链路审计。</w:t>
      </w:r>
    </w:p>
    <w:p>
      <w:pPr>
        <w:pStyle w:val="Heading2"/>
      </w:pPr>
      <w:r>
        <w:rPr>
          <w:b w:val="false"/>
          <w:bCs w:val="false"/>
        </w:rPr>
        <w:t xml:space="preserve">三、五道护栏关卡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关卡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位置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核心职责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规则层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语义层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输入护栏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用户消息进入 run_loop 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防注入、识别紧急词、标记不可信来源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关键词/正则黑名单、注入模式、长度限制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bert_cn_prompt_attack_detection</w:t>
            </w:r>
            <w:r>
              <w:rPr>
                <w:b w:val="false"/>
                <w:bCs w:val="false"/>
              </w:rPr>
              <w:t xml:space="preserve">（中文注入）+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Llama-Prompt-Guard-2-86M</w:t>
            </w:r>
            <w:r>
              <w:rPr>
                <w:b w:val="false"/>
                <w:bCs w:val="false"/>
              </w:rPr>
              <w:t xml:space="preserve">（多语言越狱）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意图护栏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意图识别后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控制类意图必须高置信度，否则澄清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用户类型 → 意图映射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置信度判断、歧义检测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准备护栏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模型输出 prepare 参数后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校验 prepare 参数合法、无歧义、在静态权限范围内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schema 校验、scope 检查、危险模式拦截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grounding 一致性、影响范围语义判断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执行护栏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真实执行前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后端权限/状态校验、确认分级、幂等、批量冲突检查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后端权限、状态、确认分级、缓存校验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影响评估、异常模式识别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事实护栏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最终返回用户前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输出中的执行类事实必须有 tool result 支撑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引用校验、免责声明模板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幻觉检测、上下文一致性</w:t>
            </w:r>
          </w:p>
        </w:tc>
      </w:tr>
    </w:tbl>
    <w:p>
      <w:pPr>
        <w:pStyle w:val="Heading2"/>
      </w:pPr>
      <w:r>
        <w:rPr>
          <w:b w:val="false"/>
          <w:bCs w:val="false"/>
        </w:rPr>
        <w:t xml:space="preserve">四、核心抽象</w:t>
      </w:r>
    </w:p>
    <w:p>
      <w:pPr>
        <w:pStyle w:val="Heading3"/>
      </w:pPr>
      <w:r>
        <w:rPr>
          <w:b w:val="false"/>
          <w:bCs w:val="false"/>
        </w:rPr>
        <w:t xml:space="preserve">4.1 GuardPolicy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GuardPolicy(Protocol):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check(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payload: GuardPayload,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context: GuardContext,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GuardDecision: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b/>
          <w:bCs/>
        </w:rPr>
        <w:t xml:space="preserve">运行时约束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check</w:t>
      </w:r>
      <w:r>
        <w:rPr>
          <w:b w:val="false"/>
          <w:bCs w:val="false"/>
        </w:rPr>
        <w:t xml:space="preserve"> 必须设置整体超时，默认规则层 100 ms、语义层 300 ms、执行层 1000 ms。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超时、未捕获异常、字段缺失必须返回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，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reason_code</w:t>
      </w:r>
      <w:r>
        <w:rPr>
          <w:b w:val="false"/>
          <w:bCs w:val="false"/>
        </w:rPr>
        <w:t xml:space="preserve"> 为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guard_timeout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guard_exception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guard_malformed_payload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策略内部必须是纯函数或只读查询，禁止副作用、禁止修改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context</w:t>
      </w:r>
      <w:r>
        <w:rPr>
          <w:b w:val="false"/>
          <w:bCs w:val="false"/>
        </w:rPr>
        <w:t xml:space="preserve">、禁止直接调用工具。</w:t>
      </w:r>
    </w:p>
    <w:p>
      <w:pPr>
        <w:pStyle w:val="Heading3"/>
      </w:pPr>
      <w:r>
        <w:rPr>
          <w:b w:val="false"/>
          <w:bCs w:val="false"/>
        </w:rPr>
        <w:t xml:space="preserve">4.2 GuardDecision（严格四值）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Literal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GuardDecision: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verdict: Literal["allow", "block", "challenge", "clarify"]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reason_code: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reason_message: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含义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下游行为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放行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继续流程，可附带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disclaimer_injected</w:t>
            </w:r>
            <w:r>
              <w:rPr>
                <w:b w:val="false"/>
                <w:bCs w:val="false"/>
              </w:rPr>
              <w:t xml:space="preserve"> 等标记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拒绝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返回策略拒绝话术，记录审计，终止当前链路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需要确认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生成 challenge token + idempotency_key，进入确认流程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clarify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需要澄清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返回澄清问题，不修改状态，不生成 prepared_id</w:t>
            </w:r>
          </w:p>
        </w:tc>
      </w:tr>
    </w:tbl>
    <w:p>
      <w:r>
        <w:rPr>
          <w:b/>
          <w:bCs/>
        </w:rPr>
        <w:t xml:space="preserve">注意</w:t>
      </w:r>
      <w:r>
        <w:rPr>
          <w:b w:val="false"/>
          <w:bCs w:val="false"/>
        </w:rPr>
        <w:t xml:space="preserve">：不存在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review</w:t>
      </w:r>
      <w:r>
        <w:rPr>
          <w:b w:val="false"/>
          <w:bCs w:val="false"/>
        </w:rPr>
        <w:t xml:space="preserve"> verdict。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review</w:t>
      </w:r>
      <w:r>
        <w:rPr>
          <w:b w:val="false"/>
          <w:bCs w:val="false"/>
        </w:rPr>
        <w:t xml:space="preserve"> 是一种异步动作，不是决策值。紧急场景下护栏返回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 或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challenge</w:t>
      </w:r>
      <w:r>
        <w:rPr>
          <w:b w:val="false"/>
          <w:bCs w:val="false"/>
        </w:rPr>
        <w:t xml:space="preserve">，同时异步发送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review</w:t>
      </w:r>
      <w:r>
        <w:rPr>
          <w:b w:val="false"/>
          <w:bCs w:val="false"/>
        </w:rPr>
        <w:t xml:space="preserve"> 事件到人工复核队列。</w:t>
      </w:r>
    </w:p>
    <w:p>
      <w:pPr>
        <w:pStyle w:val="Heading3"/>
      </w:pPr>
      <w:r>
        <w:rPr>
          <w:b w:val="false"/>
          <w:bCs w:val="false"/>
        </w:rPr>
        <w:t xml:space="preserve">4.3 GuardContext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GuardContext: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park_id: str | None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user_type: Literal["employee", "citizen", "guest", "admin"]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span_id: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permissions: tuple[Permission, ...]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session_state: Mapping[str, Any]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conversation_history: Sequence[Mapping[str, Any]]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client_info: dict[str, Any] | None = None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request_timestamp: datetime</w:t>
      </w:r>
    </w:p>
    <w:p>
      <w:pPr>
        <w:pStyle w:val="Heading3"/>
      </w:pPr>
      <w:r>
        <w:rPr>
          <w:b w:val="false"/>
          <w:bCs w:val="false"/>
        </w:rPr>
        <w:t xml:space="preserve">4.4 Permission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Permission: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scope: str                    # "park:device:prepare"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resource_type: str            # "device"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resource_id: str | None       # None 表示通配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action: str                   # "query" | "prepare" | "execute"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conditions: tuple[Condition, ...] | None = None</w:t>
      </w:r>
    </w:p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scope</w:t>
      </w:r>
      <w:r>
        <w:rPr>
          <w:b w:val="false"/>
          <w:bCs w:val="false"/>
        </w:rPr>
        <w:t xml:space="preserve"> 格式：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{domain}:{resource}:{action}</w:t>
      </w:r>
      <w:r>
        <w:rPr>
          <w:b w:val="false"/>
          <w:bCs w:val="false"/>
        </w:rPr>
        <w:t xml:space="preserve">。便于快速前缀匹配、审计、配置化。</w:t>
      </w:r>
    </w:p>
    <w:p>
      <w:pPr>
        <w:pStyle w:val="Heading3"/>
      </w:pPr>
      <w:r>
        <w:rPr>
          <w:b w:val="false"/>
          <w:bCs w:val="false"/>
        </w:rPr>
        <w:t xml:space="preserve">4.5 ToolCall / ToolManifest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ToolCall: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args: dict[str, Any]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ToolManifest: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version: str                 # semver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schema: dict                 # JSON Schema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risk_level: int              # 0=read, 1=write, 2=dangerous, 3=critical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requires_confirmation: bool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allowed_user_types: tuple[str, ...]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resource_type: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idempotent: bool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signature: str               # 工具定义签名，防篡改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deprecated: bool</w:t>
      </w:r>
    </w:p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ToolManifest</w:t>
      </w:r>
      <w:r>
        <w:rPr>
          <w:b w:val="false"/>
          <w:bCs w:val="false"/>
        </w:rPr>
        <w:t xml:space="preserve"> 由 governance 模块统一发布，运行时只加载最新非 deprecated 版本。变更需审批和灰度。</w:t>
      </w:r>
    </w:p>
    <w:p>
      <w:pPr>
        <w:pStyle w:val="Heading2"/>
      </w:pPr>
      <w:r>
        <w:rPr>
          <w:b w:val="false"/>
          <w:bCs w:val="false"/>
        </w:rPr>
        <w:t xml:space="preserve">五、按层拆分的 GuardPayload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type GuardPayload = 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InputGuardPayload |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IntentGuardPayload |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PrepareGuardPayload |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ExecutionGuardPayload |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BatchExecutionGuardPayload |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FactGuardPayload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InputGuardPayload: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layer: Literal["input"]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raw_input: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source: Literal["voice", "text", "api"]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language: str = "zh"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IntentGuardPayload: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layer: Literal["intent"]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intent: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slots: dict[str, Any] | None = None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PrepareGuardPayload: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layer: Literal["prepare"]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tool_call: ToolCall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tool_manifest: ToolManifest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grounding: GroundingResult | None = None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ExecutionGuardPayload: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layer: Literal["execution"]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tool_call: ToolCall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tool_manifest: ToolManifest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prepared_id: str | None = None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idempotency_key: str | None = None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BatchExecutionGuardPayload: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layer: Literal["batch_execution"]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tool_calls: tuple[ToolCall, ...]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tool_manifests: tuple[ToolManifest, ...]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prepared_ids: tuple[str, ...] | None = None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FactGuardPayload: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layer: Literal["fact"]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tool_results: tuple[ToolResult, ...]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referenced_tool_ids: tuple[str, ...] | None = None</w:t>
      </w:r>
    </w:p>
    <w:p>
      <w:pPr>
        <w:pStyle w:val="Heading2"/>
      </w:pPr>
      <w:r>
        <w:rPr>
          <w:b w:val="false"/>
          <w:bCs w:val="false"/>
        </w:rPr>
        <w:t xml:space="preserve">六、策略执行引擎</w:t>
      </w:r>
    </w:p>
    <w:p>
      <w:pPr>
        <w:pStyle w:val="Heading3"/>
      </w:pPr>
      <w:r>
        <w:rPr>
          <w:b w:val="false"/>
          <w:bCs w:val="false"/>
        </w:rPr>
        <w:t xml:space="preserve">6.1 单层执行规则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GuardLayer: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policies: list[GuardPolicy],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timeout_ms: int,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fail_verdict: Literal["allow", "block"] = "block",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self.policies = policies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self.timeout_ms = timeout_ms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self.fail_verdict = fail_verdict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check(self, payload: GuardPayload, context: GuardContext) -&gt; GuardDecision: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*[self._safe_check(p, payload, context) for p in self.policies]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# 按严格程度返回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verdict in ["block", "challenge", "clarify"]: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r in results: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r.verdict == verdict: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return 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GuardDecision("allow", "layer_passed", "本层所有策略放行")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_safe_check(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 policy: GuardPolicy, payload: GuardPayload, context: GuardContext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GuardDecision: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await asyncio.wait_for(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policy.check(payload, context),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timeout=self.timeout_ms / 1000.0,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asyncio.TimeoutError: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GuardDecision(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"block" if policy.is_mandatory else "allow",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"guard_timeout",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f"策略 {policy.name} 超时",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metadata={"policy": policy.name, "timeout_ms": self.timeout_ms, "degraded": not policy.is_mandatory},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GuardDecision(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"block",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"guard_exception",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f"策略 {policy.name} 异常: {type(e).__name__}",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metadata={"policy": policy.name, "exception": type(e).__name__},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pStyle w:val="ListParagraph"/>
        <w:numPr>
          <w:ilvl w:val="0"/>
          <w:numId w:val="5"/>
        </w:numPr>
      </w:pPr>
      <w:r>
        <w:rPr>
          <w:b w:val="false"/>
          <w:bCs w:val="false"/>
        </w:rPr>
        <w:t xml:space="preserve">同层策略</w:t>
      </w:r>
      <w:r>
        <w:rPr>
          <w:b/>
          <w:bCs/>
        </w:rPr>
        <w:t xml:space="preserve">并行执行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5"/>
        </w:numPr>
      </w:pPr>
      <w:r>
        <w:rPr>
          <w:b w:val="false"/>
          <w:bCs w:val="false"/>
        </w:rPr>
        <w:t xml:space="preserve">策略必须声明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is_mandatory: bool</w:t>
      </w:r>
      <w:r>
        <w:rPr>
          <w:b w:val="false"/>
          <w:bCs w:val="false"/>
        </w:rPr>
        <w:t xml:space="preserve">。规则层为 mandatory，语义层为 optional。</w:t>
      </w:r>
    </w:p>
    <w:p>
      <w:pPr>
        <w:pStyle w:val="ListParagraph"/>
        <w:numPr>
          <w:ilvl w:val="0"/>
          <w:numId w:val="5"/>
        </w:numPr>
      </w:pPr>
      <w:r>
        <w:rPr>
          <w:b w:val="false"/>
          <w:bCs w:val="false"/>
        </w:rPr>
        <w:t xml:space="preserve">mandatory 策略超时/异常 →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；optional 策略超时/异常 →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allow</w:t>
      </w:r>
      <w:r>
        <w:rPr>
          <w:b w:val="false"/>
          <w:bCs w:val="false"/>
        </w:rPr>
        <w:t xml:space="preserve"> 并带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degraded=1</w:t>
      </w:r>
      <w:r>
        <w:rPr>
          <w:b w:val="false"/>
          <w:bCs w:val="false"/>
        </w:rPr>
        <w:t xml:space="preserve"> 标记。</w:t>
      </w:r>
    </w:p>
    <w:p>
      <w:pPr>
        <w:pStyle w:val="ListParagraph"/>
        <w:numPr>
          <w:ilvl w:val="0"/>
          <w:numId w:val="5"/>
        </w:numPr>
      </w:pPr>
      <w:r>
        <w:rPr>
          <w:b w:val="false"/>
          <w:bCs w:val="false"/>
        </w:rPr>
        <w:t xml:space="preserve">任意策略返回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block/challenge/clarify</w:t>
      </w:r>
      <w:r>
        <w:rPr>
          <w:b w:val="false"/>
          <w:bCs w:val="false"/>
        </w:rPr>
        <w:t xml:space="preserve"> 时，本层立即返回最严格结果。</w:t>
      </w:r>
    </w:p>
    <w:p>
      <w:pPr>
        <w:pStyle w:val="Heading3"/>
      </w:pPr>
      <w:r>
        <w:rPr>
          <w:b w:val="false"/>
          <w:bCs w:val="false"/>
        </w:rPr>
        <w:t xml:space="preserve">6.2 跨层降级标记传递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GuardPipeline: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check(self, payload, context) -&gt; GuardDecision: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degraded_flags: list[str] = []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layer in self.layers: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decision = await layer.check(payload, context)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decision.metadata and decision.metadata.get("degraded"):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degraded_flags.append(layer.name)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decision.verdict != "allow":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decision.metadata = decision.metadata or {}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decision.metadata["degraded_flags"] = degraded_flags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decision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degraded_flags: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整体放行，但附加免责声明或收紧后续处理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GuardDecision(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"allow", "pipeline_passed_with_degradation", "放行，但部分语义层降级",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metadata={"degraded_flags": degraded_flags},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GuardDecision("allow", "pipeline_passed", "全链路放行")</w:t>
      </w:r>
    </w:p>
    <w:p>
      <w:r>
        <w:rPr>
          <w:b w:val="false"/>
          <w:bCs w:val="false"/>
        </w:rPr>
        <w:t xml:space="preserve">语义层降级不是静默放行，必须显式传递到最终输出（附加免责声明或提升后续层阈值）。</w:t>
      </w:r>
    </w:p>
    <w:p>
      <w:pPr>
        <w:pStyle w:val="Heading2"/>
      </w:pPr>
      <w:r>
        <w:rPr>
          <w:b w:val="false"/>
          <w:bCs w:val="false"/>
        </w:rPr>
        <w:t xml:space="preserve">七、challenge 确认流程</w:t>
      </w:r>
    </w:p>
    <w:p>
      <w:pPr>
        <w:pStyle w:val="Heading3"/>
      </w:pPr>
      <w:r>
        <w:rPr>
          <w:b w:val="false"/>
          <w:bCs w:val="false"/>
        </w:rPr>
        <w:t xml:space="preserve">7.1 Challenge 数据结构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@dataclass(frozen=True, slots=True)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Challenge: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token: str                 # JWT，含签名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idempotency_key: str       # 用于幂等执行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prepared_id: str | None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tool_call_hash: str        # 防止确认前后参数被篡改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expires_at: datetime       # 默认 60s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impact_level: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confirmed: bool | None = None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confirmed_at: datetime | None = None</w:t>
      </w:r>
    </w:p>
    <w:p>
      <w:pPr>
        <w:pStyle w:val="Heading3"/>
      </w:pPr>
      <w:r>
        <w:rPr>
          <w:b w:val="false"/>
          <w:bCs w:val="false"/>
        </w:rPr>
        <w:t xml:space="preserve">7.2 流程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执行护栏返回 challenge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生成 challenge token + idempotency_key + tool_call_hash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返回给客户端：{token, prompt, impact_level, timeout_ms}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用户确认：POST /confirm {token, confirm: true/false}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服务端校验：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- token 签名正确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- 未过期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- 未消费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- tool_call 与 prepared_id 关联一致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确认通过 → 重新进入执行护栏（跳过 challenge，直接 allow）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执行 tool handler，使用 idempotency_key 保证幂等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确认拒绝 → 返回拒绝话术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超时未确认 → token 自动作废，返回"操作已取消"</w:t>
      </w:r>
    </w:p>
    <w:p>
      <w:pPr>
        <w:pStyle w:val="Heading3"/>
      </w:pPr>
      <w:r>
        <w:rPr>
          <w:b w:val="false"/>
          <w:bCs w:val="false"/>
        </w:rPr>
        <w:t xml:space="preserve">7.3 幂等执行</w:t>
      </w:r>
    </w:p>
    <w:p>
      <w:pPr>
        <w:pStyle w:val="ListParagraph"/>
        <w:numPr>
          <w:ilvl w:val="0"/>
          <w:numId w:val="6"/>
        </w:numPr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idempotency_key</w:t>
      </w:r>
      <w:r>
        <w:rPr>
          <w:b w:val="false"/>
          <w:bCs w:val="false"/>
        </w:rPr>
        <w:t xml:space="preserve"> 在 challenge 生成时确定。</w:t>
      </w:r>
    </w:p>
    <w:p>
      <w:pPr>
        <w:pStyle w:val="ListParagraph"/>
        <w:numPr>
          <w:ilvl w:val="0"/>
          <w:numId w:val="6"/>
        </w:numPr>
      </w:pPr>
      <w:r>
        <w:rPr>
          <w:b w:val="false"/>
          <w:bCs w:val="false"/>
        </w:rPr>
        <w:t xml:space="preserve">执行层用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idempotency_key</w:t>
      </w:r>
      <w:r>
        <w:rPr>
          <w:b w:val="false"/>
          <w:bCs w:val="false"/>
        </w:rPr>
        <w:t xml:space="preserve"> 查询是否已执行过。</w:t>
      </w:r>
    </w:p>
    <w:p>
      <w:pPr>
        <w:pStyle w:val="ListParagraph"/>
        <w:numPr>
          <w:ilvl w:val="0"/>
          <w:numId w:val="6"/>
        </w:numPr>
      </w:pPr>
      <w:r>
        <w:rPr>
          <w:b w:val="false"/>
          <w:bCs w:val="false"/>
        </w:rPr>
        <w:t xml:space="preserve">已执行 → 直接返回上次结果。</w:t>
      </w:r>
    </w:p>
    <w:p>
      <w:pPr>
        <w:pStyle w:val="ListParagraph"/>
        <w:numPr>
          <w:ilvl w:val="0"/>
          <w:numId w:val="6"/>
        </w:numPr>
      </w:pPr>
      <w:r>
        <w:rPr>
          <w:b w:val="false"/>
          <w:bCs w:val="false"/>
        </w:rPr>
        <w:t xml:space="preserve">未执行 → 执行并记录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idempotency_key</w:t>
      </w:r>
      <w:r>
        <w:rPr>
          <w:b w:val="false"/>
          <w:bCs w:val="false"/>
        </w:rPr>
        <w:t xml:space="preserve"> + 结果 + TTL（建议 24h）。</w:t>
      </w:r>
    </w:p>
    <w:p>
      <w:pPr>
        <w:pStyle w:val="Heading2"/>
      </w:pPr>
      <w:r>
        <w:rPr>
          <w:b w:val="false"/>
          <w:bCs w:val="false"/>
        </w:rPr>
        <w:t xml:space="preserve">八、prepared_id 生命周期</w:t>
      </w:r>
    </w:p>
    <w:p>
      <w:pPr>
        <w:pStyle w:val="Heading3"/>
      </w:pPr>
      <w:r>
        <w:rPr>
          <w:b w:val="false"/>
          <w:bCs w:val="false"/>
        </w:rPr>
        <w:t xml:space="preserve">8.1 生成与校验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准备护栏通过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生成 prepared_id（UUID），存入短期缓存（Redis，TTL 60s）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执行护栏必须携带 prepared_id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校验项：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- prepared_id 存在且未过期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- tool_call.name + resource_id + action 与准备时哈希一致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- tenant_id / user_id 未变更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- 未被撤销</w:t>
      </w:r>
    </w:p>
    <w:p>
      <w:pPr>
        <w:pStyle w:val="Heading3"/>
      </w:pPr>
      <w:r>
        <w:rPr>
          <w:b w:val="false"/>
          <w:bCs w:val="false"/>
        </w:rPr>
        <w:t xml:space="preserve">8.2 失效条件</w:t>
      </w:r>
    </w:p>
    <w:p>
      <w:pPr>
        <w:pStyle w:val="ListParagraph"/>
        <w:numPr>
          <w:ilvl w:val="0"/>
          <w:numId w:val="7"/>
        </w:numPr>
      </w:pPr>
      <w:r>
        <w:rPr>
          <w:b w:val="false"/>
          <w:bCs w:val="false"/>
        </w:rPr>
        <w:t xml:space="preserve">超过 TTL（默认 60s）。</w:t>
      </w:r>
    </w:p>
    <w:p>
      <w:pPr>
        <w:pStyle w:val="ListParagraph"/>
        <w:numPr>
          <w:ilvl w:val="0"/>
          <w:numId w:val="7"/>
        </w:numPr>
      </w:pPr>
      <w:r>
        <w:rPr>
          <w:b w:val="false"/>
          <w:bCs w:val="false"/>
        </w:rPr>
        <w:t xml:space="preserve">执行护栏使用过一次后标记为 consumed。</w:t>
      </w:r>
    </w:p>
    <w:p>
      <w:pPr>
        <w:pStyle w:val="ListParagraph"/>
        <w:numPr>
          <w:ilvl w:val="0"/>
          <w:numId w:val="7"/>
        </w:numPr>
      </w:pPr>
      <w:r>
        <w:rPr>
          <w:b w:val="false"/>
          <w:bCs w:val="false"/>
        </w:rPr>
        <w:t xml:space="preserve">用户主动取消或会话结束。</w:t>
      </w:r>
    </w:p>
    <w:p>
      <w:pPr>
        <w:pStyle w:val="ListParagraph"/>
        <w:numPr>
          <w:ilvl w:val="0"/>
          <w:numId w:val="7"/>
        </w:numPr>
      </w:pPr>
      <w:r>
        <w:rPr>
          <w:b w:val="false"/>
          <w:bCs w:val="false"/>
        </w:rPr>
        <w:t xml:space="preserve">权限/资源状态变更事件触发失效。</w:t>
      </w:r>
    </w:p>
    <w:p>
      <w:pPr>
        <w:pStyle w:val="Heading3"/>
      </w:pPr>
      <w:r>
        <w:rPr>
          <w:b w:val="false"/>
          <w:bCs w:val="false"/>
        </w:rPr>
        <w:t xml:space="preserve">8.3 安全意义</w:t>
      </w:r>
    </w:p>
    <w:p>
      <w:r>
        <w:rPr>
          <w:b w:val="false"/>
          <w:bCs w:val="false"/>
        </w:rPr>
        <w:t xml:space="preserve">防止攻击者绕过准备护栏直接构造执行请求。执行护栏不接受没有合法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prepared_id</w:t>
      </w:r>
      <w:r>
        <w:rPr>
          <w:b w:val="false"/>
          <w:bCs w:val="false"/>
        </w:rPr>
        <w:t xml:space="preserve"> 的控制类 tool call。</w:t>
      </w:r>
    </w:p>
    <w:p>
      <w:pPr>
        <w:pStyle w:val="Heading2"/>
      </w:pPr>
      <w:r>
        <w:rPr>
          <w:b w:val="false"/>
          <w:bCs w:val="false"/>
        </w:rPr>
        <w:t xml:space="preserve">九、外部依赖接口（生产级）</w:t>
      </w:r>
    </w:p>
    <w:p>
      <w:pPr>
        <w:pStyle w:val="Heading3"/>
      </w:pPr>
      <w:r>
        <w:rPr>
          <w:b w:val="false"/>
          <w:bCs w:val="false"/>
        </w:rPr>
        <w:t xml:space="preserve">9.1 AuthorityClient</w:t>
      </w:r>
    </w:p>
    <w:p>
      <w:r>
        <w:rPr>
          <w:b w:val="false"/>
          <w:bCs w:val="false"/>
        </w:rPr>
        <w:t xml:space="preserve">Phase 1 合并为一个核心接口，避免过度抽象：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AuthorityClient(Protocol):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check_permission(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tenant_id: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resource_type: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resource_id: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PermissionCheckResult: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check_resource_state(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tenant_id: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resource_type: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resource_id: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StateCheckResult: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resolve_grounding(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tenant_id: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nl_reference: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context: GuardContext,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GroundingResult: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log_audit_event(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event: GuardAuditEvent,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pStyle w:val="Heading3"/>
      </w:pPr>
      <w:r>
        <w:rPr>
          <w:b w:val="false"/>
          <w:bCs w:val="false"/>
        </w:rPr>
        <w:t xml:space="preserve">9.2 缓存与保护</w:t>
      </w:r>
    </w:p>
    <w:p>
      <w:r>
        <w:rPr>
          <w:b w:val="false"/>
          <w:bCs w:val="false"/>
        </w:rPr>
        <w:t xml:space="preserve">所有 AuthorityClient 调用必须：</w:t>
      </w:r>
    </w:p>
    <w:p>
      <w:pPr>
        <w:pStyle w:val="ListParagraph"/>
        <w:numPr>
          <w:ilvl w:val="0"/>
          <w:numId w:val="8"/>
        </w:numPr>
      </w:pPr>
      <w:r>
        <w:rPr>
          <w:b w:val="false"/>
          <w:bCs w:val="false"/>
        </w:rPr>
        <w:t xml:space="preserve">设置超时（默认 1s）。</w:t>
      </w:r>
    </w:p>
    <w:p>
      <w:pPr>
        <w:pStyle w:val="ListParagraph"/>
        <w:numPr>
          <w:ilvl w:val="0"/>
          <w:numId w:val="8"/>
        </w:numPr>
      </w:pPr>
      <w:r>
        <w:rPr>
          <w:b w:val="false"/>
          <w:bCs w:val="false"/>
        </w:rPr>
        <w:t xml:space="preserve">最多重试 1 次。</w:t>
      </w:r>
    </w:p>
    <w:p>
      <w:pPr>
        <w:pStyle w:val="ListParagraph"/>
        <w:numPr>
          <w:ilvl w:val="0"/>
          <w:numId w:val="8"/>
        </w:numPr>
      </w:pPr>
      <w:r>
        <w:rPr>
          <w:b w:val="false"/>
          <w:bCs w:val="false"/>
        </w:rPr>
        <w:t xml:space="preserve">本地缓存热点数据（见第 12 章）。</w:t>
      </w:r>
    </w:p>
    <w:p>
      <w:pPr>
        <w:pStyle w:val="ListParagraph"/>
        <w:numPr>
          <w:ilvl w:val="0"/>
          <w:numId w:val="8"/>
        </w:numPr>
      </w:pPr>
      <w:r>
        <w:rPr>
          <w:b w:val="false"/>
          <w:bCs w:val="false"/>
        </w:rPr>
        <w:t xml:space="preserve">异常/超时返回明确错误码，执行护栏据此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。</w:t>
      </w:r>
    </w:p>
    <w:p>
      <w:pPr>
        <w:pStyle w:val="Heading3"/>
      </w:pPr>
      <w:r>
        <w:rPr>
          <w:b w:val="false"/>
          <w:bCs w:val="false"/>
        </w:rPr>
        <w:t xml:space="preserve">9.3 返回结构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PermissionCheckResult: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allowed: bool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reason_code: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cached: bool = False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StateCheckResult: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allowed: bool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reason_code: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state: dict | None = None</w:t>
      </w:r>
    </w:p>
    <w:p>
      <w:pPr>
        <w:pStyle w:val="Heading2"/>
      </w:pPr>
      <w:r>
        <w:rPr>
          <w:b w:val="false"/>
          <w:bCs w:val="false"/>
        </w:rPr>
        <w:t xml:space="preserve">十、各关卡详细设计</w:t>
      </w:r>
    </w:p>
    <w:p>
      <w:pPr>
        <w:pStyle w:val="Heading3"/>
      </w:pPr>
      <w:r>
        <w:rPr>
          <w:b w:val="false"/>
          <w:bCs w:val="false"/>
        </w:rPr>
        <w:t xml:space="preserve">10.1 输入护栏</w:t>
      </w:r>
    </w:p>
    <w:p>
      <w:r>
        <w:rPr>
          <w:b/>
          <w:bCs/>
        </w:rPr>
        <w:t xml:space="preserve">规则层（mandatory）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9"/>
        </w:numPr>
      </w:pPr>
      <w:r>
        <w:rPr>
          <w:b w:val="false"/>
          <w:bCs w:val="false"/>
        </w:rPr>
        <w:t xml:space="preserve">注入模式黑名单："ignore previous instructions"、"DAN"、"jailbreak"、"你是..." 角色扮演前缀。</w:t>
      </w:r>
    </w:p>
    <w:p>
      <w:pPr>
        <w:pStyle w:val="ListParagraph"/>
        <w:numPr>
          <w:ilvl w:val="0"/>
          <w:numId w:val="9"/>
        </w:numPr>
      </w:pPr>
      <w:r>
        <w:rPr>
          <w:b w:val="false"/>
          <w:bCs w:val="false"/>
        </w:rPr>
        <w:t xml:space="preserve">紧急关键词："着火"、"漏水"、"停电"、"事故"。命中后返回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 或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challenge</w:t>
      </w:r>
      <w:r>
        <w:rPr>
          <w:b w:val="false"/>
          <w:bCs w:val="false"/>
        </w:rPr>
        <w:t xml:space="preserve">，同时异步发送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review</w:t>
      </w:r>
      <w:r>
        <w:rPr>
          <w:b w:val="false"/>
          <w:bCs w:val="false"/>
        </w:rPr>
        <w:t xml:space="preserve"> 事件。</w:t>
      </w:r>
    </w:p>
    <w:p>
      <w:pPr>
        <w:pStyle w:val="ListParagraph"/>
        <w:numPr>
          <w:ilvl w:val="0"/>
          <w:numId w:val="9"/>
        </w:numPr>
      </w:pPr>
      <w:r>
        <w:rPr>
          <w:b w:val="false"/>
          <w:bCs w:val="false"/>
        </w:rPr>
        <w:t xml:space="preserve">来源标记：市民/访客输入默认加不可信标记。</w:t>
      </w:r>
    </w:p>
    <w:p>
      <w:pPr>
        <w:pStyle w:val="ListParagraph"/>
        <w:numPr>
          <w:ilvl w:val="0"/>
          <w:numId w:val="9"/>
        </w:numPr>
      </w:pPr>
      <w:r>
        <w:rPr>
          <w:b w:val="false"/>
          <w:bCs w:val="false"/>
        </w:rPr>
        <w:t xml:space="preserve">输入长度限制：超过 4096 字符直接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9"/>
        </w:numPr>
      </w:pPr>
      <w:r>
        <w:rPr>
          <w:b w:val="false"/>
          <w:bCs w:val="false"/>
        </w:rPr>
        <w:t xml:space="preserve">正则/关键词命中后必须记录触发的规则 ID。</w:t>
      </w:r>
    </w:p>
    <w:p>
      <w:r>
        <w:rPr>
          <w:b/>
          <w:bCs/>
        </w:rPr>
        <w:t xml:space="preserve">语义层（optional）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0"/>
        </w:numPr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bert_cn_prompt_attack_detection</w:t>
      </w:r>
      <w:r>
        <w:rPr>
          <w:b w:val="false"/>
          <w:bCs w:val="false"/>
        </w:rPr>
        <w:t xml:space="preserve">：中文 prompt injection 检测，覆盖指令覆盖、角色混淆、策略绕过等中文攻击模式。</w:t>
      </w:r>
    </w:p>
    <w:p>
      <w:pPr>
        <w:pStyle w:val="ListParagraph"/>
        <w:numPr>
          <w:ilvl w:val="0"/>
          <w:numId w:val="10"/>
        </w:numPr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Llama-Prompt-Guard-2-86M</w:t>
      </w:r>
      <w:r>
        <w:rPr>
          <w:b w:val="false"/>
          <w:bCs w:val="false"/>
        </w:rPr>
        <w:t xml:space="preserve">：多语言 jailbreak / prompt injection 检测，覆盖英文及中英混合攻击。</w:t>
      </w:r>
    </w:p>
    <w:p>
      <w:pPr>
        <w:pStyle w:val="ListParagraph"/>
        <w:numPr>
          <w:ilvl w:val="0"/>
          <w:numId w:val="10"/>
        </w:numPr>
      </w:pPr>
      <w:r>
        <w:rPr>
          <w:b w:val="false"/>
          <w:bCs w:val="false"/>
        </w:rPr>
        <w:t xml:space="preserve">两个模型并行运行，任一命中即按阈值处理。</w:t>
      </w:r>
    </w:p>
    <w:p>
      <w:pPr>
        <w:pStyle w:val="ListParagraph"/>
        <w:numPr>
          <w:ilvl w:val="0"/>
          <w:numId w:val="10"/>
        </w:numPr>
      </w:pPr>
      <w:r>
        <w:rPr>
          <w:b w:val="false"/>
          <w:bCs w:val="false"/>
        </w:rPr>
        <w:t xml:space="preserve">embedding 相似已知攻击样本库作为辅助召回，阈值 0.85。</w:t>
      </w:r>
    </w:p>
    <w:p>
      <w:r>
        <w:rPr>
          <w:b/>
          <w:bCs/>
        </w:rPr>
        <w:t xml:space="preserve">失败处理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1"/>
        </w:numPr>
      </w:pPr>
      <w:r>
        <w:rPr>
          <w:b w:val="false"/>
          <w:bCs w:val="false"/>
        </w:rPr>
        <w:t xml:space="preserve">规则层超时/异常 →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11"/>
        </w:numPr>
      </w:pPr>
      <w:r>
        <w:rPr>
          <w:b w:val="false"/>
          <w:bCs w:val="false"/>
        </w:rPr>
        <w:t xml:space="preserve">任一内容安全模型超时/异常 → 允许其他模型/规则层结果，记录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content_safety_model_timeout=1</w:t>
      </w:r>
      <w:r>
        <w:rPr>
          <w:b w:val="false"/>
          <w:bCs w:val="false"/>
        </w:rPr>
        <w:t xml:space="preserve"> 和具体模型名。</w:t>
      </w:r>
    </w:p>
    <w:p>
      <w:pPr>
        <w:pStyle w:val="ListParagraph"/>
        <w:numPr>
          <w:ilvl w:val="0"/>
          <w:numId w:val="11"/>
        </w:numPr>
      </w:pPr>
      <w:r>
        <w:rPr>
          <w:b w:val="false"/>
          <w:bCs w:val="false"/>
        </w:rPr>
        <w:t xml:space="preserve">两个模型同时不可用时，规则层必须独立放行才算放行；若规则层拦截，按规则层结果处理。</w:t>
      </w:r>
    </w:p>
    <w:p>
      <w:pPr>
        <w:pStyle w:val="Heading3"/>
      </w:pPr>
      <w:r>
        <w:rPr>
          <w:b w:val="false"/>
          <w:bCs w:val="false"/>
        </w:rPr>
        <w:t xml:space="preserve">10.2 意图护栏</w:t>
      </w:r>
    </w:p>
    <w:p>
      <w:r>
        <w:rPr>
          <w:b/>
          <w:bCs/>
        </w:rPr>
        <w:t xml:space="preserve">规则层（mandatory）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2"/>
        </w:numPr>
      </w:pPr>
      <w:r>
        <w:rPr>
          <w:b w:val="false"/>
          <w:bCs w:val="false"/>
        </w:rPr>
        <w:t xml:space="preserve">用户类型 → 可用意图映射。</w:t>
      </w:r>
    </w:p>
    <w:p>
      <w:pPr>
        <w:pStyle w:val="ListParagraph"/>
        <w:numPr>
          <w:ilvl w:val="0"/>
          <w:numId w:val="12"/>
        </w:numPr>
      </w:pPr>
      <w:r>
        <w:rPr>
          <w:b w:val="false"/>
          <w:bCs w:val="false"/>
        </w:rPr>
        <w:t xml:space="preserve">市民/访客直接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 控制类意图。</w:t>
      </w:r>
    </w:p>
    <w:p>
      <w:pPr>
        <w:pStyle w:val="ListParagraph"/>
        <w:numPr>
          <w:ilvl w:val="0"/>
          <w:numId w:val="12"/>
        </w:numPr>
      </w:pPr>
      <w:r>
        <w:rPr>
          <w:b w:val="false"/>
          <w:bCs w:val="false"/>
        </w:rPr>
        <w:t xml:space="preserve">控制类意图置信度缺失 →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clarify</w:t>
      </w:r>
      <w:r>
        <w:rPr>
          <w:b w:val="false"/>
          <w:bCs w:val="false"/>
        </w:rPr>
        <w:t xml:space="preserve">。</w:t>
      </w:r>
    </w:p>
    <w:p>
      <w:r>
        <w:rPr>
          <w:b/>
          <w:bCs/>
        </w:rPr>
        <w:t xml:space="preserve">语义层（optional）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3"/>
        </w:numPr>
      </w:pPr>
      <w:r>
        <w:rPr>
          <w:b w:val="false"/>
          <w:bCs w:val="false"/>
        </w:rPr>
        <w:t xml:space="preserve">歧义检测：如"打开那个门"缺少设备指代 →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clarify</w:t>
      </w:r>
      <w:r>
        <w:rPr>
          <w:b w:val="false"/>
          <w:bCs w:val="false"/>
        </w:rPr>
        <w:t xml:space="preserve">。</w:t>
      </w:r>
    </w:p>
    <w:p>
      <w:r>
        <w:rPr>
          <w:b/>
          <w:bCs/>
        </w:rPr>
        <w:t xml:space="preserve">失败处理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4"/>
        </w:numPr>
      </w:pPr>
      <w:r>
        <w:rPr>
          <w:b w:val="false"/>
          <w:bCs w:val="false"/>
        </w:rPr>
        <w:t xml:space="preserve">模型异常 → 规则层兜底。</w:t>
      </w:r>
    </w:p>
    <w:p>
      <w:pPr>
        <w:pStyle w:val="ListParagraph"/>
        <w:numPr>
          <w:ilvl w:val="0"/>
          <w:numId w:val="14"/>
        </w:numPr>
      </w:pPr>
      <w:r>
        <w:rPr>
          <w:b w:val="false"/>
          <w:bCs w:val="false"/>
        </w:rPr>
        <w:t xml:space="preserve">语义层降级时，控制类意图置信度阈值自动提高 0.05。</w:t>
      </w:r>
    </w:p>
    <w:p>
      <w:pPr>
        <w:pStyle w:val="Heading3"/>
      </w:pPr>
      <w:r>
        <w:rPr>
          <w:b w:val="false"/>
          <w:bCs w:val="false"/>
        </w:rPr>
        <w:t xml:space="preserve">10.3 准备护栏</w:t>
      </w:r>
    </w:p>
    <w:p>
      <w:r>
        <w:rPr>
          <w:b/>
          <w:bCs/>
        </w:rPr>
        <w:t xml:space="preserve">规则层（mandatory）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5"/>
        </w:numPr>
      </w:pPr>
      <w:r>
        <w:rPr>
          <w:b w:val="false"/>
          <w:bCs w:val="false"/>
        </w:rPr>
        <w:t xml:space="preserve">参数 JSON Schema 校验（Pydantic）。</w:t>
      </w:r>
    </w:p>
    <w:p>
      <w:pPr>
        <w:pStyle w:val="ListParagraph"/>
        <w:numPr>
          <w:ilvl w:val="0"/>
          <w:numId w:val="15"/>
        </w:numPr>
      </w:pPr>
      <w:r>
        <w:rPr>
          <w:b w:val="false"/>
          <w:bCs w:val="false"/>
        </w:rPr>
        <w:t xml:space="preserve">资源 ID 在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context.permissions</w:t>
      </w:r>
      <w:r>
        <w:rPr>
          <w:b w:val="false"/>
          <w:bCs w:val="false"/>
        </w:rPr>
        <w:t xml:space="preserve"> 静态快照内。</w:t>
      </w:r>
    </w:p>
    <w:p>
      <w:pPr>
        <w:pStyle w:val="ListParagraph"/>
        <w:numPr>
          <w:ilvl w:val="0"/>
          <w:numId w:val="15"/>
        </w:numPr>
      </w:pPr>
      <w:r>
        <w:rPr>
          <w:b w:val="false"/>
          <w:bCs w:val="false"/>
        </w:rPr>
        <w:t xml:space="preserve">危险模式拦截：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*</w:t>
      </w:r>
      <w:r>
        <w:rPr>
          <w:b w:val="false"/>
          <w:bCs w:val="false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all</w:t>
      </w:r>
      <w:r>
        <w:rPr>
          <w:b w:val="false"/>
          <w:bCs w:val="false"/>
        </w:rPr>
        <w:t xml:space="preserve">、空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resource_id</w:t>
      </w:r>
      <w:r>
        <w:rPr>
          <w:b w:val="false"/>
          <w:bCs w:val="false"/>
        </w:rPr>
        <w:t xml:space="preserve">、批量通配。</w:t>
      </w:r>
    </w:p>
    <w:p>
      <w:pPr>
        <w:pStyle w:val="ListParagraph"/>
        <w:numPr>
          <w:ilvl w:val="0"/>
          <w:numId w:val="15"/>
        </w:numPr>
      </w:pPr>
      <w:r>
        <w:rPr>
          <w:b w:val="false"/>
          <w:bCs w:val="false"/>
        </w:rPr>
        <w:t xml:space="preserve">工具 manifest 版本校验：签名正确、未 deprecated。</w:t>
      </w:r>
    </w:p>
    <w:p>
      <w:r>
        <w:rPr>
          <w:b/>
          <w:bCs/>
        </w:rPr>
        <w:t xml:space="preserve">语义层（optional）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6"/>
        </w:numPr>
      </w:pPr>
      <w:r>
        <w:rPr>
          <w:b w:val="false"/>
          <w:bCs w:val="false"/>
        </w:rPr>
        <w:t xml:space="preserve">grounding 一致性：自然语言指代是否解析为唯一资源。</w:t>
      </w:r>
    </w:p>
    <w:p>
      <w:pPr>
        <w:pStyle w:val="ListParagraph"/>
        <w:numPr>
          <w:ilvl w:val="0"/>
          <w:numId w:val="16"/>
        </w:numPr>
      </w:pPr>
      <w:r>
        <w:rPr>
          <w:b w:val="false"/>
          <w:bCs w:val="false"/>
        </w:rPr>
        <w:t xml:space="preserve">影响范围语义判断。</w:t>
      </w:r>
    </w:p>
    <w:p>
      <w:r>
        <w:rPr>
          <w:b/>
          <w:bCs/>
        </w:rPr>
        <w:t xml:space="preserve">输出</w:t>
      </w:r>
      <w:r>
        <w:rPr>
          <w:b w:val="false"/>
          <w:bCs w:val="false"/>
        </w:rPr>
        <w:t xml:space="preserve">：通过时生成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prepared_id</w:t>
      </w:r>
      <w:r>
        <w:rPr>
          <w:b w:val="false"/>
          <w:bCs w:val="false"/>
        </w:rPr>
        <w:t xml:space="preserve">，写入 Redis TTL 60s。</w:t>
      </w:r>
    </w:p>
    <w:p>
      <w:pPr>
        <w:pStyle w:val="Heading3"/>
      </w:pPr>
      <w:r>
        <w:rPr>
          <w:b w:val="false"/>
          <w:bCs w:val="false"/>
        </w:rPr>
        <w:t xml:space="preserve">10.4 执行护栏</w:t>
      </w:r>
    </w:p>
    <w:p>
      <w:r>
        <w:rPr>
          <w:b/>
          <w:bCs/>
        </w:rPr>
        <w:t xml:space="preserve">规则层（mandatory）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7"/>
        </w:numPr>
      </w:pPr>
      <w:r>
        <w:rPr>
          <w:b w:val="false"/>
          <w:bCs w:val="false"/>
        </w:rPr>
        <w:t xml:space="preserve">校验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prepared_id</w:t>
      </w:r>
      <w:r>
        <w:rPr>
          <w:b w:val="false"/>
          <w:bCs w:val="false"/>
        </w:rPr>
        <w:t xml:space="preserve"> 合法性。</w:t>
      </w:r>
    </w:p>
    <w:p>
      <w:pPr>
        <w:pStyle w:val="ListParagraph"/>
        <w:numPr>
          <w:ilvl w:val="0"/>
          <w:numId w:val="17"/>
        </w:numPr>
      </w:pPr>
      <w:r>
        <w:rPr>
          <w:b w:val="false"/>
          <w:bCs w:val="false"/>
        </w:rPr>
        <w:t xml:space="preserve">调用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AuthorityClient.check_permission</w:t>
      </w:r>
      <w:r>
        <w:rPr>
          <w:b w:val="false"/>
          <w:bCs w:val="false"/>
        </w:rPr>
        <w:t xml:space="preserve">（后端实时权威）。</w:t>
      </w:r>
    </w:p>
    <w:p>
      <w:pPr>
        <w:pStyle w:val="ListParagraph"/>
        <w:numPr>
          <w:ilvl w:val="0"/>
          <w:numId w:val="17"/>
        </w:numPr>
      </w:pPr>
      <w:r>
        <w:rPr>
          <w:b w:val="false"/>
          <w:bCs w:val="false"/>
        </w:rPr>
        <w:t xml:space="preserve">调用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AuthorityClient.check_resource_state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17"/>
        </w:numPr>
      </w:pPr>
      <w:r>
        <w:rPr>
          <w:b w:val="false"/>
          <w:bCs w:val="false"/>
        </w:rPr>
        <w:t xml:space="preserve">确认分级（见 10.5）。</w:t>
      </w:r>
    </w:p>
    <w:p>
      <w:pPr>
        <w:pStyle w:val="ListParagraph"/>
        <w:numPr>
          <w:ilvl w:val="0"/>
          <w:numId w:val="17"/>
        </w:numPr>
      </w:pPr>
      <w:r>
        <w:rPr>
          <w:b w:val="false"/>
          <w:bCs w:val="false"/>
        </w:rPr>
        <w:t xml:space="preserve">生成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idempotency_key</w:t>
      </w:r>
      <w:r>
        <w:rPr>
          <w:b w:val="false"/>
          <w:bCs w:val="false"/>
        </w:rPr>
        <w:t xml:space="preserve">。</w:t>
      </w:r>
    </w:p>
    <w:p>
      <w:r>
        <w:rPr>
          <w:b/>
          <w:bCs/>
        </w:rPr>
        <w:t xml:space="preserve">语义层（optional）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8"/>
        </w:numPr>
      </w:pPr>
      <w:r>
        <w:rPr>
          <w:b w:val="false"/>
          <w:bCs w:val="false"/>
        </w:rPr>
        <w:t xml:space="preserve">影响评估模型。</w:t>
      </w:r>
    </w:p>
    <w:p>
      <w:pPr>
        <w:pStyle w:val="ListParagraph"/>
        <w:numPr>
          <w:ilvl w:val="0"/>
          <w:numId w:val="18"/>
        </w:numPr>
      </w:pPr>
      <w:r>
        <w:rPr>
          <w:b w:val="false"/>
          <w:bCs w:val="false"/>
        </w:rPr>
        <w:t xml:space="preserve">异常模式识别（时段、频率、IP 变化等）。</w:t>
      </w:r>
    </w:p>
    <w:p>
      <w:r>
        <w:rPr>
          <w:b/>
          <w:bCs/>
        </w:rPr>
        <w:t xml:space="preserve">批量执行</w:t>
      </w:r>
      <w:r>
        <w:rPr>
          <w:b w:val="false"/>
          <w:bCs w:val="false"/>
        </w:rPr>
        <w:t xml:space="preserve">：先整体检查冲突和跨租户，再逐个执行。</w:t>
      </w:r>
    </w:p>
    <w:p>
      <w:pPr>
        <w:pStyle w:val="Heading3"/>
      </w:pPr>
      <w:r>
        <w:rPr>
          <w:b w:val="false"/>
          <w:bCs w:val="false"/>
        </w:rPr>
        <w:t xml:space="preserve">10.5 确认分级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等级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条件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行为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只读查询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自动执行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写操作但已授权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执行，异步记录日志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危险操作、跨资源、高影响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返回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challenge</w:t>
            </w:r>
            <w:r>
              <w:rPr>
                <w:b w:val="false"/>
                <w:bCs w:val="false"/>
              </w:rPr>
              <w:t xml:space="preserve">，弹窗/语音确认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关键基础设施、批量操作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返回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block</w:t>
            </w:r>
            <w:r>
              <w:rPr>
                <w:b w:val="false"/>
                <w:bCs w:val="false"/>
              </w:rPr>
              <w:t xml:space="preserve">，转人工工单</w:t>
            </w:r>
          </w:p>
        </w:tc>
      </w:tr>
    </w:tbl>
    <w:p>
      <w:r>
        <w:rPr>
          <w:b w:val="false"/>
          <w:bCs w:val="false"/>
        </w:rPr>
        <w:t xml:space="preserve">分级规则配置化，可按工具、用户类型、资源类型、时间段动态调整。</w:t>
      </w:r>
    </w:p>
    <w:p>
      <w:pPr>
        <w:pStyle w:val="Heading3"/>
      </w:pPr>
      <w:r>
        <w:rPr>
          <w:b w:val="false"/>
          <w:bCs w:val="false"/>
        </w:rPr>
        <w:t xml:space="preserve">10.6 事实护栏</w:t>
      </w:r>
    </w:p>
    <w:p>
      <w:r>
        <w:rPr>
          <w:b/>
          <w:bCs/>
        </w:rPr>
        <w:t xml:space="preserve">规则层（mandatory）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19"/>
        </w:numPr>
      </w:pPr>
      <w:r>
        <w:rPr>
          <w:b w:val="false"/>
          <w:bCs w:val="false"/>
        </w:rPr>
        <w:t xml:space="preserve">提取执行类断言（"已打开"、"已创建"、"温度为 24 度"）。</w:t>
      </w:r>
    </w:p>
    <w:p>
      <w:pPr>
        <w:pStyle w:val="ListParagraph"/>
        <w:numPr>
          <w:ilvl w:val="0"/>
          <w:numId w:val="19"/>
        </w:numPr>
      </w:pPr>
      <w:r>
        <w:rPr>
          <w:b w:val="false"/>
          <w:bCs w:val="false"/>
        </w:rPr>
        <w:t xml:space="preserve">断言必须有对应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ToolResult</w:t>
      </w:r>
      <w:r>
        <w:rPr>
          <w:b w:val="false"/>
          <w:bCs w:val="false"/>
        </w:rPr>
        <w:t xml:space="preserve"> 支撑。</w:t>
      </w:r>
    </w:p>
    <w:p>
      <w:pPr>
        <w:pStyle w:val="ListParagraph"/>
        <w:numPr>
          <w:ilvl w:val="0"/>
          <w:numId w:val="19"/>
        </w:numPr>
      </w:pPr>
      <w:r>
        <w:rPr>
          <w:b w:val="false"/>
          <w:bCs w:val="false"/>
        </w:rPr>
        <w:t xml:space="preserve">安全关键话题自动附加免责声明。</w:t>
      </w:r>
    </w:p>
    <w:p>
      <w:r>
        <w:rPr>
          <w:b/>
          <w:bCs/>
        </w:rPr>
        <w:t xml:space="preserve">语义层（optional）</w:t>
      </w:r>
      <w:r>
        <w:rPr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20"/>
        </w:numPr>
      </w:pPr>
      <w:r>
        <w:rPr>
          <w:b w:val="false"/>
          <w:bCs w:val="false"/>
        </w:rPr>
        <w:t xml:space="preserve">claim extraction + grounding 比对。</w:t>
      </w:r>
    </w:p>
    <w:p>
      <w:r>
        <w:rPr>
          <w:b/>
          <w:bCs/>
        </w:rPr>
        <w:t xml:space="preserve">不校验</w:t>
      </w:r>
      <w:r>
        <w:rPr>
          <w:b w:val="false"/>
          <w:bCs w:val="false"/>
        </w:rPr>
        <w:t xml:space="preserve">：知识问答、建议、计划、推测性表述。</w:t>
      </w:r>
    </w:p>
    <w:p>
      <w:pPr>
        <w:pStyle w:val="Heading2"/>
      </w:pPr>
      <w:r>
        <w:rPr>
          <w:b w:val="false"/>
          <w:bCs w:val="false"/>
        </w:rPr>
        <w:t xml:space="preserve">十一、内容安全模型部署</w:t>
      </w:r>
    </w:p>
    <w:p>
      <w:r>
        <w:rPr>
          <w:b w:val="false"/>
          <w:bCs w:val="false"/>
        </w:rPr>
        <w:t xml:space="preserve">输入护栏语义层采用双模型并行策略，分别覆盖中文 prompt injection 和多语言 jailbreak。</w:t>
      </w:r>
    </w:p>
    <w:p>
      <w:pPr>
        <w:pStyle w:val="Heading3"/>
      </w:pPr>
      <w:r>
        <w:rPr>
          <w:b w:val="false"/>
          <w:bCs w:val="false"/>
        </w:rPr>
        <w:t xml:space="preserve">11.1 模型选择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模型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基座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参数量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覆盖场景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bixuechao/bert_cn_prompt_attack_detection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中文 BERT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~110M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中文 prompt injection 二分类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指令覆盖、角色混淆、策略绕过、"忽略之前限制" 等中文攻击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LLM-Research/Llama-Prompt-Guard-2-86M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mDeBERTa-base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86M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多语言 jailbreak / prompt injection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英文越狱模板、中英混合攻击、跨语言角色扮演</w:t>
            </w:r>
          </w:p>
        </w:tc>
      </w:tr>
    </w:tbl>
    <w:p>
      <w:pPr>
        <w:pStyle w:val="Heading3"/>
      </w:pPr>
      <w:r>
        <w:rPr>
          <w:b w:val="false"/>
          <w:bCs w:val="false"/>
        </w:rPr>
        <w:t xml:space="preserve">11.2 部署形态</w:t>
      </w:r>
    </w:p>
    <w:p>
      <w:r>
        <w:rPr>
          <w:b w:val="false"/>
          <w:bCs w:val="false"/>
        </w:rPr>
        <w:t xml:space="preserve">两个模型以独立微服务或 sidecar 形式部署，输入护栏通过 HTTP/gRPC 调用：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ContentSafetyClient(Protocol):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classify_cn_prompt_injection(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timeout_ms: int = 150,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ContentSafetyResult: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classify_multilingual_jailbreak(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timeout_ms: int = 150,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ContentSafetyResult: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ContentSafetyResult: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label: Literal["safe", "suspicious", "injection", "jailbreak"]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score: float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cached: bool = False</w:t>
      </w:r>
    </w:p>
    <w:p>
      <w:r>
        <w:rPr>
          <w:b w:val="false"/>
          <w:bCs w:val="false"/>
        </w:rPr>
        <w:t xml:space="preserve">部署约束：</w:t>
      </w:r>
    </w:p>
    <w:p>
      <w:pPr>
        <w:pStyle w:val="ListParagraph"/>
        <w:numPr>
          <w:ilvl w:val="0"/>
          <w:numId w:val="21"/>
        </w:numPr>
      </w:pPr>
      <w:r>
        <w:rPr>
          <w:b w:val="false"/>
          <w:bCs w:val="false"/>
        </w:rPr>
        <w:t xml:space="preserve">必须本地化部署，禁止调用外部 API。</w:t>
      </w:r>
    </w:p>
    <w:p>
      <w:pPr>
        <w:pStyle w:val="ListParagraph"/>
        <w:numPr>
          <w:ilvl w:val="0"/>
          <w:numId w:val="21"/>
        </w:numPr>
      </w:pPr>
      <w:r>
        <w:rPr>
          <w:b w:val="false"/>
          <w:bCs w:val="false"/>
        </w:rPr>
        <w:t xml:space="preserve">推荐 ONNX Runtime 或 Transformers 推理，CPU 可跑。</w:t>
      </w:r>
    </w:p>
    <w:p>
      <w:pPr>
        <w:pStyle w:val="ListParagraph"/>
        <w:numPr>
          <w:ilvl w:val="0"/>
          <w:numId w:val="21"/>
        </w:numPr>
      </w:pPr>
      <w:r>
        <w:rPr>
          <w:b w:val="false"/>
          <w:bCs w:val="false"/>
        </w:rPr>
        <w:t xml:space="preserve">模型服务需支持健康检查、自动重启、版本管理。</w:t>
      </w:r>
    </w:p>
    <w:p>
      <w:pPr>
        <w:pStyle w:val="ListParagraph"/>
        <w:numPr>
          <w:ilvl w:val="0"/>
          <w:numId w:val="21"/>
        </w:numPr>
      </w:pPr>
      <w:r>
        <w:rPr>
          <w:b w:val="false"/>
          <w:bCs w:val="false"/>
        </w:rPr>
        <w:t xml:space="preserve">输入文本需做长度截断（512 tokens）。</w:t>
      </w:r>
    </w:p>
    <w:p>
      <w:pPr>
        <w:pStyle w:val="Heading3"/>
      </w:pPr>
      <w:r>
        <w:rPr>
          <w:b w:val="false"/>
          <w:bCs w:val="false"/>
        </w:rPr>
        <w:t xml:space="preserve">11.3 阈值与决策映射</w:t>
      </w:r>
    </w:p>
    <w:p>
      <w:r>
        <w:rPr>
          <w:b w:val="false"/>
          <w:bCs w:val="false"/>
        </w:rPr>
        <w:t xml:space="preserve">####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bert_cn_prompt_attack_detection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reason_code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cn_prompt_injection_high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0.75 - 0.90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cn_prompt_injection_suspicious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0.40 - 0.75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cn_prompt_injection_low_risk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0.40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cn_prompt_safe</w:t>
            </w:r>
          </w:p>
        </w:tc>
      </w:tr>
    </w:tbl>
    <w:p>
      <w:r>
        <w:rPr>
          <w:b w:val="false"/>
          <w:bCs w:val="false"/>
        </w:rPr>
        <w:t xml:space="preserve">####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Llama-Prompt-Guard-2-86M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reason_code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jailbreak_high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0.75 - 0.90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jailbreak_suspicious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0.40 - 0.75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jailbreak_low_risk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0.40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jailbreak_safe</w:t>
            </w:r>
          </w:p>
        </w:tc>
      </w:tr>
    </w:tbl>
    <w:p>
      <w:r>
        <w:rPr>
          <w:b/>
          <w:bCs/>
        </w:rPr>
        <w:t xml:space="preserve">合并规则</w:t>
      </w:r>
      <w:r>
        <w:rPr>
          <w:b w:val="false"/>
          <w:bCs w:val="false"/>
        </w:rPr>
        <w:t xml:space="preserve">：两个模型并行调用，取最严格 verdict。例如一个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 一个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allow</w:t>
      </w:r>
      <w:r>
        <w:rPr>
          <w:b w:val="false"/>
          <w:bCs w:val="false"/>
        </w:rPr>
        <w:t xml:space="preserve">，最终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。</w:t>
      </w:r>
    </w:p>
    <w:p>
      <w:pPr>
        <w:pStyle w:val="Heading3"/>
      </w:pPr>
      <w:r>
        <w:rPr>
          <w:b w:val="false"/>
          <w:bCs w:val="false"/>
        </w:rPr>
        <w:t xml:space="preserve">11.4 多轮对话增强</w:t>
      </w:r>
    </w:p>
    <w:p>
      <w:r>
        <w:rPr>
          <w:b w:val="false"/>
          <w:bCs w:val="false"/>
        </w:rPr>
        <w:t xml:space="preserve">两个模型均为单文本分类器，缺乏多轮上下文感知。对于多轮场景：</w:t>
      </w:r>
    </w:p>
    <w:p>
      <w:pPr>
        <w:pStyle w:val="ListParagraph"/>
        <w:numPr>
          <w:ilvl w:val="0"/>
          <w:numId w:val="22"/>
        </w:numPr>
      </w:pPr>
      <w:r>
        <w:rPr>
          <w:b w:val="false"/>
          <w:bCs w:val="false"/>
        </w:rPr>
        <w:t xml:space="preserve">方案 A：将当前轮输入与最近 3 轮历史拼接后送入模型。</w:t>
      </w:r>
    </w:p>
    <w:p>
      <w:pPr>
        <w:pStyle w:val="ListParagraph"/>
        <w:numPr>
          <w:ilvl w:val="0"/>
          <w:numId w:val="22"/>
        </w:numPr>
      </w:pPr>
      <w:r>
        <w:rPr>
          <w:b w:val="false"/>
          <w:bCs w:val="false"/>
        </w:rPr>
        <w:t xml:space="preserve">方案 B：单独维护一个轻量多轮上下文异常检测器，识别 "前面说 A，现在诱导说 B" 的渐进式攻击。</w:t>
      </w:r>
    </w:p>
    <w:p>
      <w:pPr>
        <w:pStyle w:val="ListParagraph"/>
        <w:numPr>
          <w:ilvl w:val="0"/>
          <w:numId w:val="22"/>
        </w:numPr>
      </w:pPr>
      <w:r>
        <w:rPr>
          <w:b w:val="false"/>
          <w:bCs w:val="false"/>
        </w:rPr>
        <w:t xml:space="preserve">方案 C：对多轮注入样本做持续收集，用于模型微调。</w:t>
      </w:r>
    </w:p>
    <w:p>
      <w:r>
        <w:rPr>
          <w:b w:val="false"/>
          <w:bCs w:val="false"/>
        </w:rPr>
        <w:t xml:space="preserve">生产初期推荐方案 A，简单可落地。</w:t>
      </w:r>
    </w:p>
    <w:p>
      <w:pPr>
        <w:pStyle w:val="Heading3"/>
      </w:pPr>
      <w:r>
        <w:rPr>
          <w:b w:val="false"/>
          <w:bCs w:val="false"/>
        </w:rPr>
        <w:t xml:space="preserve">11.5 模型更新与校准</w:t>
      </w:r>
    </w:p>
    <w:p>
      <w:pPr>
        <w:pStyle w:val="ListParagraph"/>
        <w:numPr>
          <w:ilvl w:val="0"/>
          <w:numId w:val="23"/>
        </w:numPr>
      </w:pPr>
      <w:r>
        <w:rPr>
          <w:b w:val="false"/>
          <w:bCs w:val="false"/>
        </w:rPr>
        <w:t xml:space="preserve">每周用新增 badcase 评估一次误杀/漏杀率。</w:t>
      </w:r>
    </w:p>
    <w:p>
      <w:pPr>
        <w:pStyle w:val="ListParagraph"/>
        <w:numPr>
          <w:ilvl w:val="0"/>
          <w:numId w:val="23"/>
        </w:numPr>
      </w:pPr>
      <w:r>
        <w:rPr>
          <w:b w:val="false"/>
          <w:bCs w:val="false"/>
        </w:rPr>
        <w:t xml:space="preserve">每季度用红队样本重新校准阈值。</w:t>
      </w:r>
    </w:p>
    <w:p>
      <w:pPr>
        <w:pStyle w:val="ListParagraph"/>
        <w:numPr>
          <w:ilvl w:val="0"/>
          <w:numId w:val="23"/>
        </w:numPr>
      </w:pPr>
      <w:r>
        <w:rPr>
          <w:b w:val="false"/>
          <w:bCs w:val="false"/>
        </w:rPr>
        <w:t xml:space="preserve">每半年评估是否需要微调或替换模型。</w:t>
      </w:r>
    </w:p>
    <w:p>
      <w:pPr>
        <w:pStyle w:val="ListParagraph"/>
        <w:numPr>
          <w:ilvl w:val="0"/>
          <w:numId w:val="23"/>
        </w:numPr>
      </w:pPr>
      <w:r>
        <w:rPr>
          <w:b w:val="false"/>
          <w:bCs w:val="false"/>
        </w:rPr>
        <w:t xml:space="preserve">模型版本化，支持 A/B 测试和灰度。</w:t>
      </w:r>
    </w:p>
    <w:p>
      <w:pPr>
        <w:pStyle w:val="Heading3"/>
      </w:pPr>
      <w:r>
        <w:rPr>
          <w:b w:val="false"/>
          <w:bCs w:val="false"/>
        </w:rPr>
        <w:t xml:space="preserve">11.6 示例策略实现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CnPromptInjectionPolicy(GuardPolicy):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check(self, payload: InputGuardPayload, context: GuardContext):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await content_safety_client.classify_cn_prompt_injection(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text=payload.raw_input,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timeout_ms=150,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result.score &gt;= 0.90: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GuardDecision(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"block", "cn_prompt_injection_high",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"检测到中文提示词注入攻击",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confidence=result.score,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metadata={"model": result.model, "score": result.score, "latency_ms": result.latency_ms}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result.score &gt;= 0.75: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GuardDecision(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"challenge", "cn_prompt_injection_suspicious",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"该请求存在异常，请确认",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confidence=result.score,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metadata={"model": result.model, "score": result.score}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GuardDecision(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"allow", "cn_prompt_safe", "中文注入检测通过",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confidence=1.0 - result.score,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metadata={"model": result.model, "score": result.score}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MultilingualJailbreakPolicy(GuardPolicy):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check(self, payload: InputGuardPayload, context: GuardContext):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await content_safety_client.classify_multilingual_jailbreak(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text=payload.raw_input,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timeout_ms=150,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result.score &gt;= 0.90: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GuardDecision(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"block", "jailbreak_high",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"检测到越狱攻击",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confidence=result.score,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metadata={"model": result.model, "score": result.score, "latency_ms": result.latency_ms}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result.score &gt;= 0.75: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GuardDecision(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"challenge", "jailbreak_suspicious",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"该请求存在异常，请确认",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confidence=result.score,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metadata={"model": result.model, "score": result.score}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GuardDecision(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"allow", "jailbreak_safe", "越狱检测通过",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confidence=1.0 - result.score,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metadata={"model": result.model, "score": result.score}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pStyle w:val="Heading2"/>
      </w:pPr>
      <w:r>
        <w:rPr>
          <w:b w:val="false"/>
          <w:bCs w:val="false"/>
        </w:rPr>
        <w:t xml:space="preserve">十二、批量/复合工具调用</w:t>
      </w:r>
    </w:p>
    <w:p>
      <w:r>
        <w:rPr>
          <w:b w:val="false"/>
          <w:bCs w:val="false"/>
        </w:rPr>
        <w:t xml:space="preserve">一次 LLM 输出多个 tool call 时：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BatchExecutionGuardPayload: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layer: Literal["batch_execution"]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tool_calls: tuple[ToolCall, ...]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tool_manifests: tuple[ToolManifest, ...]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prepared_ids: tuple[str, ...] | None = None</w:t>
      </w:r>
    </w:p>
    <w:p>
      <w:r>
        <w:rPr>
          <w:b w:val="false"/>
          <w:bCs w:val="false"/>
        </w:rPr>
        <w:t xml:space="preserve">处理规则：</w:t>
      </w:r>
    </w:p>
    <w:p>
      <w:pPr>
        <w:pStyle w:val="ListParagraph"/>
        <w:numPr>
          <w:ilvl w:val="0"/>
          <w:numId w:val="24"/>
        </w:numPr>
      </w:pPr>
      <w:r>
        <w:rPr>
          <w:b w:val="false"/>
          <w:bCs w:val="false"/>
        </w:rPr>
        <w:t xml:space="preserve">检查是否包含冲突操作（如对同一资源先开后关）。</w:t>
      </w:r>
    </w:p>
    <w:p>
      <w:pPr>
        <w:pStyle w:val="ListParagraph"/>
        <w:numPr>
          <w:ilvl w:val="0"/>
          <w:numId w:val="24"/>
        </w:numPr>
      </w:pPr>
      <w:r>
        <w:rPr>
          <w:b w:val="false"/>
          <w:bCs w:val="false"/>
        </w:rPr>
        <w:t xml:space="preserve">检查是否跨租户/跨园区。</w:t>
      </w:r>
    </w:p>
    <w:p>
      <w:pPr>
        <w:pStyle w:val="ListParagraph"/>
        <w:numPr>
          <w:ilvl w:val="0"/>
          <w:numId w:val="24"/>
        </w:numPr>
      </w:pPr>
      <w:r>
        <w:rPr>
          <w:b w:val="false"/>
          <w:bCs w:val="false"/>
        </w:rPr>
        <w:t xml:space="preserve">检查批量高危操作（如同时控制 &gt; N 个设备）。</w:t>
      </w:r>
    </w:p>
    <w:p>
      <w:pPr>
        <w:pStyle w:val="ListParagraph"/>
        <w:numPr>
          <w:ilvl w:val="0"/>
          <w:numId w:val="24"/>
        </w:numPr>
      </w:pPr>
      <w:r>
        <w:rPr>
          <w:b w:val="false"/>
          <w:bCs w:val="false"/>
        </w:rPr>
        <w:t xml:space="preserve">逐个执行执行护栏。</w:t>
      </w:r>
    </w:p>
    <w:p>
      <w:pPr>
        <w:pStyle w:val="ListParagraph"/>
        <w:numPr>
          <w:ilvl w:val="0"/>
          <w:numId w:val="24"/>
        </w:numPr>
      </w:pPr>
      <w:r>
        <w:rPr>
          <w:b w:val="false"/>
          <w:bCs w:val="false"/>
        </w:rPr>
        <w:t xml:space="preserve">原子性策略：默认"最佳努力"，关键场景配置为"全成功或全失败"。</w:t>
      </w:r>
    </w:p>
    <w:p>
      <w:pPr>
        <w:pStyle w:val="Heading2"/>
      </w:pPr>
      <w:r>
        <w:rPr>
          <w:b w:val="false"/>
          <w:bCs w:val="false"/>
        </w:rPr>
        <w:t xml:space="preserve">十三、缓存策略</w:t>
      </w:r>
    </w:p>
    <w:p>
      <w:pPr>
        <w:pStyle w:val="Heading3"/>
      </w:pPr>
      <w:r>
        <w:rPr>
          <w:b w:val="false"/>
          <w:bCs w:val="false"/>
        </w:rPr>
        <w:t xml:space="preserve">13.1 缓存数据与 TTL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失效方式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用户权限列表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权限变更事件、手动刷新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资源状态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状态变更事件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grounding 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资源元数据变更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工具 manifest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版本号变化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prepared_id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TTL、使用后消费、权限变更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challenge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TTL、确认后消费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idempotency_key 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成功后写入</w:t>
            </w:r>
          </w:p>
        </w:tc>
      </w:tr>
    </w:tbl>
    <w:p>
      <w:pPr>
        <w:pStyle w:val="Heading3"/>
      </w:pPr>
      <w:r>
        <w:rPr>
          <w:b w:val="false"/>
          <w:bCs w:val="false"/>
        </w:rPr>
        <w:t xml:space="preserve">13.2 缓存保护</w:t>
      </w:r>
    </w:p>
    <w:p>
      <w:pPr>
        <w:pStyle w:val="ListParagraph"/>
        <w:numPr>
          <w:ilvl w:val="0"/>
          <w:numId w:val="25"/>
        </w:numPr>
      </w:pPr>
      <w:r>
        <w:rPr>
          <w:b w:val="false"/>
          <w:bCs w:val="false"/>
        </w:rPr>
        <w:t xml:space="preserve">本地缓存 + Redis 二级缓存。</w:t>
      </w:r>
    </w:p>
    <w:p>
      <w:pPr>
        <w:pStyle w:val="ListParagraph"/>
        <w:numPr>
          <w:ilvl w:val="0"/>
          <w:numId w:val="25"/>
        </w:numPr>
      </w:pPr>
      <w:r>
        <w:rPr>
          <w:b w:val="false"/>
          <w:bCs w:val="false"/>
        </w:rPr>
        <w:t xml:space="preserve">缓存击穿保护：互斥锁，同一 key 只发一个后端请求。</w:t>
      </w:r>
    </w:p>
    <w:p>
      <w:pPr>
        <w:pStyle w:val="ListParagraph"/>
        <w:numPr>
          <w:ilvl w:val="0"/>
          <w:numId w:val="25"/>
        </w:numPr>
      </w:pPr>
      <w:r>
        <w:rPr>
          <w:b w:val="false"/>
          <w:bCs w:val="false"/>
        </w:rPr>
        <w:t xml:space="preserve">缓存穿透：不存在权限也缓存短 TTL（5s），防止恶意请求打爆后端。</w:t>
      </w:r>
    </w:p>
    <w:p>
      <w:pPr>
        <w:pStyle w:val="Heading2"/>
      </w:pPr>
      <w:r>
        <w:rPr>
          <w:b w:val="false"/>
          <w:bCs w:val="false"/>
        </w:rPr>
        <w:t xml:space="preserve">十四、审计事件流</w:t>
      </w:r>
    </w:p>
    <w:p>
      <w:pPr>
        <w:pStyle w:val="Heading3"/>
      </w:pPr>
      <w:r>
        <w:rPr>
          <w:b w:val="false"/>
          <w:bCs w:val="false"/>
        </w:rPr>
        <w:t xml:space="preserve">14.1 GuardAuditEvent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GuardAuditEvent: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span_id: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layer: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policy: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verdict: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reason_code: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payload_hash: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context_hash: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policy_version: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pPr>
        <w:pStyle w:val="Heading3"/>
      </w:pPr>
      <w:r>
        <w:rPr>
          <w:b w:val="false"/>
          <w:bCs w:val="false"/>
        </w:rPr>
        <w:t xml:space="preserve">14.2 事件流架构</w:t>
      </w:r>
    </w:p>
    <w:p>
      <w:pPr>
        <w:pStyle w:val="ListParagraph"/>
        <w:numPr>
          <w:ilvl w:val="0"/>
          <w:numId w:val="26"/>
        </w:numPr>
      </w:pPr>
      <w:r>
        <w:rPr>
          <w:b w:val="false"/>
          <w:bCs w:val="false"/>
        </w:rPr>
        <w:t xml:space="preserve">护栏服务只发送事件到 Kafka / Pulsar / 内部 MQ。</w:t>
      </w:r>
    </w:p>
    <w:p>
      <w:pPr>
        <w:pStyle w:val="ListParagraph"/>
        <w:numPr>
          <w:ilvl w:val="0"/>
          <w:numId w:val="26"/>
        </w:numPr>
      </w:pPr>
      <w:r>
        <w:rPr>
          <w:b w:val="false"/>
          <w:bCs w:val="false"/>
        </w:rPr>
        <w:t xml:space="preserve">消费者 1：实时告警（误杀突变、攻击模式）。</w:t>
      </w:r>
    </w:p>
    <w:p>
      <w:pPr>
        <w:pStyle w:val="ListParagraph"/>
        <w:numPr>
          <w:ilvl w:val="0"/>
          <w:numId w:val="26"/>
        </w:numPr>
      </w:pPr>
      <w:r>
        <w:rPr>
          <w:b w:val="false"/>
          <w:bCs w:val="false"/>
        </w:rPr>
        <w:t xml:space="preserve">消费者 2：落库存储（只读审计存储，保留 180 天）。</w:t>
      </w:r>
    </w:p>
    <w:p>
      <w:pPr>
        <w:pStyle w:val="ListParagraph"/>
        <w:numPr>
          <w:ilvl w:val="0"/>
          <w:numId w:val="26"/>
        </w:numPr>
      </w:pPr>
      <w:r>
        <w:rPr>
          <w:b w:val="false"/>
          <w:bCs w:val="false"/>
        </w:rPr>
        <w:t xml:space="preserve">消费者 3：badcase 回流（异步，不阻塞主链路）。</w:t>
      </w:r>
    </w:p>
    <w:p>
      <w:pPr>
        <w:pStyle w:val="Heading3"/>
      </w:pPr>
      <w:r>
        <w:rPr>
          <w:b w:val="false"/>
          <w:bCs w:val="false"/>
        </w:rPr>
        <w:t xml:space="preserve">14.3 OTel Trace</w:t>
      </w:r>
    </w:p>
    <w:p>
      <w:r>
        <w:rPr>
          <w:b w:val="false"/>
          <w:bCs w:val="false"/>
        </w:rPr>
        <w:t xml:space="preserve">每个护栏决策生成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guard.decision</w:t>
      </w:r>
      <w:r>
        <w:rPr>
          <w:b w:val="false"/>
          <w:bCs w:val="false"/>
        </w:rPr>
        <w:t xml:space="preserve"> span event：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"guard.decision",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"attributes": {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"guard.layer": "execution",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"guard.policy": "authority_client_validator",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"guard.verdict": "challenge",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"guard.reason_code": "requires_confirmation",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"guard.confidence": 1.0,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"guard.latency_ms": 45,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"guard.policy_version": "3.0.1",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"guard.tenant_id": "tenant-001",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"guard.degraded": false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rPr>
          <w:b w:val="false"/>
          <w:bCs w:val="false"/>
        </w:rPr>
        <w:t xml:space="preserve">十五、Break-Glass 旁路机制</w:t>
      </w:r>
    </w:p>
    <w:p>
      <w:pPr>
        <w:pStyle w:val="Heading3"/>
      </w:pPr>
      <w:r>
        <w:rPr>
          <w:b w:val="false"/>
          <w:bCs w:val="false"/>
        </w:rPr>
        <w:t xml:space="preserve">15.1 使用场景</w:t>
      </w:r>
    </w:p>
    <w:p>
      <w:pPr>
        <w:pStyle w:val="ListParagraph"/>
        <w:numPr>
          <w:ilvl w:val="0"/>
          <w:numId w:val="27"/>
        </w:numPr>
      </w:pPr>
      <w:r>
        <w:rPr>
          <w:b w:val="false"/>
          <w:bCs w:val="false"/>
        </w:rPr>
        <w:t xml:space="preserve">护栏策略误杀导致业务中断。</w:t>
      </w:r>
    </w:p>
    <w:p>
      <w:pPr>
        <w:pStyle w:val="ListParagraph"/>
        <w:numPr>
          <w:ilvl w:val="0"/>
          <w:numId w:val="27"/>
        </w:numPr>
      </w:pPr>
      <w:r>
        <w:rPr>
          <w:b w:val="false"/>
          <w:bCs w:val="false"/>
        </w:rPr>
        <w:t xml:space="preserve">紧急运维需要立即执行关键操作。</w:t>
      </w:r>
    </w:p>
    <w:p>
      <w:pPr>
        <w:pStyle w:val="ListParagraph"/>
        <w:numPr>
          <w:ilvl w:val="0"/>
          <w:numId w:val="27"/>
        </w:numPr>
      </w:pPr>
      <w:r>
        <w:rPr>
          <w:b w:val="false"/>
          <w:bCs w:val="false"/>
        </w:rPr>
        <w:t xml:space="preserve">后端权限服务故障，但业务不能停。</w:t>
      </w:r>
    </w:p>
    <w:p>
      <w:pPr>
        <w:pStyle w:val="Heading3"/>
      </w:pPr>
      <w:r>
        <w:rPr>
          <w:b w:val="false"/>
          <w:bCs w:val="false"/>
        </w:rPr>
        <w:t xml:space="preserve">15.2 申请与审批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 BreakGlassRequest: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user_id: str                 # 被旁路的用户/操作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operator_id: str             # 申请人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approver_id: str             # 审批人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target_decision: GuardDecision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approval_ticket: str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expires_at: datetime         # 默认 1h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pPr>
        <w:pStyle w:val="ListParagraph"/>
        <w:numPr>
          <w:ilvl w:val="0"/>
          <w:numId w:val="28"/>
        </w:numPr>
      </w:pPr>
      <w:r>
        <w:rPr>
          <w:b w:val="false"/>
          <w:bCs w:val="false"/>
        </w:rPr>
        <w:t xml:space="preserve">必须双人审批（申请 + 审批）。</w:t>
      </w:r>
    </w:p>
    <w:p>
      <w:pPr>
        <w:pStyle w:val="ListParagraph"/>
        <w:numPr>
          <w:ilvl w:val="0"/>
          <w:numId w:val="28"/>
        </w:numPr>
      </w:pPr>
      <w:r>
        <w:rPr>
          <w:b w:val="false"/>
          <w:bCs w:val="false"/>
        </w:rPr>
        <w:t xml:space="preserve">旁路只对单次请求生效，不修改策略。</w:t>
      </w:r>
    </w:p>
    <w:p>
      <w:pPr>
        <w:pStyle w:val="ListParagraph"/>
        <w:numPr>
          <w:ilvl w:val="0"/>
          <w:numId w:val="28"/>
        </w:numPr>
      </w:pPr>
      <w:r>
        <w:rPr>
          <w:b w:val="false"/>
          <w:bCs w:val="false"/>
        </w:rPr>
        <w:t xml:space="preserve">每次旁路立即写入审计存储，15 分钟内通知安全负责人。</w:t>
      </w:r>
    </w:p>
    <w:p>
      <w:pPr>
        <w:pStyle w:val="ListParagraph"/>
        <w:numPr>
          <w:ilvl w:val="0"/>
          <w:numId w:val="28"/>
        </w:numPr>
      </w:pPr>
      <w:r>
        <w:rPr>
          <w:b w:val="false"/>
          <w:bCs w:val="false"/>
        </w:rPr>
        <w:t xml:space="preserve">旁路请求必须携带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approval_ticket</w:t>
      </w:r>
      <w:r>
        <w:rPr>
          <w:b w:val="false"/>
          <w:bCs w:val="false"/>
        </w:rPr>
        <w:t xml:space="preserve">，可追溯。</w:t>
      </w:r>
    </w:p>
    <w:p>
      <w:pPr>
        <w:pStyle w:val="Heading2"/>
      </w:pPr>
      <w:r>
        <w:rPr>
          <w:b w:val="false"/>
          <w:bCs w:val="false"/>
        </w:rPr>
        <w:t xml:space="preserve">十六、配置化策略组合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version: "3.0"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layers: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input: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timeout_ms: 100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policies: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injection_detector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emergency_keyword_detector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bert_cn_prompt_attack_detection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semantic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false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timeout_ms: 150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model: "bixuechao/bert_cn_prompt_attack_detection"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thresholds: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block: 0.90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challenge: 0.75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low_risk: 0.40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llama_prompt_guard_2_86m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semantic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false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timeout_ms: 150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model: "LLM-Research/Llama-Prompt-Guard-2-86M"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thresholds: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block: 0.90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challenge: 0.75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low_risk: 0.40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embedding_attack_detector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semantic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false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timeout_ms: 300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threshold: 0.85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intent: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timeout_ms: 100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policies: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user_type_intent_map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intent_confidence_checker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prepare: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timeout_ms: 150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policies: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schema_validator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scope_checker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grounding_coherence_checker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semantic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false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timeout_ms: 300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execution: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timeout_ms: 1000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policies: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prepared_id_validator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authority_client_validator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impact_assessor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anomaly_detector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semantic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false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false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timeout_ms: 500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fact: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timeout_ms: 150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policies: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tool_result_grounding_checker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disclaimer_injector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rule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is_mandatory: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impact_levels: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L0: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auto_execute: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L1: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auto_execute: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log_async: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L2: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challenge: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timeout_ms: 60000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L3: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block: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create_human_ticket: true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profiles: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citizen: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allowed_scopes: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"park:device:query"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"park:knowledge:query"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"park:ticket:create"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employee: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allowed_scopes: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"park:device:query"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"park:device:prepare"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"park:knowledge:query"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"park:ticket:create"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admin: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allowed_scopes: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"park:*:*"</w:t>
      </w:r>
    </w:p>
    <w:p>
      <w:pPr>
        <w:pStyle w:val="Heading3"/>
      </w:pPr>
      <w:r>
        <w:rPr>
          <w:b w:val="false"/>
          <w:bCs w:val="false"/>
        </w:rPr>
        <w:t xml:space="preserve">16.1 热更新流程</w:t>
      </w:r>
    </w:p>
    <w:p>
      <w:pPr>
        <w:pStyle w:val="ListParagraph"/>
        <w:numPr>
          <w:ilvl w:val="0"/>
          <w:numId w:val="29"/>
        </w:numPr>
      </w:pPr>
      <w:r>
        <w:rPr>
          <w:b w:val="false"/>
          <w:bCs w:val="false"/>
        </w:rPr>
        <w:t xml:space="preserve">提交新配置到配置中心。</w:t>
      </w:r>
    </w:p>
    <w:p>
      <w:pPr>
        <w:pStyle w:val="ListParagraph"/>
        <w:numPr>
          <w:ilvl w:val="0"/>
          <w:numId w:val="29"/>
        </w:numPr>
      </w:pPr>
      <w:r>
        <w:rPr>
          <w:b w:val="false"/>
          <w:bCs w:val="false"/>
        </w:rPr>
        <w:t xml:space="preserve">生成新版本号。</w:t>
      </w:r>
    </w:p>
    <w:p>
      <w:pPr>
        <w:pStyle w:val="ListParagraph"/>
        <w:numPr>
          <w:ilvl w:val="0"/>
          <w:numId w:val="29"/>
        </w:numPr>
      </w:pPr>
      <w:r>
        <w:rPr>
          <w:b w:val="false"/>
          <w:bCs w:val="false"/>
        </w:rPr>
        <w:t xml:space="preserve">灰度 5% 流量，持续 10 分钟。</w:t>
      </w:r>
    </w:p>
    <w:p>
      <w:pPr>
        <w:pStyle w:val="ListParagraph"/>
        <w:numPr>
          <w:ilvl w:val="0"/>
          <w:numId w:val="29"/>
        </w:numPr>
      </w:pPr>
      <w:r>
        <w:rPr>
          <w:b w:val="false"/>
          <w:bCs w:val="false"/>
        </w:rPr>
        <w:t xml:space="preserve">观察误杀率、漏杀率、P99 延迟。</w:t>
      </w:r>
    </w:p>
    <w:p>
      <w:pPr>
        <w:pStyle w:val="ListParagraph"/>
        <w:numPr>
          <w:ilvl w:val="0"/>
          <w:numId w:val="29"/>
        </w:numPr>
      </w:pPr>
      <w:r>
        <w:rPr>
          <w:b w:val="false"/>
          <w:bCs w:val="false"/>
        </w:rPr>
        <w:t xml:space="preserve">异常自动回滚到上一版本（&lt; 30s）。</w:t>
      </w:r>
    </w:p>
    <w:p>
      <w:pPr>
        <w:pStyle w:val="ListParagraph"/>
        <w:numPr>
          <w:ilvl w:val="0"/>
          <w:numId w:val="29"/>
        </w:numPr>
      </w:pPr>
      <w:r>
        <w:rPr>
          <w:b w:val="false"/>
          <w:bCs w:val="false"/>
        </w:rPr>
        <w:t xml:space="preserve">全量发布后写入审计日志。</w:t>
      </w:r>
    </w:p>
    <w:p>
      <w:pPr>
        <w:pStyle w:val="Heading2"/>
      </w:pPr>
      <w:r>
        <w:rPr>
          <w:b w:val="false"/>
          <w:bCs w:val="false"/>
        </w:rPr>
        <w:t xml:space="preserve">十七、与 run_loop 的集成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run_loop: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1. 用户消息进入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 输入护栏 → GuardDecision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 若 block，返回拒绝话术，发审计事件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2. 意图识别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 意图护栏 → GuardDecision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 若 clarify，返回澄清问题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3. 模型输出 tool_call (prepare)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 准备护栏 → GuardDecision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 若 allow，生成 prepared_id 写入 Redis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4. 执行前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 执行护栏 → GuardDecision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 若 challenge，生成 token/idempotency_key，进入确认流程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 若 allow，执行 tool handler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5. tool handler 执行（带 idempotency_key）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6. 最终输出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 事实护栏 → GuardDecision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 若 block，返回兜底话术</w:t>
      </w:r>
    </w:p>
    <w:p>
      <w:r>
        <w:rPr>
          <w:b w:val="false"/>
          <w:bCs w:val="false"/>
        </w:rPr>
        <w:t xml:space="preserve">集成点代码：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async def guard_check(layer_name: str, payload: GuardPayload, context: GuardContext):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layer = guard_config.get_layer(layer_name)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decision = await layer.check(payload, context)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decision = GuardDecision("block", "guard_exception", str(e))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await emit_audit_event(decision, payload, context)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if decision.verdict != "allow":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handle_decision(decision)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decision</w:t>
      </w:r>
    </w:p>
    <w:p>
      <w:pPr>
        <w:pStyle w:val="Heading2"/>
      </w:pPr>
      <w:r>
        <w:rPr>
          <w:b w:val="false"/>
          <w:bCs w:val="false"/>
        </w:rPr>
        <w:t xml:space="preserve">十八、可观测性与指标</w:t>
      </w:r>
    </w:p>
    <w:p>
      <w:pPr>
        <w:pStyle w:val="Heading3"/>
      </w:pPr>
      <w:r>
        <w:rPr>
          <w:b w:val="false"/>
          <w:bCs w:val="false"/>
        </w:rPr>
        <w:t xml:space="preserve">18.1 核心指标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guard_latency_p99_ms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规则层 &lt; 50ms，语义层 &lt; 300ms，执行层 &lt; 500ms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guard_blocked_rate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比率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监控突变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guard_false_positive_rate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比率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guard_false_negative_rate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比率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0.1%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guard_authority_timeout_rate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比率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0.5%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guard_cache_hit_rate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比率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&gt;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guard_config_reload_duration_ms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30s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guard_break_glass_rate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比率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0.01%</w:t>
            </w:r>
          </w:p>
        </w:tc>
      </w:tr>
    </w:tbl>
    <w:p>
      <w:pPr>
        <w:pStyle w:val="Heading3"/>
      </w:pPr>
      <w:r>
        <w:rPr>
          <w:b w:val="false"/>
          <w:bCs w:val="false"/>
        </w:rPr>
        <w:t xml:space="preserve">18.2 告警规则</w:t>
      </w:r>
    </w:p>
    <w:p>
      <w:pPr>
        <w:pStyle w:val="ListParagraph"/>
        <w:numPr>
          <w:ilvl w:val="0"/>
          <w:numId w:val="30"/>
        </w:numPr>
      </w:pPr>
      <w:r>
        <w:rPr>
          <w:b w:val="false"/>
          <w:bCs w:val="false"/>
        </w:rPr>
        <w:t xml:space="preserve">误杀率连续 10 min &gt; 2% → 告警 + 建议回滚。</w:t>
      </w:r>
    </w:p>
    <w:p>
      <w:pPr>
        <w:pStyle w:val="ListParagraph"/>
        <w:numPr>
          <w:ilvl w:val="0"/>
          <w:numId w:val="30"/>
        </w:numPr>
      </w:pPr>
      <w:r>
        <w:rPr>
          <w:b w:val="false"/>
          <w:bCs w:val="false"/>
        </w:rPr>
        <w:t xml:space="preserve">任意策略 P99 延迟 &gt; 阈值 2 倍 → 告警。</w:t>
      </w:r>
    </w:p>
    <w:p>
      <w:pPr>
        <w:pStyle w:val="ListParagraph"/>
        <w:numPr>
          <w:ilvl w:val="0"/>
          <w:numId w:val="30"/>
        </w:numPr>
      </w:pPr>
      <w:r>
        <w:rPr>
          <w:b w:val="false"/>
          <w:bCs w:val="false"/>
        </w:rPr>
        <w:t xml:space="preserve">AuthorityClient 连续失败 &gt; 5 次 → 告警 + 降级模式。</w:t>
      </w:r>
    </w:p>
    <w:p>
      <w:pPr>
        <w:pStyle w:val="ListParagraph"/>
        <w:numPr>
          <w:ilvl w:val="0"/>
          <w:numId w:val="30"/>
        </w:numPr>
      </w:pPr>
      <w:r>
        <w:rPr>
          <w:b w:val="false"/>
          <w:bCs w:val="false"/>
        </w:rPr>
        <w:t xml:space="preserve">break-glass 使用 → 立即告警 + 安全负责人通知。</w:t>
      </w:r>
    </w:p>
    <w:p>
      <w:pPr>
        <w:pStyle w:val="Heading2"/>
      </w:pPr>
      <w:r>
        <w:rPr>
          <w:b w:val="false"/>
          <w:bCs w:val="false"/>
        </w:rPr>
        <w:t xml:space="preserve">十九、测试策略</w:t>
      </w:r>
    </w:p>
    <w:p>
      <w:pPr>
        <w:pStyle w:val="Heading3"/>
      </w:pPr>
      <w:r>
        <w:rPr>
          <w:b w:val="false"/>
          <w:bCs w:val="false"/>
        </w:rPr>
        <w:t xml:space="preserve">19.1 单元测试</w:t>
      </w:r>
    </w:p>
    <w:p>
      <w:r>
        <w:rPr>
          <w:b w:val="false"/>
          <w:bCs w:val="false"/>
        </w:rPr>
        <w:t xml:space="preserve">每个策略独立测试，覆盖 allow/block/challenge/clarify 各分支。</w:t>
      </w:r>
    </w:p>
    <w:p>
      <w:pPr>
        <w:pStyle w:val="Heading3"/>
      </w:pPr>
      <w:r>
        <w:rPr>
          <w:b w:val="false"/>
          <w:bCs w:val="false"/>
        </w:rPr>
        <w:t xml:space="preserve">19.2 集成测试</w:t>
      </w:r>
    </w:p>
    <w:p>
      <w:pPr>
        <w:pStyle w:val="ListParagraph"/>
        <w:numPr>
          <w:ilvl w:val="0"/>
          <w:numId w:val="31"/>
        </w:numPr>
      </w:pPr>
      <w:r>
        <w:rPr>
          <w:b w:val="false"/>
          <w:bCs w:val="false"/>
        </w:rPr>
        <w:t xml:space="preserve">完整 run_loop 五层串行行为。</w:t>
      </w:r>
    </w:p>
    <w:p>
      <w:pPr>
        <w:pStyle w:val="ListParagraph"/>
        <w:numPr>
          <w:ilvl w:val="0"/>
          <w:numId w:val="31"/>
        </w:numPr>
      </w:pPr>
      <w:r>
        <w:rPr>
          <w:b w:val="false"/>
          <w:bCs w:val="false"/>
        </w:rPr>
        <w:t xml:space="preserve">AuthorityClient 超时/异常 fail-safe。</w:t>
      </w:r>
    </w:p>
    <w:p>
      <w:pPr>
        <w:pStyle w:val="ListParagraph"/>
        <w:numPr>
          <w:ilvl w:val="0"/>
          <w:numId w:val="31"/>
        </w:numPr>
      </w:pPr>
      <w:r>
        <w:rPr>
          <w:b w:val="false"/>
          <w:bCs w:val="false"/>
        </w:rPr>
        <w:t xml:space="preserve">prepared_id 生命周期。</w:t>
      </w:r>
    </w:p>
    <w:p>
      <w:pPr>
        <w:pStyle w:val="ListParagraph"/>
        <w:numPr>
          <w:ilvl w:val="0"/>
          <w:numId w:val="31"/>
        </w:numPr>
      </w:pPr>
      <w:r>
        <w:rPr>
          <w:b w:val="false"/>
          <w:bCs w:val="false"/>
        </w:rPr>
        <w:t xml:space="preserve">challenge token 过期/篡改/重放。</w:t>
      </w:r>
    </w:p>
    <w:p>
      <w:pPr>
        <w:pStyle w:val="ListParagraph"/>
        <w:numPr>
          <w:ilvl w:val="0"/>
          <w:numId w:val="31"/>
        </w:numPr>
      </w:pPr>
      <w:r>
        <w:rPr>
          <w:b w:val="false"/>
          <w:bCs w:val="false"/>
        </w:rPr>
        <w:t xml:space="preserve">配置热更新与回滚。</w:t>
      </w:r>
    </w:p>
    <w:p>
      <w:pPr>
        <w:pStyle w:val="Heading3"/>
      </w:pPr>
      <w:r>
        <w:rPr>
          <w:b w:val="false"/>
          <w:bCs w:val="false"/>
        </w:rPr>
        <w:t xml:space="preserve">19.3 红队对抗测试</w:t>
      </w:r>
    </w:p>
    <w:p>
      <w:pPr>
        <w:pStyle w:val="ListParagraph"/>
        <w:numPr>
          <w:ilvl w:val="0"/>
          <w:numId w:val="32"/>
        </w:numPr>
      </w:pPr>
      <w:r>
        <w:rPr>
          <w:b w:val="false"/>
          <w:bCs w:val="false"/>
        </w:rPr>
        <w:t xml:space="preserve">维护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redteam_samples.jsonl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2"/>
        </w:numPr>
      </w:pPr>
      <w:r>
        <w:rPr>
          <w:b w:val="false"/>
          <w:bCs w:val="false"/>
        </w:rPr>
        <w:t xml:space="preserve">每次发布前跑红队测试，漏杀率 &lt; 0.1%。</w:t>
      </w:r>
    </w:p>
    <w:p>
      <w:pPr>
        <w:pStyle w:val="ListParagraph"/>
        <w:numPr>
          <w:ilvl w:val="0"/>
          <w:numId w:val="32"/>
        </w:numPr>
      </w:pPr>
      <w:r>
        <w:rPr>
          <w:b w:val="false"/>
          <w:bCs w:val="false"/>
        </w:rPr>
        <w:t xml:space="preserve">新 badcase 自动加入样本集。</w:t>
      </w:r>
    </w:p>
    <w:p>
      <w:pPr>
        <w:pStyle w:val="Heading3"/>
      </w:pPr>
      <w:r>
        <w:rPr>
          <w:b w:val="false"/>
          <w:bCs w:val="false"/>
        </w:rPr>
        <w:t xml:space="preserve">19.4 混沌测试</w:t>
      </w:r>
    </w:p>
    <w:p>
      <w:pPr>
        <w:pStyle w:val="ListParagraph"/>
        <w:numPr>
          <w:ilvl w:val="0"/>
          <w:numId w:val="33"/>
        </w:numPr>
      </w:pPr>
      <w:r>
        <w:rPr>
          <w:b w:val="false"/>
          <w:bCs w:val="false"/>
        </w:rPr>
        <w:t xml:space="preserve">随机注入 AuthorityClient 延迟/失败。</w:t>
      </w:r>
    </w:p>
    <w:p>
      <w:pPr>
        <w:pStyle w:val="ListParagraph"/>
        <w:numPr>
          <w:ilvl w:val="0"/>
          <w:numId w:val="33"/>
        </w:numPr>
      </w:pPr>
      <w:r>
        <w:rPr>
          <w:b w:val="false"/>
          <w:bCs w:val="false"/>
        </w:rPr>
        <w:t xml:space="preserve">随机切换配置版本。</w:t>
      </w:r>
    </w:p>
    <w:p>
      <w:pPr>
        <w:pStyle w:val="ListParagraph"/>
        <w:numPr>
          <w:ilvl w:val="0"/>
          <w:numId w:val="33"/>
        </w:numPr>
      </w:pPr>
      <w:r>
        <w:rPr>
          <w:b w:val="false"/>
          <w:bCs w:val="false"/>
        </w:rPr>
        <w:t xml:space="preserve">模拟缓存雪崩。</w:t>
      </w:r>
    </w:p>
    <w:p>
      <w:pPr>
        <w:pStyle w:val="Heading3"/>
      </w:pPr>
      <w:r>
        <w:rPr>
          <w:b w:val="false"/>
          <w:bCs w:val="false"/>
        </w:rPr>
        <w:t xml:space="preserve">19.5 性能测试</w:t>
      </w:r>
    </w:p>
    <w:p>
      <w:pPr>
        <w:pStyle w:val="ListParagraph"/>
        <w:numPr>
          <w:ilvl w:val="0"/>
          <w:numId w:val="34"/>
        </w:numPr>
      </w:pPr>
      <w:r>
        <w:rPr>
          <w:b w:val="false"/>
          <w:bCs w:val="false"/>
        </w:rPr>
        <w:t xml:space="preserve">压测单实例 2000 QPS。</w:t>
      </w:r>
    </w:p>
    <w:p>
      <w:pPr>
        <w:pStyle w:val="ListParagraph"/>
        <w:numPr>
          <w:ilvl w:val="0"/>
          <w:numId w:val="34"/>
        </w:numPr>
      </w:pPr>
      <w:r>
        <w:rPr>
          <w:b w:val="false"/>
          <w:bCs w:val="false"/>
        </w:rPr>
        <w:t xml:space="preserve">验证规则层 P99 &lt; 10ms。</w:t>
      </w:r>
    </w:p>
    <w:p>
      <w:pPr>
        <w:pStyle w:val="ListParagraph"/>
        <w:numPr>
          <w:ilvl w:val="0"/>
          <w:numId w:val="34"/>
        </w:numPr>
      </w:pPr>
      <w:r>
        <w:rPr>
          <w:b w:val="false"/>
          <w:bCs w:val="false"/>
        </w:rPr>
        <w:t xml:space="preserve">验证缓存命中率 &gt; 80%。</w:t>
      </w:r>
    </w:p>
    <w:p>
      <w:pPr>
        <w:pStyle w:val="Heading2"/>
      </w:pPr>
      <w:r>
        <w:rPr>
          <w:b w:val="false"/>
          <w:bCs w:val="false"/>
        </w:rPr>
        <w:t xml:space="preserve">二十、关键不变量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verdict 严格四值</w:t>
      </w:r>
      <w:r>
        <w:rPr>
          <w:b w:val="false"/>
          <w:bCs w:val="false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allow</w:t>
      </w:r>
      <w:r>
        <w:rPr>
          <w:b w:val="false"/>
          <w:bCs w:val="false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challenge</w:t>
      </w:r>
      <w:r>
        <w:rPr>
          <w:b w:val="false"/>
          <w:bCs w:val="false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clarify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默认拒绝</w:t>
      </w:r>
      <w:r>
        <w:rPr>
          <w:b w:val="false"/>
          <w:bCs w:val="false"/>
        </w:rPr>
        <w:t xml:space="preserve">：任何异常、超时、字段缺失均按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block</w:t>
      </w:r>
      <w:r>
        <w:rPr>
          <w:b w:val="false"/>
          <w:bCs w:val="false"/>
        </w:rPr>
        <w:t xml:space="preserve"> 处理。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规则层 mandatory，语义层 optional + 显式降级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控制类操作只能 prepare，不能 execute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执行护栏必须走后端 AuthorityClient 实时权威校验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执行必须携带合法 prepared_id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challenge 必须 token 签名、未过期、未消费、参数一致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市民/访客默认无控制权限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最终回答中的执行类陈述必须有 tool result 支撑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护栏是只读治理层，不修改会话状态，不直接执行工具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所有决策可审计、可归因到 trace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多租户隔离：权限/ grounding/ 设备状态必须按 tenant_id 过滤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break-glass 必须双人审批、限时、全链路审计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批量操作必须检查冲突、跨租户、高危放大</w:t>
      </w:r>
      <w:r>
        <w:rPr>
          <w:b w:val="false"/>
          <w:bCs w:val="false"/>
        </w:rPr>
        <w:t xml:space="preserve">。</w:t>
      </w:r>
    </w:p>
    <w:p>
      <w:pPr>
        <w:pStyle w:val="Heading2"/>
      </w:pPr>
      <w:r>
        <w:rPr>
          <w:b w:val="false"/>
          <w:bCs w:val="false"/>
        </w:rPr>
        <w:t xml:space="preserve">二十一、落地路线图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周期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目标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规则层五关 + AuthorityClient + prepared_id + challenge + 审计事件流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 单元覆盖，红队漏杀 &lt; 1%，P99 达标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多租户隔离 + 缓存策略 + 配置热更新/灰度 + 内容安全模型部署（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bert_cn_prompt_attack_detection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Llama-Prompt-Guard-2-86M</w:t>
            </w:r>
            <w:r>
              <w:rPr>
                <w:b w:val="false"/>
                <w:bCs w:val="false"/>
              </w:rPr>
              <w:t xml:space="preserve">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缓存命中率 &gt; 80%，回滚 &lt; 30s，中文注入召回 &gt; 90%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语义层可选接入（grounding、异常模式识别）+ 批量执行 + break-glass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grounding 歧义召回 &gt; 95%，break-glass 审计闭环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持续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红队常态化、badcase 回流、A/B 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误杀 &lt; 1%，漏杀 &lt; 0.1%</w:t>
            </w:r>
          </w:p>
        </w:tc>
      </w:tr>
    </w:tbl>
    <w:p>
      <w:pPr>
        <w:pStyle w:val="Heading2"/>
      </w:pPr>
      <w:r>
        <w:rPr>
          <w:b w:val="false"/>
          <w:bCs w:val="false"/>
        </w:rPr>
        <w:t xml:space="preserve">二十二、诚实边界</w:t>
      </w:r>
    </w:p>
    <w:p>
      <w:pPr>
        <w:pStyle w:val="ListParagraph"/>
        <w:numPr>
          <w:ilvl w:val="0"/>
          <w:numId w:val="36"/>
        </w:numPr>
      </w:pPr>
      <w:r>
        <w:rPr>
          <w:b w:val="false"/>
          <w:bCs w:val="false"/>
        </w:rPr>
        <w:t xml:space="preserve">输入语义检测（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bert_cn_prompt_attack_detection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Llama-Prompt-Guard-2-86M</w:t>
      </w:r>
      <w:r>
        <w:rPr>
          <w:b w:val="false"/>
          <w:bCs w:val="false"/>
        </w:rPr>
        <w:t xml:space="preserve">）存在误杀和漏杀，需持续用中文/多语言红队样本校准。</w:t>
      </w:r>
    </w:p>
    <w:p>
      <w:pPr>
        <w:pStyle w:val="ListParagraph"/>
        <w:numPr>
          <w:ilvl w:val="0"/>
          <w:numId w:val="36"/>
        </w:numPr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Llama-Prompt-Guard-2-86M</w:t>
      </w:r>
      <w:r>
        <w:rPr>
          <w:b w:val="false"/>
          <w:bCs w:val="false"/>
        </w:rPr>
        <w:t xml:space="preserve"> 对中文原生攻击模式弱于英文，需配合中文模型使用。</w:t>
      </w:r>
    </w:p>
    <w:p>
      <w:pPr>
        <w:pStyle w:val="ListParagraph"/>
        <w:numPr>
          <w:ilvl w:val="0"/>
          <w:numId w:val="36"/>
        </w:numPr>
      </w:pPr>
      <w:r>
        <w:rPr>
          <w:b w:val="false"/>
          <w:bCs w:val="false"/>
        </w:rPr>
        <w:t xml:space="preserve">两个模型均为单文本分类器，多轮上下文注入召回率有限，需通过历史拼接或独立多轮检测器增强。</w:t>
      </w:r>
    </w:p>
    <w:p>
      <w:pPr>
        <w:pStyle w:val="ListParagraph"/>
        <w:numPr>
          <w:ilvl w:val="0"/>
          <w:numId w:val="36"/>
        </w:numPr>
      </w:pPr>
      <w:r>
        <w:rPr>
          <w:b w:val="false"/>
          <w:bCs w:val="false"/>
        </w:rPr>
        <w:t xml:space="preserve">执行护栏依赖后端权限系统实时准确性，后端故障会直接威胁安全。</w:t>
      </w:r>
    </w:p>
    <w:p>
      <w:pPr>
        <w:pStyle w:val="ListParagraph"/>
        <w:numPr>
          <w:ilvl w:val="0"/>
          <w:numId w:val="36"/>
        </w:numPr>
      </w:pPr>
      <w:r>
        <w:rPr>
          <w:b w:val="false"/>
          <w:bCs w:val="false"/>
        </w:rPr>
        <w:t xml:space="preserve">事实护栏只能校验明确声称的执行结果，无法覆盖隐性暗示和推测。</w:t>
      </w:r>
    </w:p>
    <w:p>
      <w:pPr>
        <w:pStyle w:val="ListParagraph"/>
        <w:numPr>
          <w:ilvl w:val="0"/>
          <w:numId w:val="36"/>
        </w:numPr>
      </w:pPr>
      <w:r>
        <w:rPr>
          <w:b w:val="false"/>
          <w:bCs w:val="false"/>
        </w:rPr>
        <w:t xml:space="preserve">缓存可能带来短暂权限不一致，TTL 和失效机制必须严格设计。</w:t>
      </w:r>
    </w:p>
    <w:p>
      <w:pPr>
        <w:pStyle w:val="ListParagraph"/>
        <w:numPr>
          <w:ilvl w:val="0"/>
          <w:numId w:val="36"/>
        </w:numPr>
      </w:pPr>
      <w:r>
        <w:rPr>
          <w:b w:val="false"/>
          <w:bCs w:val="false"/>
        </w:rPr>
        <w:t xml:space="preserve">break-glass 是最后手段，滥用会抵消护栏价值，必须强审计。</w:t>
      </w:r>
    </w:p>
    <w:p>
      <w:pPr>
        <w:pStyle w:val="ListParagraph"/>
        <w:numPr>
          <w:ilvl w:val="0"/>
          <w:numId w:val="36"/>
        </w:numPr>
      </w:pPr>
      <w:r>
        <w:rPr>
          <w:b w:val="false"/>
          <w:bCs w:val="false"/>
        </w:rPr>
        <w:t xml:space="preserve">LLM-as-Judge 不用于阻断决策，仅用于 badcase 标注和异步复核。</w:t>
      </w:r>
    </w:p>
    <w:p>
      <w:pPr>
        <w:pStyle w:val="ListParagraph"/>
        <w:numPr>
          <w:ilvl w:val="0"/>
          <w:numId w:val="36"/>
        </w:numPr>
      </w:pPr>
      <w:r>
        <w:rPr>
          <w:b w:val="false"/>
          <w:bCs w:val="false"/>
        </w:rPr>
        <w:t xml:space="preserve">多租户隔离依赖调用方正确传递 tenant_id，网关层必须校验。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22"/>
    <w:lvlOverride w:ilvl="0">
      <w:startOverride w:val="1"/>
    </w:lvlOverride>
  </w:num>
  <w:num w:numId="13">
    <w:abstractNumId w:val="24"/>
    <w:lvlOverride w:ilvl="0">
      <w:startOverride w:val="1"/>
    </w:lvlOverride>
  </w:num>
  <w:num w:numId="14">
    <w:abstractNumId w:val="26"/>
    <w:lvlOverride w:ilvl="0">
      <w:startOverride w:val="1"/>
    </w:lvlOverride>
  </w:num>
  <w:num w:numId="15">
    <w:abstractNumId w:val="28"/>
    <w:lvlOverride w:ilvl="0">
      <w:startOverride w:val="1"/>
    </w:lvlOverride>
  </w:num>
  <w:num w:numId="16">
    <w:abstractNumId w:val="30"/>
    <w:lvlOverride w:ilvl="0">
      <w:startOverride w:val="1"/>
    </w:lvlOverride>
  </w:num>
  <w:num w:numId="17">
    <w:abstractNumId w:val="32"/>
    <w:lvlOverride w:ilvl="0">
      <w:startOverride w:val="1"/>
    </w:lvlOverride>
  </w:num>
  <w:num w:numId="18">
    <w:abstractNumId w:val="34"/>
    <w:lvlOverride w:ilvl="0">
      <w:startOverride w:val="1"/>
    </w:lvlOverride>
  </w:num>
  <w:num w:numId="19">
    <w:abstractNumId w:val="36"/>
    <w:lvlOverride w:ilvl="0">
      <w:startOverride w:val="1"/>
    </w:lvlOverride>
  </w:num>
  <w:num w:numId="20">
    <w:abstractNumId w:val="38"/>
    <w:lvlOverride w:ilvl="0">
      <w:startOverride w:val="1"/>
    </w:lvlOverride>
  </w:num>
  <w:num w:numId="21">
    <w:abstractNumId w:val="40"/>
    <w:lvlOverride w:ilvl="0">
      <w:startOverride w:val="1"/>
    </w:lvlOverride>
  </w:num>
  <w:num w:numId="22">
    <w:abstractNumId w:val="42"/>
    <w:lvlOverride w:ilvl="0">
      <w:startOverride w:val="1"/>
    </w:lvlOverride>
  </w:num>
  <w:num w:numId="23">
    <w:abstractNumId w:val="44"/>
    <w:lvlOverride w:ilvl="0">
      <w:startOverride w:val="1"/>
    </w:lvlOverride>
  </w:num>
  <w:num w:numId="24">
    <w:abstractNumId w:val="47"/>
    <w:lvlOverride w:ilvl="0">
      <w:startOverride w:val="1"/>
    </w:lvlOverride>
  </w:num>
  <w:num w:numId="25">
    <w:abstractNumId w:val="48"/>
    <w:lvlOverride w:ilvl="0">
      <w:startOverride w:val="1"/>
    </w:lvlOverride>
  </w:num>
  <w:num w:numId="26">
    <w:abstractNumId w:val="50"/>
    <w:lvlOverride w:ilvl="0">
      <w:startOverride w:val="1"/>
    </w:lvlOverride>
  </w:num>
  <w:num w:numId="27">
    <w:abstractNumId w:val="52"/>
    <w:lvlOverride w:ilvl="0">
      <w:startOverride w:val="1"/>
    </w:lvlOverride>
  </w:num>
  <w:num w:numId="28">
    <w:abstractNumId w:val="54"/>
    <w:lvlOverride w:ilvl="0">
      <w:startOverride w:val="1"/>
    </w:lvlOverride>
  </w:num>
  <w:num w:numId="29">
    <w:abstractNumId w:val="57"/>
    <w:lvlOverride w:ilvl="0">
      <w:startOverride w:val="1"/>
    </w:lvlOverride>
  </w:num>
  <w:num w:numId="30">
    <w:abstractNumId w:val="58"/>
    <w:lvlOverride w:ilvl="0">
      <w:startOverride w:val="1"/>
    </w:lvlOverride>
  </w:num>
  <w:num w:numId="31">
    <w:abstractNumId w:val="60"/>
    <w:lvlOverride w:ilvl="0">
      <w:startOverride w:val="1"/>
    </w:lvlOverride>
  </w:num>
  <w:num w:numId="32">
    <w:abstractNumId w:val="62"/>
    <w:lvlOverride w:ilvl="0">
      <w:startOverride w:val="1"/>
    </w:lvlOverride>
  </w:num>
  <w:num w:numId="33">
    <w:abstractNumId w:val="64"/>
    <w:lvlOverride w:ilvl="0">
      <w:startOverride w:val="1"/>
    </w:lvlOverride>
  </w:num>
  <w:num w:numId="34">
    <w:abstractNumId w:val="66"/>
    <w:lvlOverride w:ilvl="0">
      <w:startOverride w:val="1"/>
    </w:lvlOverride>
  </w:num>
  <w:num w:numId="35">
    <w:abstractNumId w:val="69"/>
    <w:lvlOverride w:ilvl="0">
      <w:startOverride w:val="1"/>
    </w:lvlOverride>
  </w:num>
  <w:num w:numId="36">
    <w:abstractNumId w:val="7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2026-07-07T07:40:47.553Z</dcterms:created>
  <dcterms:modified xsi:type="dcterms:W3CDTF">2026-07-07T07:40:47.553Z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