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C5717" w14:textId="77777777" w:rsidR="0053345B" w:rsidRDefault="0053345B" w:rsidP="0053345B">
      <w:pPr>
        <w:jc w:val="center"/>
        <w:rPr>
          <w:sz w:val="52"/>
        </w:rPr>
      </w:pPr>
      <w:r>
        <w:rPr>
          <w:rFonts w:ascii="Italic" w:hAnsi="Italic" w:hint="eastAsia"/>
          <w:i/>
          <w:iCs/>
          <w:noProof/>
        </w:rPr>
        <w:drawing>
          <wp:anchor distT="0" distB="0" distL="114300" distR="114300" simplePos="0" relativeHeight="251659264" behindDoc="1" locked="0" layoutInCell="1" allowOverlap="1" wp14:anchorId="451A3B40" wp14:editId="1A5FDD3F">
            <wp:simplePos x="0" y="0"/>
            <wp:positionH relativeFrom="column">
              <wp:posOffset>509270</wp:posOffset>
            </wp:positionH>
            <wp:positionV relativeFrom="paragraph">
              <wp:posOffset>866775</wp:posOffset>
            </wp:positionV>
            <wp:extent cx="4100830" cy="3911600"/>
            <wp:effectExtent l="0" t="0" r="0" b="0"/>
            <wp:wrapNone/>
            <wp:docPr id="66" name="图片 66" descr="封面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封面1"/>
                    <pic:cNvPicPr>
                      <a:picLocks noChangeAspect="1" noChangeArrowheads="1"/>
                    </pic:cNvPicPr>
                  </pic:nvPicPr>
                  <pic:blipFill>
                    <a:blip r:embed="rId8">
                      <a:lum bright="70000" contrast="50000"/>
                      <a:grayscl/>
                      <a:extLst>
                        <a:ext uri="{28A0092B-C50C-407E-A947-70E740481C1C}">
                          <a14:useLocalDpi xmlns:a14="http://schemas.microsoft.com/office/drawing/2010/main" val="0"/>
                        </a:ext>
                      </a:extLst>
                    </a:blip>
                    <a:srcRect l="54149" t="22508" r="34290" b="69244"/>
                    <a:stretch>
                      <a:fillRect/>
                    </a:stretch>
                  </pic:blipFill>
                  <pic:spPr bwMode="auto">
                    <a:xfrm>
                      <a:off x="0" y="0"/>
                      <a:ext cx="4100830" cy="3911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1E95">
        <w:rPr>
          <w:noProof/>
          <w:sz w:val="52"/>
        </w:rPr>
        <w:drawing>
          <wp:inline distT="0" distB="0" distL="0" distR="0" wp14:anchorId="6AB768F0" wp14:editId="1941C217">
            <wp:extent cx="2886075" cy="933450"/>
            <wp:effectExtent l="0" t="0" r="0" b="0"/>
            <wp:docPr id="3" name="图片 3" descr="毛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毛体"/>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075" cy="933450"/>
                    </a:xfrm>
                    <a:prstGeom prst="rect">
                      <a:avLst/>
                    </a:prstGeom>
                    <a:noFill/>
                    <a:ln>
                      <a:noFill/>
                    </a:ln>
                  </pic:spPr>
                </pic:pic>
              </a:graphicData>
            </a:graphic>
          </wp:inline>
        </w:drawing>
      </w:r>
    </w:p>
    <w:p w14:paraId="2815CD32" w14:textId="77777777" w:rsidR="0053345B" w:rsidRDefault="0053345B" w:rsidP="0053345B"/>
    <w:p w14:paraId="676DC7B6" w14:textId="77777777" w:rsidR="0053345B" w:rsidRPr="006641E0" w:rsidRDefault="0053345B" w:rsidP="006641E0">
      <w:pPr>
        <w:jc w:val="center"/>
        <w:rPr>
          <w:b/>
          <w:i/>
          <w:iCs/>
          <w:sz w:val="52"/>
          <w:szCs w:val="52"/>
        </w:rPr>
      </w:pPr>
      <w:bookmarkStart w:id="0" w:name="_Toc514861340"/>
      <w:r w:rsidRPr="006641E0">
        <w:rPr>
          <w:rFonts w:hint="eastAsia"/>
          <w:b/>
          <w:sz w:val="52"/>
          <w:szCs w:val="52"/>
        </w:rPr>
        <w:t>HUNAN</w:t>
      </w:r>
      <w:r w:rsidRPr="006641E0">
        <w:rPr>
          <w:b/>
          <w:sz w:val="52"/>
          <w:szCs w:val="52"/>
        </w:rPr>
        <w:t xml:space="preserve"> </w:t>
      </w:r>
      <w:r w:rsidRPr="006641E0">
        <w:rPr>
          <w:rFonts w:hint="eastAsia"/>
          <w:b/>
          <w:sz w:val="52"/>
          <w:szCs w:val="52"/>
        </w:rPr>
        <w:t xml:space="preserve"> UNIVERSITY</w:t>
      </w:r>
      <w:bookmarkEnd w:id="0"/>
    </w:p>
    <w:p w14:paraId="79937511" w14:textId="77777777" w:rsidR="0053345B" w:rsidRDefault="0053345B" w:rsidP="0053345B"/>
    <w:p w14:paraId="28FF1938" w14:textId="77777777" w:rsidR="0053345B" w:rsidRDefault="0053345B" w:rsidP="0053345B"/>
    <w:p w14:paraId="5D773F8D" w14:textId="77777777" w:rsidR="0053345B" w:rsidRDefault="0030134A" w:rsidP="0053345B">
      <w:pPr>
        <w:jc w:val="center"/>
        <w:rPr>
          <w:b/>
          <w:bCs/>
          <w:sz w:val="52"/>
        </w:rPr>
      </w:pPr>
      <w:r>
        <w:rPr>
          <w:rFonts w:hint="eastAsia"/>
          <w:sz w:val="96"/>
        </w:rPr>
        <w:t>虚拟现实课程设计</w:t>
      </w:r>
    </w:p>
    <w:p w14:paraId="42CDE5A1" w14:textId="77777777" w:rsidR="0053345B" w:rsidRDefault="0053345B" w:rsidP="0053345B">
      <w:pPr>
        <w:rPr>
          <w:sz w:val="52"/>
        </w:rPr>
      </w:pPr>
    </w:p>
    <w:p w14:paraId="6FEF306B" w14:textId="77777777" w:rsidR="0053345B" w:rsidRDefault="0053345B" w:rsidP="0053345B">
      <w:pPr>
        <w:jc w:val="center"/>
        <w:rPr>
          <w:sz w:val="52"/>
        </w:rPr>
      </w:pPr>
    </w:p>
    <w:p w14:paraId="46217E65" w14:textId="77777777" w:rsidR="0053345B" w:rsidRDefault="0053345B" w:rsidP="0053345B">
      <w:pPr>
        <w:rPr>
          <w:sz w:val="52"/>
        </w:rPr>
      </w:pPr>
    </w:p>
    <w:p w14:paraId="0DFAB68C" w14:textId="77777777" w:rsidR="0053345B" w:rsidRDefault="0053345B" w:rsidP="0053345B">
      <w:pPr>
        <w:rPr>
          <w:sz w:val="52"/>
        </w:rPr>
      </w:pPr>
    </w:p>
    <w:tbl>
      <w:tblPr>
        <w:tblpPr w:leftFromText="180" w:rightFromText="180" w:vertAnchor="text" w:horzAnchor="margin" w:tblpXSpec="center" w:tblpY="818"/>
        <w:tblW w:w="0" w:type="auto"/>
        <w:tblLook w:val="0000" w:firstRow="0" w:lastRow="0" w:firstColumn="0" w:lastColumn="0" w:noHBand="0" w:noVBand="0"/>
      </w:tblPr>
      <w:tblGrid>
        <w:gridCol w:w="867"/>
        <w:gridCol w:w="1757"/>
        <w:gridCol w:w="4251"/>
      </w:tblGrid>
      <w:tr w:rsidR="0053345B" w14:paraId="2A7327D1" w14:textId="77777777" w:rsidTr="002C67CB">
        <w:trPr>
          <w:trHeight w:val="510"/>
        </w:trPr>
        <w:tc>
          <w:tcPr>
            <w:tcW w:w="2624" w:type="dxa"/>
            <w:gridSpan w:val="2"/>
            <w:vAlign w:val="bottom"/>
          </w:tcPr>
          <w:p w14:paraId="6639C1C5" w14:textId="77777777" w:rsidR="0053345B" w:rsidRDefault="0030134A" w:rsidP="002C67CB">
            <w:pPr>
              <w:spacing w:line="500" w:lineRule="exact"/>
              <w:ind w:leftChars="-50" w:left="-105" w:rightChars="-50" w:right="-105"/>
              <w:jc w:val="distribute"/>
              <w:rPr>
                <w:rFonts w:ascii="新宋体" w:hAnsi="新宋体"/>
                <w:b/>
                <w:bCs/>
                <w:sz w:val="30"/>
              </w:rPr>
            </w:pPr>
            <w:r>
              <w:rPr>
                <w:rFonts w:eastAsia="黑体" w:hint="eastAsia"/>
                <w:b/>
                <w:sz w:val="36"/>
                <w:szCs w:val="36"/>
              </w:rPr>
              <w:t>设计</w:t>
            </w:r>
            <w:r w:rsidR="0053345B" w:rsidRPr="00651E95">
              <w:rPr>
                <w:rFonts w:eastAsia="黑体" w:hint="eastAsia"/>
                <w:b/>
                <w:sz w:val="36"/>
                <w:szCs w:val="36"/>
              </w:rPr>
              <w:t>题目</w:t>
            </w:r>
            <w:r w:rsidR="0053345B">
              <w:rPr>
                <w:rFonts w:eastAsia="黑体" w:hint="eastAsia"/>
                <w:b/>
                <w:sz w:val="36"/>
                <w:szCs w:val="36"/>
              </w:rPr>
              <w:t>：</w:t>
            </w:r>
          </w:p>
        </w:tc>
        <w:tc>
          <w:tcPr>
            <w:tcW w:w="4251" w:type="dxa"/>
            <w:tcBorders>
              <w:bottom w:val="single" w:sz="4" w:space="0" w:color="auto"/>
            </w:tcBorders>
            <w:vAlign w:val="bottom"/>
          </w:tcPr>
          <w:p w14:paraId="50CB8326" w14:textId="0E55654B" w:rsidR="0053345B" w:rsidRPr="005E2DBF" w:rsidRDefault="005E2DBF" w:rsidP="005E2DBF">
            <w:pPr>
              <w:spacing w:line="500" w:lineRule="exact"/>
              <w:ind w:leftChars="-50" w:left="-105" w:rightChars="-50" w:right="-105"/>
              <w:rPr>
                <w:b/>
                <w:bCs/>
                <w:sz w:val="30"/>
              </w:rPr>
            </w:pPr>
            <w:r w:rsidRPr="005E2DBF">
              <w:rPr>
                <w:rFonts w:hint="eastAsia"/>
                <w:b/>
                <w:bCs/>
                <w:sz w:val="30"/>
              </w:rPr>
              <w:t>沉浸体验视角下的增强现实科普</w:t>
            </w:r>
          </w:p>
        </w:tc>
      </w:tr>
      <w:tr w:rsidR="0053345B" w14:paraId="03BE06F2" w14:textId="77777777" w:rsidTr="002C67CB">
        <w:trPr>
          <w:trHeight w:val="510"/>
        </w:trPr>
        <w:tc>
          <w:tcPr>
            <w:tcW w:w="867" w:type="dxa"/>
            <w:vAlign w:val="bottom"/>
          </w:tcPr>
          <w:p w14:paraId="1ECB3CB1" w14:textId="77777777" w:rsidR="0053345B" w:rsidRDefault="0053345B" w:rsidP="002C67CB">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14:paraId="75E41BE1" w14:textId="77777777" w:rsidR="0053345B" w:rsidRDefault="0053345B" w:rsidP="002C67CB">
            <w:pPr>
              <w:spacing w:line="500" w:lineRule="exact"/>
              <w:ind w:leftChars="-50" w:left="-105" w:rightChars="-50" w:right="-105"/>
              <w:jc w:val="distribute"/>
              <w:rPr>
                <w:rFonts w:ascii="新宋体" w:hAnsi="新宋体"/>
                <w:b/>
                <w:bCs/>
                <w:sz w:val="30"/>
              </w:rPr>
            </w:pPr>
          </w:p>
        </w:tc>
        <w:tc>
          <w:tcPr>
            <w:tcW w:w="4251" w:type="dxa"/>
            <w:tcBorders>
              <w:top w:val="single" w:sz="4" w:space="0" w:color="auto"/>
              <w:bottom w:val="single" w:sz="4" w:space="0" w:color="auto"/>
            </w:tcBorders>
            <w:vAlign w:val="bottom"/>
          </w:tcPr>
          <w:p w14:paraId="4B0E6ED0" w14:textId="21933D86" w:rsidR="00332D15" w:rsidRPr="005E2DBF" w:rsidRDefault="005E2DBF" w:rsidP="005E2DBF">
            <w:pPr>
              <w:spacing w:line="500" w:lineRule="exact"/>
              <w:ind w:rightChars="-50" w:right="-105" w:firstLineChars="300" w:firstLine="904"/>
              <w:rPr>
                <w:b/>
                <w:bCs/>
                <w:sz w:val="30"/>
              </w:rPr>
            </w:pPr>
            <w:r w:rsidRPr="005E2DBF">
              <w:rPr>
                <w:rFonts w:hint="eastAsia"/>
                <w:b/>
                <w:bCs/>
                <w:sz w:val="30"/>
              </w:rPr>
              <w:t>游戏设计研究</w:t>
            </w:r>
          </w:p>
        </w:tc>
      </w:tr>
      <w:tr w:rsidR="005E2DBF" w14:paraId="353F3C23" w14:textId="77777777" w:rsidTr="002C67CB">
        <w:trPr>
          <w:trHeight w:val="510"/>
        </w:trPr>
        <w:tc>
          <w:tcPr>
            <w:tcW w:w="867" w:type="dxa"/>
            <w:vAlign w:val="bottom"/>
          </w:tcPr>
          <w:p w14:paraId="06606E03" w14:textId="77777777" w:rsidR="005E2DBF" w:rsidRDefault="005E2DBF" w:rsidP="005E2DBF">
            <w:pPr>
              <w:spacing w:line="500" w:lineRule="exact"/>
              <w:ind w:rightChars="-50" w:right="-105"/>
              <w:rPr>
                <w:rFonts w:ascii="新宋体" w:hAnsi="新宋体"/>
                <w:b/>
                <w:bCs/>
                <w:sz w:val="30"/>
              </w:rPr>
            </w:pPr>
          </w:p>
        </w:tc>
        <w:tc>
          <w:tcPr>
            <w:tcW w:w="1757" w:type="dxa"/>
            <w:tcBorders>
              <w:left w:val="nil"/>
            </w:tcBorders>
            <w:vAlign w:val="bottom"/>
          </w:tcPr>
          <w:p w14:paraId="3C690D35" w14:textId="22B837D9" w:rsidR="005E2DBF" w:rsidRDefault="005E2DBF" w:rsidP="00332D15">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学生姓名：</w:t>
            </w:r>
          </w:p>
        </w:tc>
        <w:tc>
          <w:tcPr>
            <w:tcW w:w="4251" w:type="dxa"/>
            <w:tcBorders>
              <w:top w:val="single" w:sz="4" w:space="0" w:color="auto"/>
              <w:bottom w:val="single" w:sz="4" w:space="0" w:color="auto"/>
            </w:tcBorders>
            <w:vAlign w:val="bottom"/>
          </w:tcPr>
          <w:p w14:paraId="252C72DD" w14:textId="591BAEE3" w:rsidR="005E2DBF" w:rsidRDefault="00100B6C" w:rsidP="005E2DBF">
            <w:pPr>
              <w:spacing w:line="500" w:lineRule="exact"/>
              <w:ind w:rightChars="-50" w:right="-105"/>
              <w:rPr>
                <w:sz w:val="30"/>
              </w:rPr>
            </w:pPr>
            <w:r>
              <w:rPr>
                <w:sz w:val="30"/>
              </w:rPr>
              <w:t xml:space="preserve">        </w:t>
            </w:r>
            <w:r>
              <w:rPr>
                <w:rFonts w:hint="eastAsia"/>
                <w:sz w:val="30"/>
              </w:rPr>
              <w:t>史安妮</w:t>
            </w:r>
            <w:r w:rsidR="003463E6">
              <w:rPr>
                <w:rFonts w:hint="eastAsia"/>
                <w:sz w:val="30"/>
              </w:rPr>
              <w:t xml:space="preserve"> </w:t>
            </w:r>
            <w:r w:rsidR="003463E6">
              <w:rPr>
                <w:sz w:val="30"/>
              </w:rPr>
              <w:t xml:space="preserve"> </w:t>
            </w:r>
            <w:r w:rsidR="003463E6">
              <w:rPr>
                <w:rFonts w:hint="eastAsia"/>
                <w:sz w:val="30"/>
              </w:rPr>
              <w:t>王向宇</w:t>
            </w:r>
            <w:r w:rsidR="003463E6">
              <w:rPr>
                <w:rFonts w:hint="eastAsia"/>
                <w:sz w:val="30"/>
              </w:rPr>
              <w:t xml:space="preserve"> </w:t>
            </w:r>
            <w:r w:rsidR="003463E6">
              <w:rPr>
                <w:sz w:val="30"/>
              </w:rPr>
              <w:t xml:space="preserve"> </w:t>
            </w:r>
            <w:r w:rsidR="003463E6">
              <w:rPr>
                <w:rFonts w:hint="eastAsia"/>
                <w:sz w:val="30"/>
              </w:rPr>
              <w:t>陈奇</w:t>
            </w:r>
            <w:r w:rsidR="003463E6">
              <w:rPr>
                <w:rFonts w:hint="eastAsia"/>
                <w:sz w:val="30"/>
              </w:rPr>
              <w:t xml:space="preserve"> </w:t>
            </w:r>
            <w:r w:rsidR="003463E6">
              <w:rPr>
                <w:sz w:val="30"/>
              </w:rPr>
              <w:t xml:space="preserve"> </w:t>
            </w:r>
          </w:p>
        </w:tc>
      </w:tr>
      <w:tr w:rsidR="003463E6" w14:paraId="19260095" w14:textId="77777777" w:rsidTr="002C67CB">
        <w:trPr>
          <w:trHeight w:val="510"/>
        </w:trPr>
        <w:tc>
          <w:tcPr>
            <w:tcW w:w="867" w:type="dxa"/>
            <w:vAlign w:val="bottom"/>
          </w:tcPr>
          <w:p w14:paraId="2D8D3389" w14:textId="77777777" w:rsidR="003463E6" w:rsidRDefault="003463E6" w:rsidP="005E2DBF">
            <w:pPr>
              <w:spacing w:line="500" w:lineRule="exact"/>
              <w:ind w:rightChars="-50" w:right="-105"/>
              <w:rPr>
                <w:rFonts w:ascii="新宋体" w:hAnsi="新宋体"/>
                <w:b/>
                <w:bCs/>
                <w:sz w:val="30"/>
              </w:rPr>
            </w:pPr>
          </w:p>
        </w:tc>
        <w:tc>
          <w:tcPr>
            <w:tcW w:w="1757" w:type="dxa"/>
            <w:tcBorders>
              <w:left w:val="nil"/>
            </w:tcBorders>
            <w:vAlign w:val="bottom"/>
          </w:tcPr>
          <w:p w14:paraId="1CFEED42" w14:textId="77777777" w:rsidR="003463E6" w:rsidRDefault="003463E6" w:rsidP="00332D15">
            <w:pPr>
              <w:spacing w:line="500" w:lineRule="exact"/>
              <w:ind w:leftChars="-50" w:left="-105" w:rightChars="-50" w:right="-105"/>
              <w:jc w:val="distribute"/>
              <w:rPr>
                <w:rFonts w:eastAsia="黑体"/>
                <w:color w:val="000000"/>
                <w:spacing w:val="24"/>
                <w:sz w:val="28"/>
              </w:rPr>
            </w:pPr>
          </w:p>
        </w:tc>
        <w:tc>
          <w:tcPr>
            <w:tcW w:w="4251" w:type="dxa"/>
            <w:tcBorders>
              <w:top w:val="single" w:sz="4" w:space="0" w:color="auto"/>
              <w:bottom w:val="single" w:sz="4" w:space="0" w:color="auto"/>
            </w:tcBorders>
            <w:vAlign w:val="bottom"/>
          </w:tcPr>
          <w:p w14:paraId="7AE0B252" w14:textId="0A1D15B9" w:rsidR="003463E6" w:rsidRDefault="003463E6" w:rsidP="005E2DBF">
            <w:pPr>
              <w:spacing w:line="500" w:lineRule="exact"/>
              <w:ind w:rightChars="-50" w:right="-105"/>
              <w:rPr>
                <w:sz w:val="30"/>
              </w:rPr>
            </w:pPr>
            <w:r>
              <w:rPr>
                <w:rFonts w:hint="eastAsia"/>
                <w:sz w:val="30"/>
              </w:rPr>
              <w:t xml:space="preserve"> </w:t>
            </w:r>
            <w:r>
              <w:rPr>
                <w:sz w:val="30"/>
              </w:rPr>
              <w:t xml:space="preserve">       </w:t>
            </w:r>
            <w:r>
              <w:rPr>
                <w:rFonts w:hint="eastAsia"/>
                <w:sz w:val="30"/>
              </w:rPr>
              <w:t>兰金荣</w:t>
            </w:r>
            <w:r>
              <w:rPr>
                <w:rFonts w:hint="eastAsia"/>
                <w:sz w:val="30"/>
              </w:rPr>
              <w:t xml:space="preserve"> </w:t>
            </w:r>
            <w:r>
              <w:rPr>
                <w:sz w:val="30"/>
              </w:rPr>
              <w:t xml:space="preserve">  </w:t>
            </w:r>
            <w:r>
              <w:rPr>
                <w:rFonts w:hint="eastAsia"/>
                <w:sz w:val="30"/>
              </w:rPr>
              <w:t>张绍鑫</w:t>
            </w:r>
          </w:p>
        </w:tc>
      </w:tr>
      <w:tr w:rsidR="005E2DBF" w14:paraId="299A93C1" w14:textId="77777777" w:rsidTr="002C67CB">
        <w:trPr>
          <w:trHeight w:val="510"/>
        </w:trPr>
        <w:tc>
          <w:tcPr>
            <w:tcW w:w="867" w:type="dxa"/>
            <w:vAlign w:val="bottom"/>
          </w:tcPr>
          <w:p w14:paraId="6D6956B1" w14:textId="77777777" w:rsidR="005E2DBF" w:rsidRDefault="005E2DBF" w:rsidP="00332D1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14:paraId="7D2FB0DE" w14:textId="18C879EB" w:rsidR="005E2DBF" w:rsidRDefault="005E2DBF" w:rsidP="00332D15">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专业班级：</w:t>
            </w:r>
          </w:p>
        </w:tc>
        <w:tc>
          <w:tcPr>
            <w:tcW w:w="4251" w:type="dxa"/>
            <w:tcBorders>
              <w:top w:val="single" w:sz="4" w:space="0" w:color="auto"/>
              <w:bottom w:val="single" w:sz="4" w:space="0" w:color="auto"/>
            </w:tcBorders>
            <w:vAlign w:val="bottom"/>
          </w:tcPr>
          <w:p w14:paraId="29A13C7F" w14:textId="7704CDEA" w:rsidR="005E2DBF" w:rsidRDefault="00100B6C" w:rsidP="00100B6C">
            <w:pPr>
              <w:spacing w:line="500" w:lineRule="exact"/>
              <w:ind w:leftChars="-50" w:left="-105" w:rightChars="-50" w:right="-105"/>
              <w:rPr>
                <w:sz w:val="30"/>
              </w:rPr>
            </w:pPr>
            <w:r>
              <w:rPr>
                <w:rFonts w:hint="eastAsia"/>
                <w:sz w:val="30"/>
              </w:rPr>
              <w:t xml:space="preserve"> </w:t>
            </w:r>
            <w:r>
              <w:rPr>
                <w:sz w:val="30"/>
              </w:rPr>
              <w:t xml:space="preserve">          </w:t>
            </w:r>
            <w:r w:rsidR="003463E6">
              <w:rPr>
                <w:rFonts w:hint="eastAsia"/>
                <w:sz w:val="30"/>
              </w:rPr>
              <w:t>数媒</w:t>
            </w:r>
            <w:r w:rsidR="003463E6">
              <w:rPr>
                <w:rFonts w:hint="eastAsia"/>
                <w:sz w:val="30"/>
              </w:rPr>
              <w:t>1801</w:t>
            </w:r>
            <w:r w:rsidR="003463E6">
              <w:rPr>
                <w:rFonts w:hint="eastAsia"/>
                <w:sz w:val="30"/>
              </w:rPr>
              <w:t>、</w:t>
            </w:r>
            <w:r>
              <w:rPr>
                <w:rFonts w:hint="eastAsia"/>
                <w:sz w:val="30"/>
              </w:rPr>
              <w:t>1802</w:t>
            </w:r>
            <w:r>
              <w:rPr>
                <w:rFonts w:hint="eastAsia"/>
                <w:sz w:val="30"/>
              </w:rPr>
              <w:t>班</w:t>
            </w:r>
          </w:p>
        </w:tc>
      </w:tr>
      <w:tr w:rsidR="005E2DBF" w14:paraId="6FF57AA6" w14:textId="77777777" w:rsidTr="002C67CB">
        <w:trPr>
          <w:trHeight w:val="510"/>
        </w:trPr>
        <w:tc>
          <w:tcPr>
            <w:tcW w:w="867" w:type="dxa"/>
            <w:vAlign w:val="bottom"/>
          </w:tcPr>
          <w:p w14:paraId="2A230EC2" w14:textId="77777777" w:rsidR="005E2DBF" w:rsidRDefault="005E2DBF" w:rsidP="00332D1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14:paraId="1DF9F26F" w14:textId="585D7EDD" w:rsidR="005E2DBF" w:rsidRDefault="005E2DBF" w:rsidP="00332D15">
            <w:pPr>
              <w:spacing w:line="500" w:lineRule="exact"/>
              <w:ind w:leftChars="-50" w:left="-105" w:rightChars="-50" w:right="-105"/>
              <w:jc w:val="distribute"/>
              <w:rPr>
                <w:rFonts w:ascii="新宋体" w:hAnsi="新宋体"/>
                <w:b/>
                <w:bCs/>
                <w:sz w:val="30"/>
              </w:rPr>
            </w:pPr>
            <w:r w:rsidRPr="00136D9F">
              <w:rPr>
                <w:rFonts w:eastAsia="黑体" w:hint="eastAsia"/>
                <w:color w:val="000000"/>
                <w:spacing w:val="24"/>
                <w:sz w:val="28"/>
              </w:rPr>
              <w:t>学院名称</w:t>
            </w:r>
            <w:r>
              <w:rPr>
                <w:rFonts w:eastAsia="黑体" w:hint="eastAsia"/>
                <w:color w:val="000000"/>
                <w:spacing w:val="24"/>
                <w:sz w:val="28"/>
              </w:rPr>
              <w:t>：</w:t>
            </w:r>
          </w:p>
        </w:tc>
        <w:tc>
          <w:tcPr>
            <w:tcW w:w="4251" w:type="dxa"/>
            <w:tcBorders>
              <w:top w:val="single" w:sz="4" w:space="0" w:color="auto"/>
              <w:bottom w:val="single" w:sz="4" w:space="0" w:color="auto"/>
            </w:tcBorders>
            <w:vAlign w:val="bottom"/>
          </w:tcPr>
          <w:p w14:paraId="18D64A84" w14:textId="15D8B8BB" w:rsidR="005E2DBF" w:rsidRDefault="005E2DBF" w:rsidP="00332D15">
            <w:pPr>
              <w:spacing w:line="500" w:lineRule="exact"/>
              <w:ind w:leftChars="-50" w:left="-105" w:rightChars="-50" w:right="-105"/>
              <w:jc w:val="center"/>
              <w:rPr>
                <w:sz w:val="30"/>
              </w:rPr>
            </w:pPr>
            <w:r>
              <w:rPr>
                <w:rFonts w:hint="eastAsia"/>
                <w:sz w:val="30"/>
              </w:rPr>
              <w:t>信息科学与工程学院</w:t>
            </w:r>
          </w:p>
        </w:tc>
      </w:tr>
      <w:tr w:rsidR="005E2DBF" w14:paraId="0E04F16A" w14:textId="77777777" w:rsidTr="002C67CB">
        <w:trPr>
          <w:trHeight w:val="510"/>
        </w:trPr>
        <w:tc>
          <w:tcPr>
            <w:tcW w:w="867" w:type="dxa"/>
            <w:vAlign w:val="bottom"/>
          </w:tcPr>
          <w:p w14:paraId="376F2432" w14:textId="77777777" w:rsidR="005E2DBF" w:rsidRDefault="005E2DBF" w:rsidP="00332D15">
            <w:pPr>
              <w:spacing w:line="500" w:lineRule="exact"/>
              <w:ind w:leftChars="-50" w:left="-105" w:rightChars="-50" w:right="-105"/>
              <w:jc w:val="distribute"/>
              <w:rPr>
                <w:rFonts w:ascii="新宋体" w:hAnsi="新宋体"/>
                <w:b/>
                <w:bCs/>
                <w:sz w:val="30"/>
              </w:rPr>
            </w:pPr>
          </w:p>
        </w:tc>
        <w:tc>
          <w:tcPr>
            <w:tcW w:w="1757" w:type="dxa"/>
            <w:tcBorders>
              <w:left w:val="nil"/>
            </w:tcBorders>
            <w:vAlign w:val="bottom"/>
          </w:tcPr>
          <w:p w14:paraId="3DCC6F9A" w14:textId="7771ABDE" w:rsidR="005E2DBF" w:rsidRDefault="005E2DBF" w:rsidP="00332D15">
            <w:pPr>
              <w:spacing w:line="500" w:lineRule="exact"/>
              <w:ind w:leftChars="-50" w:left="-105" w:rightChars="-50" w:right="-105"/>
              <w:jc w:val="distribute"/>
              <w:rPr>
                <w:rFonts w:ascii="新宋体" w:hAnsi="新宋体"/>
                <w:b/>
                <w:bCs/>
                <w:sz w:val="30"/>
              </w:rPr>
            </w:pPr>
            <w:r>
              <w:rPr>
                <w:rFonts w:eastAsia="黑体" w:hint="eastAsia"/>
                <w:color w:val="000000"/>
                <w:spacing w:val="24"/>
                <w:sz w:val="28"/>
              </w:rPr>
              <w:t>指导老师：</w:t>
            </w:r>
          </w:p>
        </w:tc>
        <w:tc>
          <w:tcPr>
            <w:tcW w:w="4251" w:type="dxa"/>
            <w:tcBorders>
              <w:top w:val="single" w:sz="4" w:space="0" w:color="auto"/>
              <w:bottom w:val="single" w:sz="4" w:space="0" w:color="auto"/>
            </w:tcBorders>
            <w:vAlign w:val="bottom"/>
          </w:tcPr>
          <w:p w14:paraId="66E22DD3" w14:textId="3C3EDFC3" w:rsidR="00100B6C" w:rsidRDefault="005E2DBF" w:rsidP="003463E6">
            <w:pPr>
              <w:spacing w:line="500" w:lineRule="exact"/>
              <w:ind w:leftChars="-50" w:left="-105" w:rightChars="-50" w:right="-105" w:firstLineChars="500" w:firstLine="1500"/>
              <w:rPr>
                <w:sz w:val="30"/>
              </w:rPr>
            </w:pPr>
            <w:r>
              <w:rPr>
                <w:rFonts w:hint="eastAsia"/>
                <w:sz w:val="30"/>
              </w:rPr>
              <w:t>潘华伟</w:t>
            </w:r>
          </w:p>
        </w:tc>
      </w:tr>
    </w:tbl>
    <w:p w14:paraId="2BC02ED7" w14:textId="77777777" w:rsidR="0053345B" w:rsidRPr="004B6470" w:rsidRDefault="0053345B" w:rsidP="0053345B">
      <w:pPr>
        <w:ind w:firstLineChars="1050" w:firstLine="2940"/>
        <w:rPr>
          <w:rFonts w:eastAsia="黑体"/>
          <w:sz w:val="28"/>
          <w:u w:val="single"/>
        </w:rPr>
      </w:pPr>
    </w:p>
    <w:p w14:paraId="06D1AF4C" w14:textId="77777777" w:rsidR="0053345B" w:rsidRDefault="0053345B" w:rsidP="0053345B">
      <w:pPr>
        <w:ind w:firstLineChars="1050" w:firstLine="2940"/>
        <w:rPr>
          <w:rFonts w:eastAsia="黑体"/>
          <w:sz w:val="28"/>
        </w:rPr>
      </w:pPr>
    </w:p>
    <w:p w14:paraId="46234638" w14:textId="0777FC71" w:rsidR="00100B6C" w:rsidRDefault="00100B6C" w:rsidP="00444546">
      <w:pPr>
        <w:spacing w:line="360" w:lineRule="auto"/>
        <w:ind w:firstLineChars="1000" w:firstLine="2800"/>
        <w:rPr>
          <w:rFonts w:eastAsia="黑体"/>
          <w:sz w:val="28"/>
        </w:rPr>
      </w:pPr>
      <w:r>
        <w:rPr>
          <w:rFonts w:eastAsia="黑体"/>
          <w:sz w:val="28"/>
        </w:rPr>
        <w:t xml:space="preserve">       </w:t>
      </w:r>
      <w:r>
        <w:rPr>
          <w:rFonts w:eastAsia="黑体" w:hint="eastAsia"/>
          <w:sz w:val="28"/>
        </w:rPr>
        <w:t>2021</w:t>
      </w:r>
      <w:r>
        <w:rPr>
          <w:rFonts w:eastAsia="黑体" w:hint="eastAsia"/>
          <w:sz w:val="28"/>
        </w:rPr>
        <w:t>年</w:t>
      </w:r>
      <w:r>
        <w:rPr>
          <w:rFonts w:eastAsia="黑体" w:hint="eastAsia"/>
          <w:sz w:val="28"/>
        </w:rPr>
        <w:t>6</w:t>
      </w:r>
      <w:r>
        <w:rPr>
          <w:rFonts w:eastAsia="黑体" w:hint="eastAsia"/>
          <w:sz w:val="28"/>
        </w:rPr>
        <w:t>月</w:t>
      </w:r>
      <w:r>
        <w:rPr>
          <w:rFonts w:eastAsia="黑体" w:hint="eastAsia"/>
          <w:sz w:val="28"/>
        </w:rPr>
        <w:t>13</w:t>
      </w:r>
      <w:r>
        <w:rPr>
          <w:rFonts w:eastAsia="黑体" w:hint="eastAsia"/>
          <w:sz w:val="28"/>
        </w:rPr>
        <w:t>日</w:t>
      </w:r>
    </w:p>
    <w:p w14:paraId="40381DDB" w14:textId="7971DDB7" w:rsidR="00100B6C" w:rsidRDefault="00100B6C" w:rsidP="00100B6C">
      <w:pPr>
        <w:spacing w:line="360" w:lineRule="auto"/>
        <w:rPr>
          <w:rFonts w:eastAsia="黑体"/>
          <w:sz w:val="28"/>
        </w:rPr>
        <w:sectPr w:rsidR="00100B6C" w:rsidSect="0050270B">
          <w:headerReference w:type="default" r:id="rId10"/>
          <w:pgSz w:w="11906" w:h="16838"/>
          <w:pgMar w:top="1701" w:right="1134" w:bottom="1418" w:left="1701" w:header="851" w:footer="992" w:gutter="0"/>
          <w:cols w:space="425"/>
          <w:titlePg/>
          <w:docGrid w:type="lines" w:linePitch="312"/>
        </w:sectPr>
      </w:pPr>
      <w:r>
        <w:rPr>
          <w:rFonts w:eastAsia="黑体"/>
          <w:sz w:val="28"/>
        </w:rPr>
        <w:t xml:space="preserve">       </w:t>
      </w:r>
    </w:p>
    <w:p w14:paraId="43DE209E" w14:textId="77777777" w:rsidR="00E05DFF" w:rsidRDefault="004B6470" w:rsidP="00E05DFF">
      <w:pPr>
        <w:spacing w:line="360" w:lineRule="auto"/>
        <w:jc w:val="center"/>
        <w:rPr>
          <w:b/>
          <w:snapToGrid w:val="0"/>
          <w:kern w:val="0"/>
          <w:sz w:val="28"/>
          <w:szCs w:val="28"/>
        </w:rPr>
      </w:pPr>
      <w:r>
        <w:rPr>
          <w:rFonts w:hint="eastAsia"/>
          <w:b/>
          <w:snapToGrid w:val="0"/>
          <w:kern w:val="0"/>
          <w:sz w:val="28"/>
          <w:szCs w:val="28"/>
        </w:rPr>
        <w:lastRenderedPageBreak/>
        <w:t>题</w:t>
      </w:r>
      <w:r w:rsidR="008C0F28">
        <w:rPr>
          <w:rFonts w:hint="eastAsia"/>
          <w:b/>
          <w:snapToGrid w:val="0"/>
          <w:kern w:val="0"/>
          <w:sz w:val="28"/>
          <w:szCs w:val="28"/>
        </w:rPr>
        <w:t xml:space="preserve"> </w:t>
      </w:r>
      <w:r w:rsidR="008C0F28">
        <w:rPr>
          <w:b/>
          <w:snapToGrid w:val="0"/>
          <w:kern w:val="0"/>
          <w:sz w:val="28"/>
          <w:szCs w:val="28"/>
        </w:rPr>
        <w:t xml:space="preserve">   </w:t>
      </w:r>
      <w:r>
        <w:rPr>
          <w:rFonts w:hint="eastAsia"/>
          <w:b/>
          <w:snapToGrid w:val="0"/>
          <w:kern w:val="0"/>
          <w:sz w:val="28"/>
          <w:szCs w:val="28"/>
        </w:rPr>
        <w:t>目</w:t>
      </w:r>
    </w:p>
    <w:p w14:paraId="3B9620DF" w14:textId="0624AB70" w:rsidR="00E05DFF" w:rsidRDefault="00174051" w:rsidP="00E05DFF">
      <w:pPr>
        <w:spacing w:line="360" w:lineRule="auto"/>
        <w:jc w:val="center"/>
        <w:rPr>
          <w:rFonts w:ascii="宋体" w:hAnsi="宋体"/>
          <w:b/>
          <w:sz w:val="28"/>
          <w:szCs w:val="28"/>
        </w:rPr>
      </w:pPr>
      <w:r>
        <w:rPr>
          <w:rFonts w:ascii="宋体" w:hAnsi="宋体" w:hint="eastAsia"/>
          <w:b/>
          <w:sz w:val="28"/>
          <w:szCs w:val="28"/>
        </w:rPr>
        <w:t>沉浸体验视角下的增强现实</w:t>
      </w:r>
      <w:r w:rsidR="00F557DB">
        <w:rPr>
          <w:rFonts w:ascii="宋体" w:hAnsi="宋体" w:hint="eastAsia"/>
          <w:b/>
          <w:sz w:val="28"/>
          <w:szCs w:val="28"/>
        </w:rPr>
        <w:t>科普</w:t>
      </w:r>
      <w:r>
        <w:rPr>
          <w:rFonts w:ascii="宋体" w:hAnsi="宋体" w:hint="eastAsia"/>
          <w:b/>
          <w:sz w:val="28"/>
          <w:szCs w:val="28"/>
        </w:rPr>
        <w:t>游戏设计研究</w:t>
      </w:r>
    </w:p>
    <w:p w14:paraId="0977CBD4" w14:textId="77777777" w:rsidR="00E05DFF" w:rsidRDefault="00E05DFF" w:rsidP="00E05DFF">
      <w:pPr>
        <w:spacing w:line="360" w:lineRule="auto"/>
        <w:jc w:val="center"/>
        <w:rPr>
          <w:rFonts w:eastAsia="黑体"/>
          <w:sz w:val="32"/>
        </w:rPr>
      </w:pPr>
      <w:r>
        <w:rPr>
          <w:rFonts w:eastAsia="黑体" w:hint="eastAsia"/>
          <w:sz w:val="32"/>
        </w:rPr>
        <w:t>摘</w:t>
      </w:r>
      <w:r>
        <w:rPr>
          <w:rFonts w:eastAsia="黑体" w:hint="eastAsia"/>
          <w:sz w:val="32"/>
        </w:rPr>
        <w:t xml:space="preserve">    </w:t>
      </w:r>
      <w:r>
        <w:rPr>
          <w:rFonts w:eastAsia="黑体" w:hint="eastAsia"/>
          <w:sz w:val="32"/>
        </w:rPr>
        <w:t>要</w:t>
      </w:r>
    </w:p>
    <w:p w14:paraId="69B4068E" w14:textId="104A3D1F" w:rsidR="00E05DFF" w:rsidRPr="00D71619" w:rsidRDefault="00100B6C" w:rsidP="00D71619">
      <w:pPr>
        <w:spacing w:line="360" w:lineRule="auto"/>
        <w:rPr>
          <w:rFonts w:ascii="黑体" w:eastAsia="黑体" w:hAnsi="黑体" w:hint="eastAsia"/>
          <w:sz w:val="24"/>
        </w:rPr>
      </w:pPr>
      <w:r>
        <w:rPr>
          <w:rFonts w:ascii="黑体" w:eastAsia="黑体" w:hAnsi="黑体" w:hint="eastAsia"/>
          <w:sz w:val="24"/>
        </w:rPr>
        <w:t xml:space="preserve"> </w:t>
      </w:r>
      <w:r>
        <w:rPr>
          <w:rFonts w:ascii="黑体" w:eastAsia="黑体" w:hAnsi="黑体"/>
          <w:sz w:val="24"/>
        </w:rPr>
        <w:t xml:space="preserve">   </w:t>
      </w:r>
      <w:r w:rsidR="00D71619">
        <w:rPr>
          <w:rFonts w:ascii="黑体" w:eastAsia="黑体" w:hAnsi="黑体" w:hint="eastAsia"/>
          <w:sz w:val="24"/>
        </w:rPr>
        <w:t>随着时代的进步和发展。国内的互联网水平也得到了提升和延展，特别体现在增强现实技术的进步上，现实技术的发展让数字游戏的可玩性朝着科学、合理的方向发展，同时，还能够实现现实效益，给予用户更好的游戏体验。在这篇文章中，我们主要对沉浸体验下的增强现实科普游戏进行研究，从而进一步得出可实践方案，达到优化应用效果的目的。</w:t>
      </w:r>
    </w:p>
    <w:p w14:paraId="3A6C6022" w14:textId="77777777" w:rsidR="00E05DFF" w:rsidRDefault="004E0876" w:rsidP="00E05DFF">
      <w:pPr>
        <w:spacing w:line="360" w:lineRule="auto"/>
        <w:ind w:firstLineChars="100" w:firstLine="240"/>
        <w:rPr>
          <w:sz w:val="24"/>
        </w:rPr>
      </w:pPr>
      <w:r>
        <w:rPr>
          <w:rFonts w:hint="eastAsia"/>
          <w:sz w:val="24"/>
        </w:rPr>
        <w:t xml:space="preserve">  </w:t>
      </w:r>
    </w:p>
    <w:p w14:paraId="6AB0DD6D" w14:textId="05B16FDF" w:rsidR="0033340E" w:rsidRDefault="00E05DFF" w:rsidP="00E05DFF">
      <w:pPr>
        <w:spacing w:line="360" w:lineRule="auto"/>
        <w:rPr>
          <w:rFonts w:ascii="黑体" w:eastAsia="黑体"/>
          <w:sz w:val="24"/>
        </w:rPr>
        <w:sectPr w:rsidR="0033340E" w:rsidSect="00151DD8">
          <w:pgSz w:w="11906" w:h="16838"/>
          <w:pgMar w:top="1701" w:right="1134" w:bottom="1418" w:left="1701" w:header="851" w:footer="992" w:gutter="0"/>
          <w:pgNumType w:start="1"/>
          <w:cols w:space="425"/>
          <w:docGrid w:type="lines" w:linePitch="312"/>
        </w:sectPr>
      </w:pPr>
      <w:r>
        <w:rPr>
          <w:rFonts w:eastAsia="黑体" w:hint="eastAsia"/>
          <w:b/>
          <w:bCs/>
          <w:sz w:val="28"/>
        </w:rPr>
        <w:t>关键词：</w:t>
      </w:r>
      <w:r w:rsidR="005161B8">
        <w:rPr>
          <w:rFonts w:ascii="黑体" w:eastAsia="黑体" w:hint="eastAsia"/>
          <w:sz w:val="24"/>
        </w:rPr>
        <w:t>增强现实技术</w:t>
      </w:r>
      <w:r w:rsidR="005E2DBF">
        <w:rPr>
          <w:rFonts w:ascii="黑体" w:eastAsia="黑体" w:hint="eastAsia"/>
          <w:sz w:val="24"/>
        </w:rPr>
        <w:t xml:space="preserve"> 科普 游戏设计</w:t>
      </w:r>
      <w:r>
        <w:rPr>
          <w:rFonts w:ascii="黑体" w:eastAsia="黑体"/>
          <w:sz w:val="24"/>
        </w:rPr>
        <w:br w:type="page"/>
      </w:r>
    </w:p>
    <w:p w14:paraId="1E2BA013" w14:textId="77777777" w:rsidR="00101252" w:rsidRPr="00CB7185" w:rsidRDefault="00241671" w:rsidP="00241671">
      <w:pPr>
        <w:pStyle w:val="1"/>
        <w:spacing w:line="360" w:lineRule="auto"/>
        <w:rPr>
          <w:rFonts w:ascii="黑体" w:eastAsia="黑体" w:hAnsi="黑体"/>
          <w:b w:val="0"/>
          <w:sz w:val="32"/>
          <w:szCs w:val="32"/>
        </w:rPr>
      </w:pPr>
      <w:bookmarkStart w:id="1" w:name="_Toc514861341"/>
      <w:bookmarkStart w:id="2" w:name="_Toc515282868"/>
      <w:r>
        <w:rPr>
          <w:rFonts w:ascii="黑体" w:eastAsia="黑体" w:hAnsi="黑体" w:hint="eastAsia"/>
          <w:b w:val="0"/>
          <w:sz w:val="32"/>
          <w:szCs w:val="32"/>
        </w:rPr>
        <w:lastRenderedPageBreak/>
        <w:t>1</w:t>
      </w:r>
      <w:r w:rsidR="00101252" w:rsidRPr="00CB7185">
        <w:rPr>
          <w:rFonts w:ascii="黑体" w:eastAsia="黑体" w:hAnsi="黑体" w:hint="eastAsia"/>
          <w:b w:val="0"/>
          <w:sz w:val="32"/>
          <w:szCs w:val="32"/>
        </w:rPr>
        <w:t>绪论</w:t>
      </w:r>
      <w:bookmarkEnd w:id="1"/>
      <w:bookmarkEnd w:id="2"/>
    </w:p>
    <w:p w14:paraId="0AA8CDF3" w14:textId="671D585D" w:rsidR="00101252" w:rsidRDefault="00C73C1A" w:rsidP="00444546">
      <w:pPr>
        <w:pStyle w:val="2"/>
        <w:numPr>
          <w:ilvl w:val="1"/>
          <w:numId w:val="8"/>
        </w:numPr>
        <w:spacing w:line="360" w:lineRule="auto"/>
        <w:jc w:val="left"/>
        <w:rPr>
          <w:rFonts w:ascii="黑体" w:eastAsia="黑体" w:hAnsi="黑体"/>
          <w:b w:val="0"/>
          <w:i w:val="0"/>
          <w:sz w:val="24"/>
        </w:rPr>
      </w:pPr>
      <w:bookmarkStart w:id="3" w:name="_Toc514861342"/>
      <w:bookmarkStart w:id="4" w:name="_Toc515282869"/>
      <w:r>
        <w:rPr>
          <w:rFonts w:ascii="黑体" w:eastAsia="黑体" w:hAnsi="黑体" w:hint="eastAsia"/>
          <w:b w:val="0"/>
          <w:i w:val="0"/>
          <w:sz w:val="24"/>
        </w:rPr>
        <w:t>课程设计</w:t>
      </w:r>
      <w:r w:rsidR="00101252" w:rsidRPr="005D49E0">
        <w:rPr>
          <w:rFonts w:ascii="黑体" w:eastAsia="黑体" w:hAnsi="黑体" w:hint="eastAsia"/>
          <w:b w:val="0"/>
          <w:i w:val="0"/>
          <w:sz w:val="24"/>
        </w:rPr>
        <w:t>背景及研究</w:t>
      </w:r>
      <w:r w:rsidR="00101252">
        <w:rPr>
          <w:rFonts w:ascii="黑体" w:eastAsia="黑体" w:hAnsi="黑体" w:hint="eastAsia"/>
          <w:b w:val="0"/>
          <w:i w:val="0"/>
          <w:sz w:val="24"/>
        </w:rPr>
        <w:t>目的</w:t>
      </w:r>
      <w:bookmarkEnd w:id="3"/>
      <w:bookmarkEnd w:id="4"/>
      <w:r w:rsidR="009656CD">
        <w:rPr>
          <w:rFonts w:ascii="黑体" w:eastAsia="黑体" w:hAnsi="黑体" w:hint="eastAsia"/>
          <w:b w:val="0"/>
          <w:i w:val="0"/>
          <w:sz w:val="24"/>
        </w:rPr>
        <w:t>意义</w:t>
      </w:r>
    </w:p>
    <w:p w14:paraId="6BD3DA33" w14:textId="58C97B1E" w:rsidR="00444546" w:rsidRDefault="003463E6" w:rsidP="003463E6">
      <w:pPr>
        <w:pStyle w:val="a7"/>
        <w:numPr>
          <w:ilvl w:val="2"/>
          <w:numId w:val="8"/>
        </w:numPr>
        <w:ind w:firstLineChars="0"/>
      </w:pPr>
      <w:r>
        <w:rPr>
          <w:rFonts w:hint="eastAsia"/>
        </w:rPr>
        <w:t>研究目的</w:t>
      </w:r>
    </w:p>
    <w:p w14:paraId="44850CC2" w14:textId="620CF9C6" w:rsidR="003463E6" w:rsidRDefault="003463E6" w:rsidP="009C4BE2">
      <w:pPr>
        <w:pStyle w:val="a7"/>
        <w:spacing w:line="360" w:lineRule="auto"/>
        <w:ind w:left="720"/>
      </w:pPr>
      <w:r>
        <w:t>以</w:t>
      </w:r>
      <w:r>
        <w:t xml:space="preserve"> 2022 </w:t>
      </w:r>
      <w:r>
        <w:t>年北京</w:t>
      </w:r>
      <w:r>
        <w:t>-</w:t>
      </w:r>
      <w:r>
        <w:t>张家口冬奥会、冰雪运动、冬季体育运动和中华古代体育运动相关元素为主题进行创作，以弘扬奥林匹克</w:t>
      </w:r>
      <w:r>
        <w:t xml:space="preserve"> </w:t>
      </w:r>
      <w:r>
        <w:t>精神，普及冬奥会运动项目、奥运文化和知识。</w:t>
      </w:r>
      <w:r>
        <w:t xml:space="preserve"> </w:t>
      </w:r>
      <w:r>
        <w:t>游戏设计作品的内容包括游戏角色设计、场景设计、动作设计、关</w:t>
      </w:r>
      <w:r>
        <w:t xml:space="preserve"> </w:t>
      </w:r>
      <w:r>
        <w:t>卡设计、交互设计，是能体现反映主题，具有一定完整度的游戏作品。交互媒体设计，是利用各种数字交互技术、人机交互技术，借助计</w:t>
      </w:r>
      <w:r>
        <w:t xml:space="preserve"> </w:t>
      </w:r>
      <w:r>
        <w:t>算机输入输出设备、语音、图像、体感等各种手段，与作品实现动态交互。</w:t>
      </w:r>
      <w:r>
        <w:t xml:space="preserve"> </w:t>
      </w:r>
      <w:r>
        <w:t>作品需体现一定的交互性与互动性，不能仅为静态版式设计。</w:t>
      </w:r>
      <w:r>
        <w:t xml:space="preserve"> </w:t>
      </w:r>
      <w:r>
        <w:t>虚拟现实</w:t>
      </w:r>
      <w:r>
        <w:t xml:space="preserve"> VR </w:t>
      </w:r>
      <w:r>
        <w:t>与增强现实</w:t>
      </w:r>
      <w:r>
        <w:t xml:space="preserve"> AR </w:t>
      </w:r>
      <w:r>
        <w:t>作品，是利用</w:t>
      </w:r>
      <w:r>
        <w:t xml:space="preserve"> VR</w:t>
      </w:r>
      <w:r>
        <w:t>、</w:t>
      </w:r>
      <w:r>
        <w:t>AR</w:t>
      </w:r>
      <w:r>
        <w:t>、</w:t>
      </w:r>
      <w:r>
        <w:t>MR</w:t>
      </w:r>
      <w:r>
        <w:t>、</w:t>
      </w:r>
      <w:r>
        <w:t>XR</w:t>
      </w:r>
      <w:r>
        <w:t>、</w:t>
      </w:r>
      <w:r>
        <w:t xml:space="preserve">AI </w:t>
      </w:r>
      <w:r>
        <w:t>等</w:t>
      </w:r>
      <w:r>
        <w:t xml:space="preserve"> </w:t>
      </w:r>
      <w:r>
        <w:t>各种虚拟交互技术创作的围绕主题的作品。作品具有较强的视效沉浸感、用户体验感和作品交互性</w:t>
      </w:r>
      <w:r w:rsidR="009C4BE2">
        <w:rPr>
          <w:rFonts w:hint="eastAsia"/>
        </w:rPr>
        <w:t>。</w:t>
      </w:r>
    </w:p>
    <w:p w14:paraId="36ED97A1" w14:textId="0BA6EC24" w:rsidR="009C4BE2" w:rsidRDefault="009C4BE2" w:rsidP="009C4BE2">
      <w:pPr>
        <w:pStyle w:val="a7"/>
        <w:spacing w:line="360" w:lineRule="auto"/>
        <w:ind w:left="720"/>
      </w:pPr>
      <w:r>
        <w:rPr>
          <w:rFonts w:hint="eastAsia"/>
        </w:rPr>
        <w:t>我们小组是基于上述要求做了这款</w:t>
      </w:r>
      <w:r>
        <w:rPr>
          <w:rFonts w:hint="eastAsia"/>
        </w:rPr>
        <w:t>A</w:t>
      </w:r>
      <w:r>
        <w:t>R</w:t>
      </w:r>
      <w:r>
        <w:rPr>
          <w:rFonts w:hint="eastAsia"/>
        </w:rPr>
        <w:t>跑酷游戏。在我们小组的前期设想中，这款游戏的应用场景是通过一些奖励机制来起到科普冬季体育运动和中华古代体育运动的作用。所以以制作这款游戏来进行沉浸体验视角下的增强现实科普游戏研究。</w:t>
      </w:r>
    </w:p>
    <w:p w14:paraId="68AD7C77" w14:textId="73F164C5" w:rsidR="003463E6" w:rsidRPr="00444546" w:rsidRDefault="003463E6" w:rsidP="003463E6">
      <w:pPr>
        <w:pStyle w:val="a7"/>
        <w:numPr>
          <w:ilvl w:val="2"/>
          <w:numId w:val="8"/>
        </w:numPr>
        <w:ind w:firstLineChars="0"/>
      </w:pPr>
      <w:r>
        <w:rPr>
          <w:rFonts w:hint="eastAsia"/>
        </w:rPr>
        <w:t>研究意义</w:t>
      </w:r>
    </w:p>
    <w:p w14:paraId="08F19CFA" w14:textId="4CD2C56C" w:rsidR="00101252" w:rsidRDefault="003463E6" w:rsidP="00BB70C7">
      <w:pPr>
        <w:spacing w:line="360" w:lineRule="auto"/>
        <w:ind w:firstLineChars="300" w:firstLine="630"/>
      </w:pPr>
      <w:r>
        <w:rPr>
          <w:rFonts w:hint="eastAsia"/>
        </w:rPr>
        <w:t>（</w:t>
      </w:r>
      <w:r>
        <w:rPr>
          <w:rFonts w:hint="eastAsia"/>
        </w:rPr>
        <w:t>1</w:t>
      </w:r>
      <w:r>
        <w:rPr>
          <w:rFonts w:hint="eastAsia"/>
        </w:rPr>
        <w:t>）</w:t>
      </w:r>
      <w:r>
        <w:rPr>
          <w:rFonts w:hint="eastAsia"/>
        </w:rPr>
        <w:t xml:space="preserve"> </w:t>
      </w:r>
      <w:r>
        <w:rPr>
          <w:rFonts w:hint="eastAsia"/>
        </w:rPr>
        <w:t>交互式的资源有利于冬奥会及中国古代体育运动知识的科普</w:t>
      </w:r>
      <w:r w:rsidR="00D71619">
        <w:rPr>
          <w:rFonts w:hint="eastAsia"/>
        </w:rPr>
        <w:t>；</w:t>
      </w:r>
    </w:p>
    <w:p w14:paraId="46E2A97C" w14:textId="28F15190" w:rsidR="00BB70C7" w:rsidRPr="003463E6" w:rsidRDefault="00BB70C7" w:rsidP="003463E6">
      <w:pPr>
        <w:spacing w:line="360" w:lineRule="auto"/>
        <w:ind w:firstLineChars="200" w:firstLine="420"/>
      </w:pPr>
      <w:r>
        <w:rPr>
          <w:rFonts w:hint="eastAsia"/>
        </w:rPr>
        <w:t xml:space="preserve"> </w:t>
      </w:r>
      <w:r>
        <w:t xml:space="preserve">   </w:t>
      </w:r>
      <w:r>
        <w:rPr>
          <w:rFonts w:hint="eastAsia"/>
        </w:rPr>
        <w:t>（</w:t>
      </w:r>
      <w:r>
        <w:rPr>
          <w:rFonts w:hint="eastAsia"/>
        </w:rPr>
        <w:t>2</w:t>
      </w:r>
      <w:r>
        <w:rPr>
          <w:rFonts w:hint="eastAsia"/>
        </w:rPr>
        <w:t>）</w:t>
      </w:r>
      <w:r>
        <w:rPr>
          <w:rFonts w:hint="eastAsia"/>
        </w:rPr>
        <w:t xml:space="preserve"> </w:t>
      </w:r>
      <w:r w:rsidR="00061A3E">
        <w:rPr>
          <w:rFonts w:hint="eastAsia"/>
        </w:rPr>
        <w:t>新型的</w:t>
      </w:r>
      <w:r w:rsidR="00D71619">
        <w:rPr>
          <w:rFonts w:hint="eastAsia"/>
        </w:rPr>
        <w:t>游戏资源利于科普冬季运动知识活动的推广。</w:t>
      </w:r>
    </w:p>
    <w:p w14:paraId="381FD10D" w14:textId="77777777" w:rsidR="00297326" w:rsidRPr="007F68CC" w:rsidRDefault="00297326" w:rsidP="00297326">
      <w:pPr>
        <w:spacing w:line="360" w:lineRule="auto"/>
        <w:rPr>
          <w:sz w:val="24"/>
        </w:rPr>
      </w:pPr>
    </w:p>
    <w:p w14:paraId="37A3BC56" w14:textId="77777777" w:rsidR="00101252" w:rsidRPr="00730EA5" w:rsidRDefault="00101252" w:rsidP="00101252">
      <w:pPr>
        <w:pStyle w:val="2"/>
        <w:spacing w:line="360" w:lineRule="auto"/>
        <w:jc w:val="left"/>
        <w:rPr>
          <w:rFonts w:ascii="黑体" w:eastAsia="黑体" w:hAnsi="黑体"/>
          <w:b w:val="0"/>
          <w:i w:val="0"/>
          <w:sz w:val="24"/>
        </w:rPr>
      </w:pPr>
      <w:bookmarkStart w:id="5" w:name="_Toc514861343"/>
      <w:bookmarkStart w:id="6" w:name="_Toc515282870"/>
      <w:r w:rsidRPr="00730EA5">
        <w:rPr>
          <w:rFonts w:ascii="黑体" w:eastAsia="黑体" w:hAnsi="黑体" w:hint="eastAsia"/>
          <w:b w:val="0"/>
          <w:i w:val="0"/>
          <w:sz w:val="24"/>
        </w:rPr>
        <w:t>1</w:t>
      </w:r>
      <w:r w:rsidRPr="00730EA5">
        <w:rPr>
          <w:rFonts w:ascii="黑体" w:eastAsia="黑体" w:hAnsi="黑体"/>
          <w:b w:val="0"/>
          <w:i w:val="0"/>
          <w:sz w:val="24"/>
        </w:rPr>
        <w:t xml:space="preserve">.2 </w:t>
      </w:r>
      <w:r w:rsidRPr="00730EA5">
        <w:rPr>
          <w:rFonts w:ascii="黑体" w:eastAsia="黑体" w:hAnsi="黑体" w:hint="eastAsia"/>
          <w:b w:val="0"/>
          <w:i w:val="0"/>
          <w:sz w:val="24"/>
        </w:rPr>
        <w:t>国内外研究</w:t>
      </w:r>
      <w:r>
        <w:rPr>
          <w:rFonts w:ascii="黑体" w:eastAsia="黑体" w:hAnsi="黑体" w:hint="eastAsia"/>
          <w:b w:val="0"/>
          <w:i w:val="0"/>
          <w:sz w:val="24"/>
        </w:rPr>
        <w:t>状况</w:t>
      </w:r>
      <w:bookmarkEnd w:id="5"/>
      <w:bookmarkEnd w:id="6"/>
      <w:r w:rsidR="009656CD">
        <w:rPr>
          <w:rFonts w:ascii="黑体" w:eastAsia="黑体" w:hAnsi="黑体" w:hint="eastAsia"/>
          <w:b w:val="0"/>
          <w:i w:val="0"/>
          <w:sz w:val="24"/>
        </w:rPr>
        <w:t>（</w:t>
      </w:r>
      <w:r w:rsidR="000C44B3">
        <w:rPr>
          <w:rFonts w:ascii="黑体" w:eastAsia="黑体" w:hAnsi="黑体" w:hint="eastAsia"/>
          <w:b w:val="0"/>
          <w:i w:val="0"/>
          <w:sz w:val="24"/>
        </w:rPr>
        <w:t>或</w:t>
      </w:r>
      <w:r w:rsidR="009656CD">
        <w:rPr>
          <w:rFonts w:ascii="黑体" w:eastAsia="黑体" w:hAnsi="黑体" w:hint="eastAsia"/>
          <w:b w:val="0"/>
          <w:i w:val="0"/>
          <w:sz w:val="24"/>
        </w:rPr>
        <w:t>相关工作）</w:t>
      </w:r>
    </w:p>
    <w:p w14:paraId="1781CF1A" w14:textId="2C46EE30" w:rsidR="00444546" w:rsidRDefault="001D400B" w:rsidP="00297326">
      <w:pPr>
        <w:pStyle w:val="aa"/>
      </w:pPr>
      <w:r>
        <w:rPr>
          <w:rFonts w:hint="eastAsia"/>
        </w:rPr>
        <w:t>增强现实技术，是一种将虚拟物体与真实环境“无缝”连接的新技术，他可以将模拟仿真后的虚拟信息叠加到真实环境中，被人类感官所感知，从而达到超越现实的感官体验。</w:t>
      </w:r>
    </w:p>
    <w:p w14:paraId="382C6AE0" w14:textId="2D62CE5D" w:rsidR="001D400B" w:rsidRDefault="001D400B" w:rsidP="00297326">
      <w:pPr>
        <w:pStyle w:val="aa"/>
      </w:pPr>
      <w:r>
        <w:rPr>
          <w:rFonts w:hint="eastAsia"/>
        </w:rPr>
        <w:t>我国对增强现实技术（</w:t>
      </w:r>
      <w:r>
        <w:rPr>
          <w:rFonts w:hint="eastAsia"/>
        </w:rPr>
        <w:t>A</w:t>
      </w:r>
      <w:r>
        <w:t>R</w:t>
      </w:r>
      <w:r>
        <w:rPr>
          <w:rFonts w:hint="eastAsia"/>
        </w:rPr>
        <w:t>）的研究起步较晚，最初以搞笑研究机构为主，主要在增强现实技术及工程应用方面取得一些科研成果。如北京理工大学光电技术与信息系统实验室研发的“数字圆明园”，通过增强现实技术将圆明园真实的场景和当年未被破坏前的三维虚拟场景进行实时叠加，在视觉上和情感上，让游客获得全新的震撼体验。现在随着计算机科学的发展，增强现实技术已不再是一种遥不可及的新兴领域，它在</w:t>
      </w:r>
      <w:r>
        <w:rPr>
          <w:rFonts w:hint="eastAsia"/>
        </w:rPr>
        <w:lastRenderedPageBreak/>
        <w:t>我们生活中的应用范围也越来越广，在军事、医疗、工业、建筑、影视、娱乐以及教育等领域均有应用。</w:t>
      </w:r>
    </w:p>
    <w:p w14:paraId="4293974F" w14:textId="3BE0EA88" w:rsidR="001D400B" w:rsidRPr="00444546" w:rsidRDefault="00D95FF3" w:rsidP="00297326">
      <w:pPr>
        <w:pStyle w:val="aa"/>
        <w:rPr>
          <w:rFonts w:hint="eastAsia"/>
        </w:rPr>
      </w:pPr>
      <w:r>
        <w:rPr>
          <w:rFonts w:hint="eastAsia"/>
        </w:rPr>
        <w:t>国外研究增强现实技术的起步与国内相比较早，最早起源于</w:t>
      </w:r>
      <w:r>
        <w:rPr>
          <w:rFonts w:hint="eastAsia"/>
        </w:rPr>
        <w:t>20</w:t>
      </w:r>
      <w:r>
        <w:rPr>
          <w:rFonts w:hint="eastAsia"/>
        </w:rPr>
        <w:t>世纪</w:t>
      </w:r>
      <w:r>
        <w:rPr>
          <w:rFonts w:hint="eastAsia"/>
        </w:rPr>
        <w:t>60</w:t>
      </w:r>
      <w:r>
        <w:rPr>
          <w:rFonts w:hint="eastAsia"/>
        </w:rPr>
        <w:t>年代。起初，他们对</w:t>
      </w:r>
      <w:r>
        <w:rPr>
          <w:rFonts w:hint="eastAsia"/>
        </w:rPr>
        <w:t>A</w:t>
      </w:r>
      <w:r>
        <w:t>R</w:t>
      </w:r>
      <w:r>
        <w:rPr>
          <w:rFonts w:hint="eastAsia"/>
        </w:rPr>
        <w:t>技术的研究重点是在</w:t>
      </w:r>
      <w:r>
        <w:rPr>
          <w:rFonts w:hint="eastAsia"/>
        </w:rPr>
        <w:t>A</w:t>
      </w:r>
      <w:r>
        <w:t>R</w:t>
      </w:r>
      <w:r>
        <w:rPr>
          <w:rFonts w:hint="eastAsia"/>
        </w:rPr>
        <w:t>技术核心部分的算法、软硬加您寄出平台以及人机交互方式上，如：美国华盛顿大学是最早研究增强现实引擎的机构；瑞士洛桑理工学院研究的基于自然平面图像与立体物体识别追踪的三维注册算法达到了业内顶尖水平</w:t>
      </w:r>
      <w:r>
        <w:rPr>
          <w:rFonts w:hint="eastAsia"/>
        </w:rPr>
        <w:t>/</w:t>
      </w:r>
      <w:r>
        <w:rPr>
          <w:rFonts w:hint="eastAsia"/>
        </w:rPr>
        <w:t>现在，国外很多技术公司开始把目光专项其他行业，把他们成熟的核心技术与特定的行业需求相结合，进行新产品的开发。当前，国外还有很多高校，例如美国北卡罗莱纳大学、麻省理工学院、哥伦比亚大学加拿大多伦多大学，以及波音公司和索尼计算机科学实验室等都进行</w:t>
      </w:r>
      <w:r>
        <w:rPr>
          <w:rFonts w:hint="eastAsia"/>
        </w:rPr>
        <w:t>A</w:t>
      </w:r>
      <w:r>
        <w:t>R</w:t>
      </w:r>
      <w:r>
        <w:rPr>
          <w:rFonts w:hint="eastAsia"/>
        </w:rPr>
        <w:t>技术学术研究方面的工作。</w:t>
      </w:r>
    </w:p>
    <w:p w14:paraId="42DC2ADB" w14:textId="77777777" w:rsidR="00244A3F" w:rsidRPr="00E72785" w:rsidRDefault="00244A3F" w:rsidP="00D95FF3">
      <w:pPr>
        <w:pStyle w:val="aa"/>
        <w:ind w:firstLine="0"/>
        <w:rPr>
          <w:rFonts w:hint="eastAsia"/>
        </w:rPr>
      </w:pPr>
      <w:bookmarkStart w:id="7" w:name="_Toc514861345"/>
    </w:p>
    <w:bookmarkEnd w:id="7"/>
    <w:p w14:paraId="239DA097" w14:textId="77777777" w:rsidR="00101252" w:rsidRDefault="00101252" w:rsidP="00101252">
      <w:pPr>
        <w:spacing w:line="360" w:lineRule="auto"/>
        <w:rPr>
          <w:sz w:val="24"/>
        </w:rPr>
      </w:pPr>
    </w:p>
    <w:p w14:paraId="712677C6" w14:textId="77777777" w:rsidR="00101252" w:rsidRDefault="00101252" w:rsidP="00101252">
      <w:pPr>
        <w:rPr>
          <w:sz w:val="24"/>
        </w:rPr>
      </w:pPr>
      <w:r>
        <w:rPr>
          <w:sz w:val="24"/>
        </w:rPr>
        <w:br w:type="page"/>
      </w:r>
    </w:p>
    <w:p w14:paraId="6BCDEC99" w14:textId="59E58EFC" w:rsidR="00101252" w:rsidRPr="00CB7185" w:rsidRDefault="00241671" w:rsidP="00241671">
      <w:pPr>
        <w:pStyle w:val="ac"/>
      </w:pPr>
      <w:bookmarkStart w:id="8" w:name="_Toc514861346"/>
      <w:bookmarkStart w:id="9" w:name="_Toc515282873"/>
      <w:r>
        <w:rPr>
          <w:rFonts w:hint="eastAsia"/>
        </w:rPr>
        <w:lastRenderedPageBreak/>
        <w:t>2</w:t>
      </w:r>
      <w:bookmarkEnd w:id="8"/>
      <w:bookmarkEnd w:id="9"/>
      <w:r w:rsidR="00D71619">
        <w:t xml:space="preserve"> </w:t>
      </w:r>
      <w:r w:rsidR="00D71619">
        <w:rPr>
          <w:rFonts w:hint="eastAsia"/>
        </w:rPr>
        <w:t>A</w:t>
      </w:r>
      <w:r w:rsidR="00D71619">
        <w:t>R</w:t>
      </w:r>
      <w:r w:rsidR="00D71619">
        <w:rPr>
          <w:rFonts w:hint="eastAsia"/>
        </w:rPr>
        <w:t>雪地跑酷游戏设计</w:t>
      </w:r>
      <w:r w:rsidR="00101252">
        <w:tab/>
      </w:r>
    </w:p>
    <w:p w14:paraId="55FAAB95" w14:textId="44F57071" w:rsidR="00241671" w:rsidRDefault="00241671" w:rsidP="00241671">
      <w:pPr>
        <w:pStyle w:val="ae"/>
        <w:rPr>
          <w:shd w:val="clear" w:color="auto" w:fill="FFFFFF"/>
        </w:rPr>
      </w:pPr>
      <w:bookmarkStart w:id="10" w:name="_Toc514861348"/>
      <w:bookmarkStart w:id="11" w:name="_Toc514875335"/>
      <w:r>
        <w:rPr>
          <w:rFonts w:hint="eastAsia"/>
          <w:shd w:val="clear" w:color="auto" w:fill="FFFFFF"/>
        </w:rPr>
        <w:t>2.1</w:t>
      </w:r>
      <w:r w:rsidR="00D71619">
        <w:rPr>
          <w:rFonts w:hint="eastAsia"/>
          <w:shd w:val="clear" w:color="auto" w:fill="FFFFFF"/>
        </w:rPr>
        <w:t>实用开发工具</w:t>
      </w:r>
    </w:p>
    <w:p w14:paraId="0C9552AA" w14:textId="123BA657" w:rsidR="00241671" w:rsidRDefault="00D71619" w:rsidP="00E638CF">
      <w:pPr>
        <w:spacing w:line="360" w:lineRule="auto"/>
        <w:ind w:firstLine="480"/>
        <w:rPr>
          <w:rFonts w:ascii="宋体" w:hAnsi="宋体" w:hint="eastAsia"/>
          <w:sz w:val="24"/>
        </w:rPr>
      </w:pPr>
      <w:r>
        <w:rPr>
          <w:rFonts w:ascii="宋体" w:hAnsi="宋体" w:hint="eastAsia"/>
          <w:sz w:val="24"/>
        </w:rPr>
        <w:t>在工具方面，我们使用了Unity3</w:t>
      </w:r>
      <w:r>
        <w:rPr>
          <w:rFonts w:ascii="宋体" w:hAnsi="宋体"/>
          <w:sz w:val="24"/>
        </w:rPr>
        <w:t>D</w:t>
      </w:r>
      <w:r>
        <w:rPr>
          <w:rFonts w:ascii="宋体" w:hAnsi="宋体" w:hint="eastAsia"/>
          <w:sz w:val="24"/>
        </w:rPr>
        <w:t>这一款功能强大的游戏引擎，并且安装了增强现实模块的接口</w:t>
      </w:r>
      <w:proofErr w:type="spellStart"/>
      <w:r>
        <w:rPr>
          <w:rFonts w:ascii="宋体" w:hAnsi="宋体" w:hint="eastAsia"/>
          <w:sz w:val="24"/>
        </w:rPr>
        <w:t>Voforia</w:t>
      </w:r>
      <w:proofErr w:type="spellEnd"/>
      <w:r>
        <w:rPr>
          <w:rFonts w:ascii="宋体" w:hAnsi="宋体" w:hint="eastAsia"/>
          <w:sz w:val="24"/>
        </w:rPr>
        <w:t>。这个工具的操作和接口设计方面更加简单、便捷，我们可以快速完成对应接口䣌连接以及相应模块数据键的交互。</w:t>
      </w:r>
    </w:p>
    <w:p w14:paraId="57910DF0" w14:textId="2BBD004D" w:rsidR="00241671" w:rsidRPr="00241671" w:rsidRDefault="00241671" w:rsidP="00241671">
      <w:pPr>
        <w:pStyle w:val="ae"/>
        <w:rPr>
          <w:shd w:val="clear" w:color="auto" w:fill="FFFFFF"/>
        </w:rPr>
      </w:pPr>
      <w:r w:rsidRPr="00241671">
        <w:rPr>
          <w:rFonts w:hint="eastAsia"/>
          <w:shd w:val="clear" w:color="auto" w:fill="FFFFFF"/>
        </w:rPr>
        <w:t>2.2</w:t>
      </w:r>
      <w:r w:rsidRPr="00241671">
        <w:rPr>
          <w:shd w:val="clear" w:color="auto" w:fill="FFFFFF"/>
        </w:rPr>
        <w:t xml:space="preserve"> </w:t>
      </w:r>
      <w:r w:rsidR="00D71619">
        <w:rPr>
          <w:rFonts w:hint="eastAsia"/>
          <w:shd w:val="clear" w:color="auto" w:fill="FFFFFF"/>
        </w:rPr>
        <w:t>游戏结构设计</w:t>
      </w:r>
    </w:p>
    <w:p w14:paraId="72D08348" w14:textId="27827F30" w:rsidR="00E638CF" w:rsidRDefault="00D71619" w:rsidP="00241671">
      <w:pPr>
        <w:spacing w:line="360" w:lineRule="auto"/>
        <w:ind w:firstLineChars="200" w:firstLine="480"/>
        <w:rPr>
          <w:rFonts w:ascii="宋体" w:hAnsi="宋体"/>
          <w:sz w:val="24"/>
        </w:rPr>
      </w:pPr>
      <w:r>
        <w:rPr>
          <w:rFonts w:ascii="宋体" w:hAnsi="宋体" w:hint="eastAsia"/>
          <w:sz w:val="24"/>
        </w:rPr>
        <w:t>在游戏结构设计方面，游戏设置了得分机制。用户可以通过滑动屏幕操纵虚拟角色，躲避障碍物和收集得分物体（雪花和火炬）来获得积分。积分被用来解锁更多关卡的互动游戏等活动（这一部分还没有实现）。</w:t>
      </w:r>
    </w:p>
    <w:p w14:paraId="44494BDB" w14:textId="7F0B7B78" w:rsidR="00241671" w:rsidRPr="00241671" w:rsidRDefault="00241671" w:rsidP="00241671">
      <w:pPr>
        <w:pStyle w:val="ae"/>
        <w:rPr>
          <w:shd w:val="clear" w:color="auto" w:fill="FFFFFF"/>
        </w:rPr>
      </w:pPr>
      <w:r w:rsidRPr="00241671">
        <w:rPr>
          <w:rFonts w:hint="eastAsia"/>
          <w:shd w:val="clear" w:color="auto" w:fill="FFFFFF"/>
        </w:rPr>
        <w:t>2.3</w:t>
      </w:r>
      <w:r w:rsidRPr="00241671">
        <w:rPr>
          <w:shd w:val="clear" w:color="auto" w:fill="FFFFFF"/>
        </w:rPr>
        <w:t xml:space="preserve"> </w:t>
      </w:r>
      <w:r w:rsidR="00D71619">
        <w:rPr>
          <w:rFonts w:hint="eastAsia"/>
          <w:shd w:val="clear" w:color="auto" w:fill="FFFFFF"/>
        </w:rPr>
        <w:t>交互设计</w:t>
      </w:r>
    </w:p>
    <w:bookmarkEnd w:id="10"/>
    <w:bookmarkEnd w:id="11"/>
    <w:p w14:paraId="4AEFDD36" w14:textId="65F25406" w:rsidR="002E6067" w:rsidRDefault="00D71619" w:rsidP="00A76C4A">
      <w:pPr>
        <w:spacing w:line="360" w:lineRule="auto"/>
        <w:ind w:firstLineChars="200" w:firstLine="480"/>
        <w:rPr>
          <w:sz w:val="24"/>
        </w:rPr>
      </w:pPr>
      <w:r>
        <w:rPr>
          <w:rFonts w:hint="eastAsia"/>
          <w:sz w:val="24"/>
        </w:rPr>
        <w:t>在交互设计方面，本游戏只需要用摄像头识别目标图片，收集屏幕上便会出现游戏。游戏包括主界面、得分系统、规则介绍界面。使玩家操作简单便可获得游戏趣味性。</w:t>
      </w:r>
    </w:p>
    <w:p w14:paraId="6F06337C" w14:textId="77777777" w:rsidR="002E6067" w:rsidRDefault="002E6067" w:rsidP="00551CEB">
      <w:pPr>
        <w:spacing w:line="360" w:lineRule="auto"/>
        <w:rPr>
          <w:sz w:val="24"/>
        </w:rPr>
      </w:pPr>
    </w:p>
    <w:p w14:paraId="5BF21834" w14:textId="4A50633F" w:rsidR="002C67CB" w:rsidRPr="00DD7131" w:rsidRDefault="00241671" w:rsidP="00244A3F">
      <w:pPr>
        <w:pStyle w:val="ac"/>
        <w:rPr>
          <w:rFonts w:hint="eastAsia"/>
        </w:rPr>
      </w:pPr>
      <w:bookmarkStart w:id="12" w:name="_Toc515282882"/>
      <w:r>
        <w:rPr>
          <w:rFonts w:hint="eastAsia"/>
        </w:rPr>
        <w:t>3</w:t>
      </w:r>
      <w:r w:rsidR="002C67CB" w:rsidRPr="00DD7131">
        <w:rPr>
          <w:rFonts w:hint="eastAsia"/>
        </w:rPr>
        <w:t xml:space="preserve"> </w:t>
      </w:r>
      <w:bookmarkEnd w:id="12"/>
      <w:r w:rsidR="00731FF9">
        <w:rPr>
          <w:rFonts w:hint="eastAsia"/>
        </w:rPr>
        <w:t>A</w:t>
      </w:r>
      <w:r w:rsidR="00731FF9">
        <w:t>R</w:t>
      </w:r>
      <w:r w:rsidR="00731FF9">
        <w:rPr>
          <w:rFonts w:hint="eastAsia"/>
        </w:rPr>
        <w:t>增强现实技术在数字博物馆的应用</w:t>
      </w:r>
    </w:p>
    <w:p w14:paraId="3429AFB3" w14:textId="77777777" w:rsidR="00C703B4" w:rsidRDefault="00731FF9" w:rsidP="00731FF9">
      <w:pPr>
        <w:pStyle w:val="aa"/>
        <w:ind w:firstLineChars="200"/>
      </w:pPr>
      <w:r>
        <w:t>数字博物馆是指通过科学技术将实体博物馆数字化，上传于网络，通过音频讲解</w:t>
      </w:r>
      <w:r>
        <w:t xml:space="preserve"> </w:t>
      </w:r>
      <w:r>
        <w:t>、实景模拟、立体展现等多种形式，使人们可以在家等非博物馆的环境里，轻松地使用互联网来观展，如此极大地避免了参观博物馆的地域限制因素，人流量限制因素等，极大地减少了人们参观博物馆所需的成本与时间等。那么，</w:t>
      </w:r>
      <w:r>
        <w:t xml:space="preserve">AR </w:t>
      </w:r>
      <w:r>
        <w:t>增强现实技术又在这一领域有何建树呢？</w:t>
      </w:r>
      <w:r>
        <w:t xml:space="preserve"> </w:t>
      </w:r>
    </w:p>
    <w:p w14:paraId="56B084E6" w14:textId="2FB85346" w:rsidR="002C67CB" w:rsidRDefault="00731FF9" w:rsidP="00C703B4">
      <w:pPr>
        <w:pStyle w:val="aa"/>
        <w:ind w:firstLineChars="200"/>
      </w:pPr>
      <w:r>
        <w:t>以比较成功的八大山人数字博物馆为例，</w:t>
      </w:r>
      <w:r>
        <w:t xml:space="preserve">AR </w:t>
      </w:r>
      <w:r>
        <w:t>技术</w:t>
      </w:r>
      <w:r>
        <w:t xml:space="preserve"> </w:t>
      </w:r>
      <w:r>
        <w:t>在数字博物馆中运用需要</w:t>
      </w:r>
      <w:r>
        <w:t xml:space="preserve">AR </w:t>
      </w:r>
      <w:r>
        <w:t>技术的专业人才参与研究</w:t>
      </w:r>
      <w:r>
        <w:t xml:space="preserve"> </w:t>
      </w:r>
      <w:r>
        <w:t>和程序制作</w:t>
      </w:r>
      <w:r>
        <w:t xml:space="preserve"> </w:t>
      </w:r>
      <w:r>
        <w:t>；需要</w:t>
      </w:r>
      <w:r>
        <w:t xml:space="preserve"> 3D </w:t>
      </w:r>
      <w:r>
        <w:t>建模的人才与有关古物古迹古生物</w:t>
      </w:r>
      <w:r>
        <w:t xml:space="preserve"> </w:t>
      </w:r>
      <w:r>
        <w:t>研究的权威人士合作创建大数据资料库，支持装载</w:t>
      </w:r>
      <w:r>
        <w:t xml:space="preserve"> AR </w:t>
      </w:r>
      <w:r>
        <w:t>技术的软件顺利运行</w:t>
      </w:r>
      <w:r>
        <w:t xml:space="preserve"> </w:t>
      </w:r>
      <w:r>
        <w:t>；需要计算机专业的技术人才在后</w:t>
      </w:r>
      <w:r>
        <w:t xml:space="preserve"> </w:t>
      </w:r>
      <w:r>
        <w:t>台维护服务器，建立防火墙，编写运行程序等确保运作顺畅，可以容纳大量的流量，并且可以保障用户的个人信息</w:t>
      </w:r>
      <w:r>
        <w:t xml:space="preserve"> </w:t>
      </w:r>
      <w:r>
        <w:t>与资产安全。观展者可以通过手机、</w:t>
      </w:r>
      <w:r>
        <w:lastRenderedPageBreak/>
        <w:t>平板电脑等人人都有</w:t>
      </w:r>
      <w:r>
        <w:t xml:space="preserve"> </w:t>
      </w:r>
      <w:r>
        <w:t>的基本设备参与其中</w:t>
      </w:r>
    </w:p>
    <w:p w14:paraId="78CB8719" w14:textId="0C3A96EA" w:rsidR="00731FF9" w:rsidRDefault="00731FF9" w:rsidP="00731FF9">
      <w:pPr>
        <w:pStyle w:val="ae"/>
        <w:rPr>
          <w:rStyle w:val="af"/>
        </w:rPr>
      </w:pPr>
      <w:bookmarkStart w:id="13" w:name="_Toc515282883"/>
      <w:r>
        <w:rPr>
          <w:rStyle w:val="af"/>
          <w:rFonts w:hint="eastAsia"/>
        </w:rPr>
        <w:t>3</w:t>
      </w:r>
      <w:r w:rsidRPr="000B4621">
        <w:rPr>
          <w:rStyle w:val="af"/>
        </w:rPr>
        <w:t xml:space="preserve">.1 </w:t>
      </w:r>
      <w:bookmarkEnd w:id="13"/>
      <w:r w:rsidR="00C703B4">
        <w:rPr>
          <w:rStyle w:val="af"/>
          <w:rFonts w:hint="eastAsia"/>
        </w:rPr>
        <w:t>增强定位指引</w:t>
      </w:r>
    </w:p>
    <w:p w14:paraId="6507D6E2" w14:textId="1349D1C3" w:rsidR="00731FF9" w:rsidRDefault="00C703B4" w:rsidP="00C703B4">
      <w:pPr>
        <w:pStyle w:val="aa"/>
        <w:ind w:firstLineChars="200"/>
        <w:rPr>
          <w:rFonts w:ascii="宋体" w:hAnsi="宋体" w:cs="Arial" w:hint="eastAsia"/>
        </w:rPr>
      </w:pPr>
      <w:r>
        <w:t>根据定位场馆展线布局图目标区域，由虚拟企鹅迈着萌萌的步伐一步步带你前进，轻松暖心之余还可以根据需</w:t>
      </w:r>
      <w:r>
        <w:t xml:space="preserve"> </w:t>
      </w:r>
      <w:r>
        <w:t>要播放相应展品的介绍解析。</w:t>
      </w:r>
    </w:p>
    <w:p w14:paraId="4CE747CA" w14:textId="49274A65" w:rsidR="00DB6DDD" w:rsidRDefault="009656CD" w:rsidP="00DB6DDD">
      <w:pPr>
        <w:pStyle w:val="ae"/>
      </w:pPr>
      <w:bookmarkStart w:id="14" w:name="_Toc515282884"/>
      <w:r>
        <w:t>3</w:t>
      </w:r>
      <w:r w:rsidR="00DB6DDD">
        <w:t xml:space="preserve">.2 </w:t>
      </w:r>
      <w:bookmarkEnd w:id="14"/>
      <w:r w:rsidR="00C703B4">
        <w:rPr>
          <w:rFonts w:hint="eastAsia"/>
        </w:rPr>
        <w:t>增强文物展示</w:t>
      </w:r>
    </w:p>
    <w:p w14:paraId="5FBA0139" w14:textId="1200EC47" w:rsidR="00610D92" w:rsidRDefault="00C703B4" w:rsidP="00244A3F">
      <w:pPr>
        <w:pStyle w:val="aa"/>
      </w:pPr>
      <w:r>
        <w:t>八大山人博物馆展出展品以书画作品为贵，其中有真迹有仿品。而真迹因其格外珍贵，对展览环境要求极严，</w:t>
      </w:r>
      <w:r>
        <w:t xml:space="preserve"> </w:t>
      </w:r>
      <w:r>
        <w:t>有些根本不对外展示。这时利用增强现实技术进行数字化创建和拟真，先对书画珍品扫描、修复、增强，进而实现真迹与画作的交互。</w:t>
      </w:r>
    </w:p>
    <w:p w14:paraId="0B31B5B8" w14:textId="0D150453" w:rsidR="00C703B4" w:rsidRDefault="00731FF9" w:rsidP="00731FF9">
      <w:pPr>
        <w:pStyle w:val="ae"/>
        <w:rPr>
          <w:rStyle w:val="af"/>
          <w:rFonts w:hint="eastAsia"/>
        </w:rPr>
      </w:pPr>
      <w:r>
        <w:rPr>
          <w:rStyle w:val="af"/>
          <w:rFonts w:hint="eastAsia"/>
        </w:rPr>
        <w:t>3</w:t>
      </w:r>
      <w:r w:rsidRPr="000B4621">
        <w:rPr>
          <w:rStyle w:val="af"/>
        </w:rPr>
        <w:t>.</w:t>
      </w:r>
      <w:r>
        <w:rPr>
          <w:rStyle w:val="af"/>
          <w:rFonts w:hint="eastAsia"/>
        </w:rPr>
        <w:t>3</w:t>
      </w:r>
      <w:r w:rsidRPr="000B4621">
        <w:rPr>
          <w:rStyle w:val="af"/>
        </w:rPr>
        <w:t xml:space="preserve"> </w:t>
      </w:r>
      <w:r w:rsidR="00C703B4">
        <w:rPr>
          <w:rStyle w:val="af"/>
          <w:rFonts w:hint="eastAsia"/>
        </w:rPr>
        <w:t>A</w:t>
      </w:r>
      <w:r w:rsidR="00C703B4">
        <w:rPr>
          <w:rStyle w:val="af"/>
        </w:rPr>
        <w:t>R</w:t>
      </w:r>
      <w:r w:rsidR="00C703B4">
        <w:rPr>
          <w:rStyle w:val="af"/>
          <w:rFonts w:hint="eastAsia"/>
        </w:rPr>
        <w:t>互动游戏</w:t>
      </w:r>
    </w:p>
    <w:p w14:paraId="45AAA0D8" w14:textId="0D270E50" w:rsidR="00731FF9" w:rsidRDefault="00C703B4" w:rsidP="00731FF9">
      <w:pPr>
        <w:pStyle w:val="aa"/>
        <w:ind w:firstLine="0"/>
        <w:rPr>
          <w:rFonts w:hint="eastAsia"/>
        </w:rPr>
      </w:pPr>
      <w:r>
        <w:rPr>
          <w:rFonts w:hint="eastAsia"/>
        </w:rPr>
        <w:t xml:space="preserve"> </w:t>
      </w:r>
      <w:r>
        <w:t xml:space="preserve">       </w:t>
      </w:r>
      <w:r>
        <w:t>八大山人数字博物馆中，提出希望游客可以作为一个</w:t>
      </w:r>
      <w:r>
        <w:t xml:space="preserve"> </w:t>
      </w:r>
      <w:r>
        <w:t>虚拟人物完全地参与到以八大山人为背景的虚拟世界当中，以书画展品作为对象，创建单机类型的情景式交互游</w:t>
      </w:r>
      <w:r>
        <w:t xml:space="preserve"> </w:t>
      </w:r>
      <w:r>
        <w:t>戏，而对于这种游戏模式，就可以利用</w:t>
      </w:r>
      <w:r>
        <w:t xml:space="preserve">AR </w:t>
      </w:r>
      <w:r>
        <w:t>眼镜来强化沉</w:t>
      </w:r>
      <w:r>
        <w:t xml:space="preserve"> </w:t>
      </w:r>
      <w:r>
        <w:t>浸效果，增加趣味性与沉浸性，为观展者带去趣味横生的互动体验。</w:t>
      </w:r>
    </w:p>
    <w:p w14:paraId="7DCDD6AC" w14:textId="77777777" w:rsidR="00001B8C" w:rsidRDefault="00EE6D0D" w:rsidP="00EE6D0D">
      <w:pPr>
        <w:pStyle w:val="aa"/>
        <w:ind w:firstLine="0"/>
      </w:pPr>
      <w:r>
        <w:rPr>
          <w:rFonts w:hint="eastAsia"/>
        </w:rPr>
        <w:t xml:space="preserve"> </w:t>
      </w:r>
      <w:r>
        <w:t xml:space="preserve">    </w:t>
      </w:r>
      <w:r w:rsidR="005F6839">
        <w:rPr>
          <w:rFonts w:hint="eastAsia"/>
        </w:rPr>
        <w:t xml:space="preserve"> </w:t>
      </w:r>
      <w:r w:rsidR="005F6839">
        <w:t xml:space="preserve">     </w:t>
      </w:r>
    </w:p>
    <w:p w14:paraId="5CB1850F" w14:textId="77777777" w:rsidR="009A659D" w:rsidRDefault="00244A3F" w:rsidP="00244A3F">
      <w:pPr>
        <w:pStyle w:val="ac"/>
      </w:pPr>
      <w:bookmarkStart w:id="15" w:name="_Toc515282887"/>
      <w:r>
        <w:rPr>
          <w:rFonts w:hint="eastAsia"/>
        </w:rPr>
        <w:t>4</w:t>
      </w:r>
      <w:r w:rsidR="009A659D">
        <w:rPr>
          <w:rFonts w:hint="eastAsia"/>
        </w:rPr>
        <w:t xml:space="preserve"> </w:t>
      </w:r>
      <w:bookmarkEnd w:id="15"/>
      <w:r>
        <w:rPr>
          <w:rFonts w:hint="eastAsia"/>
        </w:rPr>
        <w:t>小结</w:t>
      </w:r>
    </w:p>
    <w:p w14:paraId="214A84F7" w14:textId="70481FF1" w:rsidR="00ED6FBE" w:rsidRDefault="00D95FF3" w:rsidP="00AC3D7C">
      <w:pPr>
        <w:pStyle w:val="aa"/>
      </w:pPr>
      <w:r>
        <w:rPr>
          <w:rFonts w:hint="eastAsia"/>
        </w:rPr>
        <w:t>当增强现实技术发展得越发成熟，且被充分利用</w:t>
      </w:r>
      <w:r w:rsidR="00BB3F87">
        <w:rPr>
          <w:rFonts w:hint="eastAsia"/>
        </w:rPr>
        <w:t>。通过</w:t>
      </w:r>
      <w:r w:rsidR="00BB3F87">
        <w:rPr>
          <w:rFonts w:hint="eastAsia"/>
        </w:rPr>
        <w:t>A</w:t>
      </w:r>
      <w:r w:rsidR="00BB3F87">
        <w:t>R</w:t>
      </w:r>
      <w:r w:rsidR="00BB3F87">
        <w:rPr>
          <w:rFonts w:hint="eastAsia"/>
        </w:rPr>
        <w:t>增强现实技术在数字博物馆的应用可以看出，根据展品特点设计的</w:t>
      </w:r>
      <w:r w:rsidR="00BB3F87">
        <w:rPr>
          <w:rFonts w:hint="eastAsia"/>
        </w:rPr>
        <w:t>A</w:t>
      </w:r>
      <w:r w:rsidR="00BB3F87">
        <w:t>R</w:t>
      </w:r>
      <w:r w:rsidR="00BB3F87">
        <w:rPr>
          <w:rFonts w:hint="eastAsia"/>
        </w:rPr>
        <w:t>互动游戏可以很大程度地起到科普的作用，这也为独立的</w:t>
      </w:r>
      <w:r w:rsidR="00BB3F87">
        <w:t>AR</w:t>
      </w:r>
      <w:r w:rsidR="00BB3F87">
        <w:rPr>
          <w:rFonts w:hint="eastAsia"/>
        </w:rPr>
        <w:t>科普向游戏的实现提供了可能。</w:t>
      </w:r>
    </w:p>
    <w:p w14:paraId="42DBBC84" w14:textId="77777777" w:rsidR="00ED6FBE" w:rsidRDefault="00ED6FBE" w:rsidP="009A659D">
      <w:pPr>
        <w:pStyle w:val="aa"/>
      </w:pPr>
    </w:p>
    <w:p w14:paraId="02DBE40E" w14:textId="77777777" w:rsidR="00ED6FBE" w:rsidRDefault="00ED6FBE" w:rsidP="009A659D">
      <w:pPr>
        <w:pStyle w:val="aa"/>
      </w:pPr>
    </w:p>
    <w:p w14:paraId="48C8A73B" w14:textId="77777777" w:rsidR="00ED6FBE" w:rsidRDefault="00ED6FBE" w:rsidP="009A659D">
      <w:pPr>
        <w:pStyle w:val="aa"/>
      </w:pPr>
    </w:p>
    <w:p w14:paraId="54C45A7A" w14:textId="77777777" w:rsidR="00ED6FBE" w:rsidRDefault="00ED6FBE" w:rsidP="009A659D">
      <w:pPr>
        <w:pStyle w:val="aa"/>
      </w:pPr>
    </w:p>
    <w:p w14:paraId="0BCFD536" w14:textId="77777777" w:rsidR="00ED6FBE" w:rsidRDefault="00ED6FBE" w:rsidP="009A659D">
      <w:pPr>
        <w:pStyle w:val="aa"/>
      </w:pPr>
    </w:p>
    <w:p w14:paraId="3F3338C2" w14:textId="77777777" w:rsidR="00ED6FBE" w:rsidRDefault="00ED6FBE" w:rsidP="009A659D">
      <w:pPr>
        <w:pStyle w:val="aa"/>
      </w:pPr>
    </w:p>
    <w:p w14:paraId="2B153089" w14:textId="77777777" w:rsidR="00ED6FBE" w:rsidRDefault="00ED6FBE" w:rsidP="009A659D">
      <w:pPr>
        <w:pStyle w:val="aa"/>
      </w:pPr>
    </w:p>
    <w:p w14:paraId="66F3CB3D" w14:textId="77777777" w:rsidR="00ED6FBE" w:rsidRDefault="00ED6FBE" w:rsidP="009A659D">
      <w:pPr>
        <w:pStyle w:val="aa"/>
      </w:pPr>
    </w:p>
    <w:p w14:paraId="31C8CA56" w14:textId="77777777" w:rsidR="00ED6FBE" w:rsidRDefault="00ED6FBE" w:rsidP="00AB6522">
      <w:pPr>
        <w:pStyle w:val="ac"/>
      </w:pPr>
      <w:r>
        <w:rPr>
          <w:rFonts w:hint="eastAsia"/>
        </w:rPr>
        <w:lastRenderedPageBreak/>
        <w:t>参考文献</w:t>
      </w:r>
    </w:p>
    <w:p w14:paraId="1A1682D7" w14:textId="77777777" w:rsidR="00C703B4" w:rsidRDefault="00C703B4" w:rsidP="00C703B4">
      <w:pPr>
        <w:pStyle w:val="aa"/>
        <w:ind w:firstLine="0"/>
      </w:pPr>
      <w:r>
        <w:t xml:space="preserve">[1] </w:t>
      </w:r>
      <w:r>
        <w:t>杨涛</w:t>
      </w:r>
      <w:r>
        <w:t>.</w:t>
      </w:r>
      <w:r>
        <w:t>数字展示技术在博物馆展览中的应用</w:t>
      </w:r>
      <w:r>
        <w:t xml:space="preserve">[J]. </w:t>
      </w:r>
      <w:r>
        <w:t>科技传播</w:t>
      </w:r>
      <w:r>
        <w:t>,2016,(17).</w:t>
      </w:r>
    </w:p>
    <w:p w14:paraId="5C8B4049" w14:textId="0A59851F" w:rsidR="00C703B4" w:rsidRDefault="00C703B4" w:rsidP="00C703B4">
      <w:pPr>
        <w:pStyle w:val="aa"/>
        <w:ind w:firstLine="0"/>
      </w:pPr>
      <w:r>
        <w:t>[</w:t>
      </w:r>
      <w:r>
        <w:rPr>
          <w:rFonts w:hint="eastAsia"/>
        </w:rPr>
        <w:t>2</w:t>
      </w:r>
      <w:r>
        <w:t xml:space="preserve">] </w:t>
      </w:r>
      <w:r>
        <w:t>李绚丽</w:t>
      </w:r>
      <w:r>
        <w:t>.</w:t>
      </w:r>
      <w:r>
        <w:t>数字展示技术在博物馆展览中的应用</w:t>
      </w:r>
      <w:r>
        <w:t xml:space="preserve">[J]. </w:t>
      </w:r>
      <w:r>
        <w:t>中国博物馆</w:t>
      </w:r>
      <w:r>
        <w:t xml:space="preserve">,2015,(02). </w:t>
      </w:r>
    </w:p>
    <w:p w14:paraId="31BAC3D2" w14:textId="7500CBD5" w:rsidR="00C703B4" w:rsidRDefault="00C703B4" w:rsidP="00C703B4">
      <w:pPr>
        <w:pStyle w:val="aa"/>
        <w:ind w:firstLine="0"/>
      </w:pPr>
      <w:r>
        <w:t>[</w:t>
      </w:r>
      <w:r>
        <w:rPr>
          <w:rFonts w:hint="eastAsia"/>
        </w:rPr>
        <w:t>3</w:t>
      </w:r>
      <w:r>
        <w:t xml:space="preserve">] </w:t>
      </w:r>
      <w:r>
        <w:t>吴晓阳</w:t>
      </w:r>
      <w:r>
        <w:t>.</w:t>
      </w:r>
      <w:r>
        <w:t>浅析博物馆文化建设的重要性</w:t>
      </w:r>
      <w:r>
        <w:t>[J].</w:t>
      </w:r>
      <w:r>
        <w:t>长江</w:t>
      </w:r>
      <w:r>
        <w:t xml:space="preserve"> </w:t>
      </w:r>
      <w:r>
        <w:t>丛刊</w:t>
      </w:r>
      <w:r>
        <w:t xml:space="preserve">,2017,(22). </w:t>
      </w:r>
    </w:p>
    <w:p w14:paraId="4FEF9269" w14:textId="0D57DD78" w:rsidR="00ED6FBE" w:rsidRDefault="00C703B4" w:rsidP="00C703B4">
      <w:pPr>
        <w:pStyle w:val="aa"/>
        <w:ind w:firstLine="0"/>
      </w:pPr>
      <w:r>
        <w:t>[</w:t>
      </w:r>
      <w:r>
        <w:rPr>
          <w:rFonts w:hint="eastAsia"/>
        </w:rPr>
        <w:t>4</w:t>
      </w:r>
      <w:r>
        <w:t xml:space="preserve">] </w:t>
      </w:r>
      <w:r>
        <w:t>吴成浩</w:t>
      </w:r>
      <w:r>
        <w:t xml:space="preserve">.VR/AR </w:t>
      </w:r>
      <w:r>
        <w:t>技术在八大山人数字博物馆的运用</w:t>
      </w:r>
      <w:r>
        <w:t xml:space="preserve"> </w:t>
      </w:r>
      <w:r>
        <w:t>研究</w:t>
      </w:r>
      <w:r>
        <w:t>[D].</w:t>
      </w:r>
      <w:r>
        <w:t>南昌大学</w:t>
      </w:r>
      <w:r>
        <w:t>,2018.</w:t>
      </w:r>
    </w:p>
    <w:p w14:paraId="738E0776" w14:textId="2AC13640" w:rsidR="00174051" w:rsidRDefault="00174051" w:rsidP="00AB6522">
      <w:pPr>
        <w:pStyle w:val="aa"/>
        <w:ind w:left="480" w:hangingChars="200" w:hanging="480"/>
      </w:pPr>
    </w:p>
    <w:p w14:paraId="25A7A174" w14:textId="767F04DA" w:rsidR="003463E6" w:rsidRPr="00C703B4" w:rsidRDefault="003463E6" w:rsidP="00AB6522">
      <w:pPr>
        <w:pStyle w:val="aa"/>
        <w:ind w:left="480" w:hangingChars="200" w:hanging="480"/>
      </w:pPr>
    </w:p>
    <w:sectPr w:rsidR="003463E6" w:rsidRPr="00C703B4" w:rsidSect="00151DD8">
      <w:headerReference w:type="default" r:id="rId11"/>
      <w:pgSz w:w="11906" w:h="16838"/>
      <w:pgMar w:top="1701" w:right="1134" w:bottom="1418"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F71D2" w14:textId="77777777" w:rsidR="00095E16" w:rsidRDefault="00095E16" w:rsidP="00C956DD">
      <w:r>
        <w:separator/>
      </w:r>
    </w:p>
  </w:endnote>
  <w:endnote w:type="continuationSeparator" w:id="0">
    <w:p w14:paraId="4D84CF57" w14:textId="77777777" w:rsidR="00095E16" w:rsidRDefault="00095E16" w:rsidP="00C95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Italic">
    <w:altName w:val="Courier New"/>
    <w:charset w:val="00"/>
    <w:family w:val="auto"/>
    <w:pitch w:val="variable"/>
    <w:sig w:usb0="00000287" w:usb1="00000000" w:usb2="00000000" w:usb3="00000000" w:csb0="0000000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C96A7" w14:textId="77777777" w:rsidR="00095E16" w:rsidRDefault="00095E16" w:rsidP="00C956DD">
      <w:r>
        <w:separator/>
      </w:r>
    </w:p>
  </w:footnote>
  <w:footnote w:type="continuationSeparator" w:id="0">
    <w:p w14:paraId="0A236769" w14:textId="77777777" w:rsidR="00095E16" w:rsidRDefault="00095E16" w:rsidP="00C956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0E9B2" w14:textId="77777777" w:rsidR="004E0876" w:rsidRPr="00C956DD" w:rsidRDefault="004E0876" w:rsidP="002613C6">
    <w:pPr>
      <w:pStyle w:val="a3"/>
      <w:ind w:firstLineChars="100" w:firstLine="300"/>
      <w:jc w:val="both"/>
    </w:pPr>
    <w:r>
      <w:rPr>
        <w:rFonts w:eastAsia="黑体" w:hint="eastAsia"/>
        <w:noProof/>
        <w:spacing w:val="20"/>
        <w:sz w:val="30"/>
        <w:szCs w:val="28"/>
      </w:rPr>
      <w:drawing>
        <wp:inline distT="0" distB="0" distL="0" distR="0" wp14:anchorId="1B40CD78" wp14:editId="2017351C">
          <wp:extent cx="687600" cy="6948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湖大.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87600" cy="694800"/>
                  </a:xfrm>
                  <a:prstGeom prst="rect">
                    <a:avLst/>
                  </a:prstGeom>
                </pic:spPr>
              </pic:pic>
            </a:graphicData>
          </a:graphic>
        </wp:inline>
      </w:drawing>
    </w:r>
    <w:r>
      <w:rPr>
        <w:rFonts w:eastAsia="黑体" w:hint="eastAsia"/>
        <w:spacing w:val="20"/>
        <w:sz w:val="30"/>
        <w:szCs w:val="28"/>
      </w:rPr>
      <w:t xml:space="preserve"> </w:t>
    </w:r>
    <w:r>
      <w:rPr>
        <w:rFonts w:eastAsia="黑体"/>
        <w:spacing w:val="20"/>
        <w:sz w:val="30"/>
        <w:szCs w:val="28"/>
      </w:rPr>
      <w:t xml:space="preserve">      </w:t>
    </w:r>
    <w:r w:rsidR="004B6470" w:rsidRPr="004B6470">
      <w:rPr>
        <w:rFonts w:eastAsia="黑体" w:hint="eastAsia"/>
        <w:spacing w:val="20"/>
        <w:sz w:val="30"/>
        <w:szCs w:val="28"/>
      </w:rPr>
      <w:t>大三进大四夏季实训</w:t>
    </w:r>
    <w:r>
      <w:rPr>
        <w:rFonts w:eastAsia="黑体"/>
        <w:spacing w:val="20"/>
        <w:sz w:val="30"/>
        <w:szCs w:val="28"/>
      </w:rPr>
      <w:t xml:space="preserve">       </w:t>
    </w:r>
    <w:r>
      <w:rPr>
        <w:rFonts w:hint="eastAsia"/>
        <w:sz w:val="21"/>
      </w:rPr>
      <w:t>第</w:t>
    </w:r>
    <w:r>
      <w:rPr>
        <w:rFonts w:hint="eastAsia"/>
        <w:sz w:val="21"/>
      </w:rPr>
      <w:t xml:space="preserve"> </w:t>
    </w:r>
    <w:r w:rsidRPr="00F143B7">
      <w:rPr>
        <w:sz w:val="21"/>
        <w:szCs w:val="22"/>
      </w:rPr>
      <w:fldChar w:fldCharType="begin"/>
    </w:r>
    <w:r w:rsidRPr="00F143B7">
      <w:rPr>
        <w:sz w:val="21"/>
      </w:rPr>
      <w:instrText>PAGE  \* ROMAN  \* MERGEFORMAT</w:instrText>
    </w:r>
    <w:r w:rsidRPr="00F143B7">
      <w:rPr>
        <w:sz w:val="21"/>
        <w:szCs w:val="22"/>
      </w:rPr>
      <w:fldChar w:fldCharType="separate"/>
    </w:r>
    <w:r w:rsidR="008C0F28" w:rsidRPr="008C0F28">
      <w:rPr>
        <w:noProof/>
        <w:sz w:val="21"/>
        <w:szCs w:val="22"/>
      </w:rPr>
      <w:t>I</w:t>
    </w:r>
    <w:r w:rsidRPr="00F143B7">
      <w:rPr>
        <w:color w:val="4472C4" w:themeColor="accent1"/>
        <w:sz w:val="28"/>
        <w:szCs w:val="28"/>
      </w:rPr>
      <w:fldChar w:fldCharType="end"/>
    </w:r>
    <w:r>
      <w:rPr>
        <w:rFonts w:hint="eastAsia"/>
        <w:kern w:val="0"/>
        <w:sz w:val="21"/>
        <w:szCs w:val="21"/>
      </w:rPr>
      <w:t xml:space="preserve"> </w:t>
    </w:r>
    <w:r>
      <w:rPr>
        <w:rFonts w:hint="eastAsia"/>
        <w:kern w:val="0"/>
        <w:sz w:val="21"/>
        <w:szCs w:val="21"/>
      </w:rPr>
      <w:t>页</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821D" w14:textId="77777777" w:rsidR="004E0876" w:rsidRPr="00C956DD" w:rsidRDefault="004E0876" w:rsidP="002613C6">
    <w:pPr>
      <w:pStyle w:val="a3"/>
      <w:ind w:firstLineChars="100" w:firstLine="300"/>
      <w:jc w:val="both"/>
    </w:pPr>
    <w:r>
      <w:rPr>
        <w:rFonts w:eastAsia="黑体" w:hint="eastAsia"/>
        <w:noProof/>
        <w:spacing w:val="20"/>
        <w:sz w:val="30"/>
        <w:szCs w:val="28"/>
      </w:rPr>
      <w:drawing>
        <wp:inline distT="0" distB="0" distL="0" distR="0" wp14:anchorId="355D35B6" wp14:editId="53E245FB">
          <wp:extent cx="687600" cy="694800"/>
          <wp:effectExtent l="0" t="0" r="0" b="0"/>
          <wp:docPr id="5"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湖大.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687600" cy="694800"/>
                  </a:xfrm>
                  <a:prstGeom prst="rect">
                    <a:avLst/>
                  </a:prstGeom>
                </pic:spPr>
              </pic:pic>
            </a:graphicData>
          </a:graphic>
        </wp:inline>
      </w:drawing>
    </w:r>
    <w:r>
      <w:rPr>
        <w:rFonts w:eastAsia="黑体" w:hint="eastAsia"/>
        <w:spacing w:val="20"/>
        <w:sz w:val="30"/>
        <w:szCs w:val="28"/>
      </w:rPr>
      <w:t xml:space="preserve"> </w:t>
    </w:r>
    <w:r>
      <w:rPr>
        <w:rFonts w:eastAsia="黑体"/>
        <w:spacing w:val="20"/>
        <w:sz w:val="30"/>
        <w:szCs w:val="28"/>
      </w:rPr>
      <w:t xml:space="preserve">      </w:t>
    </w:r>
    <w:r w:rsidR="009656CD">
      <w:rPr>
        <w:rFonts w:eastAsia="黑体" w:hint="eastAsia"/>
        <w:spacing w:val="20"/>
        <w:sz w:val="30"/>
        <w:szCs w:val="28"/>
      </w:rPr>
      <w:t>虚拟现实课程设计</w:t>
    </w:r>
    <w:r w:rsidR="009656CD">
      <w:rPr>
        <w:rFonts w:eastAsia="黑体" w:hint="eastAsia"/>
        <w:spacing w:val="20"/>
        <w:sz w:val="30"/>
        <w:szCs w:val="28"/>
      </w:rPr>
      <w:t xml:space="preserve"> </w:t>
    </w:r>
    <w:r w:rsidR="009656CD">
      <w:rPr>
        <w:rFonts w:eastAsia="黑体"/>
        <w:spacing w:val="20"/>
        <w:sz w:val="30"/>
        <w:szCs w:val="28"/>
      </w:rPr>
      <w:t xml:space="preserve">        </w:t>
    </w:r>
    <w:r>
      <w:rPr>
        <w:rFonts w:eastAsia="黑体"/>
        <w:spacing w:val="20"/>
        <w:sz w:val="30"/>
        <w:szCs w:val="28"/>
      </w:rPr>
      <w:t xml:space="preserve">      </w:t>
    </w:r>
    <w:r>
      <w:rPr>
        <w:rFonts w:hint="eastAsia"/>
        <w:sz w:val="21"/>
      </w:rPr>
      <w:t>第</w:t>
    </w:r>
    <w:r>
      <w:rPr>
        <w:rFonts w:hint="eastAsia"/>
        <w:sz w:val="21"/>
      </w:rPr>
      <w:t xml:space="preserve"> </w:t>
    </w:r>
    <w:r w:rsidRPr="00101252">
      <w:rPr>
        <w:sz w:val="21"/>
      </w:rPr>
      <w:fldChar w:fldCharType="begin"/>
    </w:r>
    <w:r w:rsidRPr="00101252">
      <w:rPr>
        <w:sz w:val="21"/>
      </w:rPr>
      <w:instrText>PAGE   \* MERGEFORMAT</w:instrText>
    </w:r>
    <w:r w:rsidRPr="00101252">
      <w:rPr>
        <w:sz w:val="21"/>
      </w:rPr>
      <w:fldChar w:fldCharType="separate"/>
    </w:r>
    <w:r w:rsidR="000C44B3" w:rsidRPr="000C44B3">
      <w:rPr>
        <w:noProof/>
        <w:sz w:val="21"/>
        <w:lang w:val="zh-CN"/>
      </w:rPr>
      <w:t>3</w:t>
    </w:r>
    <w:r w:rsidRPr="00101252">
      <w:rPr>
        <w:sz w:val="21"/>
      </w:rPr>
      <w:fldChar w:fldCharType="end"/>
    </w:r>
    <w:r>
      <w:rPr>
        <w:rFonts w:hint="eastAsia"/>
        <w:kern w:val="0"/>
        <w:sz w:val="21"/>
        <w:szCs w:val="21"/>
      </w:rPr>
      <w:t xml:space="preserve"> </w:t>
    </w:r>
    <w:r>
      <w:rPr>
        <w:rFonts w:hint="eastAsia"/>
        <w:kern w:val="0"/>
        <w:sz w:val="21"/>
        <w:szCs w:val="21"/>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54F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10C730D"/>
    <w:multiLevelType w:val="hybridMultilevel"/>
    <w:tmpl w:val="1ADA72A2"/>
    <w:lvl w:ilvl="0" w:tplc="3600F50C">
      <w:start w:val="1"/>
      <w:numFmt w:val="japaneseCounting"/>
      <w:lvlText w:val="第%1，"/>
      <w:lvlJc w:val="left"/>
      <w:pPr>
        <w:ind w:left="900" w:hanging="420"/>
      </w:pPr>
      <w:rPr>
        <w:rFonts w:ascii="宋体" w:eastAsia="宋体" w:hAnsi="宋体" w:cs="Arial" w:hint="default"/>
        <w:i w:val="0"/>
        <w:noProof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9170E44"/>
    <w:multiLevelType w:val="hybridMultilevel"/>
    <w:tmpl w:val="11A43AEE"/>
    <w:lvl w:ilvl="0" w:tplc="0F7C43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695E48"/>
    <w:multiLevelType w:val="hybridMultilevel"/>
    <w:tmpl w:val="753E4532"/>
    <w:lvl w:ilvl="0" w:tplc="D152E7D4">
      <w:start w:val="5"/>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BFE15E6"/>
    <w:multiLevelType w:val="hybridMultilevel"/>
    <w:tmpl w:val="D9ECF268"/>
    <w:lvl w:ilvl="0" w:tplc="3600F50C">
      <w:start w:val="1"/>
      <w:numFmt w:val="japaneseCounting"/>
      <w:lvlText w:val="第%1，"/>
      <w:lvlJc w:val="left"/>
      <w:pPr>
        <w:ind w:left="1200" w:hanging="720"/>
      </w:pPr>
      <w:rPr>
        <w:rFonts w:ascii="宋体" w:eastAsia="宋体" w:hAnsi="宋体" w:cs="Arial" w:hint="default"/>
        <w:i w:val="0"/>
        <w:noProof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1BC2914"/>
    <w:multiLevelType w:val="hybridMultilevel"/>
    <w:tmpl w:val="2B1C53DC"/>
    <w:lvl w:ilvl="0" w:tplc="7BA87C1E">
      <w:start w:val="1"/>
      <w:numFmt w:val="japaneseCounting"/>
      <w:lvlText w:val="第%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62A231D"/>
    <w:multiLevelType w:val="hybridMultilevel"/>
    <w:tmpl w:val="CF243774"/>
    <w:lvl w:ilvl="0" w:tplc="4B6009AE">
      <w:start w:val="1"/>
      <w:numFmt w:val="japaneseCounting"/>
      <w:lvlText w:val="第%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7" w15:restartNumberingAfterBreak="0">
    <w:nsid w:val="6A800FEC"/>
    <w:multiLevelType w:val="multilevel"/>
    <w:tmpl w:val="1C3C8DB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758D6AFF"/>
    <w:multiLevelType w:val="hybridMultilevel"/>
    <w:tmpl w:val="4C3AB406"/>
    <w:lvl w:ilvl="0" w:tplc="F54E4250">
      <w:start w:val="1"/>
      <w:numFmt w:val="japaneseCounting"/>
      <w:lvlText w:val="第%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3"/>
  </w:num>
  <w:num w:numId="3">
    <w:abstractNumId w:val="5"/>
  </w:num>
  <w:num w:numId="4">
    <w:abstractNumId w:val="8"/>
  </w:num>
  <w:num w:numId="5">
    <w:abstractNumId w:val="1"/>
  </w:num>
  <w:num w:numId="6">
    <w:abstractNumId w:val="6"/>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E9"/>
    <w:rsid w:val="00001050"/>
    <w:rsid w:val="00001B8C"/>
    <w:rsid w:val="00012E5F"/>
    <w:rsid w:val="00014EF8"/>
    <w:rsid w:val="000154AD"/>
    <w:rsid w:val="00027EEF"/>
    <w:rsid w:val="00047646"/>
    <w:rsid w:val="00055531"/>
    <w:rsid w:val="00060097"/>
    <w:rsid w:val="00061A3E"/>
    <w:rsid w:val="000753B6"/>
    <w:rsid w:val="00077B7B"/>
    <w:rsid w:val="00083F9E"/>
    <w:rsid w:val="00095E16"/>
    <w:rsid w:val="000B225B"/>
    <w:rsid w:val="000B4621"/>
    <w:rsid w:val="000C05A0"/>
    <w:rsid w:val="000C44B3"/>
    <w:rsid w:val="000D4FE8"/>
    <w:rsid w:val="000F0884"/>
    <w:rsid w:val="000F33D8"/>
    <w:rsid w:val="000F3FB2"/>
    <w:rsid w:val="000F5E2E"/>
    <w:rsid w:val="00100B6C"/>
    <w:rsid w:val="00101252"/>
    <w:rsid w:val="00103537"/>
    <w:rsid w:val="00105D9A"/>
    <w:rsid w:val="00122C2E"/>
    <w:rsid w:val="001307BB"/>
    <w:rsid w:val="00134A6A"/>
    <w:rsid w:val="00134C5F"/>
    <w:rsid w:val="00146023"/>
    <w:rsid w:val="001517D1"/>
    <w:rsid w:val="00151DD8"/>
    <w:rsid w:val="0015377C"/>
    <w:rsid w:val="00167C00"/>
    <w:rsid w:val="00172DDA"/>
    <w:rsid w:val="00173732"/>
    <w:rsid w:val="00174051"/>
    <w:rsid w:val="001B0076"/>
    <w:rsid w:val="001B3480"/>
    <w:rsid w:val="001C31AA"/>
    <w:rsid w:val="001C4CCD"/>
    <w:rsid w:val="001C5871"/>
    <w:rsid w:val="001C69D0"/>
    <w:rsid w:val="001C7008"/>
    <w:rsid w:val="001D400B"/>
    <w:rsid w:val="001D4356"/>
    <w:rsid w:val="001D4D18"/>
    <w:rsid w:val="001D6318"/>
    <w:rsid w:val="001D65E8"/>
    <w:rsid w:val="001F56B2"/>
    <w:rsid w:val="00211834"/>
    <w:rsid w:val="002177EF"/>
    <w:rsid w:val="002215D8"/>
    <w:rsid w:val="00222712"/>
    <w:rsid w:val="00231BBB"/>
    <w:rsid w:val="00232EE6"/>
    <w:rsid w:val="0023751D"/>
    <w:rsid w:val="00241671"/>
    <w:rsid w:val="00244A3F"/>
    <w:rsid w:val="00245582"/>
    <w:rsid w:val="00252EDC"/>
    <w:rsid w:val="00260E2A"/>
    <w:rsid w:val="002613C6"/>
    <w:rsid w:val="002636F4"/>
    <w:rsid w:val="00266BC1"/>
    <w:rsid w:val="00274420"/>
    <w:rsid w:val="00291C82"/>
    <w:rsid w:val="00297326"/>
    <w:rsid w:val="002A4449"/>
    <w:rsid w:val="002C67CB"/>
    <w:rsid w:val="002D38AB"/>
    <w:rsid w:val="002E3320"/>
    <w:rsid w:val="002E46DA"/>
    <w:rsid w:val="002E6067"/>
    <w:rsid w:val="002E7B0E"/>
    <w:rsid w:val="002F0B94"/>
    <w:rsid w:val="0030134A"/>
    <w:rsid w:val="00304C57"/>
    <w:rsid w:val="00310979"/>
    <w:rsid w:val="00313F00"/>
    <w:rsid w:val="00322C19"/>
    <w:rsid w:val="003274B4"/>
    <w:rsid w:val="00332D15"/>
    <w:rsid w:val="0033340E"/>
    <w:rsid w:val="00337E44"/>
    <w:rsid w:val="00343FFA"/>
    <w:rsid w:val="00345015"/>
    <w:rsid w:val="003463E6"/>
    <w:rsid w:val="0034762A"/>
    <w:rsid w:val="003506E7"/>
    <w:rsid w:val="00351988"/>
    <w:rsid w:val="00361A5C"/>
    <w:rsid w:val="00363B53"/>
    <w:rsid w:val="00364FFF"/>
    <w:rsid w:val="00366B36"/>
    <w:rsid w:val="00375F2D"/>
    <w:rsid w:val="0038365C"/>
    <w:rsid w:val="00385B18"/>
    <w:rsid w:val="00390EC0"/>
    <w:rsid w:val="0039496E"/>
    <w:rsid w:val="003A56EF"/>
    <w:rsid w:val="003B4616"/>
    <w:rsid w:val="003B4944"/>
    <w:rsid w:val="003C365B"/>
    <w:rsid w:val="003C4B2B"/>
    <w:rsid w:val="003C5C96"/>
    <w:rsid w:val="003D12F3"/>
    <w:rsid w:val="003D1475"/>
    <w:rsid w:val="003D427A"/>
    <w:rsid w:val="003E54AD"/>
    <w:rsid w:val="003E6D72"/>
    <w:rsid w:val="003E7684"/>
    <w:rsid w:val="00402529"/>
    <w:rsid w:val="00406F97"/>
    <w:rsid w:val="00417EE1"/>
    <w:rsid w:val="00420AB4"/>
    <w:rsid w:val="00422553"/>
    <w:rsid w:val="00425A9B"/>
    <w:rsid w:val="00426109"/>
    <w:rsid w:val="004315D8"/>
    <w:rsid w:val="00444546"/>
    <w:rsid w:val="00454E07"/>
    <w:rsid w:val="004773D4"/>
    <w:rsid w:val="00482828"/>
    <w:rsid w:val="00491CDE"/>
    <w:rsid w:val="004A24F5"/>
    <w:rsid w:val="004A3427"/>
    <w:rsid w:val="004A3CEB"/>
    <w:rsid w:val="004A4CA3"/>
    <w:rsid w:val="004A626A"/>
    <w:rsid w:val="004B1676"/>
    <w:rsid w:val="004B6470"/>
    <w:rsid w:val="004B7331"/>
    <w:rsid w:val="004D2D8E"/>
    <w:rsid w:val="004E0876"/>
    <w:rsid w:val="004E2B4D"/>
    <w:rsid w:val="004F58D4"/>
    <w:rsid w:val="004F7BF6"/>
    <w:rsid w:val="0050270B"/>
    <w:rsid w:val="00514431"/>
    <w:rsid w:val="005161B8"/>
    <w:rsid w:val="00517DA1"/>
    <w:rsid w:val="00521F4F"/>
    <w:rsid w:val="00526772"/>
    <w:rsid w:val="00526D04"/>
    <w:rsid w:val="0053345B"/>
    <w:rsid w:val="005343DD"/>
    <w:rsid w:val="005440C3"/>
    <w:rsid w:val="00547CD3"/>
    <w:rsid w:val="00551CEB"/>
    <w:rsid w:val="00565587"/>
    <w:rsid w:val="0057412D"/>
    <w:rsid w:val="00584C14"/>
    <w:rsid w:val="00590866"/>
    <w:rsid w:val="00590E98"/>
    <w:rsid w:val="0059402E"/>
    <w:rsid w:val="00594265"/>
    <w:rsid w:val="00597BF1"/>
    <w:rsid w:val="005A1A92"/>
    <w:rsid w:val="005A29E9"/>
    <w:rsid w:val="005A4BE6"/>
    <w:rsid w:val="005E2DBF"/>
    <w:rsid w:val="005F6839"/>
    <w:rsid w:val="00610D92"/>
    <w:rsid w:val="006641E0"/>
    <w:rsid w:val="0067796F"/>
    <w:rsid w:val="00682647"/>
    <w:rsid w:val="00683B0B"/>
    <w:rsid w:val="00686B19"/>
    <w:rsid w:val="006B05AA"/>
    <w:rsid w:val="006B30B1"/>
    <w:rsid w:val="006C02D3"/>
    <w:rsid w:val="006E2AB0"/>
    <w:rsid w:val="006E455B"/>
    <w:rsid w:val="006F2F93"/>
    <w:rsid w:val="00701BFE"/>
    <w:rsid w:val="00705690"/>
    <w:rsid w:val="00710A9E"/>
    <w:rsid w:val="00712C13"/>
    <w:rsid w:val="0071390C"/>
    <w:rsid w:val="00726783"/>
    <w:rsid w:val="00731FF9"/>
    <w:rsid w:val="00756FC0"/>
    <w:rsid w:val="00760071"/>
    <w:rsid w:val="0076722A"/>
    <w:rsid w:val="007672CB"/>
    <w:rsid w:val="00783257"/>
    <w:rsid w:val="00791F3B"/>
    <w:rsid w:val="007A42BB"/>
    <w:rsid w:val="007B1106"/>
    <w:rsid w:val="007B1A14"/>
    <w:rsid w:val="007C4AEE"/>
    <w:rsid w:val="007C7D2D"/>
    <w:rsid w:val="007D5DCD"/>
    <w:rsid w:val="007E1574"/>
    <w:rsid w:val="007E4421"/>
    <w:rsid w:val="007F0B31"/>
    <w:rsid w:val="00814CAE"/>
    <w:rsid w:val="00814FA3"/>
    <w:rsid w:val="008201D1"/>
    <w:rsid w:val="008328C9"/>
    <w:rsid w:val="00832C0A"/>
    <w:rsid w:val="00847F8E"/>
    <w:rsid w:val="00857A16"/>
    <w:rsid w:val="00860AA8"/>
    <w:rsid w:val="00871BC7"/>
    <w:rsid w:val="00874FE5"/>
    <w:rsid w:val="008756A7"/>
    <w:rsid w:val="00890327"/>
    <w:rsid w:val="00892DD7"/>
    <w:rsid w:val="00893333"/>
    <w:rsid w:val="00894BBF"/>
    <w:rsid w:val="008A3245"/>
    <w:rsid w:val="008A3FB4"/>
    <w:rsid w:val="008B1FD3"/>
    <w:rsid w:val="008C030B"/>
    <w:rsid w:val="008C0F28"/>
    <w:rsid w:val="008C1F21"/>
    <w:rsid w:val="008C61B9"/>
    <w:rsid w:val="008D630E"/>
    <w:rsid w:val="008E2779"/>
    <w:rsid w:val="008E634C"/>
    <w:rsid w:val="008E6D3C"/>
    <w:rsid w:val="00910646"/>
    <w:rsid w:val="0091082F"/>
    <w:rsid w:val="00914782"/>
    <w:rsid w:val="009235D7"/>
    <w:rsid w:val="00947D8F"/>
    <w:rsid w:val="00955D56"/>
    <w:rsid w:val="00962147"/>
    <w:rsid w:val="00962C54"/>
    <w:rsid w:val="0096347C"/>
    <w:rsid w:val="009656CD"/>
    <w:rsid w:val="009716EB"/>
    <w:rsid w:val="00972D7B"/>
    <w:rsid w:val="00976F58"/>
    <w:rsid w:val="00981AFA"/>
    <w:rsid w:val="00986965"/>
    <w:rsid w:val="00997D9C"/>
    <w:rsid w:val="009A5537"/>
    <w:rsid w:val="009A659D"/>
    <w:rsid w:val="009A7F04"/>
    <w:rsid w:val="009B0DC9"/>
    <w:rsid w:val="009B4EDC"/>
    <w:rsid w:val="009C4BE2"/>
    <w:rsid w:val="009C517F"/>
    <w:rsid w:val="009E03F8"/>
    <w:rsid w:val="009F1F4C"/>
    <w:rsid w:val="009F3C47"/>
    <w:rsid w:val="00A077EC"/>
    <w:rsid w:val="00A1121F"/>
    <w:rsid w:val="00A17570"/>
    <w:rsid w:val="00A21191"/>
    <w:rsid w:val="00A22ABB"/>
    <w:rsid w:val="00A26939"/>
    <w:rsid w:val="00A31AC4"/>
    <w:rsid w:val="00A37589"/>
    <w:rsid w:val="00A4134A"/>
    <w:rsid w:val="00A47452"/>
    <w:rsid w:val="00A520ED"/>
    <w:rsid w:val="00A569AB"/>
    <w:rsid w:val="00A65A20"/>
    <w:rsid w:val="00A750B1"/>
    <w:rsid w:val="00A76C4A"/>
    <w:rsid w:val="00A83798"/>
    <w:rsid w:val="00AA2A41"/>
    <w:rsid w:val="00AA50B5"/>
    <w:rsid w:val="00AA69A1"/>
    <w:rsid w:val="00AB1E6D"/>
    <w:rsid w:val="00AB6522"/>
    <w:rsid w:val="00AC0F8B"/>
    <w:rsid w:val="00AC211E"/>
    <w:rsid w:val="00AC3D7C"/>
    <w:rsid w:val="00AD2B1B"/>
    <w:rsid w:val="00AD7BF0"/>
    <w:rsid w:val="00AF10CE"/>
    <w:rsid w:val="00AF576F"/>
    <w:rsid w:val="00AF5F4D"/>
    <w:rsid w:val="00AF661F"/>
    <w:rsid w:val="00AF6659"/>
    <w:rsid w:val="00AF7D87"/>
    <w:rsid w:val="00B007A3"/>
    <w:rsid w:val="00B00A2B"/>
    <w:rsid w:val="00B04131"/>
    <w:rsid w:val="00B12F66"/>
    <w:rsid w:val="00B13C76"/>
    <w:rsid w:val="00B13DD4"/>
    <w:rsid w:val="00B15485"/>
    <w:rsid w:val="00B33ECF"/>
    <w:rsid w:val="00B3599C"/>
    <w:rsid w:val="00B559AF"/>
    <w:rsid w:val="00B572F6"/>
    <w:rsid w:val="00B734FB"/>
    <w:rsid w:val="00B76E28"/>
    <w:rsid w:val="00B923E6"/>
    <w:rsid w:val="00B97071"/>
    <w:rsid w:val="00BA334F"/>
    <w:rsid w:val="00BA5AC2"/>
    <w:rsid w:val="00BA66E9"/>
    <w:rsid w:val="00BB3F87"/>
    <w:rsid w:val="00BB70C7"/>
    <w:rsid w:val="00BD48A9"/>
    <w:rsid w:val="00BE017D"/>
    <w:rsid w:val="00BE3589"/>
    <w:rsid w:val="00BF3F41"/>
    <w:rsid w:val="00C006BE"/>
    <w:rsid w:val="00C115D4"/>
    <w:rsid w:val="00C17178"/>
    <w:rsid w:val="00C36205"/>
    <w:rsid w:val="00C400A8"/>
    <w:rsid w:val="00C477F3"/>
    <w:rsid w:val="00C5096C"/>
    <w:rsid w:val="00C703B4"/>
    <w:rsid w:val="00C73C1A"/>
    <w:rsid w:val="00C8206A"/>
    <w:rsid w:val="00C8641E"/>
    <w:rsid w:val="00C932A3"/>
    <w:rsid w:val="00C94368"/>
    <w:rsid w:val="00C956DD"/>
    <w:rsid w:val="00CA5DCF"/>
    <w:rsid w:val="00CB0619"/>
    <w:rsid w:val="00CC0B90"/>
    <w:rsid w:val="00CC1A67"/>
    <w:rsid w:val="00CC1CA8"/>
    <w:rsid w:val="00CC22FB"/>
    <w:rsid w:val="00CC32FF"/>
    <w:rsid w:val="00CC787B"/>
    <w:rsid w:val="00CD4896"/>
    <w:rsid w:val="00CE1055"/>
    <w:rsid w:val="00CF112C"/>
    <w:rsid w:val="00D00A58"/>
    <w:rsid w:val="00D04C02"/>
    <w:rsid w:val="00D11D20"/>
    <w:rsid w:val="00D12453"/>
    <w:rsid w:val="00D17CBC"/>
    <w:rsid w:val="00D2032D"/>
    <w:rsid w:val="00D6127D"/>
    <w:rsid w:val="00D66D34"/>
    <w:rsid w:val="00D71619"/>
    <w:rsid w:val="00D87EF1"/>
    <w:rsid w:val="00D87F4E"/>
    <w:rsid w:val="00D923BC"/>
    <w:rsid w:val="00D95FF3"/>
    <w:rsid w:val="00DA1000"/>
    <w:rsid w:val="00DA5141"/>
    <w:rsid w:val="00DB437C"/>
    <w:rsid w:val="00DB6DDD"/>
    <w:rsid w:val="00DC1490"/>
    <w:rsid w:val="00DC14A6"/>
    <w:rsid w:val="00DC76F5"/>
    <w:rsid w:val="00DD7131"/>
    <w:rsid w:val="00DE46ED"/>
    <w:rsid w:val="00DF25DA"/>
    <w:rsid w:val="00E00056"/>
    <w:rsid w:val="00E05DFF"/>
    <w:rsid w:val="00E1080B"/>
    <w:rsid w:val="00E2089E"/>
    <w:rsid w:val="00E32DF2"/>
    <w:rsid w:val="00E41DE6"/>
    <w:rsid w:val="00E5080F"/>
    <w:rsid w:val="00E56FFB"/>
    <w:rsid w:val="00E638CF"/>
    <w:rsid w:val="00E644AF"/>
    <w:rsid w:val="00E72785"/>
    <w:rsid w:val="00E73916"/>
    <w:rsid w:val="00E7591D"/>
    <w:rsid w:val="00E84591"/>
    <w:rsid w:val="00E8579A"/>
    <w:rsid w:val="00E86D63"/>
    <w:rsid w:val="00EA17D4"/>
    <w:rsid w:val="00EA1E23"/>
    <w:rsid w:val="00EA354C"/>
    <w:rsid w:val="00EB04EC"/>
    <w:rsid w:val="00EB2B70"/>
    <w:rsid w:val="00EC016A"/>
    <w:rsid w:val="00ED6FBE"/>
    <w:rsid w:val="00ED7CDF"/>
    <w:rsid w:val="00EE6D0D"/>
    <w:rsid w:val="00EF4118"/>
    <w:rsid w:val="00F07AEC"/>
    <w:rsid w:val="00F11E06"/>
    <w:rsid w:val="00F42554"/>
    <w:rsid w:val="00F45126"/>
    <w:rsid w:val="00F47B55"/>
    <w:rsid w:val="00F557DB"/>
    <w:rsid w:val="00F672A5"/>
    <w:rsid w:val="00F67DA7"/>
    <w:rsid w:val="00F7437A"/>
    <w:rsid w:val="00F82B36"/>
    <w:rsid w:val="00F8314E"/>
    <w:rsid w:val="00F95054"/>
    <w:rsid w:val="00FA4907"/>
    <w:rsid w:val="00FA5637"/>
    <w:rsid w:val="00FA748F"/>
    <w:rsid w:val="00FB39CB"/>
    <w:rsid w:val="00FB63F8"/>
    <w:rsid w:val="00FC164C"/>
    <w:rsid w:val="00FD0C90"/>
    <w:rsid w:val="00FD2B47"/>
    <w:rsid w:val="00FD5E08"/>
    <w:rsid w:val="00FF2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DA599"/>
  <w15:docId w15:val="{C9CAD7E9-93C5-4D2F-B318-4512F0F4B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345B"/>
    <w:rPr>
      <w:rFonts w:ascii="Times New Roman" w:eastAsia="宋体" w:hAnsi="Times New Roman" w:cs="Times New Roman"/>
      <w:szCs w:val="24"/>
    </w:rPr>
  </w:style>
  <w:style w:type="paragraph" w:styleId="1">
    <w:name w:val="heading 1"/>
    <w:basedOn w:val="a"/>
    <w:next w:val="a"/>
    <w:link w:val="10"/>
    <w:uiPriority w:val="9"/>
    <w:qFormat/>
    <w:rsid w:val="004315D8"/>
    <w:pPr>
      <w:keepNext/>
      <w:keepLines/>
      <w:spacing w:before="340" w:after="330" w:line="578" w:lineRule="auto"/>
      <w:outlineLvl w:val="0"/>
    </w:pPr>
    <w:rPr>
      <w:b/>
      <w:bCs/>
      <w:kern w:val="44"/>
      <w:sz w:val="44"/>
      <w:szCs w:val="44"/>
    </w:rPr>
  </w:style>
  <w:style w:type="paragraph" w:styleId="2">
    <w:name w:val="heading 2"/>
    <w:basedOn w:val="a"/>
    <w:next w:val="a"/>
    <w:link w:val="20"/>
    <w:qFormat/>
    <w:rsid w:val="0053345B"/>
    <w:pPr>
      <w:keepNext/>
      <w:jc w:val="center"/>
      <w:outlineLvl w:val="1"/>
    </w:pPr>
    <w:rPr>
      <w:b/>
      <w:bCs/>
      <w:i/>
      <w:iCs/>
      <w:sz w:val="52"/>
    </w:rPr>
  </w:style>
  <w:style w:type="paragraph" w:styleId="3">
    <w:name w:val="heading 3"/>
    <w:basedOn w:val="a"/>
    <w:next w:val="a"/>
    <w:link w:val="30"/>
    <w:uiPriority w:val="9"/>
    <w:unhideWhenUsed/>
    <w:qFormat/>
    <w:rsid w:val="00101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53345B"/>
    <w:rPr>
      <w:rFonts w:ascii="Times New Roman" w:eastAsia="宋体" w:hAnsi="Times New Roman" w:cs="Times New Roman"/>
      <w:b/>
      <w:bCs/>
      <w:i/>
      <w:iCs/>
      <w:sz w:val="52"/>
      <w:szCs w:val="24"/>
    </w:rPr>
  </w:style>
  <w:style w:type="paragraph" w:styleId="a3">
    <w:name w:val="header"/>
    <w:basedOn w:val="a"/>
    <w:link w:val="a4"/>
    <w:uiPriority w:val="99"/>
    <w:unhideWhenUsed/>
    <w:rsid w:val="00C956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956DD"/>
    <w:rPr>
      <w:rFonts w:ascii="Times New Roman" w:eastAsia="宋体" w:hAnsi="Times New Roman" w:cs="Times New Roman"/>
      <w:sz w:val="18"/>
      <w:szCs w:val="18"/>
    </w:rPr>
  </w:style>
  <w:style w:type="paragraph" w:styleId="a5">
    <w:name w:val="footer"/>
    <w:basedOn w:val="a"/>
    <w:link w:val="a6"/>
    <w:uiPriority w:val="99"/>
    <w:unhideWhenUsed/>
    <w:rsid w:val="00C956DD"/>
    <w:pPr>
      <w:tabs>
        <w:tab w:val="center" w:pos="4153"/>
        <w:tab w:val="right" w:pos="8306"/>
      </w:tabs>
      <w:snapToGrid w:val="0"/>
    </w:pPr>
    <w:rPr>
      <w:sz w:val="18"/>
      <w:szCs w:val="18"/>
    </w:rPr>
  </w:style>
  <w:style w:type="character" w:customStyle="1" w:styleId="a6">
    <w:name w:val="页脚 字符"/>
    <w:basedOn w:val="a0"/>
    <w:link w:val="a5"/>
    <w:uiPriority w:val="99"/>
    <w:rsid w:val="00C956DD"/>
    <w:rPr>
      <w:rFonts w:ascii="Times New Roman" w:eastAsia="宋体" w:hAnsi="Times New Roman" w:cs="Times New Roman"/>
      <w:sz w:val="18"/>
      <w:szCs w:val="18"/>
    </w:rPr>
  </w:style>
  <w:style w:type="paragraph" w:styleId="a7">
    <w:name w:val="List Paragraph"/>
    <w:basedOn w:val="a"/>
    <w:uiPriority w:val="34"/>
    <w:qFormat/>
    <w:rsid w:val="00A47452"/>
    <w:pPr>
      <w:ind w:firstLineChars="200" w:firstLine="420"/>
    </w:pPr>
  </w:style>
  <w:style w:type="character" w:customStyle="1" w:styleId="10">
    <w:name w:val="标题 1 字符"/>
    <w:basedOn w:val="a0"/>
    <w:link w:val="1"/>
    <w:uiPriority w:val="9"/>
    <w:rsid w:val="004315D8"/>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4315D8"/>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4315D8"/>
    <w:pPr>
      <w:ind w:leftChars="200" w:left="420"/>
    </w:pPr>
  </w:style>
  <w:style w:type="character" w:styleId="a8">
    <w:name w:val="Hyperlink"/>
    <w:basedOn w:val="a0"/>
    <w:uiPriority w:val="99"/>
    <w:unhideWhenUsed/>
    <w:rsid w:val="004315D8"/>
    <w:rPr>
      <w:color w:val="0563C1" w:themeColor="hyperlink"/>
      <w:u w:val="single"/>
    </w:rPr>
  </w:style>
  <w:style w:type="character" w:customStyle="1" w:styleId="30">
    <w:name w:val="标题 3 字符"/>
    <w:basedOn w:val="a0"/>
    <w:link w:val="3"/>
    <w:uiPriority w:val="9"/>
    <w:rsid w:val="00101252"/>
    <w:rPr>
      <w:rFonts w:ascii="Times New Roman" w:eastAsia="宋体" w:hAnsi="Times New Roman" w:cs="Times New Roman"/>
      <w:b/>
      <w:bCs/>
      <w:sz w:val="32"/>
      <w:szCs w:val="32"/>
    </w:rPr>
  </w:style>
  <w:style w:type="paragraph" w:styleId="TOC1">
    <w:name w:val="toc 1"/>
    <w:basedOn w:val="a"/>
    <w:next w:val="a"/>
    <w:autoRedefine/>
    <w:uiPriority w:val="39"/>
    <w:unhideWhenUsed/>
    <w:rsid w:val="002E46DA"/>
  </w:style>
  <w:style w:type="paragraph" w:styleId="TOC3">
    <w:name w:val="toc 3"/>
    <w:basedOn w:val="a"/>
    <w:next w:val="a"/>
    <w:autoRedefine/>
    <w:uiPriority w:val="39"/>
    <w:unhideWhenUsed/>
    <w:rsid w:val="002E46DA"/>
    <w:pPr>
      <w:ind w:leftChars="400" w:left="840"/>
    </w:pPr>
  </w:style>
  <w:style w:type="character" w:styleId="a9">
    <w:name w:val="Placeholder Text"/>
    <w:basedOn w:val="a0"/>
    <w:uiPriority w:val="99"/>
    <w:semiHidden/>
    <w:rsid w:val="00D87F4E"/>
    <w:rPr>
      <w:color w:val="808080"/>
    </w:rPr>
  </w:style>
  <w:style w:type="paragraph" w:customStyle="1" w:styleId="aa">
    <w:name w:val="论文"/>
    <w:basedOn w:val="a"/>
    <w:link w:val="ab"/>
    <w:qFormat/>
    <w:rsid w:val="00297326"/>
    <w:pPr>
      <w:widowControl w:val="0"/>
      <w:spacing w:line="360" w:lineRule="auto"/>
      <w:ind w:firstLine="480"/>
      <w:jc w:val="both"/>
    </w:pPr>
    <w:rPr>
      <w:sz w:val="24"/>
    </w:rPr>
  </w:style>
  <w:style w:type="character" w:customStyle="1" w:styleId="ab">
    <w:name w:val="论文 字符"/>
    <w:basedOn w:val="a0"/>
    <w:link w:val="aa"/>
    <w:rsid w:val="00297326"/>
    <w:rPr>
      <w:rFonts w:ascii="Times New Roman" w:eastAsia="宋体" w:hAnsi="Times New Roman" w:cs="Times New Roman"/>
      <w:sz w:val="24"/>
      <w:szCs w:val="24"/>
    </w:rPr>
  </w:style>
  <w:style w:type="paragraph" w:customStyle="1" w:styleId="ac">
    <w:name w:val="论文章节标题"/>
    <w:basedOn w:val="1"/>
    <w:link w:val="ad"/>
    <w:qFormat/>
    <w:rsid w:val="00E638CF"/>
    <w:pPr>
      <w:tabs>
        <w:tab w:val="center" w:pos="4535"/>
        <w:tab w:val="left" w:pos="7689"/>
      </w:tabs>
      <w:spacing w:line="360" w:lineRule="auto"/>
    </w:pPr>
    <w:rPr>
      <w:rFonts w:ascii="黑体" w:eastAsia="黑体" w:hAnsi="黑体"/>
      <w:b w:val="0"/>
      <w:sz w:val="32"/>
      <w:szCs w:val="32"/>
    </w:rPr>
  </w:style>
  <w:style w:type="paragraph" w:customStyle="1" w:styleId="ae">
    <w:name w:val="论文小标题"/>
    <w:basedOn w:val="2"/>
    <w:link w:val="af"/>
    <w:qFormat/>
    <w:rsid w:val="00E638CF"/>
    <w:pPr>
      <w:spacing w:line="360" w:lineRule="auto"/>
      <w:jc w:val="left"/>
    </w:pPr>
    <w:rPr>
      <w:rFonts w:ascii="黑体" w:eastAsia="黑体" w:hAnsi="黑体"/>
      <w:b w:val="0"/>
      <w:i w:val="0"/>
      <w:sz w:val="24"/>
    </w:rPr>
  </w:style>
  <w:style w:type="character" w:customStyle="1" w:styleId="ad">
    <w:name w:val="论文章节标题 字符"/>
    <w:basedOn w:val="10"/>
    <w:link w:val="ac"/>
    <w:rsid w:val="00E638CF"/>
    <w:rPr>
      <w:rFonts w:ascii="黑体" w:eastAsia="黑体" w:hAnsi="黑体" w:cs="Times New Roman"/>
      <w:b w:val="0"/>
      <w:bCs/>
      <w:kern w:val="44"/>
      <w:sz w:val="32"/>
      <w:szCs w:val="32"/>
    </w:rPr>
  </w:style>
  <w:style w:type="character" w:customStyle="1" w:styleId="af">
    <w:name w:val="论文小标题 字符"/>
    <w:basedOn w:val="20"/>
    <w:link w:val="ae"/>
    <w:rsid w:val="00E638CF"/>
    <w:rPr>
      <w:rFonts w:ascii="黑体" w:eastAsia="黑体" w:hAnsi="黑体" w:cs="Times New Roman"/>
      <w:b w:val="0"/>
      <w:bCs/>
      <w:i w:val="0"/>
      <w:iCs/>
      <w:sz w:val="24"/>
      <w:szCs w:val="24"/>
    </w:rPr>
  </w:style>
  <w:style w:type="table" w:styleId="af0">
    <w:name w:val="Table Grid"/>
    <w:basedOn w:val="a1"/>
    <w:uiPriority w:val="39"/>
    <w:rsid w:val="00CC0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
    <w:link w:val="af2"/>
    <w:uiPriority w:val="99"/>
    <w:semiHidden/>
    <w:unhideWhenUsed/>
    <w:rsid w:val="009C517F"/>
    <w:rPr>
      <w:sz w:val="18"/>
      <w:szCs w:val="18"/>
    </w:rPr>
  </w:style>
  <w:style w:type="character" w:customStyle="1" w:styleId="af2">
    <w:name w:val="批注框文本 字符"/>
    <w:basedOn w:val="a0"/>
    <w:link w:val="af1"/>
    <w:uiPriority w:val="99"/>
    <w:semiHidden/>
    <w:rsid w:val="009C517F"/>
    <w:rPr>
      <w:rFonts w:ascii="Times New Roman" w:eastAsia="宋体" w:hAnsi="Times New Roman" w:cs="Times New Roman"/>
      <w:sz w:val="18"/>
      <w:szCs w:val="18"/>
    </w:rPr>
  </w:style>
  <w:style w:type="character" w:styleId="af3">
    <w:name w:val="FollowedHyperlink"/>
    <w:basedOn w:val="a0"/>
    <w:uiPriority w:val="99"/>
    <w:semiHidden/>
    <w:unhideWhenUsed/>
    <w:rsid w:val="00D716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274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78EE10-7BC9-48AB-A6E5-7429B7921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1723</TotalTime>
  <Pages>7</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Green</dc:creator>
  <cp:keywords/>
  <dc:description/>
  <cp:lastModifiedBy>shi anni</cp:lastModifiedBy>
  <cp:revision>3</cp:revision>
  <dcterms:created xsi:type="dcterms:W3CDTF">2021-06-01T02:59:00Z</dcterms:created>
  <dcterms:modified xsi:type="dcterms:W3CDTF">2021-06-19T10:43:00Z</dcterms:modified>
</cp:coreProperties>
</file>