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639" w:rsidRDefault="001E1CB7">
      <w:r>
        <w:t>Questions to Prepare for Technology Choice Module</w:t>
      </w:r>
    </w:p>
    <w:p w:rsidR="001E1CB7" w:rsidRDefault="001E1CB7" w:rsidP="001E1CB7">
      <w:pPr>
        <w:pStyle w:val="NoSpacing"/>
      </w:pPr>
    </w:p>
    <w:p w:rsidR="001E1CB7" w:rsidRDefault="001E1CB7" w:rsidP="001E1CB7">
      <w:pPr>
        <w:pStyle w:val="NoSpacing"/>
      </w:pPr>
      <w:r>
        <w:t xml:space="preserve">1. List the considerations you think play relevant and important roles in technological choice?  (For example, is contribution to happiness is </w:t>
      </w:r>
      <w:proofErr w:type="gramStart"/>
      <w:r>
        <w:t>relevant/important</w:t>
      </w:r>
      <w:proofErr w:type="gramEnd"/>
      <w:r>
        <w:t>?)</w:t>
      </w:r>
    </w:p>
    <w:p w:rsidR="001E1CB7" w:rsidRDefault="001E1CB7" w:rsidP="001E1CB7">
      <w:pPr>
        <w:pStyle w:val="NoSpacing"/>
      </w:pPr>
    </w:p>
    <w:p w:rsidR="001E1CB7" w:rsidRDefault="001E1CB7" w:rsidP="001E1CB7">
      <w:pPr>
        <w:pStyle w:val="NoSpacing"/>
      </w:pPr>
      <w:r>
        <w:t>2. Does the fact that people in different nations have and use different technologies imply that they use different criteria in making these choices?  Or would they make the same choices as those in other nations if they were operating under similar constraints?</w:t>
      </w:r>
    </w:p>
    <w:p w:rsidR="001E1CB7" w:rsidRDefault="001E1CB7" w:rsidP="001E1CB7">
      <w:pPr>
        <w:pStyle w:val="NoSpacing"/>
      </w:pPr>
    </w:p>
    <w:p w:rsidR="001E1CB7" w:rsidRDefault="001E1CB7" w:rsidP="001E1CB7">
      <w:pPr>
        <w:pStyle w:val="NoSpacing"/>
      </w:pPr>
      <w:r>
        <w:t>3. What role does context or background play in technology choice?</w:t>
      </w:r>
    </w:p>
    <w:p w:rsidR="001E1CB7" w:rsidRDefault="001E1CB7" w:rsidP="001E1CB7">
      <w:pPr>
        <w:pStyle w:val="NoSpacing"/>
      </w:pPr>
    </w:p>
    <w:p w:rsidR="001E1CB7" w:rsidRDefault="001E1CB7" w:rsidP="001E1CB7">
      <w:pPr>
        <w:pStyle w:val="NoSpacing"/>
      </w:pPr>
      <w:r>
        <w:t xml:space="preserve">4. Can a technology harm one group and, at the same, </w:t>
      </w:r>
      <w:proofErr w:type="gramStart"/>
      <w:r>
        <w:t>time help</w:t>
      </w:r>
      <w:proofErr w:type="gramEnd"/>
      <w:r>
        <w:t xml:space="preserve"> another?</w:t>
      </w:r>
    </w:p>
    <w:p w:rsidR="001E1CB7" w:rsidRDefault="001E1CB7" w:rsidP="001E1CB7">
      <w:pPr>
        <w:pStyle w:val="NoSpacing"/>
      </w:pPr>
    </w:p>
    <w:p w:rsidR="001E1CB7" w:rsidRDefault="001E1CB7" w:rsidP="001E1CB7">
      <w:pPr>
        <w:pStyle w:val="NoSpacing"/>
      </w:pPr>
      <w:r>
        <w:t xml:space="preserve">5. How does an engineer define happiness?  </w:t>
      </w:r>
      <w:proofErr w:type="gramStart"/>
      <w:r>
        <w:t>An economist?</w:t>
      </w:r>
      <w:proofErr w:type="gramEnd"/>
      <w:r>
        <w:t xml:space="preserve">  </w:t>
      </w:r>
      <w:proofErr w:type="gramStart"/>
      <w:r>
        <w:t>A business person?</w:t>
      </w:r>
      <w:proofErr w:type="gramEnd"/>
      <w:r>
        <w:t xml:space="preserve">  </w:t>
      </w:r>
      <w:proofErr w:type="gramStart"/>
      <w:r>
        <w:t>A psychologist?</w:t>
      </w:r>
      <w:proofErr w:type="gramEnd"/>
      <w:r>
        <w:t xml:space="preserve">  </w:t>
      </w:r>
      <w:proofErr w:type="gramStart"/>
      <w:r>
        <w:t>Philosopher?</w:t>
      </w:r>
      <w:proofErr w:type="gramEnd"/>
      <w:r>
        <w:t xml:space="preserve">  Why would these professionals define happiness in similar or, alternatively, in radically different ways?</w:t>
      </w:r>
    </w:p>
    <w:p w:rsidR="001E1CB7" w:rsidRDefault="001E1CB7" w:rsidP="001E1CB7">
      <w:pPr>
        <w:pStyle w:val="NoSpacing"/>
      </w:pPr>
    </w:p>
    <w:p w:rsidR="001E1CB7" w:rsidRPr="001E1CB7" w:rsidRDefault="001E1CB7" w:rsidP="001E1CB7">
      <w:pPr>
        <w:pStyle w:val="NoSpacing"/>
      </w:pPr>
      <w:r>
        <w:t xml:space="preserve">6. How is happiness tied to the “stuff” we possess? </w:t>
      </w:r>
    </w:p>
    <w:sectPr w:rsidR="001E1CB7" w:rsidRPr="001E1CB7" w:rsidSect="005A56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86"/>
  <w:proofState w:spelling="clean" w:grammar="clean"/>
  <w:defaultTabStop w:val="720"/>
  <w:characterSpacingControl w:val="doNotCompress"/>
  <w:compat/>
  <w:rsids>
    <w:rsidRoot w:val="001E1CB7"/>
    <w:rsid w:val="00167D17"/>
    <w:rsid w:val="00171478"/>
    <w:rsid w:val="001E1CB7"/>
    <w:rsid w:val="005A5639"/>
    <w:rsid w:val="00E27FE6"/>
    <w:rsid w:val="00E736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rsid w:val="00167D17"/>
    <w:pPr>
      <w:spacing w:after="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7D17"/>
    <w:pPr>
      <w:spacing w:after="0"/>
    </w:pPr>
    <w:rPr>
      <w:rFonts w:ascii="Times New Roman" w:hAnsi="Times New Roman"/>
      <w:sz w:val="24"/>
    </w:rPr>
  </w:style>
  <w:style w:type="paragraph" w:customStyle="1" w:styleId="Style1">
    <w:name w:val="Style1"/>
    <w:basedOn w:val="NoSpacing"/>
    <w:next w:val="NoSpacing"/>
    <w:qFormat/>
    <w:rsid w:val="00167D1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132</Words>
  <Characters>758</Characters>
  <Application>Microsoft Office Word</Application>
  <DocSecurity>0</DocSecurity>
  <Lines>6</Lines>
  <Paragraphs>1</Paragraphs>
  <ScaleCrop>false</ScaleCrop>
  <Company/>
  <LinksUpToDate>false</LinksUpToDate>
  <CharactersWithSpaces>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William Frey</dc:creator>
  <cp:lastModifiedBy>frey.william</cp:lastModifiedBy>
  <cp:revision>2</cp:revision>
  <dcterms:created xsi:type="dcterms:W3CDTF">2012-01-18T16:40:00Z</dcterms:created>
  <dcterms:modified xsi:type="dcterms:W3CDTF">2012-01-18T16:40:00Z</dcterms:modified>
</cp:coreProperties>
</file>